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67D8" w14:textId="0D1691E5" w:rsidR="000F702F" w:rsidRDefault="002253EF">
      <w:hyperlink r:id="rId4" w:history="1">
        <w:r>
          <w:rPr>
            <w:rStyle w:val="a3"/>
          </w:rPr>
          <w:t>https://www.cnblogs.com/blogg/p/9348609.html</w:t>
        </w:r>
      </w:hyperlink>
      <w:bookmarkStart w:id="0" w:name="_GoBack"/>
      <w:bookmarkEnd w:id="0"/>
    </w:p>
    <w:sectPr w:rsidR="000F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3E"/>
    <w:rsid w:val="000F702F"/>
    <w:rsid w:val="002253EF"/>
    <w:rsid w:val="005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0D9B6-060E-4931-B464-B2FED953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blogg/p/93486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2</cp:revision>
  <dcterms:created xsi:type="dcterms:W3CDTF">2020-02-17T13:51:00Z</dcterms:created>
  <dcterms:modified xsi:type="dcterms:W3CDTF">2020-02-17T13:51:00Z</dcterms:modified>
</cp:coreProperties>
</file>