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BE68" w14:textId="171943CE" w:rsidR="00DB4480" w:rsidRPr="00C909B5" w:rsidRDefault="00DB4480" w:rsidP="00DB4480">
      <w:pPr>
        <w:pStyle w:val="1"/>
        <w:rPr>
          <w:rFonts w:ascii="黑体" w:eastAsia="黑体" w:hAnsi="黑体"/>
        </w:rPr>
      </w:pPr>
      <w:r w:rsidRPr="00C909B5">
        <w:rPr>
          <w:rFonts w:ascii="黑体" w:eastAsia="黑体" w:hAnsi="黑体" w:hint="eastAsia"/>
        </w:rPr>
        <w:t xml:space="preserve">科目一 </w:t>
      </w:r>
      <w:r w:rsidR="00826B75">
        <w:rPr>
          <w:rFonts w:ascii="黑体" w:eastAsia="黑体" w:hAnsi="黑体" w:hint="eastAsia"/>
        </w:rPr>
        <w:t>标志</w:t>
      </w:r>
      <w:r w:rsidRPr="00C909B5">
        <w:rPr>
          <w:rFonts w:ascii="黑体" w:eastAsia="黑体" w:hAnsi="黑体" w:hint="eastAsia"/>
        </w:rPr>
        <w:t>题</w:t>
      </w:r>
    </w:p>
    <w:p w14:paraId="6B6026F4" w14:textId="77777777" w:rsidR="00DA0D47" w:rsidRPr="00936E62" w:rsidRDefault="00DA0D47" w:rsidP="00DA0D47">
      <w:pPr>
        <w:rPr>
          <w:rFonts w:ascii="黑体" w:eastAsia="黑体" w:hAnsi="黑体"/>
          <w:color w:val="000000" w:themeColor="text1"/>
        </w:rPr>
      </w:pPr>
      <w:r w:rsidRPr="00936E62">
        <w:rPr>
          <w:rFonts w:ascii="黑体" w:eastAsia="黑体" w:hAnsi="黑体" w:hint="eastAsia"/>
          <w:color w:val="000000" w:themeColor="text1"/>
        </w:rPr>
        <w:t>（七标三线）交通标志分为：指示标志、警告标志、禁令标志、指路标志、旅游区标志、道路施工安全标志和辅助标志。</w:t>
      </w:r>
    </w:p>
    <w:p w14:paraId="62C34D9C" w14:textId="77777777" w:rsidR="00DA0D47" w:rsidRPr="00C909B5" w:rsidRDefault="00DA0D47" w:rsidP="00DA0D47">
      <w:pPr>
        <w:rPr>
          <w:rFonts w:ascii="黑体" w:eastAsia="黑体" w:hAnsi="黑体"/>
          <w:color w:val="000000" w:themeColor="text1"/>
        </w:rPr>
      </w:pPr>
      <w:r w:rsidRPr="00936E62">
        <w:rPr>
          <w:rFonts w:ascii="黑体" w:eastAsia="黑体" w:hAnsi="黑体" w:hint="eastAsia"/>
          <w:color w:val="000000" w:themeColor="text1"/>
        </w:rPr>
        <w:t>道路交通标线分为：指示标线、警告标线、禁止标线</w:t>
      </w:r>
    </w:p>
    <w:p w14:paraId="68B94AFC" w14:textId="77777777" w:rsidR="00DB4480" w:rsidRPr="00DA0D47" w:rsidRDefault="00DB4480" w:rsidP="00DB4480">
      <w:pPr>
        <w:rPr>
          <w:rFonts w:ascii="黑体" w:eastAsia="黑体" w:hAnsi="黑体"/>
          <w:color w:val="000000" w:themeColor="text1"/>
        </w:rPr>
      </w:pPr>
    </w:p>
    <w:p w14:paraId="3D67EDED" w14:textId="4CD07243" w:rsidR="00DB4480" w:rsidRPr="00C909B5" w:rsidRDefault="00F461B9" w:rsidP="00DB448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标志</w:t>
      </w:r>
    </w:p>
    <w:p w14:paraId="501818BD" w14:textId="54781C3B" w:rsidR="00BE563D" w:rsidRDefault="00BE563D" w:rsidP="00BE563D">
      <w:pPr>
        <w:rPr>
          <w:rFonts w:ascii="黑体" w:eastAsia="黑体" w:hAnsi="黑体"/>
        </w:rPr>
      </w:pPr>
    </w:p>
    <w:p w14:paraId="1EDFF33B" w14:textId="3BA94EE0" w:rsidR="004A695C" w:rsidRDefault="0022131C" w:rsidP="00BE563D">
      <w:pPr>
        <w:rPr>
          <w:rFonts w:ascii="黑体" w:eastAsia="黑体" w:hAnsi="黑体"/>
        </w:rPr>
      </w:pPr>
      <w:r w:rsidRPr="0022131C">
        <w:rPr>
          <w:rFonts w:ascii="黑体" w:eastAsia="黑体" w:hAnsi="黑体" w:hint="eastAsia"/>
        </w:rPr>
        <w:t>检验合格标志、保险标志，行驶证</w:t>
      </w:r>
    </w:p>
    <w:p w14:paraId="763FB6FC" w14:textId="2FAE62FC" w:rsidR="00BE563D" w:rsidRPr="004A695C" w:rsidRDefault="00BE563D" w:rsidP="00BE563D">
      <w:pPr>
        <w:rPr>
          <w:rFonts w:ascii="黑体" w:eastAsia="黑体" w:hAnsi="黑体"/>
          <w:highlight w:val="lightGray"/>
        </w:rPr>
      </w:pPr>
      <w:r w:rsidRPr="004A695C">
        <w:rPr>
          <w:rFonts w:ascii="黑体" w:eastAsia="黑体" w:hAnsi="黑体" w:hint="eastAsia"/>
          <w:highlight w:val="lightGray"/>
        </w:rPr>
        <w:t>《道路交通安全法》第十一条：</w:t>
      </w:r>
    </w:p>
    <w:p w14:paraId="2D3FAA55" w14:textId="07B978C1" w:rsidR="00367C46" w:rsidRDefault="00BE563D" w:rsidP="00BE563D">
      <w:pPr>
        <w:rPr>
          <w:rFonts w:ascii="黑体" w:eastAsia="黑体" w:hAnsi="黑体"/>
        </w:rPr>
      </w:pPr>
      <w:r w:rsidRPr="004A695C">
        <w:rPr>
          <w:rFonts w:ascii="黑体" w:eastAsia="黑体" w:hAnsi="黑体" w:hint="eastAsia"/>
          <w:highlight w:val="lightGray"/>
        </w:rPr>
        <w:t>驾驶机动车上道路行驶，应当悬挂机动车号牌，放置检验合格标志、保险标志，并随车携带机动车行驶证。</w:t>
      </w:r>
    </w:p>
    <w:p w14:paraId="715A2C59" w14:textId="4BCBDB57" w:rsidR="00747338" w:rsidRDefault="00747338" w:rsidP="00BE563D">
      <w:pPr>
        <w:rPr>
          <w:rFonts w:ascii="黑体" w:eastAsia="黑体" w:hAnsi="黑体"/>
        </w:rPr>
      </w:pPr>
    </w:p>
    <w:p w14:paraId="66AA731E" w14:textId="27428168" w:rsidR="00171E51" w:rsidRDefault="00070C4E" w:rsidP="00BE563D">
      <w:pPr>
        <w:rPr>
          <w:rFonts w:ascii="黑体" w:eastAsia="黑体" w:hAnsi="黑体"/>
        </w:rPr>
      </w:pPr>
      <w:r w:rsidRPr="00070C4E">
        <w:rPr>
          <w:rFonts w:ascii="黑体" w:eastAsia="黑体" w:hAnsi="黑体" w:hint="eastAsia"/>
        </w:rPr>
        <w:t>交通信号</w:t>
      </w:r>
      <w:r>
        <w:rPr>
          <w:rFonts w:ascii="黑体" w:eastAsia="黑体" w:hAnsi="黑体" w:hint="eastAsia"/>
        </w:rPr>
        <w:t>:</w:t>
      </w:r>
      <w:r w:rsidR="00171E51" w:rsidRPr="00171E51">
        <w:rPr>
          <w:rFonts w:ascii="黑体" w:eastAsia="黑体" w:hAnsi="黑体" w:hint="eastAsia"/>
        </w:rPr>
        <w:t>信号灯、标志、标线和交通</w:t>
      </w:r>
      <w:r w:rsidR="00171E51">
        <w:rPr>
          <w:rFonts w:ascii="黑体" w:eastAsia="黑体" w:hAnsi="黑体" w:hint="eastAsia"/>
        </w:rPr>
        <w:t>指挥</w:t>
      </w:r>
    </w:p>
    <w:p w14:paraId="571669FD" w14:textId="77777777" w:rsidR="00171E51" w:rsidRPr="00171E51" w:rsidRDefault="00171E51" w:rsidP="00171E51">
      <w:pPr>
        <w:rPr>
          <w:rFonts w:ascii="黑体" w:eastAsia="黑体" w:hAnsi="黑体"/>
          <w:highlight w:val="lightGray"/>
        </w:rPr>
      </w:pPr>
      <w:r w:rsidRPr="00171E51">
        <w:rPr>
          <w:rFonts w:ascii="黑体" w:eastAsia="黑体" w:hAnsi="黑体" w:hint="eastAsia"/>
          <w:highlight w:val="lightGray"/>
        </w:rPr>
        <w:t>《道路交通安全法》第二十五条：</w:t>
      </w:r>
    </w:p>
    <w:p w14:paraId="401BA1D5" w14:textId="1039FA83" w:rsidR="00747338" w:rsidRDefault="00171E51" w:rsidP="00171E51">
      <w:pPr>
        <w:rPr>
          <w:rFonts w:ascii="黑体" w:eastAsia="黑体" w:hAnsi="黑体"/>
        </w:rPr>
      </w:pPr>
      <w:r w:rsidRPr="00171E51">
        <w:rPr>
          <w:rFonts w:ascii="黑体" w:eastAsia="黑体" w:hAnsi="黑体" w:hint="eastAsia"/>
          <w:highlight w:val="lightGray"/>
        </w:rPr>
        <w:t>交通信号包括交通信号灯、交通标志、交通标线和交通警察的指挥。</w:t>
      </w:r>
    </w:p>
    <w:p w14:paraId="1B4C3202" w14:textId="552735F7" w:rsidR="00E663F4" w:rsidRDefault="00E663F4" w:rsidP="00171E51">
      <w:pPr>
        <w:rPr>
          <w:rFonts w:ascii="黑体" w:eastAsia="黑体" w:hAnsi="黑体"/>
        </w:rPr>
      </w:pPr>
    </w:p>
    <w:p w14:paraId="5C4E2A42" w14:textId="149A3E6D" w:rsidR="00E663F4" w:rsidRDefault="008202B3" w:rsidP="00171E51">
      <w:pPr>
        <w:rPr>
          <w:rFonts w:ascii="黑体" w:eastAsia="黑体" w:hAnsi="黑体"/>
        </w:rPr>
      </w:pPr>
      <w:r w:rsidRPr="00C87054">
        <w:rPr>
          <w:rFonts w:ascii="黑体" w:eastAsia="黑体" w:hAnsi="黑体" w:hint="eastAsia"/>
        </w:rPr>
        <w:t>不得掉头</w:t>
      </w:r>
      <w:r>
        <w:rPr>
          <w:rFonts w:ascii="黑体" w:eastAsia="黑体" w:hAnsi="黑体" w:hint="eastAsia"/>
        </w:rPr>
        <w:t>：</w:t>
      </w:r>
      <w:r w:rsidRPr="00C87054">
        <w:rPr>
          <w:rFonts w:ascii="黑体" w:eastAsia="黑体" w:hAnsi="黑体" w:hint="eastAsia"/>
        </w:rPr>
        <w:t>铁路道口、人行横道、桥梁、急弯、陡坡、隧道或者容易发生危险的路段</w:t>
      </w:r>
      <w:r>
        <w:rPr>
          <w:rFonts w:ascii="黑体" w:eastAsia="黑体" w:hAnsi="黑体"/>
        </w:rPr>
        <w:t xml:space="preserve"> </w:t>
      </w:r>
    </w:p>
    <w:p w14:paraId="1CAA89A7" w14:textId="77777777" w:rsidR="00C87054" w:rsidRPr="008202B3" w:rsidRDefault="00C87054" w:rsidP="00C87054">
      <w:pPr>
        <w:rPr>
          <w:rFonts w:ascii="黑体" w:eastAsia="黑体" w:hAnsi="黑体"/>
          <w:highlight w:val="lightGray"/>
        </w:rPr>
      </w:pPr>
      <w:r w:rsidRPr="008202B3">
        <w:rPr>
          <w:rFonts w:ascii="黑体" w:eastAsia="黑体" w:hAnsi="黑体" w:hint="eastAsia"/>
          <w:highlight w:val="lightGray"/>
        </w:rPr>
        <w:t>《道路交通安全法实施条例》第四十九条：</w:t>
      </w:r>
    </w:p>
    <w:p w14:paraId="5792DE73" w14:textId="3A559602" w:rsidR="00E663F4" w:rsidRDefault="00C87054" w:rsidP="00EA0570">
      <w:pPr>
        <w:rPr>
          <w:rFonts w:ascii="黑体" w:eastAsia="黑体" w:hAnsi="黑体"/>
        </w:rPr>
      </w:pPr>
      <w:r w:rsidRPr="008202B3">
        <w:rPr>
          <w:rFonts w:ascii="黑体" w:eastAsia="黑体" w:hAnsi="黑体" w:hint="eastAsia"/>
          <w:highlight w:val="lightGray"/>
        </w:rPr>
        <w:t>机动车在有禁止掉头或者禁止左转弯标志、标线的地点以及在铁路道口、人行横道、桥梁、急弯、陡坡、隧道或者容易发生危险的路段，不得掉头。</w:t>
      </w:r>
    </w:p>
    <w:p w14:paraId="30205772" w14:textId="307DEB74" w:rsidR="00B3109E" w:rsidRDefault="00B3109E" w:rsidP="00C87054">
      <w:pPr>
        <w:rPr>
          <w:rFonts w:ascii="黑体" w:eastAsia="黑体" w:hAnsi="黑体"/>
        </w:rPr>
      </w:pPr>
    </w:p>
    <w:p w14:paraId="69BE8B8B" w14:textId="4DFC3B7F" w:rsidR="00EA6FC9" w:rsidRDefault="00EA6FC9" w:rsidP="00C87054">
      <w:pPr>
        <w:rPr>
          <w:rFonts w:ascii="黑体" w:eastAsia="黑体" w:hAnsi="黑体"/>
        </w:rPr>
      </w:pPr>
    </w:p>
    <w:p w14:paraId="60835578" w14:textId="75AAAE64" w:rsidR="00EA6FC9" w:rsidRDefault="00EA6FC9" w:rsidP="00C87054">
      <w:pPr>
        <w:rPr>
          <w:rFonts w:ascii="黑体" w:eastAsia="黑体" w:hAnsi="黑体"/>
        </w:rPr>
      </w:pPr>
      <w:r w:rsidRPr="00C87054">
        <w:rPr>
          <w:rFonts w:ascii="黑体" w:eastAsia="黑体" w:hAnsi="黑体" w:hint="eastAsia"/>
        </w:rPr>
        <w:t>不得</w:t>
      </w:r>
      <w:r w:rsidR="00A30E13">
        <w:rPr>
          <w:rFonts w:ascii="黑体" w:eastAsia="黑体" w:hAnsi="黑体" w:hint="eastAsia"/>
        </w:rPr>
        <w:t>倒车</w:t>
      </w:r>
      <w:r>
        <w:rPr>
          <w:rFonts w:ascii="黑体" w:eastAsia="黑体" w:hAnsi="黑体" w:hint="eastAsia"/>
        </w:rPr>
        <w:t>：</w:t>
      </w:r>
      <w:r w:rsidR="00A30E13" w:rsidRPr="00A30E13">
        <w:rPr>
          <w:rFonts w:ascii="黑体" w:eastAsia="黑体" w:hAnsi="黑体" w:hint="eastAsia"/>
        </w:rPr>
        <w:t>铁路道口、交叉路口、</w:t>
      </w:r>
      <w:r w:rsidR="00A30E13" w:rsidRPr="00A30E13">
        <w:rPr>
          <w:rFonts w:ascii="黑体" w:eastAsia="黑体" w:hAnsi="黑体" w:hint="eastAsia"/>
          <w:color w:val="FF0000"/>
        </w:rPr>
        <w:t>单行路</w:t>
      </w:r>
      <w:r w:rsidR="00A30E13" w:rsidRPr="00A30E13">
        <w:rPr>
          <w:rFonts w:ascii="黑体" w:eastAsia="黑体" w:hAnsi="黑体" w:hint="eastAsia"/>
        </w:rPr>
        <w:t>、桥梁、急弯、陡坡或者隧道中倒车。</w:t>
      </w:r>
    </w:p>
    <w:p w14:paraId="7ACF7B67" w14:textId="5B107AF0" w:rsidR="00F75788" w:rsidRPr="00EA6FC9" w:rsidRDefault="00F75788" w:rsidP="00C87054">
      <w:pPr>
        <w:rPr>
          <w:rFonts w:ascii="黑体" w:eastAsia="黑体" w:hAnsi="黑体"/>
        </w:rPr>
      </w:pPr>
      <w:r w:rsidRPr="00EA6FC9">
        <w:rPr>
          <w:rFonts w:ascii="黑体" w:eastAsia="黑体" w:hAnsi="黑体" w:hint="eastAsia"/>
          <w:highlight w:val="lightGray"/>
        </w:rPr>
        <w:t>《道路交通安全法实施条例》第五十条：机动车倒车时，应当察明车后情况，确认安全后倒车。不得在</w:t>
      </w:r>
      <w:bookmarkStart w:id="0" w:name="_Hlk95393681"/>
      <w:r w:rsidRPr="00EA6FC9">
        <w:rPr>
          <w:rFonts w:ascii="黑体" w:eastAsia="黑体" w:hAnsi="黑体" w:hint="eastAsia"/>
          <w:highlight w:val="lightGray"/>
        </w:rPr>
        <w:t>铁路道口、交叉路口、单行路、桥梁、急弯、陡坡或者隧道中倒车。</w:t>
      </w:r>
      <w:bookmarkEnd w:id="0"/>
    </w:p>
    <w:p w14:paraId="767D6EE6" w14:textId="32F89979" w:rsidR="00B3109E" w:rsidRDefault="00B3109E" w:rsidP="00C87054">
      <w:pPr>
        <w:rPr>
          <w:rFonts w:ascii="黑体" w:eastAsia="黑体" w:hAnsi="黑体"/>
        </w:rPr>
      </w:pPr>
    </w:p>
    <w:p w14:paraId="062494C5" w14:textId="697450EF" w:rsidR="00131CF9" w:rsidRPr="00F12718" w:rsidRDefault="00131CF9" w:rsidP="00C87054">
      <w:pPr>
        <w:rPr>
          <w:rFonts w:ascii="黑体" w:eastAsia="黑体" w:hAnsi="黑体"/>
          <w:color w:val="FF0000"/>
        </w:rPr>
      </w:pPr>
      <w:r w:rsidRPr="00F12718">
        <w:rPr>
          <w:rFonts w:ascii="黑体" w:eastAsia="黑体" w:hAnsi="黑体" w:hint="eastAsia"/>
          <w:color w:val="FF0000"/>
        </w:rPr>
        <w:t>结合文件夹</w:t>
      </w:r>
      <w:r w:rsidR="003337D7">
        <w:rPr>
          <w:rFonts w:ascii="黑体" w:eastAsia="黑体" w:hAnsi="黑体" w:hint="eastAsia"/>
          <w:color w:val="FF0000"/>
        </w:rPr>
        <w:t>的标志</w:t>
      </w:r>
      <w:r w:rsidRPr="00F12718">
        <w:rPr>
          <w:rFonts w:ascii="黑体" w:eastAsia="黑体" w:hAnsi="黑体" w:hint="eastAsia"/>
          <w:color w:val="FF0000"/>
        </w:rPr>
        <w:t>看以下提醒</w:t>
      </w:r>
    </w:p>
    <w:p w14:paraId="6F1AF1BB" w14:textId="553BFFD9" w:rsidR="00F75788" w:rsidRDefault="00F75788" w:rsidP="00C87054">
      <w:pPr>
        <w:rPr>
          <w:rFonts w:ascii="黑体" w:eastAsia="黑体" w:hAnsi="黑体"/>
        </w:rPr>
      </w:pPr>
    </w:p>
    <w:p w14:paraId="79D30A5C" w14:textId="6EE11E05" w:rsidR="00ED14F6" w:rsidRDefault="00ED14F6" w:rsidP="00C870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标志提醒:</w:t>
      </w:r>
    </w:p>
    <w:p w14:paraId="60B96196" w14:textId="56AA1BEC" w:rsidR="001109A2" w:rsidRDefault="004D11D9" w:rsidP="008F748A">
      <w:pPr>
        <w:rPr>
          <w:rFonts w:ascii="黑体" w:eastAsia="黑体" w:hAnsi="黑体"/>
        </w:rPr>
      </w:pPr>
      <w:r w:rsidRPr="004D11D9">
        <w:rPr>
          <w:rFonts w:ascii="黑体" w:eastAsia="黑体" w:hAnsi="黑体" w:hint="eastAsia"/>
        </w:rPr>
        <w:t>八停三减</w:t>
      </w:r>
      <w:r>
        <w:rPr>
          <w:rFonts w:ascii="黑体" w:eastAsia="黑体" w:hAnsi="黑体" w:hint="eastAsia"/>
        </w:rPr>
        <w:t>：</w:t>
      </w:r>
      <w:r w:rsidR="00ED14F6" w:rsidRPr="00ED14F6">
        <w:rPr>
          <w:rFonts w:ascii="黑体" w:eastAsia="黑体" w:hAnsi="黑体" w:hint="eastAsia"/>
        </w:rPr>
        <w:t>八角的是停车让行</w:t>
      </w:r>
      <w:r w:rsidR="002F5BD1">
        <w:rPr>
          <w:rFonts w:ascii="黑体" w:eastAsia="黑体" w:hAnsi="黑体" w:hint="eastAsia"/>
        </w:rPr>
        <w:t>,</w:t>
      </w:r>
      <w:r w:rsidR="002C5749" w:rsidRPr="00ED14F6">
        <w:rPr>
          <w:rFonts w:ascii="黑体" w:eastAsia="黑体" w:hAnsi="黑体" w:hint="eastAsia"/>
        </w:rPr>
        <w:t>三角的是减速让行</w:t>
      </w:r>
      <w:r w:rsidR="002F5BD1">
        <w:rPr>
          <w:rFonts w:ascii="黑体" w:eastAsia="黑体" w:hAnsi="黑体" w:hint="eastAsia"/>
        </w:rPr>
        <w:t>.</w:t>
      </w:r>
    </w:p>
    <w:p w14:paraId="5291AAB0" w14:textId="77777777" w:rsidR="001109A2" w:rsidRDefault="001109A2" w:rsidP="001109A2">
      <w:pPr>
        <w:rPr>
          <w:rFonts w:ascii="黑体" w:eastAsia="黑体" w:hAnsi="黑体"/>
        </w:rPr>
      </w:pPr>
    </w:p>
    <w:p w14:paraId="57F8D463" w14:textId="7FF8BB38" w:rsidR="00ED14F6" w:rsidRPr="001109A2" w:rsidRDefault="00ED14F6" w:rsidP="00C87054">
      <w:pPr>
        <w:rPr>
          <w:rFonts w:ascii="黑体" w:eastAsia="黑体" w:hAnsi="黑体"/>
        </w:rPr>
      </w:pPr>
    </w:p>
    <w:p w14:paraId="04334AB5" w14:textId="6F7B96A4" w:rsidR="00ED14F6" w:rsidRDefault="00C65180" w:rsidP="00C87054">
      <w:pPr>
        <w:rPr>
          <w:rFonts w:ascii="黑体" w:eastAsia="黑体" w:hAnsi="黑体"/>
        </w:rPr>
      </w:pPr>
      <w:r w:rsidRPr="00C65180">
        <w:rPr>
          <w:rFonts w:ascii="黑体" w:eastAsia="黑体" w:hAnsi="黑体" w:hint="eastAsia"/>
        </w:rPr>
        <w:t>黄底标志表示警示注意，蓝底标志是指示，红色的是禁令</w:t>
      </w:r>
      <w:r w:rsidR="0000688C">
        <w:rPr>
          <w:rFonts w:ascii="黑体" w:eastAsia="黑体" w:hAnsi="黑体" w:hint="eastAsia"/>
        </w:rPr>
        <w:t>,深绿色是高速路</w:t>
      </w:r>
      <w:r w:rsidR="00971E5A">
        <w:rPr>
          <w:rFonts w:ascii="黑体" w:eastAsia="黑体" w:hAnsi="黑体" w:hint="eastAsia"/>
        </w:rPr>
        <w:t>标志</w:t>
      </w:r>
    </w:p>
    <w:p w14:paraId="4F9B2BE5" w14:textId="7C1EE95A" w:rsidR="00E43624" w:rsidRDefault="0000688C" w:rsidP="00C870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答题规律：</w:t>
      </w:r>
      <w:r w:rsidR="00EB3563" w:rsidRPr="00C65180">
        <w:rPr>
          <w:rFonts w:ascii="黑体" w:eastAsia="黑体" w:hAnsi="黑体" w:hint="eastAsia"/>
        </w:rPr>
        <w:t>黄底</w:t>
      </w:r>
      <w:r w:rsidR="00A61B26">
        <w:rPr>
          <w:rFonts w:ascii="黑体" w:eastAsia="黑体" w:hAnsi="黑体" w:hint="eastAsia"/>
        </w:rPr>
        <w:t>三角形</w:t>
      </w:r>
      <w:r w:rsidR="00EB3563">
        <w:rPr>
          <w:rFonts w:ascii="黑体" w:eastAsia="黑体" w:hAnsi="黑体" w:hint="eastAsia"/>
        </w:rPr>
        <w:t>选注意，蓝底选指示，红底选</w:t>
      </w:r>
      <w:r w:rsidR="00EB3563" w:rsidRPr="00C65180">
        <w:rPr>
          <w:rFonts w:ascii="黑体" w:eastAsia="黑体" w:hAnsi="黑体" w:hint="eastAsia"/>
        </w:rPr>
        <w:t>禁</w:t>
      </w:r>
      <w:r w:rsidR="00EB3563">
        <w:rPr>
          <w:rFonts w:ascii="黑体" w:eastAsia="黑体" w:hAnsi="黑体" w:hint="eastAsia"/>
        </w:rPr>
        <w:t>令</w:t>
      </w:r>
      <w:r w:rsidR="00C87221">
        <w:rPr>
          <w:rFonts w:ascii="黑体" w:eastAsia="黑体" w:hAnsi="黑体" w:hint="eastAsia"/>
        </w:rPr>
        <w:t>，有字是指路</w:t>
      </w:r>
    </w:p>
    <w:p w14:paraId="511A1C22" w14:textId="77777777" w:rsidR="00C87221" w:rsidRDefault="00C87221" w:rsidP="00C87054">
      <w:pPr>
        <w:rPr>
          <w:rFonts w:ascii="黑体" w:eastAsia="黑体" w:hAnsi="黑体"/>
        </w:rPr>
      </w:pPr>
    </w:p>
    <w:p w14:paraId="1B862C6C" w14:textId="364E10A4" w:rsidR="009F1B53" w:rsidRDefault="00E43624" w:rsidP="00C870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</w:t>
      </w:r>
      <w:r w:rsidR="009F1B53">
        <w:rPr>
          <w:rFonts w:ascii="黑体" w:eastAsia="黑体" w:hAnsi="黑体" w:hint="eastAsia"/>
        </w:rPr>
        <w:t>注意行人和人行横道标志，三角形黄底选注意行人</w:t>
      </w:r>
    </w:p>
    <w:p w14:paraId="00C0A776" w14:textId="6DDD9481" w:rsidR="001109A2" w:rsidRDefault="001109A2" w:rsidP="00C87054">
      <w:pPr>
        <w:rPr>
          <w:rFonts w:ascii="黑体" w:eastAsia="黑体" w:hAnsi="黑体"/>
        </w:rPr>
      </w:pPr>
    </w:p>
    <w:p w14:paraId="68971CBC" w14:textId="08364C84" w:rsidR="008F748A" w:rsidRDefault="008F748A" w:rsidP="00C87054">
      <w:pPr>
        <w:rPr>
          <w:rFonts w:ascii="黑体" w:eastAsia="黑体" w:hAnsi="黑体"/>
        </w:rPr>
      </w:pPr>
    </w:p>
    <w:p w14:paraId="26220CDE" w14:textId="03545ADF" w:rsidR="008F748A" w:rsidRDefault="008F748A" w:rsidP="00C87054">
      <w:pPr>
        <w:rPr>
          <w:rFonts w:ascii="黑体" w:eastAsia="黑体" w:hAnsi="黑体"/>
        </w:rPr>
      </w:pPr>
    </w:p>
    <w:p w14:paraId="562ED5A8" w14:textId="5DC77429" w:rsidR="008F748A" w:rsidRDefault="008F748A" w:rsidP="00C87054">
      <w:pPr>
        <w:rPr>
          <w:rFonts w:ascii="黑体" w:eastAsia="黑体" w:hAnsi="黑体"/>
        </w:rPr>
      </w:pPr>
    </w:p>
    <w:p w14:paraId="47C0297A" w14:textId="32040C55" w:rsidR="008F748A" w:rsidRDefault="008F748A" w:rsidP="00C87054">
      <w:pPr>
        <w:rPr>
          <w:rFonts w:ascii="黑体" w:eastAsia="黑体" w:hAnsi="黑体"/>
        </w:rPr>
      </w:pPr>
    </w:p>
    <w:p w14:paraId="6059D8A4" w14:textId="77777777" w:rsidR="008F748A" w:rsidRDefault="008F748A" w:rsidP="00C87054">
      <w:pPr>
        <w:rPr>
          <w:rFonts w:ascii="黑体" w:eastAsia="黑体" w:hAnsi="黑体"/>
        </w:rPr>
      </w:pPr>
    </w:p>
    <w:p w14:paraId="27FEA4F8" w14:textId="77777777" w:rsidR="00E960B6" w:rsidRDefault="00E960B6" w:rsidP="00C87054">
      <w:pPr>
        <w:rPr>
          <w:rFonts w:ascii="黑体" w:eastAsia="黑体" w:hAnsi="黑体"/>
        </w:rPr>
      </w:pPr>
    </w:p>
    <w:p w14:paraId="1BB75546" w14:textId="56FE0479" w:rsidR="0082559E" w:rsidRDefault="004A5AA2" w:rsidP="001109A2">
      <w:pPr>
        <w:rPr>
          <w:rFonts w:ascii="黑体" w:eastAsia="黑体" w:hAnsi="黑体"/>
        </w:rPr>
      </w:pPr>
      <w:r w:rsidRPr="004A5AA2">
        <w:rPr>
          <w:rFonts w:ascii="黑体" w:eastAsia="黑体" w:hAnsi="黑体" w:hint="eastAsia"/>
        </w:rPr>
        <w:t>有两条虚线的是车道</w:t>
      </w:r>
    </w:p>
    <w:p w14:paraId="651BA85A" w14:textId="71D8FB85" w:rsidR="008F748A" w:rsidRDefault="008F748A" w:rsidP="008F748A">
      <w:pPr>
        <w:rPr>
          <w:rFonts w:ascii="黑体" w:eastAsia="黑体" w:hAnsi="黑体"/>
        </w:rPr>
      </w:pPr>
    </w:p>
    <w:p w14:paraId="51A6336F" w14:textId="472D3E30" w:rsidR="008F748A" w:rsidRDefault="008F748A" w:rsidP="008F74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左右</w:t>
      </w:r>
      <w:r w:rsidRPr="004A5AA2">
        <w:rPr>
          <w:rFonts w:ascii="黑体" w:eastAsia="黑体" w:hAnsi="黑体" w:hint="eastAsia"/>
        </w:rPr>
        <w:t>有两条虚线</w:t>
      </w:r>
    </w:p>
    <w:p w14:paraId="2DB7A416" w14:textId="78114B94" w:rsidR="008F748A" w:rsidRDefault="008F748A" w:rsidP="008F74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4个窗一个门下面有箭头的</w:t>
      </w:r>
      <w:r w:rsidRPr="008F748A">
        <w:rPr>
          <w:rFonts w:ascii="黑体" w:eastAsia="黑体" w:hAnsi="黑体" w:hint="eastAsia"/>
          <w:color w:val="FF0000"/>
        </w:rPr>
        <w:t>道路</w:t>
      </w:r>
      <w:r>
        <w:rPr>
          <w:rFonts w:ascii="黑体" w:eastAsia="黑体" w:hAnsi="黑体" w:hint="eastAsia"/>
        </w:rPr>
        <w:t>指示是公交车道，只有公交车才有道！</w:t>
      </w:r>
    </w:p>
    <w:p w14:paraId="4A8D6B05" w14:textId="171CC9DC" w:rsidR="008F748A" w:rsidRDefault="008F748A" w:rsidP="008F74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没有箭头有图形的：</w:t>
      </w:r>
    </w:p>
    <w:p w14:paraId="70100675" w14:textId="6ABEF03A" w:rsidR="008F748A" w:rsidRDefault="008F748A" w:rsidP="008F748A">
      <w:pPr>
        <w:rPr>
          <w:rFonts w:ascii="黑体" w:eastAsia="黑体" w:hAnsi="黑体"/>
        </w:rPr>
      </w:pPr>
      <w:r w:rsidRPr="002D1F32">
        <w:rPr>
          <w:rFonts w:ascii="黑体" w:eastAsia="黑体" w:hAnsi="黑体" w:hint="eastAsia"/>
        </w:rPr>
        <w:t>四个窗一个门的是大型客车，两个窗一个门的是小型客车</w:t>
      </w:r>
      <w:r>
        <w:rPr>
          <w:rFonts w:ascii="黑体" w:eastAsia="黑体" w:hAnsi="黑体" w:hint="eastAsia"/>
        </w:rPr>
        <w:t>，车里有人的是多人乘车客车</w:t>
      </w:r>
      <w:r w:rsidRPr="002D1F32">
        <w:rPr>
          <w:rFonts w:ascii="黑体" w:eastAsia="黑体" w:hAnsi="黑体" w:hint="eastAsia"/>
        </w:rPr>
        <w:t>。</w:t>
      </w:r>
    </w:p>
    <w:p w14:paraId="2C360565" w14:textId="31D4AE3E" w:rsidR="008F748A" w:rsidRPr="008F748A" w:rsidRDefault="008F748A" w:rsidP="008F748A">
      <w:pPr>
        <w:rPr>
          <w:rFonts w:ascii="黑体" w:eastAsia="黑体" w:hAnsi="黑体"/>
        </w:rPr>
      </w:pPr>
    </w:p>
    <w:p w14:paraId="71166ECB" w14:textId="77777777" w:rsidR="008F748A" w:rsidRDefault="008F748A" w:rsidP="008F748A">
      <w:pPr>
        <w:rPr>
          <w:rFonts w:ascii="黑体" w:eastAsia="黑体" w:hAnsi="黑体"/>
        </w:rPr>
      </w:pPr>
    </w:p>
    <w:p w14:paraId="04A54362" w14:textId="77777777" w:rsidR="008F748A" w:rsidRDefault="008F748A" w:rsidP="008F748A">
      <w:pPr>
        <w:rPr>
          <w:rFonts w:ascii="黑体" w:eastAsia="黑体" w:hAnsi="黑体"/>
        </w:rPr>
      </w:pPr>
      <w:r w:rsidRPr="0082559E">
        <w:rPr>
          <w:rFonts w:ascii="黑体" w:eastAsia="黑体" w:hAnsi="黑体" w:hint="eastAsia"/>
        </w:rPr>
        <w:t>分向行驶预告：虚线隔开</w:t>
      </w:r>
      <w:r w:rsidRPr="0082559E">
        <w:rPr>
          <w:rFonts w:ascii="黑体" w:eastAsia="黑体" w:hAnsi="黑体"/>
        </w:rPr>
        <w:t xml:space="preserve"> 没有距离和文字提示 </w:t>
      </w:r>
    </w:p>
    <w:p w14:paraId="5316ADCA" w14:textId="77777777" w:rsidR="008F748A" w:rsidRDefault="008F748A" w:rsidP="008F748A">
      <w:pPr>
        <w:rPr>
          <w:rFonts w:ascii="黑体" w:eastAsia="黑体" w:hAnsi="黑体"/>
        </w:rPr>
      </w:pPr>
      <w:r w:rsidRPr="0082559E">
        <w:rPr>
          <w:rFonts w:ascii="黑体" w:eastAsia="黑体" w:hAnsi="黑体"/>
        </w:rPr>
        <w:t xml:space="preserve">分道信息预告：没有线 单个图形 有距离和文字 </w:t>
      </w:r>
    </w:p>
    <w:p w14:paraId="2815F826" w14:textId="77777777" w:rsidR="008F748A" w:rsidRDefault="008F748A" w:rsidP="008F748A">
      <w:pPr>
        <w:rPr>
          <w:rFonts w:ascii="黑体" w:eastAsia="黑体" w:hAnsi="黑体"/>
        </w:rPr>
      </w:pPr>
      <w:r w:rsidRPr="0082559E">
        <w:rPr>
          <w:rFonts w:ascii="黑体" w:eastAsia="黑体" w:hAnsi="黑体"/>
        </w:rPr>
        <w:t>交叉路口预告：实线隔开 有文字和距离</w:t>
      </w:r>
    </w:p>
    <w:p w14:paraId="69FE8AB1" w14:textId="77777777" w:rsidR="008F748A" w:rsidRPr="008F748A" w:rsidRDefault="008F748A" w:rsidP="001109A2">
      <w:pPr>
        <w:rPr>
          <w:rFonts w:ascii="黑体" w:eastAsia="黑体" w:hAnsi="黑体"/>
        </w:rPr>
      </w:pPr>
    </w:p>
    <w:p w14:paraId="4F0E395A" w14:textId="6FBB1652" w:rsidR="00163589" w:rsidRDefault="00163589" w:rsidP="00C87054">
      <w:pPr>
        <w:rPr>
          <w:rFonts w:ascii="黑体" w:eastAsia="黑体" w:hAnsi="黑体"/>
        </w:rPr>
      </w:pPr>
    </w:p>
    <w:p w14:paraId="775445D1" w14:textId="58C0CE90" w:rsidR="00163589" w:rsidRDefault="00163589" w:rsidP="00C87054">
      <w:pPr>
        <w:rPr>
          <w:rFonts w:ascii="黑体" w:eastAsia="黑体" w:hAnsi="黑体"/>
        </w:rPr>
      </w:pPr>
      <w:r w:rsidRPr="00163589">
        <w:rPr>
          <w:rFonts w:ascii="黑体" w:eastAsia="黑体" w:hAnsi="黑体"/>
        </w:rPr>
        <w:t>P字上边没有遮挡是露天停车场，P字上面有遮挡的是室内停车场。</w:t>
      </w:r>
    </w:p>
    <w:p w14:paraId="77C13F6E" w14:textId="4BAB45FD" w:rsidR="00934A9E" w:rsidRDefault="00934A9E" w:rsidP="00C87054">
      <w:pPr>
        <w:rPr>
          <w:rFonts w:ascii="黑体" w:eastAsia="黑体" w:hAnsi="黑体"/>
        </w:rPr>
      </w:pPr>
    </w:p>
    <w:p w14:paraId="04A8CB76" w14:textId="0002882A" w:rsidR="00934A9E" w:rsidRDefault="00F70978" w:rsidP="00F7097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E050DE9" wp14:editId="72F36F52">
            <wp:extent cx="16287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978">
        <w:rPr>
          <w:rFonts w:ascii="黑体" w:eastAsia="黑体" w:hAnsi="黑体" w:hint="eastAsia"/>
        </w:rPr>
        <w:t>有线（虚）是紧急，无线是错车</w:t>
      </w:r>
    </w:p>
    <w:p w14:paraId="7C2E71F8" w14:textId="1CD73893" w:rsidR="00F70978" w:rsidRDefault="00F70978" w:rsidP="00F70978">
      <w:pPr>
        <w:rPr>
          <w:rFonts w:ascii="黑体" w:eastAsia="黑体" w:hAnsi="黑体"/>
        </w:rPr>
      </w:pPr>
    </w:p>
    <w:p w14:paraId="07A21C06" w14:textId="5934F7C8" w:rsidR="00F70978" w:rsidRDefault="00F70978" w:rsidP="00F70978">
      <w:pPr>
        <w:rPr>
          <w:rFonts w:ascii="黑体" w:eastAsia="黑体" w:hAnsi="黑体"/>
        </w:rPr>
      </w:pPr>
    </w:p>
    <w:p w14:paraId="60129343" w14:textId="43A868DA" w:rsidR="00E81E87" w:rsidRDefault="00E81E87" w:rsidP="00F70978">
      <w:pPr>
        <w:rPr>
          <w:rFonts w:ascii="黑体" w:eastAsia="黑体" w:hAnsi="黑体"/>
        </w:rPr>
      </w:pPr>
    </w:p>
    <w:p w14:paraId="782FEB50" w14:textId="77777777" w:rsidR="00960500" w:rsidRDefault="00E81E87" w:rsidP="00F70978">
      <w:pPr>
        <w:rPr>
          <w:rFonts w:ascii="黑体" w:eastAsia="黑体" w:hAnsi="黑体"/>
        </w:rPr>
      </w:pPr>
      <w:r w:rsidRPr="00E81E87">
        <w:rPr>
          <w:rFonts w:ascii="黑体" w:eastAsia="黑体" w:hAnsi="黑体" w:hint="eastAsia"/>
        </w:rPr>
        <w:t>记住</w:t>
      </w:r>
    </w:p>
    <w:p w14:paraId="35DD2E52" w14:textId="0961D042" w:rsidR="00960500" w:rsidRDefault="00E81E87" w:rsidP="00960500">
      <w:pPr>
        <w:rPr>
          <w:rFonts w:ascii="黑体" w:eastAsia="黑体" w:hAnsi="黑体"/>
        </w:rPr>
      </w:pPr>
      <w:r w:rsidRPr="00E81E87">
        <w:rPr>
          <w:rFonts w:ascii="黑体" w:eastAsia="黑体" w:hAnsi="黑体"/>
        </w:rPr>
        <w:t>G+阿拉伯数字就是高速公路命名编号</w:t>
      </w:r>
    </w:p>
    <w:p w14:paraId="087F323F" w14:textId="50623A97" w:rsidR="00960500" w:rsidRDefault="00960500" w:rsidP="00960500">
      <w:pPr>
        <w:rPr>
          <w:rFonts w:ascii="黑体" w:eastAsia="黑体" w:hAnsi="黑体"/>
        </w:rPr>
      </w:pPr>
      <w:r w:rsidRPr="00E81E87">
        <w:rPr>
          <w:rFonts w:ascii="黑体" w:eastAsia="黑体" w:hAnsi="黑体"/>
        </w:rPr>
        <w:t>G+</w:t>
      </w:r>
      <w:r>
        <w:rPr>
          <w:rFonts w:ascii="黑体" w:eastAsia="黑体" w:hAnsi="黑体" w:hint="eastAsia"/>
        </w:rPr>
        <w:t>数字是国道</w:t>
      </w:r>
    </w:p>
    <w:p w14:paraId="4DE77C6A" w14:textId="77777777" w:rsidR="00960500" w:rsidRDefault="00960500" w:rsidP="0096050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S</w:t>
      </w:r>
      <w:r w:rsidRPr="00E81E87">
        <w:rPr>
          <w:rFonts w:ascii="黑体" w:eastAsia="黑体" w:hAnsi="黑体"/>
        </w:rPr>
        <w:t>+</w:t>
      </w:r>
      <w:r>
        <w:rPr>
          <w:rFonts w:ascii="黑体" w:eastAsia="黑体" w:hAnsi="黑体" w:hint="eastAsia"/>
        </w:rPr>
        <w:t>数字是省道</w:t>
      </w:r>
    </w:p>
    <w:p w14:paraId="1C5EA3E9" w14:textId="77777777" w:rsidR="00960500" w:rsidRDefault="00960500" w:rsidP="00960500">
      <w:pPr>
        <w:rPr>
          <w:rFonts w:ascii="黑体" w:eastAsia="黑体" w:hAnsi="黑体"/>
        </w:rPr>
      </w:pPr>
      <w:r>
        <w:rPr>
          <w:rFonts w:ascii="黑体" w:eastAsia="黑体" w:hAnsi="黑体"/>
        </w:rPr>
        <w:t>X</w:t>
      </w:r>
      <w:r w:rsidRPr="00E81E87">
        <w:rPr>
          <w:rFonts w:ascii="黑体" w:eastAsia="黑体" w:hAnsi="黑体"/>
        </w:rPr>
        <w:t>+</w:t>
      </w:r>
      <w:r>
        <w:rPr>
          <w:rFonts w:ascii="黑体" w:eastAsia="黑体" w:hAnsi="黑体" w:hint="eastAsia"/>
        </w:rPr>
        <w:t>数字是县道</w:t>
      </w:r>
    </w:p>
    <w:p w14:paraId="2ECB422C" w14:textId="0A72C350" w:rsidR="00E81E87" w:rsidRDefault="00960500" w:rsidP="0096050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Y</w:t>
      </w:r>
      <w:r w:rsidRPr="00E81E87">
        <w:rPr>
          <w:rFonts w:ascii="黑体" w:eastAsia="黑体" w:hAnsi="黑体"/>
        </w:rPr>
        <w:t>+</w:t>
      </w:r>
      <w:r>
        <w:rPr>
          <w:rFonts w:ascii="黑体" w:eastAsia="黑体" w:hAnsi="黑体" w:hint="eastAsia"/>
        </w:rPr>
        <w:t>数字是</w:t>
      </w:r>
      <w:r w:rsidRPr="00960500">
        <w:rPr>
          <w:rFonts w:ascii="黑体" w:eastAsia="黑体" w:hAnsi="黑体" w:hint="eastAsia"/>
        </w:rPr>
        <w:t>乡道</w:t>
      </w:r>
      <w:r>
        <w:rPr>
          <w:rFonts w:ascii="黑体" w:eastAsia="黑体" w:hAnsi="黑体"/>
        </w:rPr>
        <w:br/>
      </w:r>
    </w:p>
    <w:p w14:paraId="4FAA90BB" w14:textId="5D7F3431" w:rsidR="00AC662B" w:rsidRDefault="00AC662B" w:rsidP="00F70978">
      <w:pPr>
        <w:rPr>
          <w:rFonts w:ascii="黑体" w:eastAsia="黑体" w:hAnsi="黑体"/>
        </w:rPr>
      </w:pPr>
    </w:p>
    <w:p w14:paraId="740228F8" w14:textId="11EAA4E3" w:rsidR="00AC662B" w:rsidRDefault="00AC662B" w:rsidP="00F70978">
      <w:pPr>
        <w:rPr>
          <w:rFonts w:ascii="黑体" w:eastAsia="黑体" w:hAnsi="黑体"/>
        </w:rPr>
      </w:pPr>
    </w:p>
    <w:p w14:paraId="71C4566E" w14:textId="26CBBBF6" w:rsidR="00AC662B" w:rsidRDefault="00AC662B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高速公路电话：</w:t>
      </w:r>
      <w:r w:rsidRPr="00AC662B">
        <w:rPr>
          <w:rFonts w:ascii="黑体" w:eastAsia="黑体" w:hAnsi="黑体" w:hint="eastAsia"/>
        </w:rPr>
        <w:t>黑色无字是紧急电话，救援电话带“救援”</w:t>
      </w:r>
    </w:p>
    <w:p w14:paraId="70F683BD" w14:textId="3C28CC6B" w:rsidR="00797775" w:rsidRDefault="00797775" w:rsidP="00F70978">
      <w:pPr>
        <w:rPr>
          <w:rFonts w:ascii="黑体" w:eastAsia="黑体" w:hAnsi="黑体"/>
        </w:rPr>
      </w:pPr>
    </w:p>
    <w:p w14:paraId="0436E7F0" w14:textId="22B7D283" w:rsidR="00797775" w:rsidRDefault="00797775" w:rsidP="00F70978">
      <w:pPr>
        <w:rPr>
          <w:rFonts w:ascii="黑体" w:eastAsia="黑体" w:hAnsi="黑体"/>
        </w:rPr>
      </w:pPr>
      <w:r w:rsidRPr="00797775">
        <w:rPr>
          <w:rFonts w:ascii="黑体" w:eastAsia="黑体" w:hAnsi="黑体" w:hint="eastAsia"/>
        </w:rPr>
        <w:lastRenderedPageBreak/>
        <w:t>上网，喝茶，停车，修理的是服务区，什么都可以干。停车喝茶的是停车服务区，简称停车区。只有</w:t>
      </w:r>
      <w:r w:rsidRPr="00797775">
        <w:rPr>
          <w:rFonts w:ascii="黑体" w:eastAsia="黑体" w:hAnsi="黑体"/>
        </w:rPr>
        <w:t>p的是停车场。</w:t>
      </w:r>
    </w:p>
    <w:p w14:paraId="01139E78" w14:textId="68B321E1" w:rsidR="003A4E22" w:rsidRDefault="003A4E22" w:rsidP="00F70978">
      <w:pPr>
        <w:rPr>
          <w:rFonts w:ascii="黑体" w:eastAsia="黑体" w:hAnsi="黑体"/>
        </w:rPr>
      </w:pPr>
    </w:p>
    <w:p w14:paraId="3B27AF19" w14:textId="6A7F7878" w:rsidR="003A4E22" w:rsidRDefault="003A4E22" w:rsidP="00F70978">
      <w:pPr>
        <w:rPr>
          <w:rFonts w:ascii="黑体" w:eastAsia="黑体" w:hAnsi="黑体"/>
        </w:rPr>
      </w:pPr>
      <w:r w:rsidRPr="003A4E22">
        <w:rPr>
          <w:rFonts w:ascii="黑体" w:eastAsia="黑体" w:hAnsi="黑体" w:hint="eastAsia"/>
        </w:rPr>
        <w:t>警示标志，前方是环形交叉路口，是可以掉头的。</w:t>
      </w:r>
    </w:p>
    <w:p w14:paraId="2F20378A" w14:textId="01FF82E7" w:rsidR="001C2A81" w:rsidRDefault="001C2A81" w:rsidP="00F70978">
      <w:pPr>
        <w:rPr>
          <w:rFonts w:ascii="黑体" w:eastAsia="黑体" w:hAnsi="黑体"/>
        </w:rPr>
      </w:pPr>
    </w:p>
    <w:p w14:paraId="424D7C42" w14:textId="53DC16F6" w:rsidR="001C2A81" w:rsidRDefault="001C2A81" w:rsidP="00F70978">
      <w:pPr>
        <w:rPr>
          <w:rFonts w:ascii="黑体" w:eastAsia="黑体" w:hAnsi="黑体"/>
        </w:rPr>
      </w:pPr>
    </w:p>
    <w:p w14:paraId="239FE889" w14:textId="77777777" w:rsidR="002F62E4" w:rsidRDefault="00DF7207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注意涵洞与隧道的区别:</w:t>
      </w:r>
      <w:r>
        <w:rPr>
          <w:rFonts w:ascii="黑体" w:eastAsia="黑体" w:hAnsi="黑体"/>
        </w:rPr>
        <w:t xml:space="preserve"> </w:t>
      </w:r>
    </w:p>
    <w:p w14:paraId="3D69AC84" w14:textId="1DAA26D1" w:rsidR="00DF7207" w:rsidRPr="00DF7207" w:rsidRDefault="00DF7207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看到说选隧道就选这图</w:t>
      </w:r>
      <w:r>
        <w:rPr>
          <w:noProof/>
        </w:rPr>
        <w:drawing>
          <wp:inline distT="0" distB="0" distL="0" distR="0" wp14:anchorId="240C9C96" wp14:editId="17F62E31">
            <wp:extent cx="480786" cy="44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2" cy="4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</w:rPr>
        <w:t xml:space="preserve"> </w:t>
      </w:r>
    </w:p>
    <w:p w14:paraId="1A6C1944" w14:textId="3116584B" w:rsidR="001C2A81" w:rsidRDefault="001C2A81" w:rsidP="00F70978">
      <w:pPr>
        <w:rPr>
          <w:rFonts w:ascii="黑体" w:eastAsia="黑体" w:hAnsi="黑体"/>
        </w:rPr>
      </w:pPr>
      <w:r w:rsidRPr="001C2A81">
        <w:rPr>
          <w:rFonts w:ascii="黑体" w:eastAsia="黑体" w:hAnsi="黑体" w:hint="eastAsia"/>
          <w:color w:val="FF0000"/>
        </w:rPr>
        <w:t>涵洞不设</w:t>
      </w:r>
      <w:r>
        <w:rPr>
          <w:rFonts w:ascii="黑体" w:eastAsia="黑体" w:hAnsi="黑体" w:hint="eastAsia"/>
          <w:color w:val="FF0000"/>
        </w:rPr>
        <w:t>有</w:t>
      </w:r>
      <w:r w:rsidRPr="001C2A81">
        <w:rPr>
          <w:rFonts w:ascii="黑体" w:eastAsia="黑体" w:hAnsi="黑体" w:hint="eastAsia"/>
          <w:color w:val="FF0000"/>
        </w:rPr>
        <w:t>交通标志</w:t>
      </w:r>
      <w:r w:rsidRPr="001C2A81">
        <w:rPr>
          <w:rFonts w:ascii="黑体" w:eastAsia="黑体" w:hAnsi="黑体" w:hint="eastAsia"/>
        </w:rPr>
        <w:t>，与驼峰桥的区别是一般</w:t>
      </w:r>
      <w:r w:rsidRPr="001C2A81">
        <w:rPr>
          <w:rFonts w:ascii="黑体" w:eastAsia="黑体" w:hAnsi="黑体"/>
        </w:rPr>
        <w:t>5米（不含）以上称桥，以下就称涵洞。涵洞形状有管形、箱形及拱形等。</w:t>
      </w:r>
    </w:p>
    <w:p w14:paraId="13661AB1" w14:textId="77777777" w:rsidR="001C2A81" w:rsidRDefault="001C2A81" w:rsidP="001C2A81">
      <w:pPr>
        <w:rPr>
          <w:rFonts w:ascii="黑体" w:eastAsia="黑体" w:hAnsi="黑体"/>
        </w:rPr>
      </w:pPr>
    </w:p>
    <w:p w14:paraId="602259C4" w14:textId="4CE966B7" w:rsidR="001C2A81" w:rsidRDefault="001C2A81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[了解项</w:t>
      </w:r>
      <w:r>
        <w:rPr>
          <w:rFonts w:ascii="黑体" w:eastAsia="黑体" w:hAnsi="黑体"/>
        </w:rPr>
        <w:t>]</w:t>
      </w:r>
    </w:p>
    <w:p w14:paraId="02151101" w14:textId="67B0E781" w:rsidR="001C2A81" w:rsidRDefault="001C2A81" w:rsidP="00F70978">
      <w:pPr>
        <w:rPr>
          <w:rFonts w:ascii="黑体" w:eastAsia="黑体" w:hAnsi="黑体"/>
        </w:rPr>
      </w:pPr>
      <w:r w:rsidRPr="001C2A81">
        <w:rPr>
          <w:rFonts w:ascii="黑体" w:eastAsia="黑体" w:hAnsi="黑体" w:hint="eastAsia"/>
        </w:rPr>
        <w:t>驼峰桥标志是在拱度很大，影响视线的驼峰桥前设置的一种标志。看见驼峰桥标志时应靠右侧行驶并应减速慢行。此外，道路变窄警告标志设置，交通流警告标志设置，道路状况警告标志设置，如</w:t>
      </w:r>
      <w:r w:rsidRPr="001C2A81">
        <w:rPr>
          <w:rFonts w:ascii="黑体" w:eastAsia="黑体" w:hAnsi="黑体"/>
        </w:rPr>
        <w:t>:落石标志、易滑标志等以及危险地点警告标志设置，如:无人或有人看守铁道口标志等都被纳入其中。</w:t>
      </w:r>
    </w:p>
    <w:p w14:paraId="08AE1CDA" w14:textId="1A959AA2" w:rsidR="00A534A8" w:rsidRDefault="00A534A8" w:rsidP="00F70978">
      <w:pPr>
        <w:rPr>
          <w:rFonts w:ascii="黑体" w:eastAsia="黑体" w:hAnsi="黑体"/>
        </w:rPr>
      </w:pPr>
    </w:p>
    <w:p w14:paraId="7859FE9B" w14:textId="4F51D459" w:rsidR="00A534A8" w:rsidRDefault="00A534A8" w:rsidP="00F70978">
      <w:pPr>
        <w:rPr>
          <w:rFonts w:ascii="黑体" w:eastAsia="黑体" w:hAnsi="黑体"/>
        </w:rPr>
      </w:pPr>
    </w:p>
    <w:p w14:paraId="114C30E1" w14:textId="4DD19A16" w:rsidR="008E522D" w:rsidRDefault="008E522D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栅栏是有人看守，火车是无人看守</w:t>
      </w:r>
    </w:p>
    <w:p w14:paraId="7D112504" w14:textId="2F5E441A" w:rsidR="008E522D" w:rsidRPr="00F70978" w:rsidRDefault="008E522D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底下有杠 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50</w:t>
      </w:r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 xml:space="preserve">  2:100m 3:150</w:t>
      </w:r>
      <w:r w:rsidR="000F7E97">
        <w:rPr>
          <w:rFonts w:ascii="黑体" w:eastAsia="黑体" w:hAnsi="黑体"/>
        </w:rPr>
        <w:t>m</w:t>
      </w:r>
    </w:p>
    <w:sectPr w:rsidR="008E522D" w:rsidRPr="00F7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59F3" w14:textId="77777777" w:rsidR="003D59E6" w:rsidRDefault="003D59E6" w:rsidP="00DA0D47">
      <w:r>
        <w:separator/>
      </w:r>
    </w:p>
  </w:endnote>
  <w:endnote w:type="continuationSeparator" w:id="0">
    <w:p w14:paraId="41BC5BA1" w14:textId="77777777" w:rsidR="003D59E6" w:rsidRDefault="003D59E6" w:rsidP="00DA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B64CE" w14:textId="77777777" w:rsidR="003D59E6" w:rsidRDefault="003D59E6" w:rsidP="00DA0D47">
      <w:r>
        <w:separator/>
      </w:r>
    </w:p>
  </w:footnote>
  <w:footnote w:type="continuationSeparator" w:id="0">
    <w:p w14:paraId="128D1D83" w14:textId="77777777" w:rsidR="003D59E6" w:rsidRDefault="003D59E6" w:rsidP="00DA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4"/>
    <w:rsid w:val="0000688C"/>
    <w:rsid w:val="00070C4E"/>
    <w:rsid w:val="000C1859"/>
    <w:rsid w:val="000F7E97"/>
    <w:rsid w:val="001109A2"/>
    <w:rsid w:val="00131CF9"/>
    <w:rsid w:val="00163589"/>
    <w:rsid w:val="00171E51"/>
    <w:rsid w:val="001C0B12"/>
    <w:rsid w:val="001C2A81"/>
    <w:rsid w:val="0022131C"/>
    <w:rsid w:val="0027489D"/>
    <w:rsid w:val="002C5749"/>
    <w:rsid w:val="002D1F32"/>
    <w:rsid w:val="002F5BD1"/>
    <w:rsid w:val="002F62E4"/>
    <w:rsid w:val="003337D7"/>
    <w:rsid w:val="00355659"/>
    <w:rsid w:val="00367C46"/>
    <w:rsid w:val="003A4E22"/>
    <w:rsid w:val="003D59E6"/>
    <w:rsid w:val="004A5AA2"/>
    <w:rsid w:val="004A695C"/>
    <w:rsid w:val="004B0E61"/>
    <w:rsid w:val="004D11D9"/>
    <w:rsid w:val="004D2C67"/>
    <w:rsid w:val="004F55E6"/>
    <w:rsid w:val="005110D9"/>
    <w:rsid w:val="0053647F"/>
    <w:rsid w:val="00640EBC"/>
    <w:rsid w:val="00747338"/>
    <w:rsid w:val="00751834"/>
    <w:rsid w:val="00751DF8"/>
    <w:rsid w:val="00797775"/>
    <w:rsid w:val="008202B3"/>
    <w:rsid w:val="0082559E"/>
    <w:rsid w:val="00826B75"/>
    <w:rsid w:val="008E522D"/>
    <w:rsid w:val="008F748A"/>
    <w:rsid w:val="00934A9E"/>
    <w:rsid w:val="00960500"/>
    <w:rsid w:val="00971E5A"/>
    <w:rsid w:val="009A672B"/>
    <w:rsid w:val="009F1B53"/>
    <w:rsid w:val="00A30E13"/>
    <w:rsid w:val="00A534A8"/>
    <w:rsid w:val="00A61B26"/>
    <w:rsid w:val="00AC4EB6"/>
    <w:rsid w:val="00AC662B"/>
    <w:rsid w:val="00B3109E"/>
    <w:rsid w:val="00BA5582"/>
    <w:rsid w:val="00BC3143"/>
    <w:rsid w:val="00BE563D"/>
    <w:rsid w:val="00C1076D"/>
    <w:rsid w:val="00C65180"/>
    <w:rsid w:val="00C87054"/>
    <w:rsid w:val="00C87221"/>
    <w:rsid w:val="00C909B5"/>
    <w:rsid w:val="00CC67AA"/>
    <w:rsid w:val="00D30CFD"/>
    <w:rsid w:val="00DA0D47"/>
    <w:rsid w:val="00DB4480"/>
    <w:rsid w:val="00DF7207"/>
    <w:rsid w:val="00E358B0"/>
    <w:rsid w:val="00E43624"/>
    <w:rsid w:val="00E663F4"/>
    <w:rsid w:val="00E81E87"/>
    <w:rsid w:val="00E960B6"/>
    <w:rsid w:val="00EA0570"/>
    <w:rsid w:val="00EA6FC9"/>
    <w:rsid w:val="00EB3563"/>
    <w:rsid w:val="00ED14F6"/>
    <w:rsid w:val="00F12718"/>
    <w:rsid w:val="00F461B9"/>
    <w:rsid w:val="00F70978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5A7B"/>
  <w15:chartTrackingRefBased/>
  <w15:docId w15:val="{D22C120F-A864-4FA6-A498-853B82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480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DB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小主题"/>
    <w:link w:val="a4"/>
    <w:autoRedefine/>
    <w:qFormat/>
    <w:rsid w:val="00DB4480"/>
    <w:pPr>
      <w:spacing w:line="500" w:lineRule="exact"/>
    </w:pPr>
    <w:rPr>
      <w:b/>
      <w:bCs/>
      <w:sz w:val="28"/>
      <w:szCs w:val="28"/>
    </w:rPr>
  </w:style>
  <w:style w:type="character" w:customStyle="1" w:styleId="a4">
    <w:name w:val="小主题 字符"/>
    <w:basedOn w:val="a0"/>
    <w:link w:val="a3"/>
    <w:rsid w:val="00DB448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DB4480"/>
    <w:rPr>
      <w:b/>
      <w:bCs/>
    </w:rPr>
  </w:style>
  <w:style w:type="paragraph" w:styleId="a6">
    <w:name w:val="List Paragraph"/>
    <w:basedOn w:val="a"/>
    <w:uiPriority w:val="34"/>
    <w:qFormat/>
    <w:rsid w:val="00DB44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51D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1DF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A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A0D4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A0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71</cp:revision>
  <dcterms:created xsi:type="dcterms:W3CDTF">2022-02-10T05:36:00Z</dcterms:created>
  <dcterms:modified xsi:type="dcterms:W3CDTF">2022-02-11T02:03:00Z</dcterms:modified>
</cp:coreProperties>
</file>