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46804" w14:textId="5FB0198A" w:rsidR="00920FB3" w:rsidRDefault="001E645B" w:rsidP="00D81C5F">
      <w:pPr>
        <w:pStyle w:val="1"/>
        <w:rPr>
          <w:rFonts w:ascii="黑体" w:eastAsia="黑体" w:hAnsi="黑体"/>
        </w:rPr>
      </w:pPr>
      <w:r w:rsidRPr="003A5ED6">
        <w:rPr>
          <w:rFonts w:ascii="黑体" w:eastAsia="黑体" w:hAnsi="黑体" w:hint="eastAsia"/>
        </w:rPr>
        <w:t>科目一 速度题</w:t>
      </w:r>
    </w:p>
    <w:p w14:paraId="44AA117C" w14:textId="77777777" w:rsidR="00533057" w:rsidRPr="003A5ED6" w:rsidRDefault="00533057" w:rsidP="00533057">
      <w:pPr>
        <w:rPr>
          <w:rFonts w:ascii="黑体" w:eastAsia="黑体" w:hAnsi="黑体" w:hint="eastAsia"/>
          <w:color w:val="000000" w:themeColor="text1"/>
        </w:rPr>
      </w:pPr>
    </w:p>
    <w:p w14:paraId="01D09AF4" w14:textId="4B6D96A4" w:rsidR="00533057" w:rsidRPr="00533057" w:rsidRDefault="00533057" w:rsidP="00533057">
      <w:pPr>
        <w:rPr>
          <w:rFonts w:hint="eastAsia"/>
        </w:rPr>
      </w:pPr>
      <w:r w:rsidRPr="003A5ED6">
        <w:rPr>
          <w:rFonts w:ascii="黑体" w:eastAsia="黑体" w:hAnsi="黑体" w:hint="eastAsia"/>
        </w:rPr>
        <w:t>行车思路分享:先看标志=&gt;在看位置(城市/公路</w:t>
      </w:r>
      <w:r w:rsidRPr="003A5ED6">
        <w:rPr>
          <w:rFonts w:ascii="黑体" w:eastAsia="黑体" w:hAnsi="黑体" w:hint="eastAsia"/>
          <w:vertAlign w:val="superscript"/>
        </w:rPr>
        <w:t>[</w:t>
      </w:r>
      <w:r w:rsidRPr="003A5ED6">
        <w:rPr>
          <w:rFonts w:ascii="黑体" w:eastAsia="黑体" w:hAnsi="黑体"/>
          <w:vertAlign w:val="superscript"/>
        </w:rPr>
        <w:t>1]</w:t>
      </w:r>
      <w:r w:rsidRPr="003A5ED6">
        <w:rPr>
          <w:rFonts w:ascii="黑体" w:eastAsia="黑体" w:hAnsi="黑体"/>
        </w:rPr>
        <w:t xml:space="preserve">) </w:t>
      </w:r>
      <w:r w:rsidRPr="003A5ED6">
        <w:rPr>
          <w:rFonts w:ascii="黑体" w:eastAsia="黑体" w:hAnsi="黑体" w:hint="eastAsia"/>
        </w:rPr>
        <w:t>=&gt;</w:t>
      </w:r>
      <w:r w:rsidRPr="003A5ED6">
        <w:rPr>
          <w:rFonts w:ascii="黑体" w:eastAsia="黑体" w:hAnsi="黑体"/>
        </w:rPr>
        <w:t xml:space="preserve"> </w:t>
      </w:r>
      <w:r w:rsidRPr="003A5ED6">
        <w:rPr>
          <w:rFonts w:ascii="黑体" w:eastAsia="黑体" w:hAnsi="黑体" w:hint="eastAsia"/>
        </w:rPr>
        <w:t xml:space="preserve">看中心线 </w:t>
      </w:r>
      <w:r w:rsidRPr="003A5ED6">
        <w:rPr>
          <w:rFonts w:ascii="黑体" w:eastAsia="黑体" w:hAnsi="黑体"/>
        </w:rPr>
        <w:t xml:space="preserve">=&gt; </w:t>
      </w:r>
      <w:r w:rsidRPr="003A5ED6">
        <w:rPr>
          <w:rFonts w:ascii="黑体" w:eastAsia="黑体" w:hAnsi="黑体" w:hint="eastAsia"/>
        </w:rPr>
        <w:t>再看几条道(</w:t>
      </w:r>
      <w:r w:rsidRPr="00533057">
        <w:rPr>
          <w:rFonts w:ascii="黑体" w:eastAsia="黑体" w:hAnsi="黑体" w:hint="eastAsia"/>
        </w:rPr>
        <w:t>高速公路行车速度</w:t>
      </w:r>
      <w:r w:rsidRPr="003A5ED6">
        <w:rPr>
          <w:rFonts w:ascii="黑体" w:eastAsia="黑体" w:hAnsi="黑体" w:hint="eastAsia"/>
        </w:rPr>
        <w:t>篇</w:t>
      </w:r>
      <w:r w:rsidRPr="003A5ED6">
        <w:rPr>
          <w:rFonts w:ascii="黑体" w:eastAsia="黑体" w:hAnsi="黑体"/>
        </w:rPr>
        <w:t>)</w:t>
      </w:r>
    </w:p>
    <w:p w14:paraId="21E5EE89" w14:textId="0DE1C1D6" w:rsidR="00A41F67" w:rsidRPr="00A41F67" w:rsidRDefault="00920FB3" w:rsidP="00A41F67">
      <w:pPr>
        <w:pStyle w:val="2"/>
        <w:rPr>
          <w:rFonts w:ascii="黑体" w:eastAsia="黑体" w:hAnsi="黑体" w:hint="eastAsia"/>
        </w:rPr>
      </w:pPr>
      <w:bookmarkStart w:id="0" w:name="_Hlk95388457"/>
      <w:r w:rsidRPr="003A5ED6">
        <w:rPr>
          <w:rFonts w:ascii="黑体" w:eastAsia="黑体" w:hAnsi="黑体" w:hint="eastAsia"/>
        </w:rPr>
        <w:t>行车</w:t>
      </w:r>
      <w:bookmarkEnd w:id="0"/>
      <w:r w:rsidRPr="003A5ED6">
        <w:rPr>
          <w:rFonts w:ascii="黑体" w:eastAsia="黑体" w:hAnsi="黑体" w:hint="eastAsia"/>
        </w:rPr>
        <w:t>速度</w:t>
      </w:r>
    </w:p>
    <w:p w14:paraId="7E2526FB" w14:textId="29393073" w:rsidR="00D81C5F" w:rsidRPr="003A5ED6" w:rsidRDefault="00D81C5F" w:rsidP="00D81C5F">
      <w:pPr>
        <w:rPr>
          <w:rFonts w:ascii="黑体" w:eastAsia="黑体" w:hAnsi="黑体"/>
        </w:rPr>
      </w:pPr>
      <w:r w:rsidRPr="003A5ED6">
        <w:rPr>
          <w:rFonts w:ascii="黑体" w:eastAsia="黑体" w:hAnsi="黑体" w:hint="eastAsia"/>
        </w:rPr>
        <w:t>红圈白底限制最高速度，蓝底限制最低速度</w:t>
      </w:r>
    </w:p>
    <w:p w14:paraId="142643DF" w14:textId="26B653FD" w:rsidR="00920FB3" w:rsidRPr="003A5ED6" w:rsidRDefault="00D81C5F" w:rsidP="00533057">
      <w:pPr>
        <w:rPr>
          <w:rFonts w:ascii="黑体" w:eastAsia="黑体" w:hAnsi="黑体"/>
        </w:rPr>
      </w:pPr>
      <w:r w:rsidRPr="003A5ED6">
        <w:rPr>
          <w:rFonts w:ascii="黑体" w:eastAsia="黑体" w:hAnsi="黑体" w:hint="eastAsia"/>
          <w:color w:val="000000" w:themeColor="text1"/>
          <w:highlight w:val="lightGray"/>
        </w:rPr>
        <w:t>《道路交通安全法实施条例》规定，道路限速标志标明的车速与上述车道行驶车速的规定不一致的，按照道路限速标志标明的车速行驶。</w:t>
      </w:r>
      <w:r w:rsidR="00F95EB8" w:rsidRPr="003A5ED6">
        <w:rPr>
          <w:rFonts w:ascii="黑体" w:eastAsia="黑体" w:hAnsi="黑体"/>
        </w:rPr>
        <w:br/>
      </w:r>
      <w:r w:rsidR="00174DC2">
        <w:rPr>
          <w:rFonts w:ascii="黑体" w:eastAsia="黑体" w:hAnsi="黑体" w:hint="eastAsia"/>
        </w:rPr>
        <w:t>基本</w:t>
      </w:r>
      <w:r w:rsidR="003A75CA" w:rsidRPr="003A5ED6">
        <w:rPr>
          <w:rFonts w:ascii="黑体" w:eastAsia="黑体" w:hAnsi="黑体" w:hint="eastAsia"/>
        </w:rPr>
        <w:t>语法:</w:t>
      </w:r>
      <w:r w:rsidR="003A75CA" w:rsidRPr="003A5ED6">
        <w:rPr>
          <w:rFonts w:ascii="黑体" w:eastAsia="黑体" w:hAnsi="黑体"/>
        </w:rPr>
        <w:t xml:space="preserve"> </w:t>
      </w:r>
    </w:p>
    <w:p w14:paraId="4A5E447A" w14:textId="627693D4" w:rsidR="00F84EEE" w:rsidRPr="003A5ED6" w:rsidRDefault="00F84EEE" w:rsidP="00920FB3">
      <w:pPr>
        <w:rPr>
          <w:rFonts w:ascii="黑体" w:eastAsia="黑体" w:hAnsi="黑体" w:hint="eastAsia"/>
        </w:rPr>
      </w:pPr>
      <w:r w:rsidRPr="003A5ED6">
        <w:rPr>
          <w:rFonts w:ascii="黑体" w:eastAsia="黑体" w:hAnsi="黑体" w:hint="eastAsia"/>
        </w:rPr>
        <w:t>这是基于标志</w:t>
      </w:r>
      <w:r w:rsidR="008A00F9" w:rsidRPr="003A5ED6">
        <w:rPr>
          <w:rFonts w:ascii="黑体" w:eastAsia="黑体" w:hAnsi="黑体" w:hint="eastAsia"/>
          <w:vertAlign w:val="superscript"/>
        </w:rPr>
        <w:t>[</w:t>
      </w:r>
      <w:r w:rsidR="008A00F9" w:rsidRPr="003A5ED6">
        <w:rPr>
          <w:rFonts w:ascii="黑体" w:eastAsia="黑体" w:hAnsi="黑体"/>
          <w:vertAlign w:val="superscript"/>
        </w:rPr>
        <w:t>2]</w:t>
      </w:r>
      <w:r w:rsidRPr="003A5ED6">
        <w:rPr>
          <w:rFonts w:ascii="黑体" w:eastAsia="黑体" w:hAnsi="黑体" w:hint="eastAsia"/>
        </w:rPr>
        <w:t>不在,位置为非高速路</w:t>
      </w:r>
      <w:r w:rsidR="008A00F9" w:rsidRPr="003A5ED6">
        <w:rPr>
          <w:rFonts w:ascii="黑体" w:eastAsia="黑体" w:hAnsi="黑体" w:hint="eastAsia"/>
        </w:rPr>
        <w:t>的一般公路</w:t>
      </w:r>
    </w:p>
    <w:p w14:paraId="37DED200" w14:textId="4EC9797D" w:rsidR="00220886" w:rsidRPr="003A5ED6" w:rsidRDefault="00220886" w:rsidP="00920FB3">
      <w:pPr>
        <w:rPr>
          <w:rFonts w:ascii="黑体" w:eastAsia="黑体" w:hAnsi="黑体" w:hint="eastAsia"/>
        </w:rPr>
      </w:pPr>
      <w:r w:rsidRPr="003A5ED6">
        <w:rPr>
          <w:rFonts w:ascii="黑体" w:eastAsia="黑体" w:hAnsi="黑体" w:hint="eastAsia"/>
        </w:rPr>
        <w:t>无中心线:</w:t>
      </w:r>
      <w:r w:rsidRPr="003A5ED6">
        <w:rPr>
          <w:rFonts w:ascii="黑体" w:eastAsia="黑体" w:hAnsi="黑体"/>
        </w:rPr>
        <w:t xml:space="preserve"> </w:t>
      </w:r>
      <w:r w:rsidRPr="003A5ED6">
        <w:rPr>
          <w:rFonts w:ascii="黑体" w:eastAsia="黑体" w:hAnsi="黑体" w:hint="eastAsia"/>
        </w:rPr>
        <w:t>城市</w:t>
      </w:r>
      <w:r w:rsidRPr="003A5ED6">
        <w:rPr>
          <w:rFonts w:ascii="黑体" w:eastAsia="黑体" w:hAnsi="黑体"/>
        </w:rPr>
        <w:t>30km/h</w:t>
      </w:r>
      <w:r w:rsidRPr="003A5ED6">
        <w:rPr>
          <w:rFonts w:ascii="黑体" w:eastAsia="黑体" w:hAnsi="黑体"/>
        </w:rPr>
        <w:t xml:space="preserve">  </w:t>
      </w:r>
      <w:r w:rsidRPr="003A5ED6">
        <w:rPr>
          <w:rFonts w:ascii="黑体" w:eastAsia="黑体" w:hAnsi="黑体" w:hint="eastAsia"/>
        </w:rPr>
        <w:t>公路</w:t>
      </w:r>
      <w:r w:rsidRPr="003A5ED6">
        <w:rPr>
          <w:rFonts w:ascii="黑体" w:eastAsia="黑体" w:hAnsi="黑体" w:hint="eastAsia"/>
        </w:rPr>
        <w:t>4</w:t>
      </w:r>
      <w:r w:rsidRPr="003A5ED6">
        <w:rPr>
          <w:rFonts w:ascii="黑体" w:eastAsia="黑体" w:hAnsi="黑体"/>
        </w:rPr>
        <w:t>0</w:t>
      </w:r>
      <w:r w:rsidRPr="003A5ED6">
        <w:rPr>
          <w:rFonts w:ascii="黑体" w:eastAsia="黑体" w:hAnsi="黑体"/>
        </w:rPr>
        <w:t>km/h</w:t>
      </w:r>
    </w:p>
    <w:p w14:paraId="1D099FCF" w14:textId="32C7C60B" w:rsidR="00044850" w:rsidRPr="003A5ED6" w:rsidRDefault="001802F8" w:rsidP="002D248A">
      <w:pPr>
        <w:rPr>
          <w:rFonts w:ascii="黑体" w:eastAsia="黑体" w:hAnsi="黑体" w:hint="eastAsia"/>
        </w:rPr>
      </w:pPr>
      <w:r w:rsidRPr="003A5ED6">
        <w:rPr>
          <w:rFonts w:ascii="黑体" w:eastAsia="黑体" w:hAnsi="黑体" w:hint="eastAsia"/>
        </w:rPr>
        <w:t>有中心线</w:t>
      </w:r>
      <w:r w:rsidR="00220886" w:rsidRPr="003A5ED6">
        <w:rPr>
          <w:rFonts w:ascii="黑体" w:eastAsia="黑体" w:hAnsi="黑体" w:hint="eastAsia"/>
        </w:rPr>
        <w:t>:</w:t>
      </w:r>
      <w:r w:rsidR="00220886" w:rsidRPr="003A5ED6">
        <w:rPr>
          <w:rFonts w:ascii="黑体" w:eastAsia="黑体" w:hAnsi="黑体"/>
        </w:rPr>
        <w:t xml:space="preserve"> </w:t>
      </w:r>
      <w:r w:rsidR="00220886" w:rsidRPr="003A5ED6">
        <w:rPr>
          <w:rFonts w:ascii="黑体" w:eastAsia="黑体" w:hAnsi="黑体" w:hint="eastAsia"/>
        </w:rPr>
        <w:t xml:space="preserve">城市 </w:t>
      </w:r>
      <w:r w:rsidR="00220886" w:rsidRPr="003A5ED6">
        <w:rPr>
          <w:rFonts w:ascii="黑体" w:eastAsia="黑体" w:hAnsi="黑体"/>
        </w:rPr>
        <w:t>5</w:t>
      </w:r>
      <w:r w:rsidR="00220886" w:rsidRPr="003A5ED6">
        <w:rPr>
          <w:rFonts w:ascii="黑体" w:eastAsia="黑体" w:hAnsi="黑体"/>
        </w:rPr>
        <w:t>0km/h</w:t>
      </w:r>
      <w:r w:rsidR="00220886" w:rsidRPr="003A5ED6">
        <w:rPr>
          <w:rFonts w:ascii="黑体" w:eastAsia="黑体" w:hAnsi="黑体"/>
        </w:rPr>
        <w:t xml:space="preserve">  </w:t>
      </w:r>
      <w:r w:rsidR="00220886" w:rsidRPr="003A5ED6">
        <w:rPr>
          <w:rFonts w:ascii="黑体" w:eastAsia="黑体" w:hAnsi="黑体" w:hint="eastAsia"/>
        </w:rPr>
        <w:t>公路7</w:t>
      </w:r>
      <w:r w:rsidR="00220886" w:rsidRPr="003A5ED6">
        <w:rPr>
          <w:rFonts w:ascii="黑体" w:eastAsia="黑体" w:hAnsi="黑体"/>
        </w:rPr>
        <w:t>0km/h</w:t>
      </w:r>
    </w:p>
    <w:p w14:paraId="1B0672CB" w14:textId="77777777" w:rsidR="00920FB3" w:rsidRPr="003A5ED6" w:rsidRDefault="00920FB3" w:rsidP="00920FB3">
      <w:pPr>
        <w:rPr>
          <w:rFonts w:ascii="黑体" w:eastAsia="黑体" w:hAnsi="黑体"/>
        </w:rPr>
      </w:pPr>
      <w:r w:rsidRPr="003A5ED6">
        <w:rPr>
          <w:rFonts w:ascii="黑体" w:eastAsia="黑体" w:hAnsi="黑体" w:hint="eastAsia"/>
          <w:highlight w:val="lightGray"/>
        </w:rPr>
        <w:t>《道路交通安全法实施条例》第四十五条：在没有限速标志、标线的道路上，机动车不得超过下列最高行驶速度：</w:t>
      </w:r>
      <w:r w:rsidRPr="003A5ED6">
        <w:rPr>
          <w:rFonts w:ascii="黑体" w:eastAsia="黑体" w:hAnsi="黑体"/>
          <w:highlight w:val="lightGray"/>
        </w:rPr>
        <w:t xml:space="preserve"> （一）没有道路中心线的道路，城市道路为每小时30公里，公路为每小时40公里；（二）同方向只有1条机动车道的道路，城市道路为每小时50公里，公路为每小时70公里。</w:t>
      </w:r>
    </w:p>
    <w:p w14:paraId="39F281A5" w14:textId="4760753C" w:rsidR="00920FB3" w:rsidRPr="003A5ED6" w:rsidRDefault="00920FB3" w:rsidP="00920FB3">
      <w:pPr>
        <w:rPr>
          <w:rFonts w:ascii="黑体" w:eastAsia="黑体" w:hAnsi="黑体"/>
        </w:rPr>
      </w:pPr>
    </w:p>
    <w:p w14:paraId="5A7E64D9" w14:textId="7A121630" w:rsidR="00A32143" w:rsidRPr="003A5ED6" w:rsidRDefault="00A32143" w:rsidP="00920FB3">
      <w:pPr>
        <w:rPr>
          <w:rFonts w:ascii="黑体" w:eastAsia="黑体" w:hAnsi="黑体"/>
        </w:rPr>
      </w:pPr>
      <w:r w:rsidRPr="003A5ED6">
        <w:rPr>
          <w:rFonts w:ascii="黑体" w:eastAsia="黑体" w:hAnsi="黑体" w:hint="eastAsia"/>
        </w:rPr>
        <w:t>[</w:t>
      </w:r>
      <w:r w:rsidRPr="003A5ED6">
        <w:rPr>
          <w:rFonts w:ascii="黑体" w:eastAsia="黑体" w:hAnsi="黑体"/>
        </w:rPr>
        <w:t xml:space="preserve">1] </w:t>
      </w:r>
      <w:r w:rsidRPr="003A5ED6">
        <w:rPr>
          <w:rFonts w:ascii="黑体" w:eastAsia="黑体" w:hAnsi="黑体" w:hint="eastAsia"/>
        </w:rPr>
        <w:t>公路:</w:t>
      </w:r>
      <w:r w:rsidRPr="003A5ED6">
        <w:rPr>
          <w:rFonts w:ascii="黑体" w:eastAsia="黑体" w:hAnsi="黑体"/>
        </w:rPr>
        <w:t xml:space="preserve"> </w:t>
      </w:r>
      <w:r w:rsidRPr="003A5ED6">
        <w:rPr>
          <w:rFonts w:ascii="黑体" w:eastAsia="黑体" w:hAnsi="黑体" w:hint="eastAsia"/>
        </w:rPr>
        <w:t>公路</w:t>
      </w:r>
      <w:r w:rsidR="00735FC3" w:rsidRPr="003A5ED6">
        <w:rPr>
          <w:rFonts w:ascii="黑体" w:eastAsia="黑体" w:hAnsi="黑体" w:hint="eastAsia"/>
        </w:rPr>
        <w:t>暂</w:t>
      </w:r>
      <w:r w:rsidRPr="003A5ED6">
        <w:rPr>
          <w:rFonts w:ascii="黑体" w:eastAsia="黑体" w:hAnsi="黑体" w:hint="eastAsia"/>
        </w:rPr>
        <w:t>分2种</w:t>
      </w:r>
      <w:r w:rsidR="00C02493" w:rsidRPr="003A5ED6">
        <w:rPr>
          <w:rFonts w:ascii="黑体" w:eastAsia="黑体" w:hAnsi="黑体" w:hint="eastAsia"/>
        </w:rPr>
        <w:t>一般</w:t>
      </w:r>
      <w:r w:rsidRPr="003A5ED6">
        <w:rPr>
          <w:rFonts w:ascii="黑体" w:eastAsia="黑体" w:hAnsi="黑体" w:hint="eastAsia"/>
        </w:rPr>
        <w:t>公路和高速公路</w:t>
      </w:r>
    </w:p>
    <w:p w14:paraId="22EA180A" w14:textId="40AE7255" w:rsidR="008A00F9" w:rsidRDefault="008A00F9" w:rsidP="00920FB3">
      <w:pPr>
        <w:rPr>
          <w:rFonts w:ascii="黑体" w:eastAsia="黑体" w:hAnsi="黑体"/>
        </w:rPr>
      </w:pPr>
      <w:r w:rsidRPr="003A5ED6">
        <w:rPr>
          <w:rFonts w:ascii="黑体" w:eastAsia="黑体" w:hAnsi="黑体" w:hint="eastAsia"/>
        </w:rPr>
        <w:t>[</w:t>
      </w:r>
      <w:r w:rsidRPr="003A5ED6">
        <w:rPr>
          <w:rFonts w:ascii="黑体" w:eastAsia="黑体" w:hAnsi="黑体"/>
        </w:rPr>
        <w:t xml:space="preserve">2] </w:t>
      </w:r>
      <w:r w:rsidRPr="003A5ED6">
        <w:rPr>
          <w:rFonts w:ascii="黑体" w:eastAsia="黑体" w:hAnsi="黑体" w:hint="eastAsia"/>
        </w:rPr>
        <w:t>标志:</w:t>
      </w:r>
      <w:r w:rsidRPr="003A5ED6">
        <w:rPr>
          <w:rFonts w:ascii="黑体" w:eastAsia="黑体" w:hAnsi="黑体"/>
        </w:rPr>
        <w:t xml:space="preserve"> </w:t>
      </w:r>
      <w:r w:rsidRPr="003A5ED6">
        <w:rPr>
          <w:rFonts w:ascii="黑体" w:eastAsia="黑体" w:hAnsi="黑体" w:hint="eastAsia"/>
        </w:rPr>
        <w:t>有标志看标志</w:t>
      </w:r>
    </w:p>
    <w:p w14:paraId="7F650F1A" w14:textId="63014BAF" w:rsidR="00533057" w:rsidRDefault="00533057" w:rsidP="00920FB3">
      <w:pPr>
        <w:rPr>
          <w:rFonts w:ascii="黑体" w:eastAsia="黑体" w:hAnsi="黑体"/>
        </w:rPr>
      </w:pPr>
    </w:p>
    <w:p w14:paraId="43C16080" w14:textId="691C45B9" w:rsidR="00533057" w:rsidRDefault="00533057" w:rsidP="00533057">
      <w:pPr>
        <w:pStyle w:val="2"/>
        <w:rPr>
          <w:rFonts w:ascii="黑体" w:eastAsia="黑体" w:hAnsi="黑体"/>
        </w:rPr>
      </w:pPr>
      <w:bookmarkStart w:id="1" w:name="_Hlk95389577"/>
      <w:r>
        <w:rPr>
          <w:rFonts w:ascii="黑体" w:eastAsia="黑体" w:hAnsi="黑体" w:hint="eastAsia"/>
        </w:rPr>
        <w:t>高速公路行车速度</w:t>
      </w:r>
    </w:p>
    <w:p w14:paraId="5139DDD3" w14:textId="77777777" w:rsidR="00E5251B" w:rsidRDefault="004809B7" w:rsidP="004809B7">
      <w:pPr>
        <w:rPr>
          <w:rFonts w:ascii="黑体" w:eastAsia="黑体" w:hAnsi="黑体"/>
        </w:rPr>
      </w:pPr>
      <w:r w:rsidRPr="004809B7">
        <w:rPr>
          <w:rFonts w:ascii="黑体" w:eastAsia="黑体" w:hAnsi="黑体" w:hint="eastAsia"/>
        </w:rPr>
        <w:t>基本语法</w:t>
      </w:r>
      <w:r w:rsidR="006A3713">
        <w:rPr>
          <w:rFonts w:ascii="黑体" w:eastAsia="黑体" w:hAnsi="黑体" w:hint="eastAsia"/>
        </w:rPr>
        <w:t>:</w:t>
      </w:r>
      <w:r w:rsidR="006A3713">
        <w:rPr>
          <w:rFonts w:ascii="黑体" w:eastAsia="黑体" w:hAnsi="黑体"/>
        </w:rPr>
        <w:t xml:space="preserve"> </w:t>
      </w:r>
    </w:p>
    <w:p w14:paraId="7CABC2D7" w14:textId="3A6A2780" w:rsidR="004809B7" w:rsidRDefault="00E5251B" w:rsidP="004809B7">
      <w:pPr>
        <w:rPr>
          <w:rFonts w:ascii="黑体" w:eastAsia="黑体" w:hAnsi="黑体"/>
        </w:rPr>
      </w:pPr>
      <w:r w:rsidRPr="00E5251B">
        <w:rPr>
          <w:rFonts w:ascii="黑体" w:eastAsia="黑体" w:hAnsi="黑体" w:hint="eastAsia"/>
        </w:rPr>
        <w:t>高速公路</w:t>
      </w:r>
      <w:r>
        <w:rPr>
          <w:rFonts w:ascii="黑体" w:eastAsia="黑体" w:hAnsi="黑体" w:hint="eastAsia"/>
        </w:rPr>
        <w:t>：</w:t>
      </w:r>
      <w:r w:rsidR="006A3713">
        <w:rPr>
          <w:rFonts w:ascii="黑体" w:eastAsia="黑体" w:hAnsi="黑体" w:hint="eastAsia"/>
        </w:rPr>
        <w:t>最高1</w:t>
      </w:r>
      <w:r w:rsidR="006A3713">
        <w:rPr>
          <w:rFonts w:ascii="黑体" w:eastAsia="黑体" w:hAnsi="黑体"/>
        </w:rPr>
        <w:t>20</w:t>
      </w:r>
      <w:r w:rsidR="006A3713" w:rsidRPr="006A3713">
        <w:rPr>
          <w:rFonts w:ascii="黑体" w:eastAsia="黑体" w:hAnsi="黑体"/>
        </w:rPr>
        <w:t xml:space="preserve"> </w:t>
      </w:r>
      <w:r w:rsidR="006A3713" w:rsidRPr="003A5ED6">
        <w:rPr>
          <w:rFonts w:ascii="黑体" w:eastAsia="黑体" w:hAnsi="黑体"/>
        </w:rPr>
        <w:t>km/h</w:t>
      </w:r>
      <w:r w:rsidR="006A3713">
        <w:rPr>
          <w:rFonts w:ascii="黑体" w:eastAsia="黑体" w:hAnsi="黑体"/>
        </w:rPr>
        <w:t xml:space="preserve"> </w:t>
      </w:r>
      <w:r w:rsidR="006A3713">
        <w:rPr>
          <w:rFonts w:ascii="黑体" w:eastAsia="黑体" w:hAnsi="黑体" w:hint="eastAsia"/>
        </w:rPr>
        <w:t>最低</w:t>
      </w:r>
      <w:r w:rsidR="006A3713">
        <w:rPr>
          <w:rFonts w:ascii="黑体" w:eastAsia="黑体" w:hAnsi="黑体"/>
        </w:rPr>
        <w:t>60</w:t>
      </w:r>
      <w:r w:rsidR="006A3713" w:rsidRPr="006A3713">
        <w:rPr>
          <w:rFonts w:ascii="黑体" w:eastAsia="黑体" w:hAnsi="黑体"/>
        </w:rPr>
        <w:t xml:space="preserve"> </w:t>
      </w:r>
      <w:r w:rsidR="006A3713" w:rsidRPr="003A5ED6">
        <w:rPr>
          <w:rFonts w:ascii="黑体" w:eastAsia="黑体" w:hAnsi="黑体"/>
        </w:rPr>
        <w:t>km/h</w:t>
      </w:r>
    </w:p>
    <w:p w14:paraId="157A3EF5" w14:textId="477C6F50" w:rsidR="00E4601E" w:rsidRPr="00E4601E" w:rsidRDefault="00627D6B" w:rsidP="004809B7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车速类型:</w:t>
      </w:r>
      <w:r>
        <w:rPr>
          <w:rFonts w:ascii="黑体" w:eastAsia="黑体" w:hAnsi="黑体"/>
        </w:rPr>
        <w:t xml:space="preserve"> </w:t>
      </w:r>
      <w:r w:rsidRPr="00627D6B">
        <w:rPr>
          <w:rFonts w:ascii="黑体" w:eastAsia="黑体" w:hAnsi="黑体" w:hint="eastAsia"/>
        </w:rPr>
        <w:t>小型载客汽车</w:t>
      </w:r>
      <w:r>
        <w:rPr>
          <w:rFonts w:ascii="黑体" w:eastAsia="黑体" w:hAnsi="黑体" w:hint="eastAsia"/>
        </w:rPr>
        <w:t>(</w:t>
      </w:r>
      <w:r>
        <w:rPr>
          <w:rFonts w:ascii="黑体" w:eastAsia="黑体" w:hAnsi="黑体"/>
        </w:rPr>
        <w:t xml:space="preserve">120km/h) </w:t>
      </w:r>
      <w:r>
        <w:rPr>
          <w:rFonts w:ascii="黑体" w:eastAsia="黑体" w:hAnsi="黑体" w:hint="eastAsia"/>
        </w:rPr>
        <w:t>机动车</w:t>
      </w:r>
      <w:r>
        <w:rPr>
          <w:rFonts w:ascii="黑体" w:eastAsia="黑体" w:hAnsi="黑体" w:hint="eastAsia"/>
        </w:rPr>
        <w:t>(</w:t>
      </w:r>
      <w:r>
        <w:rPr>
          <w:rFonts w:ascii="黑体" w:eastAsia="黑体" w:hAnsi="黑体"/>
        </w:rPr>
        <w:t>1</w:t>
      </w:r>
      <w:r>
        <w:rPr>
          <w:rFonts w:ascii="黑体" w:eastAsia="黑体" w:hAnsi="黑体"/>
        </w:rPr>
        <w:t>00</w:t>
      </w:r>
      <w:r>
        <w:rPr>
          <w:rFonts w:ascii="黑体" w:eastAsia="黑体" w:hAnsi="黑体"/>
        </w:rPr>
        <w:t>km/h)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摩托车</w:t>
      </w:r>
      <w:r>
        <w:rPr>
          <w:rFonts w:ascii="黑体" w:eastAsia="黑体" w:hAnsi="黑体" w:hint="eastAsia"/>
        </w:rPr>
        <w:t>(</w:t>
      </w:r>
      <w:r>
        <w:rPr>
          <w:rFonts w:ascii="黑体" w:eastAsia="黑体" w:hAnsi="黑体"/>
        </w:rPr>
        <w:t>80</w:t>
      </w:r>
      <w:r>
        <w:rPr>
          <w:rFonts w:ascii="黑体" w:eastAsia="黑体" w:hAnsi="黑体"/>
        </w:rPr>
        <w:t>km/h)</w:t>
      </w:r>
    </w:p>
    <w:p w14:paraId="0104C082" w14:textId="7D66F57E" w:rsidR="006A3713" w:rsidRDefault="00E4601E" w:rsidP="004809B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基于头部写的</w:t>
      </w:r>
      <w:r w:rsidRPr="003A5ED6">
        <w:rPr>
          <w:rFonts w:ascii="黑体" w:eastAsia="黑体" w:hAnsi="黑体" w:hint="eastAsia"/>
        </w:rPr>
        <w:t>行车思路</w:t>
      </w:r>
      <w:r>
        <w:rPr>
          <w:rFonts w:ascii="黑体" w:eastAsia="黑体" w:hAnsi="黑体" w:hint="eastAsia"/>
        </w:rPr>
        <w:t>看</w:t>
      </w:r>
      <w:r w:rsidR="00A74B04">
        <w:rPr>
          <w:rFonts w:ascii="黑体" w:eastAsia="黑体" w:hAnsi="黑体" w:hint="eastAsia"/>
        </w:rPr>
        <w:t>几条</w:t>
      </w:r>
      <w:r>
        <w:rPr>
          <w:rFonts w:ascii="黑体" w:eastAsia="黑体" w:hAnsi="黑体" w:hint="eastAsia"/>
        </w:rPr>
        <w:t>道:</w:t>
      </w:r>
    </w:p>
    <w:p w14:paraId="0A99AFF9" w14:textId="408FC051" w:rsidR="00714A68" w:rsidRDefault="00714A68" w:rsidP="00714A6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2车道: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最左侧车道</w:t>
      </w:r>
      <w:r w:rsidRPr="00714A68">
        <w:rPr>
          <w:rFonts w:ascii="黑体" w:eastAsia="黑体" w:hAnsi="黑体" w:hint="eastAsia"/>
          <w:vertAlign w:val="superscript"/>
        </w:rPr>
        <w:t>[</w:t>
      </w:r>
      <w:r w:rsidRPr="00714A68">
        <w:rPr>
          <w:rFonts w:ascii="黑体" w:eastAsia="黑体" w:hAnsi="黑体"/>
          <w:vertAlign w:val="superscript"/>
        </w:rPr>
        <w:t>1]</w:t>
      </w:r>
      <w:r>
        <w:rPr>
          <w:rFonts w:ascii="黑体" w:eastAsia="黑体" w:hAnsi="黑体" w:hint="eastAsia"/>
        </w:rPr>
        <w:t>最低</w:t>
      </w:r>
      <w:r>
        <w:rPr>
          <w:rFonts w:ascii="黑体" w:eastAsia="黑体" w:hAnsi="黑体"/>
        </w:rPr>
        <w:t>100km/h</w:t>
      </w:r>
      <w:r>
        <w:rPr>
          <w:rFonts w:ascii="黑体" w:eastAsia="黑体" w:hAnsi="黑体"/>
        </w:rPr>
        <w:t xml:space="preserve"> </w:t>
      </w:r>
    </w:p>
    <w:p w14:paraId="0D94F85C" w14:textId="60C067CA" w:rsidR="00E4601E" w:rsidRPr="00714A68" w:rsidRDefault="00714A68" w:rsidP="004809B7">
      <w:pPr>
        <w:rPr>
          <w:rFonts w:ascii="黑体" w:eastAsia="黑体" w:hAnsi="黑体" w:hint="eastAsia"/>
        </w:rPr>
      </w:pPr>
      <w:r>
        <w:rPr>
          <w:rFonts w:ascii="黑体" w:eastAsia="黑体" w:hAnsi="黑体"/>
        </w:rPr>
        <w:t>3</w:t>
      </w:r>
      <w:r>
        <w:rPr>
          <w:rFonts w:ascii="黑体" w:eastAsia="黑体" w:hAnsi="黑体" w:hint="eastAsia"/>
        </w:rPr>
        <w:t>车道</w:t>
      </w:r>
      <w:r>
        <w:rPr>
          <w:rFonts w:ascii="黑体" w:eastAsia="黑体" w:hAnsi="黑体" w:hint="eastAsia"/>
        </w:rPr>
        <w:t>及以上</w:t>
      </w:r>
      <w:r>
        <w:rPr>
          <w:rFonts w:ascii="黑体" w:eastAsia="黑体" w:hAnsi="黑体" w:hint="eastAsia"/>
        </w:rPr>
        <w:t>:最左侧车道最低</w:t>
      </w:r>
      <w:r>
        <w:rPr>
          <w:rFonts w:ascii="黑体" w:eastAsia="黑体" w:hAnsi="黑体"/>
        </w:rPr>
        <w:t>1</w:t>
      </w:r>
      <w:r>
        <w:rPr>
          <w:rFonts w:ascii="黑体" w:eastAsia="黑体" w:hAnsi="黑体"/>
        </w:rPr>
        <w:t>1</w:t>
      </w:r>
      <w:r>
        <w:rPr>
          <w:rFonts w:ascii="黑体" w:eastAsia="黑体" w:hAnsi="黑体"/>
        </w:rPr>
        <w:t>0km/h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中间车道</w:t>
      </w:r>
      <w:r w:rsidR="005B4121" w:rsidRPr="005B4121">
        <w:rPr>
          <w:rFonts w:ascii="黑体" w:eastAsia="黑体" w:hAnsi="黑体" w:hint="eastAsia"/>
          <w:vertAlign w:val="superscript"/>
        </w:rPr>
        <w:t>[</w:t>
      </w:r>
      <w:r w:rsidR="005B4121" w:rsidRPr="005B4121">
        <w:rPr>
          <w:rFonts w:ascii="黑体" w:eastAsia="黑体" w:hAnsi="黑体"/>
          <w:vertAlign w:val="superscript"/>
        </w:rPr>
        <w:t>2]</w:t>
      </w:r>
      <w:r w:rsidR="005B4121" w:rsidRPr="005B4121">
        <w:rPr>
          <w:rFonts w:ascii="黑体" w:eastAsia="黑体" w:hAnsi="黑体" w:hint="eastAsia"/>
          <w:vertAlign w:val="superscript"/>
        </w:rPr>
        <w:t xml:space="preserve"> </w:t>
      </w:r>
      <w:r w:rsidR="005B4121">
        <w:rPr>
          <w:rFonts w:ascii="黑体" w:eastAsia="黑体" w:hAnsi="黑体" w:hint="eastAsia"/>
        </w:rPr>
        <w:t>最低9</w:t>
      </w:r>
      <w:r w:rsidR="005B4121">
        <w:rPr>
          <w:rFonts w:ascii="黑体" w:eastAsia="黑体" w:hAnsi="黑体"/>
        </w:rPr>
        <w:t>0</w:t>
      </w:r>
      <w:r w:rsidR="005B4121">
        <w:rPr>
          <w:rFonts w:ascii="黑体" w:eastAsia="黑体" w:hAnsi="黑体"/>
        </w:rPr>
        <w:t>km/h</w:t>
      </w:r>
    </w:p>
    <w:bookmarkEnd w:id="1"/>
    <w:p w14:paraId="5618835F" w14:textId="77777777" w:rsidR="00174DC2" w:rsidRPr="00174DC2" w:rsidRDefault="00174DC2" w:rsidP="00174DC2">
      <w:pPr>
        <w:rPr>
          <w:rFonts w:ascii="黑体" w:eastAsia="黑体" w:hAnsi="黑体"/>
          <w:color w:val="000000" w:themeColor="text1"/>
          <w:highlight w:val="lightGray"/>
        </w:rPr>
      </w:pPr>
      <w:r w:rsidRPr="00174DC2">
        <w:rPr>
          <w:rFonts w:ascii="黑体" w:eastAsia="黑体" w:hAnsi="黑体" w:hint="eastAsia"/>
          <w:color w:val="000000" w:themeColor="text1"/>
          <w:highlight w:val="lightGray"/>
        </w:rPr>
        <w:t>《道路交通安全法实施条例》第七十八条：</w:t>
      </w:r>
    </w:p>
    <w:p w14:paraId="0574A842" w14:textId="77777777" w:rsidR="00174DC2" w:rsidRPr="00174DC2" w:rsidRDefault="00174DC2" w:rsidP="00174DC2">
      <w:pPr>
        <w:rPr>
          <w:rFonts w:ascii="黑体" w:eastAsia="黑体" w:hAnsi="黑体"/>
          <w:color w:val="000000" w:themeColor="text1"/>
          <w:highlight w:val="lightGray"/>
        </w:rPr>
      </w:pPr>
      <w:bookmarkStart w:id="2" w:name="_Hlk95389746"/>
      <w:r w:rsidRPr="00174DC2">
        <w:rPr>
          <w:rFonts w:ascii="黑体" w:eastAsia="黑体" w:hAnsi="黑体" w:hint="eastAsia"/>
          <w:color w:val="000000" w:themeColor="text1"/>
          <w:highlight w:val="lightGray"/>
        </w:rPr>
        <w:t>高速公路</w:t>
      </w:r>
      <w:bookmarkEnd w:id="2"/>
      <w:r w:rsidRPr="00174DC2">
        <w:rPr>
          <w:rFonts w:ascii="黑体" w:eastAsia="黑体" w:hAnsi="黑体" w:hint="eastAsia"/>
          <w:color w:val="000000" w:themeColor="text1"/>
          <w:highlight w:val="lightGray"/>
        </w:rPr>
        <w:t>应当标明车道的行驶速度，最高车速不得超过每小时</w:t>
      </w:r>
      <w:r w:rsidRPr="00174DC2">
        <w:rPr>
          <w:rFonts w:ascii="黑体" w:eastAsia="黑体" w:hAnsi="黑体"/>
          <w:color w:val="000000" w:themeColor="text1"/>
          <w:highlight w:val="lightGray"/>
        </w:rPr>
        <w:t>120公里，最低车速不得低于每小时60公里。</w:t>
      </w:r>
    </w:p>
    <w:p w14:paraId="6767B029" w14:textId="77777777" w:rsidR="00174DC2" w:rsidRPr="00174DC2" w:rsidRDefault="00174DC2" w:rsidP="00174DC2">
      <w:pPr>
        <w:rPr>
          <w:rFonts w:ascii="黑体" w:eastAsia="黑体" w:hAnsi="黑体"/>
          <w:color w:val="000000" w:themeColor="text1"/>
          <w:highlight w:val="lightGray"/>
        </w:rPr>
      </w:pPr>
      <w:r w:rsidRPr="00174DC2">
        <w:rPr>
          <w:rFonts w:ascii="黑体" w:eastAsia="黑体" w:hAnsi="黑体" w:hint="eastAsia"/>
          <w:color w:val="000000" w:themeColor="text1"/>
          <w:highlight w:val="lightGray"/>
        </w:rPr>
        <w:t>在高速公路上行驶的小型载客汽车最高车速不得超过每小时</w:t>
      </w:r>
      <w:r w:rsidRPr="00174DC2">
        <w:rPr>
          <w:rFonts w:ascii="黑体" w:eastAsia="黑体" w:hAnsi="黑体"/>
          <w:color w:val="000000" w:themeColor="text1"/>
          <w:highlight w:val="lightGray"/>
        </w:rPr>
        <w:t>120公里，其他机动车不得超过每小时100公里，摩托车不得超过每小时80公里。</w:t>
      </w:r>
    </w:p>
    <w:p w14:paraId="0FDDF9FA" w14:textId="77777777" w:rsidR="00174DC2" w:rsidRPr="00174DC2" w:rsidRDefault="00174DC2" w:rsidP="00174DC2">
      <w:pPr>
        <w:rPr>
          <w:rFonts w:ascii="黑体" w:eastAsia="黑体" w:hAnsi="黑体"/>
          <w:color w:val="000000" w:themeColor="text1"/>
          <w:highlight w:val="lightGray"/>
        </w:rPr>
      </w:pPr>
      <w:r w:rsidRPr="00174DC2">
        <w:rPr>
          <w:rFonts w:ascii="黑体" w:eastAsia="黑体" w:hAnsi="黑体" w:hint="eastAsia"/>
          <w:color w:val="000000" w:themeColor="text1"/>
          <w:highlight w:val="lightGray"/>
        </w:rPr>
        <w:t>同方向有</w:t>
      </w:r>
      <w:r w:rsidRPr="00174DC2">
        <w:rPr>
          <w:rFonts w:ascii="黑体" w:eastAsia="黑体" w:hAnsi="黑体"/>
          <w:color w:val="000000" w:themeColor="text1"/>
          <w:highlight w:val="lightGray"/>
        </w:rPr>
        <w:t>2条车道的，左侧车道的最低车速为每小时100公里。</w:t>
      </w:r>
    </w:p>
    <w:p w14:paraId="7D1C0752" w14:textId="65D1C43B" w:rsidR="00B263A7" w:rsidRDefault="00174DC2" w:rsidP="00174DC2">
      <w:pPr>
        <w:rPr>
          <w:rFonts w:ascii="黑体" w:eastAsia="黑体" w:hAnsi="黑体"/>
          <w:color w:val="000000" w:themeColor="text1"/>
        </w:rPr>
      </w:pPr>
      <w:r w:rsidRPr="00174DC2">
        <w:rPr>
          <w:rFonts w:ascii="黑体" w:eastAsia="黑体" w:hAnsi="黑体" w:hint="eastAsia"/>
          <w:color w:val="000000" w:themeColor="text1"/>
          <w:highlight w:val="lightGray"/>
        </w:rPr>
        <w:t>同方向有</w:t>
      </w:r>
      <w:r w:rsidRPr="00174DC2">
        <w:rPr>
          <w:rFonts w:ascii="黑体" w:eastAsia="黑体" w:hAnsi="黑体"/>
          <w:color w:val="000000" w:themeColor="text1"/>
          <w:highlight w:val="lightGray"/>
        </w:rPr>
        <w:t>3条以上车道的，最左侧车道的最低车速为每小时110公里，中间车道的最低车速为每小时90公里。道路限速标志标明的车速与上述车道行驶车速的规定不一致的，按照道</w:t>
      </w:r>
      <w:r w:rsidRPr="00174DC2">
        <w:rPr>
          <w:rFonts w:ascii="黑体" w:eastAsia="黑体" w:hAnsi="黑体"/>
          <w:color w:val="000000" w:themeColor="text1"/>
          <w:highlight w:val="lightGray"/>
        </w:rPr>
        <w:lastRenderedPageBreak/>
        <w:t>路限速标志标明的车速行驶。</w:t>
      </w:r>
    </w:p>
    <w:p w14:paraId="3B61FF59" w14:textId="2187FB4C" w:rsidR="00714A68" w:rsidRDefault="007813A5" w:rsidP="00174DC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[</w:t>
      </w:r>
      <w:r>
        <w:rPr>
          <w:rFonts w:ascii="黑体" w:eastAsia="黑体" w:hAnsi="黑体"/>
        </w:rPr>
        <w:t>1]</w:t>
      </w:r>
      <w:r w:rsidR="003C00AD">
        <w:rPr>
          <w:rFonts w:ascii="黑体" w:eastAsia="黑体" w:hAnsi="黑体"/>
        </w:rPr>
        <w:t xml:space="preserve"> </w:t>
      </w:r>
      <w:r w:rsidR="00714A68">
        <w:rPr>
          <w:rFonts w:ascii="黑体" w:eastAsia="黑体" w:hAnsi="黑体" w:hint="eastAsia"/>
        </w:rPr>
        <w:t>快速车道</w:t>
      </w:r>
      <w:r w:rsidR="00714A68">
        <w:rPr>
          <w:rFonts w:ascii="黑体" w:eastAsia="黑体" w:hAnsi="黑体" w:hint="eastAsia"/>
        </w:rPr>
        <w:t>:</w:t>
      </w:r>
      <w:r w:rsidR="00714A68">
        <w:rPr>
          <w:rFonts w:ascii="黑体" w:eastAsia="黑体" w:hAnsi="黑体"/>
        </w:rPr>
        <w:t xml:space="preserve"> </w:t>
      </w:r>
      <w:r w:rsidR="00714A68">
        <w:rPr>
          <w:rFonts w:ascii="黑体" w:eastAsia="黑体" w:hAnsi="黑体" w:hint="eastAsia"/>
        </w:rPr>
        <w:t>最左侧车道</w:t>
      </w:r>
      <w:r w:rsidR="00714A68">
        <w:rPr>
          <w:rFonts w:ascii="黑体" w:eastAsia="黑体" w:hAnsi="黑体" w:hint="eastAsia"/>
        </w:rPr>
        <w:t>是</w:t>
      </w:r>
      <w:r w:rsidR="00714A68">
        <w:rPr>
          <w:rFonts w:ascii="黑体" w:eastAsia="黑体" w:hAnsi="黑体" w:hint="eastAsia"/>
        </w:rPr>
        <w:t>快速车道</w:t>
      </w:r>
    </w:p>
    <w:p w14:paraId="3E25D02C" w14:textId="78C069D3" w:rsidR="005B4121" w:rsidRDefault="007813A5" w:rsidP="00174DC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[</w:t>
      </w:r>
      <w:r>
        <w:rPr>
          <w:rFonts w:ascii="黑体" w:eastAsia="黑体" w:hAnsi="黑体"/>
        </w:rPr>
        <w:t>2]</w:t>
      </w:r>
      <w:r w:rsidR="003C00AD">
        <w:rPr>
          <w:rFonts w:ascii="黑体" w:eastAsia="黑体" w:hAnsi="黑体"/>
        </w:rPr>
        <w:t xml:space="preserve"> </w:t>
      </w:r>
      <w:r w:rsidR="005B4121">
        <w:rPr>
          <w:rFonts w:ascii="黑体" w:eastAsia="黑体" w:hAnsi="黑体" w:hint="eastAsia"/>
        </w:rPr>
        <w:t>中间车道</w:t>
      </w:r>
      <w:r w:rsidR="005B4121">
        <w:rPr>
          <w:rFonts w:ascii="黑体" w:eastAsia="黑体" w:hAnsi="黑体"/>
        </w:rPr>
        <w:t xml:space="preserve">: </w:t>
      </w:r>
      <w:r w:rsidR="005B4121">
        <w:rPr>
          <w:rFonts w:ascii="黑体" w:eastAsia="黑体" w:hAnsi="黑体" w:hint="eastAsia"/>
        </w:rPr>
        <w:t>左侧右边的车道</w:t>
      </w:r>
    </w:p>
    <w:p w14:paraId="0A5D8F85" w14:textId="77777777" w:rsidR="00A14DB6" w:rsidRDefault="00A14DB6" w:rsidP="00174DC2">
      <w:pPr>
        <w:rPr>
          <w:rFonts w:ascii="黑体" w:eastAsia="黑体" w:hAnsi="黑体" w:hint="eastAsia"/>
        </w:rPr>
      </w:pPr>
    </w:p>
    <w:p w14:paraId="3C11C7EC" w14:textId="6DC8B3A2" w:rsidR="00A14DB6" w:rsidRPr="00A41F67" w:rsidRDefault="00A14DB6" w:rsidP="00A14DB6">
      <w:pPr>
        <w:rPr>
          <w:rFonts w:ascii="黑体" w:eastAsia="黑体" w:hAnsi="黑体"/>
          <w:highlight w:val="lightGray"/>
        </w:rPr>
      </w:pPr>
      <w:r w:rsidRPr="00A41F67">
        <w:rPr>
          <w:rFonts w:ascii="黑体" w:eastAsia="黑体" w:hAnsi="黑体" w:hint="eastAsia"/>
        </w:rPr>
        <w:t>高速上开车：</w:t>
      </w:r>
      <w:r w:rsidRPr="00A41F67">
        <w:rPr>
          <w:rFonts w:ascii="黑体" w:eastAsia="黑体" w:hAnsi="黑体"/>
        </w:rPr>
        <w:t xml:space="preserve"> 时速超过100</w:t>
      </w:r>
      <w:r w:rsidR="003F289D" w:rsidRPr="003F289D">
        <w:rPr>
          <w:rFonts w:ascii="黑体" w:eastAsia="黑体" w:hAnsi="黑体"/>
        </w:rPr>
        <w:t xml:space="preserve"> </w:t>
      </w:r>
      <w:r w:rsidR="003F289D">
        <w:rPr>
          <w:rFonts w:ascii="黑体" w:eastAsia="黑体" w:hAnsi="黑体"/>
        </w:rPr>
        <w:t>km/h</w:t>
      </w:r>
      <w:r w:rsidRPr="00A41F67">
        <w:rPr>
          <w:rFonts w:ascii="黑体" w:eastAsia="黑体" w:hAnsi="黑体"/>
        </w:rPr>
        <w:t>，车距100</w:t>
      </w:r>
      <w:r w:rsidR="003F289D">
        <w:rPr>
          <w:rFonts w:ascii="黑体" w:eastAsia="黑体" w:hAnsi="黑体"/>
        </w:rPr>
        <w:t>m</w:t>
      </w:r>
      <w:r w:rsidRPr="00A41F67">
        <w:rPr>
          <w:rFonts w:ascii="黑体" w:eastAsia="黑体" w:hAnsi="黑体"/>
        </w:rPr>
        <w:t>以上！ 时速低于100</w:t>
      </w:r>
      <w:r w:rsidR="003F289D" w:rsidRPr="003F289D">
        <w:rPr>
          <w:rFonts w:ascii="黑体" w:eastAsia="黑体" w:hAnsi="黑体"/>
        </w:rPr>
        <w:t xml:space="preserve"> </w:t>
      </w:r>
      <w:r w:rsidR="003F289D">
        <w:rPr>
          <w:rFonts w:ascii="黑体" w:eastAsia="黑体" w:hAnsi="黑体"/>
        </w:rPr>
        <w:t>km/h</w:t>
      </w:r>
      <w:r w:rsidRPr="00A41F67">
        <w:rPr>
          <w:rFonts w:ascii="黑体" w:eastAsia="黑体" w:hAnsi="黑体"/>
        </w:rPr>
        <w:t>，车距50</w:t>
      </w:r>
      <w:r w:rsidR="003F289D">
        <w:rPr>
          <w:rFonts w:ascii="黑体" w:eastAsia="黑体" w:hAnsi="黑体"/>
        </w:rPr>
        <w:t>m</w:t>
      </w:r>
      <w:r w:rsidRPr="00A41F67">
        <w:rPr>
          <w:rFonts w:ascii="黑体" w:eastAsia="黑体" w:hAnsi="黑体"/>
        </w:rPr>
        <w:t>以上！</w:t>
      </w:r>
      <w:r>
        <w:rPr>
          <w:rFonts w:ascii="黑体" w:eastAsia="黑体" w:hAnsi="黑体"/>
        </w:rPr>
        <w:br/>
      </w:r>
      <w:r w:rsidRPr="00A41F67">
        <w:rPr>
          <w:rFonts w:ascii="黑体" w:eastAsia="黑体" w:hAnsi="黑体" w:hint="eastAsia"/>
          <w:highlight w:val="lightGray"/>
        </w:rPr>
        <w:t>道路交通安全法实施条例》第八十条：</w:t>
      </w:r>
    </w:p>
    <w:p w14:paraId="112F6EA5" w14:textId="21F86F4A" w:rsidR="00A14DB6" w:rsidRDefault="00A14DB6" w:rsidP="00A14DB6">
      <w:pPr>
        <w:rPr>
          <w:rFonts w:ascii="黑体" w:eastAsia="黑体" w:hAnsi="黑体"/>
        </w:rPr>
      </w:pPr>
      <w:r w:rsidRPr="00A41F67">
        <w:rPr>
          <w:rFonts w:ascii="黑体" w:eastAsia="黑体" w:hAnsi="黑体" w:hint="eastAsia"/>
          <w:highlight w:val="lightGray"/>
        </w:rPr>
        <w:t>机动车在高速公路上行驶，车速超过每小时</w:t>
      </w:r>
      <w:r w:rsidRPr="00A41F67">
        <w:rPr>
          <w:rFonts w:ascii="黑体" w:eastAsia="黑体" w:hAnsi="黑体"/>
          <w:highlight w:val="lightGray"/>
        </w:rPr>
        <w:t>100公里时，应当与同车道前车保持100米以上的距离，车速低于每小时100公里时，与同车道前车距离可以适当缩短，但最小距离不得少于50米。</w:t>
      </w:r>
    </w:p>
    <w:p w14:paraId="52D222FA" w14:textId="164041A4" w:rsidR="005C18C9" w:rsidRDefault="005C18C9" w:rsidP="00A14DB6">
      <w:pPr>
        <w:rPr>
          <w:rFonts w:ascii="黑体" w:eastAsia="黑体" w:hAnsi="黑体"/>
        </w:rPr>
      </w:pPr>
    </w:p>
    <w:p w14:paraId="5B68EC11" w14:textId="55DF809D" w:rsidR="005C18C9" w:rsidRPr="00350626" w:rsidRDefault="005C18C9" w:rsidP="00350626">
      <w:pPr>
        <w:pStyle w:val="aa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350626">
        <w:rPr>
          <w:rFonts w:ascii="黑体" w:eastAsia="黑体" w:hAnsi="黑体"/>
        </w:rPr>
        <w:t>能见度小于200米时，60km/h，与同车道前车保持100米以上的距离</w:t>
      </w:r>
    </w:p>
    <w:p w14:paraId="4161895D" w14:textId="58B5ED9D" w:rsidR="00350626" w:rsidRPr="00350626" w:rsidRDefault="00350626" w:rsidP="00350626">
      <w:pPr>
        <w:pStyle w:val="aa"/>
        <w:numPr>
          <w:ilvl w:val="0"/>
          <w:numId w:val="1"/>
        </w:numPr>
        <w:ind w:firstLineChars="0"/>
        <w:rPr>
          <w:rFonts w:ascii="黑体" w:eastAsia="黑体" w:hAnsi="黑体" w:hint="eastAsia"/>
        </w:rPr>
      </w:pPr>
      <w:r w:rsidRPr="00350626">
        <w:rPr>
          <w:rFonts w:ascii="黑体" w:eastAsia="黑体" w:hAnsi="黑体"/>
        </w:rPr>
        <w:t>能见度小于</w:t>
      </w:r>
      <w:r>
        <w:rPr>
          <w:rFonts w:ascii="黑体" w:eastAsia="黑体" w:hAnsi="黑体"/>
        </w:rPr>
        <w:t>1</w:t>
      </w:r>
      <w:r w:rsidRPr="00350626">
        <w:rPr>
          <w:rFonts w:ascii="黑体" w:eastAsia="黑体" w:hAnsi="黑体"/>
        </w:rPr>
        <w:t>00米时</w:t>
      </w:r>
      <w:r>
        <w:rPr>
          <w:rFonts w:ascii="黑体" w:eastAsia="黑体" w:hAnsi="黑体"/>
        </w:rPr>
        <w:t>4</w:t>
      </w:r>
      <w:r w:rsidRPr="00350626">
        <w:rPr>
          <w:rFonts w:ascii="黑体" w:eastAsia="黑体" w:hAnsi="黑体"/>
        </w:rPr>
        <w:t>0km/h，与同车道前车保持</w:t>
      </w:r>
      <w:r w:rsidR="00536A85">
        <w:rPr>
          <w:rFonts w:ascii="黑体" w:eastAsia="黑体" w:hAnsi="黑体"/>
        </w:rPr>
        <w:t>5</w:t>
      </w:r>
      <w:r w:rsidRPr="00350626">
        <w:rPr>
          <w:rFonts w:ascii="黑体" w:eastAsia="黑体" w:hAnsi="黑体"/>
        </w:rPr>
        <w:t>0米以上的距离</w:t>
      </w:r>
    </w:p>
    <w:p w14:paraId="5773D564" w14:textId="4EBD0B4B" w:rsidR="00350626" w:rsidRPr="00350626" w:rsidRDefault="00350626" w:rsidP="00350626">
      <w:pPr>
        <w:pStyle w:val="aa"/>
        <w:numPr>
          <w:ilvl w:val="0"/>
          <w:numId w:val="1"/>
        </w:numPr>
        <w:ind w:firstLineChars="0"/>
        <w:rPr>
          <w:rFonts w:ascii="黑体" w:eastAsia="黑体" w:hAnsi="黑体" w:hint="eastAsia"/>
        </w:rPr>
      </w:pPr>
      <w:r w:rsidRPr="00350626">
        <w:rPr>
          <w:rFonts w:ascii="黑体" w:eastAsia="黑体" w:hAnsi="黑体"/>
        </w:rPr>
        <w:t>能见度小于</w:t>
      </w:r>
      <w:r>
        <w:rPr>
          <w:rFonts w:ascii="黑体" w:eastAsia="黑体" w:hAnsi="黑体"/>
        </w:rPr>
        <w:t>5</w:t>
      </w:r>
      <w:r w:rsidRPr="00350626">
        <w:rPr>
          <w:rFonts w:ascii="黑体" w:eastAsia="黑体" w:hAnsi="黑体"/>
        </w:rPr>
        <w:t>0米时</w:t>
      </w:r>
      <w:r>
        <w:rPr>
          <w:rFonts w:ascii="黑体" w:eastAsia="黑体" w:hAnsi="黑体"/>
        </w:rPr>
        <w:t>2</w:t>
      </w:r>
      <w:r w:rsidRPr="00350626">
        <w:rPr>
          <w:rFonts w:ascii="黑体" w:eastAsia="黑体" w:hAnsi="黑体"/>
        </w:rPr>
        <w:t>0km/h，</w:t>
      </w:r>
      <w:r w:rsidRPr="00350626">
        <w:rPr>
          <w:rFonts w:ascii="黑体" w:eastAsia="黑体" w:hAnsi="黑体" w:hint="eastAsia"/>
        </w:rPr>
        <w:t>尽快驶离高速公路</w:t>
      </w:r>
    </w:p>
    <w:p w14:paraId="706F7D2F" w14:textId="77777777" w:rsidR="005C18C9" w:rsidRPr="005C18C9" w:rsidRDefault="005C18C9" w:rsidP="005C18C9">
      <w:pPr>
        <w:rPr>
          <w:rFonts w:ascii="黑体" w:eastAsia="黑体" w:hAnsi="黑体"/>
          <w:highlight w:val="lightGray"/>
        </w:rPr>
      </w:pPr>
      <w:r w:rsidRPr="005C18C9">
        <w:rPr>
          <w:rFonts w:ascii="黑体" w:eastAsia="黑体" w:hAnsi="黑体" w:hint="eastAsia"/>
          <w:highlight w:val="lightGray"/>
        </w:rPr>
        <w:t>《道路交通安全法实施条例》第八十一条，机动车在高速公路上行驶，遇有雾、雨、雪、沙尘、冰雹等低能见度气象条件时，应当遵守下列规定：</w:t>
      </w:r>
    </w:p>
    <w:p w14:paraId="00226572" w14:textId="77777777" w:rsidR="005C18C9" w:rsidRPr="005C18C9" w:rsidRDefault="005C18C9" w:rsidP="005C18C9">
      <w:pPr>
        <w:rPr>
          <w:rFonts w:ascii="黑体" w:eastAsia="黑体" w:hAnsi="黑体"/>
          <w:highlight w:val="lightGray"/>
        </w:rPr>
      </w:pPr>
      <w:r w:rsidRPr="005C18C9">
        <w:rPr>
          <w:rFonts w:ascii="黑体" w:eastAsia="黑体" w:hAnsi="黑体"/>
          <w:highlight w:val="lightGray"/>
        </w:rPr>
        <w:t>(一)能见度小于200米时，开启雾灯、近光灯、示廓灯和前后位灯，车速不得超过每小时60公里，与同车道前车保持100米以上的距离；</w:t>
      </w:r>
    </w:p>
    <w:p w14:paraId="429A7325" w14:textId="77777777" w:rsidR="005C18C9" w:rsidRPr="005C18C9" w:rsidRDefault="005C18C9" w:rsidP="005C18C9">
      <w:pPr>
        <w:rPr>
          <w:rFonts w:ascii="黑体" w:eastAsia="黑体" w:hAnsi="黑体"/>
          <w:highlight w:val="lightGray"/>
        </w:rPr>
      </w:pPr>
    </w:p>
    <w:p w14:paraId="3A403D24" w14:textId="77777777" w:rsidR="005C18C9" w:rsidRPr="005C18C9" w:rsidRDefault="005C18C9" w:rsidP="005C18C9">
      <w:pPr>
        <w:rPr>
          <w:rFonts w:ascii="黑体" w:eastAsia="黑体" w:hAnsi="黑体"/>
          <w:highlight w:val="lightGray"/>
        </w:rPr>
      </w:pPr>
      <w:r w:rsidRPr="005C18C9">
        <w:rPr>
          <w:rFonts w:ascii="黑体" w:eastAsia="黑体" w:hAnsi="黑体"/>
          <w:highlight w:val="lightGray"/>
        </w:rPr>
        <w:t>(二)能见度小于100米时，开启雾灯、近光灯、示廓灯、前后位灯和危险报警闪光灯，车速不得超过每小时40公里，与同车道前车保持50米以上的距离；</w:t>
      </w:r>
    </w:p>
    <w:p w14:paraId="4D76691E" w14:textId="77777777" w:rsidR="005C18C9" w:rsidRPr="005C18C9" w:rsidRDefault="005C18C9" w:rsidP="005C18C9">
      <w:pPr>
        <w:rPr>
          <w:rFonts w:ascii="黑体" w:eastAsia="黑体" w:hAnsi="黑体"/>
          <w:highlight w:val="lightGray"/>
        </w:rPr>
      </w:pPr>
    </w:p>
    <w:p w14:paraId="7EBF8BE8" w14:textId="52AB71F9" w:rsidR="005C18C9" w:rsidRDefault="005C18C9" w:rsidP="005C18C9">
      <w:pPr>
        <w:rPr>
          <w:rFonts w:ascii="黑体" w:eastAsia="黑体" w:hAnsi="黑体" w:hint="eastAsia"/>
        </w:rPr>
      </w:pPr>
      <w:r w:rsidRPr="005C18C9">
        <w:rPr>
          <w:rFonts w:ascii="黑体" w:eastAsia="黑体" w:hAnsi="黑体"/>
          <w:highlight w:val="lightGray"/>
        </w:rPr>
        <w:t>(三)能见度小于50米时，开启雾灯、近光灯、示廓灯、前后位灯和危险报警闪光灯，车速不得超过每小时20公里，并从最近的出口</w:t>
      </w:r>
      <w:bookmarkStart w:id="3" w:name="_Hlk95391831"/>
      <w:r w:rsidRPr="005C18C9">
        <w:rPr>
          <w:rFonts w:ascii="黑体" w:eastAsia="黑体" w:hAnsi="黑体"/>
          <w:highlight w:val="lightGray"/>
        </w:rPr>
        <w:t>尽快驶离高速公路</w:t>
      </w:r>
      <w:bookmarkEnd w:id="3"/>
      <w:r w:rsidRPr="005C18C9">
        <w:rPr>
          <w:rFonts w:ascii="黑体" w:eastAsia="黑体" w:hAnsi="黑体"/>
          <w:highlight w:val="lightGray"/>
        </w:rPr>
        <w:t>。遇有前款规定情形时，高速公路管理部门应当通过显示屏等方式发布速度限制、保持车距等提示信息。</w:t>
      </w:r>
    </w:p>
    <w:p w14:paraId="59FC3889" w14:textId="77777777" w:rsidR="00A14DB6" w:rsidRPr="00A14DB6" w:rsidRDefault="00A14DB6" w:rsidP="00174DC2">
      <w:pPr>
        <w:rPr>
          <w:rFonts w:ascii="黑体" w:eastAsia="黑体" w:hAnsi="黑体" w:hint="eastAsia"/>
          <w:color w:val="000000" w:themeColor="text1"/>
        </w:rPr>
      </w:pPr>
    </w:p>
    <w:p w14:paraId="3751CBB3" w14:textId="77777777" w:rsidR="00B263A7" w:rsidRPr="003A5ED6" w:rsidRDefault="00B263A7" w:rsidP="00B263A7">
      <w:pPr>
        <w:pStyle w:val="a5"/>
        <w:rPr>
          <w:rFonts w:ascii="黑体" w:eastAsia="黑体" w:hAnsi="黑体" w:hint="eastAsia"/>
        </w:rPr>
      </w:pPr>
      <w:r w:rsidRPr="003A5ED6">
        <w:rPr>
          <w:rFonts w:ascii="黑体" w:eastAsia="黑体" w:hAnsi="黑体" w:hint="eastAsia"/>
        </w:rPr>
        <w:t xml:space="preserve">高速公路 </w:t>
      </w:r>
      <w:r w:rsidRPr="003A5ED6">
        <w:rPr>
          <w:rFonts w:ascii="黑体" w:eastAsia="黑体" w:hAnsi="黑体"/>
        </w:rPr>
        <w:t>提速</w:t>
      </w:r>
    </w:p>
    <w:p w14:paraId="5800760E" w14:textId="77777777" w:rsidR="00B263A7" w:rsidRPr="003A5ED6" w:rsidRDefault="00B263A7" w:rsidP="00B263A7">
      <w:pPr>
        <w:rPr>
          <w:rFonts w:ascii="黑体" w:eastAsia="黑体" w:hAnsi="黑体"/>
        </w:rPr>
      </w:pPr>
      <w:r w:rsidRPr="003A5ED6">
        <w:rPr>
          <w:rFonts w:ascii="黑体" w:eastAsia="黑体" w:hAnsi="黑体"/>
        </w:rPr>
        <w:t>[</w:t>
      </w:r>
      <w:r w:rsidRPr="003A5ED6">
        <w:rPr>
          <w:rFonts w:ascii="黑体" w:eastAsia="黑体" w:hAnsi="黑体" w:hint="eastAsia"/>
        </w:rPr>
        <w:t>重点</w:t>
      </w:r>
      <w:r w:rsidRPr="003A5ED6">
        <w:rPr>
          <w:rFonts w:ascii="黑体" w:eastAsia="黑体" w:hAnsi="黑体"/>
        </w:rPr>
        <w:t>]</w:t>
      </w:r>
      <w:r w:rsidRPr="003A5ED6">
        <w:rPr>
          <w:rFonts w:ascii="黑体" w:eastAsia="黑体" w:hAnsi="黑体" w:hint="eastAsia"/>
        </w:rPr>
        <w:t>车道加速后再进入行车道，而不是在匝道提速。</w:t>
      </w:r>
      <w:r w:rsidRPr="003A5ED6">
        <w:rPr>
          <w:rFonts w:ascii="黑体" w:eastAsia="黑体" w:hAnsi="黑体"/>
        </w:rPr>
        <w:br/>
      </w:r>
      <w:r w:rsidRPr="003A5ED6">
        <w:rPr>
          <w:rFonts w:ascii="黑体" w:eastAsia="黑体" w:hAnsi="黑体" w:hint="eastAsia"/>
        </w:rPr>
        <w:t>匝道内车速一般要求低于</w:t>
      </w:r>
      <w:r w:rsidRPr="003A5ED6">
        <w:rPr>
          <w:rFonts w:ascii="黑体" w:eastAsia="黑体" w:hAnsi="黑体"/>
        </w:rPr>
        <w:t>40</w:t>
      </w:r>
      <w:bookmarkStart w:id="4" w:name="_Hlk95389568"/>
      <w:r w:rsidRPr="003A5ED6">
        <w:rPr>
          <w:rFonts w:ascii="黑体" w:eastAsia="黑体" w:hAnsi="黑体"/>
        </w:rPr>
        <w:t>km/h</w:t>
      </w:r>
      <w:bookmarkEnd w:id="4"/>
      <w:r w:rsidRPr="003A5ED6">
        <w:rPr>
          <w:rFonts w:ascii="黑体" w:eastAsia="黑体" w:hAnsi="黑体"/>
        </w:rPr>
        <w:t xml:space="preserve"> </w:t>
      </w:r>
      <w:r w:rsidRPr="003A5ED6">
        <w:rPr>
          <w:rFonts w:ascii="黑体" w:eastAsia="黑体" w:hAnsi="黑体"/>
        </w:rPr>
        <w:br/>
      </w:r>
      <w:r w:rsidRPr="003A5ED6">
        <w:rPr>
          <w:rFonts w:ascii="黑体" w:eastAsia="黑体" w:hAnsi="黑体" w:hint="eastAsia"/>
        </w:rPr>
        <w:t>加速车道内应迅速加速至</w:t>
      </w:r>
      <w:r w:rsidRPr="003A5ED6">
        <w:rPr>
          <w:rFonts w:ascii="黑体" w:eastAsia="黑体" w:hAnsi="黑体"/>
        </w:rPr>
        <w:t>60km/h以上</w:t>
      </w:r>
    </w:p>
    <w:p w14:paraId="24BDE3BC" w14:textId="77777777" w:rsidR="00B263A7" w:rsidRPr="003A5ED6" w:rsidRDefault="00B263A7" w:rsidP="00B263A7">
      <w:pPr>
        <w:rPr>
          <w:rFonts w:ascii="黑体" w:eastAsia="黑体" w:hAnsi="黑体"/>
        </w:rPr>
      </w:pPr>
      <w:r w:rsidRPr="003A5ED6">
        <w:rPr>
          <w:rFonts w:ascii="黑体" w:eastAsia="黑体" w:hAnsi="黑体" w:hint="eastAsia"/>
          <w:highlight w:val="lightGray"/>
        </w:rPr>
        <w:t>高速公路匝道是高速公路出口或入口靠右侧的一条道路（一般在</w:t>
      </w:r>
      <w:r w:rsidRPr="003A5ED6">
        <w:rPr>
          <w:rFonts w:ascii="黑体" w:eastAsia="黑体" w:hAnsi="黑体"/>
          <w:highlight w:val="lightGray"/>
        </w:rPr>
        <w:t>150－200米）。入口处匝道过后是加速车道，出口处匝道紧接在减速道之后。匝道内车速一般要求低于40km/h，加速车道内应迅速加速至60km/h以上。应该是在加速车道加速后再进入行车道，而不是在匝道提速。</w:t>
      </w:r>
    </w:p>
    <w:p w14:paraId="115175AC" w14:textId="73574148" w:rsidR="00B263A7" w:rsidRPr="003A5ED6" w:rsidRDefault="00B263A7" w:rsidP="00920FB3">
      <w:pPr>
        <w:rPr>
          <w:rFonts w:ascii="黑体" w:eastAsia="黑体" w:hAnsi="黑体"/>
        </w:rPr>
      </w:pPr>
    </w:p>
    <w:p w14:paraId="7570675B" w14:textId="743A062A" w:rsidR="00083836" w:rsidRPr="003A5ED6" w:rsidRDefault="00083836" w:rsidP="00920FB3">
      <w:pPr>
        <w:rPr>
          <w:rFonts w:ascii="黑体" w:eastAsia="黑体" w:hAnsi="黑体"/>
        </w:rPr>
      </w:pPr>
    </w:p>
    <w:p w14:paraId="710B800D" w14:textId="2FF0DF07" w:rsidR="00083836" w:rsidRPr="003A5ED6" w:rsidRDefault="003A5ED6" w:rsidP="003A5ED6">
      <w:pPr>
        <w:pStyle w:val="2"/>
        <w:rPr>
          <w:rFonts w:ascii="黑体" w:eastAsia="黑体" w:hAnsi="黑体" w:hint="eastAsia"/>
        </w:rPr>
      </w:pPr>
      <w:r w:rsidRPr="003A5ED6">
        <w:rPr>
          <w:rFonts w:ascii="黑体" w:eastAsia="黑体" w:hAnsi="黑体" w:hint="eastAsia"/>
        </w:rPr>
        <w:t>行车限速</w:t>
      </w:r>
    </w:p>
    <w:p w14:paraId="7E6F561A" w14:textId="10472F44" w:rsidR="00083836" w:rsidRPr="003A5ED6" w:rsidRDefault="00083836" w:rsidP="00920FB3">
      <w:pPr>
        <w:rPr>
          <w:rFonts w:ascii="黑体" w:eastAsia="黑体" w:hAnsi="黑体"/>
        </w:rPr>
      </w:pPr>
    </w:p>
    <w:p w14:paraId="1AE435C8" w14:textId="3FEFE7AA" w:rsidR="003A5ED6" w:rsidRDefault="00083836" w:rsidP="00920FB3">
      <w:pPr>
        <w:rPr>
          <w:rFonts w:ascii="黑体" w:eastAsia="黑体" w:hAnsi="黑体" w:hint="eastAsia"/>
        </w:rPr>
      </w:pPr>
      <w:r w:rsidRPr="003A5ED6">
        <w:rPr>
          <w:rFonts w:ascii="黑体" w:eastAsia="黑体" w:hAnsi="黑体" w:hint="eastAsia"/>
        </w:rPr>
        <w:t>掉头转弯下陡坡，冰雪泥泞慢行驶，牵引发动机，故障机动车，进出非机动，路过铁道口，窄路和窄桥，行驶各不超</w:t>
      </w:r>
      <w:r w:rsidRPr="003A5ED6">
        <w:rPr>
          <w:rFonts w:ascii="黑体" w:eastAsia="黑体" w:hAnsi="黑体"/>
        </w:rPr>
        <w:t>30</w:t>
      </w:r>
      <w:r w:rsidR="003A5ED6" w:rsidRPr="003A5ED6">
        <w:rPr>
          <w:rFonts w:ascii="黑体" w:eastAsia="黑体" w:hAnsi="黑体"/>
        </w:rPr>
        <w:t xml:space="preserve"> </w:t>
      </w:r>
      <w:r w:rsidR="003A5ED6" w:rsidRPr="003A5ED6">
        <w:rPr>
          <w:rFonts w:ascii="黑体" w:eastAsia="黑体" w:hAnsi="黑体"/>
        </w:rPr>
        <w:t>km/h</w:t>
      </w:r>
      <w:r w:rsidRPr="003A5ED6">
        <w:rPr>
          <w:rFonts w:ascii="黑体" w:eastAsia="黑体" w:hAnsi="黑体"/>
        </w:rPr>
        <w:t>.</w:t>
      </w:r>
    </w:p>
    <w:p w14:paraId="21B54F61" w14:textId="77777777" w:rsidR="003A5ED6" w:rsidRPr="003A5ED6" w:rsidRDefault="003A5ED6" w:rsidP="003A5ED6">
      <w:pPr>
        <w:rPr>
          <w:rFonts w:ascii="黑体" w:eastAsia="黑体" w:hAnsi="黑体"/>
          <w:highlight w:val="lightGray"/>
        </w:rPr>
      </w:pPr>
      <w:r w:rsidRPr="003A5ED6">
        <w:rPr>
          <w:rFonts w:ascii="黑体" w:eastAsia="黑体" w:hAnsi="黑体" w:hint="eastAsia"/>
          <w:highlight w:val="lightGray"/>
        </w:rPr>
        <w:t>《道路交通安全法实施条例》第四十六条规定，机动车行驶中遇有下列情形之一的，最高行驶速度不得超过每小时</w:t>
      </w:r>
      <w:r w:rsidRPr="003A5ED6">
        <w:rPr>
          <w:rFonts w:ascii="黑体" w:eastAsia="黑体" w:hAnsi="黑体"/>
          <w:highlight w:val="lightGray"/>
        </w:rPr>
        <w:t>30公里，其中拖拉机、电瓶车、轮式专用机械车不得超过每小时15</w:t>
      </w:r>
      <w:r w:rsidRPr="003A5ED6">
        <w:rPr>
          <w:rFonts w:ascii="黑体" w:eastAsia="黑体" w:hAnsi="黑体"/>
          <w:highlight w:val="lightGray"/>
        </w:rPr>
        <w:lastRenderedPageBreak/>
        <w:t>公里：</w:t>
      </w:r>
    </w:p>
    <w:p w14:paraId="43B311F5" w14:textId="77777777" w:rsidR="003A5ED6" w:rsidRPr="003A5ED6" w:rsidRDefault="003A5ED6" w:rsidP="003A5ED6">
      <w:pPr>
        <w:rPr>
          <w:rFonts w:ascii="黑体" w:eastAsia="黑体" w:hAnsi="黑体"/>
          <w:highlight w:val="lightGray"/>
        </w:rPr>
      </w:pPr>
      <w:r w:rsidRPr="003A5ED6">
        <w:rPr>
          <w:rFonts w:ascii="黑体" w:eastAsia="黑体" w:hAnsi="黑体" w:hint="eastAsia"/>
          <w:highlight w:val="lightGray"/>
        </w:rPr>
        <w:t>（一）进出非机动车道，通过铁路道口、急弯路、窄路、窄桥时；</w:t>
      </w:r>
    </w:p>
    <w:p w14:paraId="47C4B60D" w14:textId="77777777" w:rsidR="003A5ED6" w:rsidRPr="003A5ED6" w:rsidRDefault="003A5ED6" w:rsidP="003A5ED6">
      <w:pPr>
        <w:rPr>
          <w:rFonts w:ascii="黑体" w:eastAsia="黑体" w:hAnsi="黑体"/>
          <w:highlight w:val="lightGray"/>
        </w:rPr>
      </w:pPr>
      <w:r w:rsidRPr="003A5ED6">
        <w:rPr>
          <w:rFonts w:ascii="黑体" w:eastAsia="黑体" w:hAnsi="黑体" w:hint="eastAsia"/>
          <w:highlight w:val="lightGray"/>
        </w:rPr>
        <w:t>（二）掉头、转弯、下陡坡时；</w:t>
      </w:r>
    </w:p>
    <w:p w14:paraId="6088E697" w14:textId="77777777" w:rsidR="003A5ED6" w:rsidRPr="003A5ED6" w:rsidRDefault="003A5ED6" w:rsidP="003A5ED6">
      <w:pPr>
        <w:rPr>
          <w:rFonts w:ascii="黑体" w:eastAsia="黑体" w:hAnsi="黑体"/>
          <w:highlight w:val="lightGray"/>
        </w:rPr>
      </w:pPr>
      <w:r w:rsidRPr="003A5ED6">
        <w:rPr>
          <w:rFonts w:ascii="黑体" w:eastAsia="黑体" w:hAnsi="黑体" w:hint="eastAsia"/>
          <w:highlight w:val="lightGray"/>
        </w:rPr>
        <w:t>（三）遇雾、雨、雪、沙尘、冰雹，能见度在</w:t>
      </w:r>
      <w:r w:rsidRPr="003A5ED6">
        <w:rPr>
          <w:rFonts w:ascii="黑体" w:eastAsia="黑体" w:hAnsi="黑体"/>
          <w:highlight w:val="lightGray"/>
        </w:rPr>
        <w:t>50米以内时；</w:t>
      </w:r>
    </w:p>
    <w:p w14:paraId="7F030ED6" w14:textId="77777777" w:rsidR="003A5ED6" w:rsidRPr="003A5ED6" w:rsidRDefault="003A5ED6" w:rsidP="003A5ED6">
      <w:pPr>
        <w:rPr>
          <w:rFonts w:ascii="黑体" w:eastAsia="黑体" w:hAnsi="黑体"/>
          <w:highlight w:val="lightGray"/>
        </w:rPr>
      </w:pPr>
      <w:r w:rsidRPr="003A5ED6">
        <w:rPr>
          <w:rFonts w:ascii="黑体" w:eastAsia="黑体" w:hAnsi="黑体" w:hint="eastAsia"/>
          <w:highlight w:val="lightGray"/>
        </w:rPr>
        <w:t>（四）在冰雪、泥泞的道路上行驶时；</w:t>
      </w:r>
    </w:p>
    <w:p w14:paraId="6F59B56A" w14:textId="335D1BBB" w:rsidR="003A5ED6" w:rsidRPr="003A5ED6" w:rsidRDefault="003A5ED6" w:rsidP="003A5ED6">
      <w:pPr>
        <w:rPr>
          <w:rFonts w:ascii="黑体" w:eastAsia="黑体" w:hAnsi="黑体" w:hint="eastAsia"/>
        </w:rPr>
      </w:pPr>
      <w:r w:rsidRPr="003A5ED6">
        <w:rPr>
          <w:rFonts w:ascii="黑体" w:eastAsia="黑体" w:hAnsi="黑体" w:hint="eastAsia"/>
          <w:highlight w:val="lightGray"/>
        </w:rPr>
        <w:t>（五）牵引发生故障的机动车时。</w:t>
      </w:r>
    </w:p>
    <w:p w14:paraId="3B2DB499" w14:textId="77777777" w:rsidR="00083836" w:rsidRPr="003A5ED6" w:rsidRDefault="00083836" w:rsidP="00920FB3">
      <w:pPr>
        <w:rPr>
          <w:rFonts w:ascii="黑体" w:eastAsia="黑体" w:hAnsi="黑体" w:hint="eastAsia"/>
        </w:rPr>
      </w:pPr>
    </w:p>
    <w:p w14:paraId="65BBAF4A" w14:textId="1159DDD4" w:rsidR="00BD7436" w:rsidRPr="003A5ED6" w:rsidRDefault="00BD7436" w:rsidP="00BD7436">
      <w:pPr>
        <w:pStyle w:val="2"/>
        <w:rPr>
          <w:rStyle w:val="a9"/>
          <w:rFonts w:ascii="黑体" w:eastAsia="黑体" w:hAnsi="黑体"/>
        </w:rPr>
      </w:pPr>
      <w:r w:rsidRPr="003A5ED6">
        <w:rPr>
          <w:rFonts w:ascii="黑体" w:eastAsia="黑体" w:hAnsi="黑体" w:hint="eastAsia"/>
        </w:rPr>
        <w:t>跟车</w:t>
      </w:r>
    </w:p>
    <w:p w14:paraId="03ED0C28" w14:textId="1E90FD91" w:rsidR="00BD7436" w:rsidRPr="003A5ED6" w:rsidRDefault="009209BA" w:rsidP="00BD7436">
      <w:pPr>
        <w:rPr>
          <w:rFonts w:ascii="黑体" w:eastAsia="黑体" w:hAnsi="黑体" w:hint="eastAsia"/>
        </w:rPr>
      </w:pPr>
      <w:r w:rsidRPr="003A5ED6">
        <w:rPr>
          <w:rFonts w:ascii="黑体" w:eastAsia="黑体" w:hAnsi="黑体" w:hint="eastAsia"/>
        </w:rPr>
        <w:t>高速公路:</w:t>
      </w:r>
      <w:r w:rsidRPr="003A5ED6">
        <w:rPr>
          <w:rFonts w:ascii="黑体" w:eastAsia="黑体" w:hAnsi="黑体"/>
        </w:rPr>
        <w:t xml:space="preserve"> </w:t>
      </w:r>
      <w:r w:rsidR="007A6DA8" w:rsidRPr="003A5ED6">
        <w:rPr>
          <w:rFonts w:ascii="黑体" w:eastAsia="黑体" w:hAnsi="黑体" w:hint="eastAsia"/>
        </w:rPr>
        <w:t>车速超过</w:t>
      </w:r>
      <w:r w:rsidRPr="003A5ED6">
        <w:rPr>
          <w:rFonts w:ascii="黑体" w:eastAsia="黑体" w:hAnsi="黑体"/>
        </w:rPr>
        <w:t>1</w:t>
      </w:r>
      <w:r w:rsidR="004E6BA9" w:rsidRPr="003A5ED6">
        <w:rPr>
          <w:rFonts w:ascii="黑体" w:eastAsia="黑体" w:hAnsi="黑体"/>
        </w:rPr>
        <w:t>0</w:t>
      </w:r>
      <w:r w:rsidRPr="003A5ED6">
        <w:rPr>
          <w:rFonts w:ascii="黑体" w:eastAsia="黑体" w:hAnsi="黑体"/>
        </w:rPr>
        <w:t>0km/h</w:t>
      </w:r>
      <w:r w:rsidR="007A6DA8" w:rsidRPr="003A5ED6">
        <w:rPr>
          <w:rFonts w:ascii="黑体" w:eastAsia="黑体" w:hAnsi="黑体" w:hint="eastAsia"/>
        </w:rPr>
        <w:t>与同车道前车保持</w:t>
      </w:r>
      <w:r w:rsidR="007A6DA8" w:rsidRPr="003A5ED6">
        <w:rPr>
          <w:rFonts w:ascii="黑体" w:eastAsia="黑体" w:hAnsi="黑体"/>
        </w:rPr>
        <w:t>100米</w:t>
      </w:r>
      <w:r w:rsidR="007A6DA8" w:rsidRPr="003A5ED6">
        <w:rPr>
          <w:rFonts w:ascii="黑体" w:eastAsia="黑体" w:hAnsi="黑体" w:hint="eastAsia"/>
        </w:rPr>
        <w:t>以上距离</w:t>
      </w:r>
      <w:r w:rsidR="00A937B2" w:rsidRPr="003A5ED6">
        <w:rPr>
          <w:rFonts w:ascii="黑体" w:eastAsia="黑体" w:hAnsi="黑体" w:hint="eastAsia"/>
        </w:rPr>
        <w:t>，</w:t>
      </w:r>
      <w:r w:rsidR="00A937B2" w:rsidRPr="003A5ED6">
        <w:rPr>
          <w:rFonts w:ascii="黑体" w:eastAsia="黑体" w:hAnsi="黑体" w:hint="eastAsia"/>
        </w:rPr>
        <w:t>低于</w:t>
      </w:r>
      <w:r w:rsidR="00A937B2" w:rsidRPr="003A5ED6">
        <w:rPr>
          <w:rFonts w:ascii="黑体" w:eastAsia="黑体" w:hAnsi="黑体"/>
        </w:rPr>
        <w:t>1</w:t>
      </w:r>
      <w:r w:rsidR="004E6BA9" w:rsidRPr="003A5ED6">
        <w:rPr>
          <w:rFonts w:ascii="黑体" w:eastAsia="黑体" w:hAnsi="黑体"/>
        </w:rPr>
        <w:t>0</w:t>
      </w:r>
      <w:r w:rsidR="00A937B2" w:rsidRPr="003A5ED6">
        <w:rPr>
          <w:rFonts w:ascii="黑体" w:eastAsia="黑体" w:hAnsi="黑体"/>
        </w:rPr>
        <w:t>0km/h时</w:t>
      </w:r>
      <w:r w:rsidR="00A937B2" w:rsidRPr="003A5ED6">
        <w:rPr>
          <w:rFonts w:ascii="黑体" w:eastAsia="黑体" w:hAnsi="黑体" w:hint="eastAsia"/>
        </w:rPr>
        <w:t>与同车道前车距离不得少于</w:t>
      </w:r>
      <w:r w:rsidR="00A937B2" w:rsidRPr="003A5ED6">
        <w:rPr>
          <w:rFonts w:ascii="黑体" w:eastAsia="黑体" w:hAnsi="黑体"/>
        </w:rPr>
        <w:t>50米</w:t>
      </w:r>
    </w:p>
    <w:p w14:paraId="4655B79D" w14:textId="79AA1EA5" w:rsidR="00445ABA" w:rsidRPr="003A5ED6" w:rsidRDefault="006E46B7" w:rsidP="00BD7436">
      <w:pPr>
        <w:rPr>
          <w:rFonts w:ascii="黑体" w:eastAsia="黑体" w:hAnsi="黑体"/>
        </w:rPr>
      </w:pPr>
      <w:r w:rsidRPr="003A5ED6">
        <w:rPr>
          <w:rFonts w:ascii="黑体" w:eastAsia="黑体" w:hAnsi="黑体" w:hint="eastAsia"/>
          <w:highlight w:val="lightGray"/>
        </w:rPr>
        <w:t>《道路交通安全法实施条例》第八十条：机动车在高速公路上行驶，车速超过每小时100公里时，应当与同车道前车保持100米以上的距离，车速低于每小时100公里时，与同车道前车距离可以适当缩短，但最小距离不得少于50米。</w:t>
      </w:r>
    </w:p>
    <w:p w14:paraId="62351080" w14:textId="260F3748" w:rsidR="00E25D43" w:rsidRPr="003A5ED6" w:rsidRDefault="00E25D43" w:rsidP="00BD7436">
      <w:pPr>
        <w:rPr>
          <w:rFonts w:ascii="黑体" w:eastAsia="黑体" w:hAnsi="黑体"/>
        </w:rPr>
      </w:pPr>
    </w:p>
    <w:p w14:paraId="185186DC" w14:textId="585E1642" w:rsidR="00BF3DAB" w:rsidRPr="003A5ED6" w:rsidRDefault="00BF3DAB" w:rsidP="00BD7436">
      <w:pPr>
        <w:rPr>
          <w:rFonts w:ascii="黑体" w:eastAsia="黑体" w:hAnsi="黑体" w:hint="eastAsia"/>
        </w:rPr>
      </w:pPr>
    </w:p>
    <w:sectPr w:rsidR="00BF3DAB" w:rsidRPr="003A5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544A97"/>
    <w:multiLevelType w:val="hybridMultilevel"/>
    <w:tmpl w:val="163671A2"/>
    <w:lvl w:ilvl="0" w:tplc="2954D432">
      <w:start w:val="1"/>
      <w:numFmt w:val="japaneseCounting"/>
      <w:lvlText w:val="(%1)"/>
      <w:lvlJc w:val="left"/>
      <w:pPr>
        <w:ind w:left="43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C50"/>
    <w:rsid w:val="000312EF"/>
    <w:rsid w:val="00033BC0"/>
    <w:rsid w:val="00044850"/>
    <w:rsid w:val="00083836"/>
    <w:rsid w:val="000A5BB8"/>
    <w:rsid w:val="00155DD6"/>
    <w:rsid w:val="00174DC2"/>
    <w:rsid w:val="001802F8"/>
    <w:rsid w:val="001B7A37"/>
    <w:rsid w:val="001E645B"/>
    <w:rsid w:val="00220886"/>
    <w:rsid w:val="002D248A"/>
    <w:rsid w:val="003340B6"/>
    <w:rsid w:val="003475F6"/>
    <w:rsid w:val="00350626"/>
    <w:rsid w:val="003A5ED6"/>
    <w:rsid w:val="003A75CA"/>
    <w:rsid w:val="003C00AD"/>
    <w:rsid w:val="003E1FE8"/>
    <w:rsid w:val="003F289D"/>
    <w:rsid w:val="00445ABA"/>
    <w:rsid w:val="004809B7"/>
    <w:rsid w:val="004E6BA9"/>
    <w:rsid w:val="00533057"/>
    <w:rsid w:val="00536A85"/>
    <w:rsid w:val="0055346D"/>
    <w:rsid w:val="005B4121"/>
    <w:rsid w:val="005C18C9"/>
    <w:rsid w:val="00627D6B"/>
    <w:rsid w:val="00683D60"/>
    <w:rsid w:val="006A3713"/>
    <w:rsid w:val="006E46B7"/>
    <w:rsid w:val="00714A68"/>
    <w:rsid w:val="007206A0"/>
    <w:rsid w:val="00735FC3"/>
    <w:rsid w:val="0074045E"/>
    <w:rsid w:val="007813A5"/>
    <w:rsid w:val="00796B49"/>
    <w:rsid w:val="007A6DA8"/>
    <w:rsid w:val="0084667D"/>
    <w:rsid w:val="00850F2F"/>
    <w:rsid w:val="008A00F9"/>
    <w:rsid w:val="008A5D67"/>
    <w:rsid w:val="009018BB"/>
    <w:rsid w:val="009209BA"/>
    <w:rsid w:val="00920FB3"/>
    <w:rsid w:val="009D4ECE"/>
    <w:rsid w:val="00A14DB6"/>
    <w:rsid w:val="00A23C50"/>
    <w:rsid w:val="00A25171"/>
    <w:rsid w:val="00A32143"/>
    <w:rsid w:val="00A41F67"/>
    <w:rsid w:val="00A4219F"/>
    <w:rsid w:val="00A74B04"/>
    <w:rsid w:val="00A937B2"/>
    <w:rsid w:val="00AF6680"/>
    <w:rsid w:val="00B22C27"/>
    <w:rsid w:val="00B263A7"/>
    <w:rsid w:val="00B943F4"/>
    <w:rsid w:val="00BD7436"/>
    <w:rsid w:val="00BF2D4B"/>
    <w:rsid w:val="00BF3DAB"/>
    <w:rsid w:val="00C02493"/>
    <w:rsid w:val="00C853FF"/>
    <w:rsid w:val="00CB1EAD"/>
    <w:rsid w:val="00CE643A"/>
    <w:rsid w:val="00D81C5F"/>
    <w:rsid w:val="00E25D43"/>
    <w:rsid w:val="00E270B6"/>
    <w:rsid w:val="00E4601E"/>
    <w:rsid w:val="00E5251B"/>
    <w:rsid w:val="00E53D1B"/>
    <w:rsid w:val="00F84EEE"/>
    <w:rsid w:val="00F86DF3"/>
    <w:rsid w:val="00F9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6430C"/>
  <w15:chartTrackingRefBased/>
  <w15:docId w15:val="{C5DCF7B9-4A89-40F8-A2B2-E20D9DADD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D6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64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74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E46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645B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6E46B7"/>
    <w:rPr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BD743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D74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D74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5">
    <w:name w:val="小主题"/>
    <w:link w:val="a6"/>
    <w:autoRedefine/>
    <w:qFormat/>
    <w:rsid w:val="00796B49"/>
    <w:pPr>
      <w:spacing w:line="500" w:lineRule="exact"/>
    </w:pPr>
    <w:rPr>
      <w:b/>
      <w:bCs/>
      <w:sz w:val="28"/>
      <w:szCs w:val="28"/>
    </w:rPr>
  </w:style>
  <w:style w:type="paragraph" w:styleId="a7">
    <w:name w:val="Subtitle"/>
    <w:basedOn w:val="a"/>
    <w:next w:val="a"/>
    <w:link w:val="a8"/>
    <w:uiPriority w:val="11"/>
    <w:qFormat/>
    <w:rsid w:val="008A5D6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小主题 字符"/>
    <w:basedOn w:val="a0"/>
    <w:link w:val="a5"/>
    <w:rsid w:val="00796B49"/>
    <w:rPr>
      <w:b/>
      <w:bCs/>
      <w:sz w:val="28"/>
      <w:szCs w:val="28"/>
    </w:rPr>
  </w:style>
  <w:style w:type="character" w:customStyle="1" w:styleId="a8">
    <w:name w:val="副标题 字符"/>
    <w:basedOn w:val="a0"/>
    <w:link w:val="a7"/>
    <w:uiPriority w:val="11"/>
    <w:rsid w:val="008A5D67"/>
    <w:rPr>
      <w:b/>
      <w:bCs/>
      <w:kern w:val="28"/>
      <w:sz w:val="32"/>
      <w:szCs w:val="32"/>
    </w:rPr>
  </w:style>
  <w:style w:type="character" w:styleId="a9">
    <w:name w:val="Strong"/>
    <w:basedOn w:val="a0"/>
    <w:uiPriority w:val="22"/>
    <w:qFormat/>
    <w:rsid w:val="008A5D67"/>
    <w:rPr>
      <w:b/>
      <w:bCs/>
    </w:rPr>
  </w:style>
  <w:style w:type="paragraph" w:styleId="aa">
    <w:name w:val="List Paragraph"/>
    <w:basedOn w:val="a"/>
    <w:uiPriority w:val="34"/>
    <w:qFormat/>
    <w:rsid w:val="003506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1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2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65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62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65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0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49211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3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0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81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03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54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37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482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807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865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9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32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98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EEEEE"/>
                                <w:right w:val="none" w:sz="0" w:space="0" w:color="auto"/>
                              </w:divBdr>
                              <w:divsChild>
                                <w:div w:id="72857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0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309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712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24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89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067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39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393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20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1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6249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14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3956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81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585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679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432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85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5283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08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648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243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222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202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40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66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6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1685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51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4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815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5947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9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084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40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904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35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02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96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033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679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4436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46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307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757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590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5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669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71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858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503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463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75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757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30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276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34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2235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49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515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55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662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3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192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4936454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63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21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divBdr>
                        </w:div>
                        <w:div w:id="129926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divBdr>
                        </w:div>
                        <w:div w:id="164535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9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88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17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31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75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70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58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18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77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66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3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7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3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3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49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7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87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76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10151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3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0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6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31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48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478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157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81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067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243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50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20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EEEEE"/>
                                <w:right w:val="none" w:sz="0" w:space="0" w:color="auto"/>
                              </w:divBdr>
                              <w:divsChild>
                                <w:div w:id="61429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034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236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098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145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82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931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84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66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554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36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87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3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3387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98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30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44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317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0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757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477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456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90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417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108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748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738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12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85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095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3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587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1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1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887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03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56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476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77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434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31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9788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02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44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164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0454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08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807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17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0715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88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7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89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741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98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69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57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725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36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41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69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878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9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13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142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5276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14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70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73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138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29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15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77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9917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46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91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58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843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63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3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32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520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102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298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98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876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89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65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14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4110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19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33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046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548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280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7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3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6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08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97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58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9030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49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33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58205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8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92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divBdr>
                        </w:div>
                        <w:div w:id="3181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divBdr>
                        </w:div>
                        <w:div w:id="135977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06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60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4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4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75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846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0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56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23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84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6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1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11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6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46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23644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5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7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93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34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404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1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663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866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61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67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17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EEEEE"/>
                                <w:right w:val="none" w:sz="0" w:space="0" w:color="auto"/>
                              </w:divBdr>
                              <w:divsChild>
                                <w:div w:id="46859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855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00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108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12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165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24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656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787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03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51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963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569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250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3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426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317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377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50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468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63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855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24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020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30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35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17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686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270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51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336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594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511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850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855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5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183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78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7848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42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215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28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254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24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136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1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100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323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595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60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760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92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7755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966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263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80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802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28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5356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98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528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400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890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04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5493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605340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29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67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divBdr>
                        </w:div>
                        <w:div w:id="81988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divBdr>
                        </w:div>
                        <w:div w:id="170860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88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9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81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69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12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302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65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82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102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91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C495A-42ED-4EF3-AD2D-6775C31BA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 姆</dc:creator>
  <cp:keywords/>
  <dc:description/>
  <cp:lastModifiedBy>德 姆</cp:lastModifiedBy>
  <cp:revision>69</cp:revision>
  <dcterms:created xsi:type="dcterms:W3CDTF">2022-02-10T00:17:00Z</dcterms:created>
  <dcterms:modified xsi:type="dcterms:W3CDTF">2022-02-10T05:23:00Z</dcterms:modified>
</cp:coreProperties>
</file>