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80969" w14:textId="38234E54" w:rsidR="000B6812" w:rsidRDefault="000B6812">
      <w:pPr>
        <w:keepNext/>
        <w:keepLines/>
        <w:pBdr>
          <w:top w:val="nil"/>
          <w:left w:val="nil"/>
          <w:bottom w:val="nil"/>
          <w:right w:val="nil"/>
          <w:between w:val="nil"/>
        </w:pBdr>
        <w:bidi/>
        <w:spacing w:before="240" w:after="0" w:line="240" w:lineRule="auto"/>
        <w:rPr>
          <w:rFonts w:ascii="Arial" w:eastAsia="Arial" w:hAnsi="Arial" w:cs="Arial"/>
          <w:sz w:val="24"/>
          <w:szCs w:val="24"/>
          <w:rtl/>
        </w:rPr>
      </w:pPr>
      <w:bookmarkStart w:id="0" w:name="_heading=h.bxs31oedrtu0" w:colFirst="0" w:colLast="0"/>
      <w:bookmarkEnd w:id="0"/>
    </w:p>
    <w:p w14:paraId="062DA723" w14:textId="77777777" w:rsidR="000B6812" w:rsidRDefault="000B6812">
      <w:pPr>
        <w:bidi/>
        <w:jc w:val="both"/>
        <w:rPr>
          <w:b/>
          <w:bCs/>
          <w:color w:val="C00000"/>
          <w:sz w:val="28"/>
          <w:szCs w:val="28"/>
        </w:rPr>
      </w:pPr>
    </w:p>
    <w:p w14:paraId="2071A0B7" w14:textId="77777777" w:rsidR="000B6812" w:rsidRDefault="000B6812">
      <w:pPr>
        <w:bidi/>
        <w:jc w:val="both"/>
        <w:rPr>
          <w:b/>
          <w:bCs/>
          <w:color w:val="C00000"/>
          <w:sz w:val="28"/>
          <w:szCs w:val="28"/>
        </w:rPr>
      </w:pPr>
    </w:p>
    <w:p w14:paraId="422F4C65" w14:textId="77777777" w:rsidR="000B6812" w:rsidRDefault="00C9059D">
      <w:pPr>
        <w:keepNext/>
        <w:keepLines/>
        <w:pBdr>
          <w:top w:val="nil"/>
          <w:left w:val="nil"/>
          <w:bottom w:val="nil"/>
          <w:right w:val="nil"/>
          <w:between w:val="nil"/>
        </w:pBdr>
        <w:bidi/>
        <w:spacing w:before="240" w:after="0"/>
        <w:rPr>
          <w:rFonts w:ascii="Markazi Text Medium" w:eastAsia="Markazi Text Medium" w:hAnsi="Markazi Text Medium" w:cs="Markazi Text Medium"/>
          <w:color w:val="366091"/>
          <w:sz w:val="32"/>
          <w:szCs w:val="32"/>
        </w:rPr>
      </w:pPr>
      <w:r>
        <w:rPr>
          <w:rFonts w:ascii="Markazi Text Medium" w:eastAsia="Markazi Text Medium" w:hAnsi="Markazi Text Medium" w:cs="Markazi Text Medium"/>
          <w:color w:val="366091"/>
          <w:sz w:val="32"/>
          <w:szCs w:val="32"/>
          <w:rtl/>
        </w:rPr>
        <w:t>المحتويات</w:t>
      </w:r>
    </w:p>
    <w:p w14:paraId="2B929636" w14:textId="77777777" w:rsidR="000B6812" w:rsidRDefault="00C9059D">
      <w:pPr>
        <w:widowControl w:val="0"/>
        <w:pBdr>
          <w:top w:val="nil"/>
          <w:left w:val="nil"/>
          <w:bottom w:val="nil"/>
          <w:right w:val="nil"/>
          <w:between w:val="nil"/>
        </w:pBdr>
        <w:spacing w:after="0" w:line="276" w:lineRule="auto"/>
        <w:rPr>
          <w:rFonts w:ascii="Markazi Text Medium" w:eastAsia="Markazi Text Medium" w:hAnsi="Markazi Text Medium" w:cs="Markazi Text Medium"/>
        </w:rPr>
      </w:pPr>
      <w:r>
        <w:rPr>
          <w:rFonts w:ascii="Markazi Text Medium" w:eastAsia="Markazi Text Medium" w:hAnsi="Markazi Text Medium" w:cs="Markazi Text Medium"/>
          <w:rtl/>
        </w:rPr>
        <w:t>الهدف العام</w:t>
      </w:r>
      <w:r>
        <w:rPr>
          <w:rFonts w:ascii="Markazi Text Medium" w:eastAsia="Markazi Text Medium" w:hAnsi="Markazi Text Medium" w:cs="Markazi Text Medium"/>
        </w:rPr>
        <w:t xml:space="preserve"> </w:t>
      </w:r>
    </w:p>
    <w:sdt>
      <w:sdtPr>
        <w:id w:val="-664435748"/>
        <w:docPartObj>
          <w:docPartGallery w:val="Table of Contents"/>
          <w:docPartUnique/>
        </w:docPartObj>
      </w:sdtPr>
      <w:sdtEndPr>
        <w:rPr>
          <w:rtl/>
        </w:rPr>
      </w:sdtEndPr>
      <w:sdtContent>
        <w:p w14:paraId="31994F17" w14:textId="77777777" w:rsidR="000B6812" w:rsidRDefault="00C9059D">
          <w:pPr>
            <w:pBdr>
              <w:top w:val="nil"/>
              <w:left w:val="nil"/>
              <w:bottom w:val="nil"/>
              <w:right w:val="nil"/>
              <w:between w:val="nil"/>
            </w:pBdr>
            <w:tabs>
              <w:tab w:val="right" w:pos="9020"/>
            </w:tabs>
            <w:spacing w:after="100"/>
            <w:jc w:val="center"/>
            <w:rPr>
              <w:rFonts w:ascii="Markazi Text Medium" w:eastAsia="Markazi Text Medium" w:hAnsi="Markazi Text Medium" w:cs="Markazi Text Medium"/>
              <w:color w:val="000000"/>
            </w:rPr>
          </w:pPr>
          <w:r>
            <w:fldChar w:fldCharType="begin"/>
          </w:r>
          <w:r>
            <w:instrText xml:space="preserve"> TOC \h \u \z \t "Heading 1,1,Heading 2,2,Heading 3,3,"</w:instrText>
          </w:r>
          <w:r>
            <w:fldChar w:fldCharType="separate"/>
          </w:r>
          <w:hyperlink w:anchor="_heading=h.44za34o1qbor">
            <w:r w:rsidR="000B6812">
              <w:rPr>
                <w:rFonts w:ascii="Markazi Text Medium" w:eastAsia="Markazi Text Medium" w:hAnsi="Markazi Text Medium" w:cs="Markazi Text Medium"/>
                <w:color w:val="000000"/>
              </w:rPr>
              <w:tab/>
              <w:t>3</w:t>
            </w:r>
          </w:hyperlink>
        </w:p>
        <w:p w14:paraId="617BE50B" w14:textId="77777777" w:rsidR="000B6812" w:rsidRDefault="00C9059D">
          <w:pPr>
            <w:pBdr>
              <w:top w:val="nil"/>
              <w:left w:val="nil"/>
              <w:bottom w:val="nil"/>
              <w:right w:val="nil"/>
              <w:between w:val="nil"/>
            </w:pBdr>
            <w:tabs>
              <w:tab w:val="right" w:pos="9020"/>
            </w:tabs>
            <w:spacing w:after="100"/>
            <w:jc w:val="center"/>
            <w:rPr>
              <w:rFonts w:ascii="Markazi Text Medium" w:eastAsia="Markazi Text Medium" w:hAnsi="Markazi Text Medium" w:cs="Markazi Text Medium"/>
              <w:color w:val="000000"/>
            </w:rPr>
          </w:pPr>
          <w:r>
            <w:rPr>
              <w:rFonts w:ascii="Markazi Text Medium" w:eastAsia="Markazi Text Medium" w:hAnsi="Markazi Text Medium" w:cs="Markazi Text Medium"/>
              <w:rtl/>
            </w:rPr>
            <w:t>المهارات والمؤهلات المطلوبة</w:t>
          </w:r>
          <w:hyperlink w:anchor="_heading=h.sgupwycg59i2">
            <w:r w:rsidR="000B6812">
              <w:rPr>
                <w:rFonts w:ascii="Markazi Text Medium" w:eastAsia="Markazi Text Medium" w:hAnsi="Markazi Text Medium" w:cs="Markazi Text Medium"/>
                <w:color w:val="000000"/>
              </w:rPr>
              <w:tab/>
              <w:t>4</w:t>
            </w:r>
          </w:hyperlink>
        </w:p>
        <w:p w14:paraId="690EBFF8" w14:textId="77777777" w:rsidR="000B6812" w:rsidRDefault="000B6812">
          <w:pPr>
            <w:pBdr>
              <w:top w:val="nil"/>
              <w:left w:val="nil"/>
              <w:bottom w:val="nil"/>
              <w:right w:val="nil"/>
              <w:between w:val="nil"/>
            </w:pBdr>
            <w:tabs>
              <w:tab w:val="right" w:pos="9020"/>
            </w:tabs>
            <w:spacing w:after="100"/>
            <w:jc w:val="center"/>
            <w:rPr>
              <w:rFonts w:ascii="Markazi Text Medium" w:eastAsia="Markazi Text Medium" w:hAnsi="Markazi Text Medium" w:cs="Markazi Text Medium"/>
              <w:color w:val="000000"/>
            </w:rPr>
          </w:pPr>
          <w:hyperlink w:anchor="_heading=h.le0jtalihgzm">
            <w:r>
              <w:rPr>
                <w:rFonts w:ascii="Markazi Text Medium" w:eastAsia="Markazi Text Medium" w:hAnsi="Markazi Text Medium" w:cs="Markazi Text Medium"/>
                <w:color w:val="000000"/>
                <w:rtl/>
              </w:rPr>
              <w:t>اعتماد</w:t>
            </w:r>
          </w:hyperlink>
          <w:hyperlink w:anchor="_heading=h.le0jtalihgzm">
            <w:r>
              <w:rPr>
                <w:rFonts w:ascii="Markazi Text Medium" w:eastAsia="Markazi Text Medium" w:hAnsi="Markazi Text Medium" w:cs="Markazi Text Medium"/>
                <w:color w:val="000000"/>
                <w:rtl/>
              </w:rPr>
              <w:t xml:space="preserve"> </w:t>
            </w:r>
          </w:hyperlink>
          <w:hyperlink w:anchor="_heading=h.le0jtalihgzm">
            <w:r>
              <w:rPr>
                <w:rFonts w:ascii="Markazi Text Medium" w:eastAsia="Markazi Text Medium" w:hAnsi="Markazi Text Medium" w:cs="Markazi Text Medium"/>
                <w:color w:val="000000"/>
                <w:rtl/>
              </w:rPr>
              <w:t>مجلس</w:t>
            </w:r>
          </w:hyperlink>
          <w:hyperlink w:anchor="_heading=h.le0jtalihgzm">
            <w:r>
              <w:rPr>
                <w:rFonts w:ascii="Markazi Text Medium" w:eastAsia="Markazi Text Medium" w:hAnsi="Markazi Text Medium" w:cs="Markazi Text Medium"/>
                <w:color w:val="000000"/>
                <w:rtl/>
              </w:rPr>
              <w:t xml:space="preserve"> </w:t>
            </w:r>
          </w:hyperlink>
          <w:hyperlink w:anchor="_heading=h.le0jtalihgzm">
            <w:r>
              <w:rPr>
                <w:rFonts w:ascii="Markazi Text Medium" w:eastAsia="Markazi Text Medium" w:hAnsi="Markazi Text Medium" w:cs="Markazi Text Medium"/>
                <w:color w:val="000000"/>
                <w:rtl/>
              </w:rPr>
              <w:t>الإدارة</w:t>
            </w:r>
          </w:hyperlink>
          <w:hyperlink w:anchor="_heading=h.le0jtalihgzm">
            <w:r>
              <w:rPr>
                <w:rFonts w:ascii="Markazi Text Medium" w:eastAsia="Markazi Text Medium" w:hAnsi="Markazi Text Medium" w:cs="Markazi Text Medium"/>
                <w:color w:val="000000"/>
              </w:rPr>
              <w:tab/>
            </w:r>
          </w:hyperlink>
          <w:r w:rsidR="00C9059D">
            <w:rPr>
              <w:rFonts w:ascii="Markazi Text Medium" w:eastAsia="Markazi Text Medium" w:hAnsi="Markazi Text Medium" w:cs="Markazi Text Medium"/>
            </w:rPr>
            <w:t>5</w:t>
          </w:r>
        </w:p>
        <w:p w14:paraId="75E7794A" w14:textId="77777777" w:rsidR="000B6812" w:rsidRDefault="00C9059D">
          <w:pPr>
            <w:bidi/>
            <w:jc w:val="both"/>
            <w:rPr>
              <w:rFonts w:ascii="Markazi Text Medium" w:eastAsia="Markazi Text Medium" w:hAnsi="Markazi Text Medium" w:cs="Markazi Text Medium"/>
              <w:b/>
              <w:bCs/>
              <w:color w:val="C00000"/>
              <w:sz w:val="28"/>
              <w:szCs w:val="28"/>
            </w:rPr>
          </w:pPr>
          <w:r>
            <w:fldChar w:fldCharType="end"/>
          </w:r>
        </w:p>
      </w:sdtContent>
    </w:sdt>
    <w:p w14:paraId="4C24F0D0" w14:textId="77777777" w:rsidR="000B6812" w:rsidRDefault="000B6812">
      <w:pPr>
        <w:bidi/>
        <w:jc w:val="both"/>
        <w:rPr>
          <w:b/>
          <w:bCs/>
          <w:color w:val="C00000"/>
          <w:sz w:val="28"/>
          <w:szCs w:val="28"/>
        </w:rPr>
      </w:pPr>
    </w:p>
    <w:p w14:paraId="403728D0" w14:textId="77777777" w:rsidR="000B6812" w:rsidRDefault="000B6812">
      <w:pPr>
        <w:bidi/>
        <w:jc w:val="both"/>
        <w:rPr>
          <w:b/>
          <w:bCs/>
          <w:color w:val="C00000"/>
          <w:sz w:val="28"/>
          <w:szCs w:val="28"/>
        </w:rPr>
      </w:pPr>
    </w:p>
    <w:p w14:paraId="1F2597D2" w14:textId="77777777" w:rsidR="000B6812" w:rsidRDefault="000B6812">
      <w:pPr>
        <w:bidi/>
        <w:jc w:val="both"/>
        <w:rPr>
          <w:b/>
          <w:bCs/>
          <w:color w:val="C00000"/>
          <w:sz w:val="28"/>
          <w:szCs w:val="28"/>
        </w:rPr>
      </w:pPr>
    </w:p>
    <w:p w14:paraId="003E081E" w14:textId="77777777" w:rsidR="000B6812" w:rsidRDefault="000B6812">
      <w:pPr>
        <w:bidi/>
        <w:jc w:val="both"/>
        <w:rPr>
          <w:b/>
          <w:bCs/>
          <w:color w:val="C00000"/>
          <w:sz w:val="28"/>
          <w:szCs w:val="28"/>
        </w:rPr>
      </w:pPr>
    </w:p>
    <w:p w14:paraId="66CA1C8C" w14:textId="77777777" w:rsidR="000B6812" w:rsidRDefault="000B6812">
      <w:pPr>
        <w:bidi/>
        <w:jc w:val="both"/>
        <w:rPr>
          <w:b/>
          <w:bCs/>
          <w:color w:val="C00000"/>
          <w:sz w:val="28"/>
          <w:szCs w:val="28"/>
        </w:rPr>
      </w:pPr>
    </w:p>
    <w:p w14:paraId="72B602CC" w14:textId="77777777" w:rsidR="000B6812" w:rsidRDefault="000B6812">
      <w:pPr>
        <w:bidi/>
        <w:jc w:val="both"/>
        <w:rPr>
          <w:b/>
          <w:bCs/>
          <w:color w:val="C00000"/>
          <w:sz w:val="28"/>
          <w:szCs w:val="28"/>
        </w:rPr>
      </w:pPr>
    </w:p>
    <w:p w14:paraId="4B962F77" w14:textId="77777777" w:rsidR="000B6812" w:rsidRDefault="000B6812">
      <w:pPr>
        <w:bidi/>
        <w:jc w:val="both"/>
        <w:rPr>
          <w:b/>
          <w:bCs/>
          <w:color w:val="C00000"/>
          <w:sz w:val="28"/>
          <w:szCs w:val="28"/>
        </w:rPr>
      </w:pPr>
    </w:p>
    <w:p w14:paraId="5BA7BCAC" w14:textId="77777777" w:rsidR="000B6812" w:rsidRDefault="000B6812">
      <w:pPr>
        <w:bidi/>
        <w:jc w:val="both"/>
        <w:rPr>
          <w:b/>
          <w:bCs/>
          <w:color w:val="C00000"/>
          <w:sz w:val="28"/>
          <w:szCs w:val="28"/>
        </w:rPr>
      </w:pPr>
    </w:p>
    <w:p w14:paraId="4CFE0786" w14:textId="77777777" w:rsidR="000B6812" w:rsidRDefault="000B6812">
      <w:pPr>
        <w:bidi/>
        <w:jc w:val="both"/>
        <w:rPr>
          <w:b/>
          <w:bCs/>
          <w:color w:val="C00000"/>
          <w:sz w:val="28"/>
          <w:szCs w:val="28"/>
        </w:rPr>
      </w:pPr>
    </w:p>
    <w:p w14:paraId="48736EE1" w14:textId="77777777" w:rsidR="000B6812" w:rsidRDefault="000B6812">
      <w:pPr>
        <w:bidi/>
        <w:jc w:val="both"/>
        <w:rPr>
          <w:b/>
          <w:bCs/>
          <w:color w:val="C00000"/>
          <w:sz w:val="28"/>
          <w:szCs w:val="28"/>
        </w:rPr>
      </w:pPr>
    </w:p>
    <w:p w14:paraId="0F71875B" w14:textId="77777777" w:rsidR="000B6812" w:rsidRDefault="000B6812">
      <w:pPr>
        <w:bidi/>
        <w:jc w:val="both"/>
        <w:rPr>
          <w:b/>
          <w:bCs/>
          <w:color w:val="C00000"/>
          <w:sz w:val="28"/>
          <w:szCs w:val="28"/>
        </w:rPr>
      </w:pPr>
    </w:p>
    <w:p w14:paraId="11626AD4" w14:textId="77777777" w:rsidR="000B6812" w:rsidRDefault="000B6812">
      <w:pPr>
        <w:bidi/>
        <w:jc w:val="both"/>
        <w:rPr>
          <w:b/>
          <w:bCs/>
          <w:color w:val="C00000"/>
          <w:sz w:val="28"/>
          <w:szCs w:val="28"/>
        </w:rPr>
      </w:pPr>
    </w:p>
    <w:p w14:paraId="07A90669" w14:textId="77777777" w:rsidR="000B6812" w:rsidRDefault="000B6812">
      <w:pPr>
        <w:bidi/>
        <w:jc w:val="both"/>
        <w:rPr>
          <w:b/>
          <w:bCs/>
          <w:color w:val="C00000"/>
          <w:sz w:val="28"/>
          <w:szCs w:val="28"/>
        </w:rPr>
      </w:pPr>
    </w:p>
    <w:p w14:paraId="7A6790E1" w14:textId="77777777" w:rsidR="000B6812" w:rsidRDefault="000B6812">
      <w:pPr>
        <w:bidi/>
        <w:jc w:val="both"/>
        <w:rPr>
          <w:b/>
          <w:bCs/>
          <w:color w:val="C00000"/>
          <w:sz w:val="28"/>
          <w:szCs w:val="28"/>
        </w:rPr>
      </w:pPr>
    </w:p>
    <w:p w14:paraId="722E046B" w14:textId="77777777" w:rsidR="000B6812" w:rsidRDefault="000B6812">
      <w:pPr>
        <w:bidi/>
        <w:jc w:val="both"/>
        <w:rPr>
          <w:b/>
          <w:bCs/>
          <w:color w:val="C00000"/>
          <w:sz w:val="28"/>
          <w:szCs w:val="28"/>
        </w:rPr>
      </w:pPr>
    </w:p>
    <w:p w14:paraId="6A6C604C" w14:textId="77777777" w:rsidR="000B6812" w:rsidRDefault="000B6812">
      <w:pPr>
        <w:bidi/>
        <w:jc w:val="both"/>
        <w:rPr>
          <w:b/>
          <w:bCs/>
          <w:color w:val="C00000"/>
          <w:sz w:val="28"/>
          <w:szCs w:val="28"/>
        </w:rPr>
      </w:pPr>
    </w:p>
    <w:p w14:paraId="5AB7454F" w14:textId="77777777" w:rsidR="000B6812" w:rsidRDefault="000B6812">
      <w:pPr>
        <w:bidi/>
        <w:jc w:val="both"/>
      </w:pPr>
    </w:p>
    <w:p w14:paraId="43EAD1A6" w14:textId="77777777" w:rsidR="000B6812" w:rsidRDefault="000B6812">
      <w:pPr>
        <w:bidi/>
        <w:jc w:val="both"/>
      </w:pPr>
    </w:p>
    <w:p w14:paraId="2279A100" w14:textId="77777777" w:rsidR="000B6812" w:rsidRDefault="000B6812">
      <w:pPr>
        <w:bidi/>
        <w:jc w:val="both"/>
      </w:pPr>
    </w:p>
    <w:p w14:paraId="2F2252B8" w14:textId="77777777" w:rsidR="000B6812" w:rsidRDefault="000B6812">
      <w:pPr>
        <w:bidi/>
        <w:jc w:val="both"/>
      </w:pPr>
    </w:p>
    <w:p w14:paraId="52CC2EE4" w14:textId="77777777" w:rsidR="000B6812" w:rsidRDefault="000B6812">
      <w:pPr>
        <w:bidi/>
        <w:jc w:val="both"/>
      </w:pPr>
    </w:p>
    <w:p w14:paraId="7E2FB6B1" w14:textId="77777777" w:rsidR="000B6812" w:rsidRDefault="00C9059D">
      <w:pPr>
        <w:pStyle w:val="Heading1"/>
        <w:spacing w:before="0"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 الهدف العام:</w:t>
      </w:r>
    </w:p>
    <w:p w14:paraId="0780AAA7" w14:textId="77777777" w:rsidR="000B6812" w:rsidRDefault="00C9059D">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موظف الالتزام في الجمعيات الأهلية مسؤول عن ضمان التزام الجمعية بالقوانين واللوائح المحلية والدولية، والسياسات الداخلية المتعلقة بالشفافية والحوكمة والممارسات التنظيمية. يعمل على تعزيز الالتزام بمعايير العمل الخيري والأخلاقيات العامة، ويعتبر حلقة وصل بين الجمعية والجهات التنظيمية لضمان الامتثال الكامل.</w:t>
      </w:r>
    </w:p>
    <w:p w14:paraId="6E1F7001" w14:textId="77777777" w:rsidR="000B6812" w:rsidRDefault="000B6812">
      <w:pPr>
        <w:bidi/>
        <w:spacing w:after="0" w:line="240" w:lineRule="auto"/>
        <w:rPr>
          <w:rFonts w:ascii="Markazi Text Medium" w:eastAsia="Markazi Text Medium" w:hAnsi="Markazi Text Medium" w:cs="Markazi Text Medium"/>
          <w:sz w:val="10"/>
          <w:szCs w:val="10"/>
        </w:rPr>
      </w:pPr>
    </w:p>
    <w:p w14:paraId="4718BE10" w14:textId="77777777" w:rsidR="000B6812" w:rsidRDefault="00C9059D">
      <w:pPr>
        <w:pStyle w:val="Heading1"/>
        <w:spacing w:before="0"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المسؤوليات والمهام الرئيسية:</w:t>
      </w:r>
    </w:p>
    <w:p w14:paraId="1B4054A4" w14:textId="77777777" w:rsidR="000B6812" w:rsidRDefault="00C9059D">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الامتثال بالأنظمة واللوائح:</w:t>
      </w:r>
    </w:p>
    <w:p w14:paraId="0DFBCF7A" w14:textId="77777777" w:rsidR="000B6812" w:rsidRDefault="00C9059D">
      <w:pPr>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التأكد من التزام الجمعية بجميع القوانين واللوائح الحكومية المتعلقة بأنشطة الجمعيات الأهلية، بما في ذلك نظام مكافحة غسل الأموال وتمويل الإرهاب، وغيرها من التشريعات ذات الصلة.</w:t>
      </w:r>
    </w:p>
    <w:p w14:paraId="10534221" w14:textId="77777777" w:rsidR="000B6812" w:rsidRDefault="00C9059D">
      <w:pPr>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مراقبة أي تعديلات جديدة على القوانين والتأكد من مواءمة السياسات الداخلية للجمعية مع هذه التعديلات.</w:t>
      </w:r>
    </w:p>
    <w:p w14:paraId="651CB86A" w14:textId="77777777" w:rsidR="000B6812" w:rsidRDefault="00C9059D">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السياسات والإجراءات:</w:t>
      </w:r>
    </w:p>
    <w:p w14:paraId="19DB9ED7" w14:textId="77777777" w:rsidR="000B6812" w:rsidRDefault="00C9059D">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تطوير وتحديث السياسات والإجراءات المتعلقة بالامتثال بالتعاون مع المراجع الداخلي والإدارة.</w:t>
      </w:r>
    </w:p>
    <w:p w14:paraId="196959E7" w14:textId="77777777" w:rsidR="000B6812" w:rsidRDefault="00C9059D">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التأكد من أن الموظفين في الجمعية على دراية بالسياسات والإجراءات وأنهم ملتزمون بتطبيقها.</w:t>
      </w:r>
    </w:p>
    <w:p w14:paraId="79AAA471" w14:textId="77777777" w:rsidR="000B6812" w:rsidRDefault="00C9059D">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التنسيق مع المراجع الداخلي:</w:t>
      </w:r>
    </w:p>
    <w:p w14:paraId="227385BA" w14:textId="77777777" w:rsidR="000B6812" w:rsidRDefault="00C9059D">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التعاون مع المراجع الداخلي لضمان تكامل التدقيق الداخلي مع عمليات الالتزام، وتقديم تقارير دورية حول مدى الالتزام الداخلي بالإجراءات المتبعة.</w:t>
      </w:r>
    </w:p>
    <w:p w14:paraId="44DE0204" w14:textId="77777777" w:rsidR="000B6812" w:rsidRDefault="00C9059D">
      <w:pPr>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العمل مع المراجع الداخلي لتحليل أي ثغرات في الضوابط الداخلية واقتراح حلول لمعالجتها.</w:t>
      </w:r>
    </w:p>
    <w:p w14:paraId="14003E4E" w14:textId="77777777" w:rsidR="000B6812" w:rsidRDefault="00C9059D">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التدريب والتوعية:</w:t>
      </w:r>
    </w:p>
    <w:p w14:paraId="6862EA8F" w14:textId="77777777" w:rsidR="000B6812" w:rsidRDefault="00C9059D">
      <w:pPr>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تنظيم ورش عمل ودورات تدريبية للموظفين حول الامتثال والقوانين التنظيمية وأهمية الحوكمة في الجمعيات الأهلية.</w:t>
      </w:r>
    </w:p>
    <w:p w14:paraId="35CD60F1" w14:textId="77777777" w:rsidR="000B6812" w:rsidRDefault="00C9059D">
      <w:pPr>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تعزيز ثقافة الامتثال داخل الجمعية من خلال نشر الوعي حول أفضل الممارسات الأخلاقية.</w:t>
      </w:r>
    </w:p>
    <w:p w14:paraId="230CD418" w14:textId="77777777" w:rsidR="000B6812" w:rsidRDefault="00C9059D">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إدارة المخاطر:</w:t>
      </w:r>
    </w:p>
    <w:p w14:paraId="3E316EB1" w14:textId="77777777" w:rsidR="000B6812" w:rsidRDefault="00C9059D">
      <w:pPr>
        <w:numPr>
          <w:ilvl w:val="0"/>
          <w:numId w:val="4"/>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تحديد وتقييم المخاطر المتعلقة بعدم الامتثال للقوانين واللوائح ووضع خطط للتعامل مع هذه المخاطر والحد منها.</w:t>
      </w:r>
    </w:p>
    <w:p w14:paraId="09704B34" w14:textId="77777777" w:rsidR="000B6812" w:rsidRDefault="00C9059D">
      <w:pPr>
        <w:numPr>
          <w:ilvl w:val="0"/>
          <w:numId w:val="4"/>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متابعة وتنفيذ التوصيات الصادرة عن المراجع الداخلي وأي جهات رقابية.</w:t>
      </w:r>
    </w:p>
    <w:p w14:paraId="3401C7A2" w14:textId="77777777" w:rsidR="000B6812" w:rsidRDefault="00C9059D">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التحقيق والإبلاغ:</w:t>
      </w:r>
    </w:p>
    <w:p w14:paraId="43545F1A" w14:textId="77777777" w:rsidR="000B6812" w:rsidRDefault="00C9059D">
      <w:pPr>
        <w:numPr>
          <w:ilvl w:val="0"/>
          <w:numId w:val="5"/>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متابعة التحقيقات المتعلقة بأي انتهاكات أو مخالفات للسياسات أو اللوائح الداخلية للجمعية.</w:t>
      </w:r>
    </w:p>
    <w:p w14:paraId="16D14CB4" w14:textId="77777777" w:rsidR="000B6812" w:rsidRDefault="00C9059D">
      <w:pPr>
        <w:numPr>
          <w:ilvl w:val="0"/>
          <w:numId w:val="5"/>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إعداد تقارير دورية للإدارة العليا وللجهات التنظيمية حول حالة الامتثال داخل الجمعية، وأي تجاوزات أو مخالفات تم اكتشافها وكيفية معالجتها.</w:t>
      </w:r>
    </w:p>
    <w:p w14:paraId="76784A36" w14:textId="77777777" w:rsidR="000B6812" w:rsidRDefault="00C9059D">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التواصل مع الجهات التنظيمية:</w:t>
      </w:r>
    </w:p>
    <w:p w14:paraId="7FC3FBFD" w14:textId="77777777" w:rsidR="000B6812" w:rsidRDefault="00C9059D">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المحافظة على تواصل مستمر مع الجهات التنظيمية والرقابية للتأكد من الالتزام بالمعايير والمتطلبات المطلوبة.</w:t>
      </w:r>
    </w:p>
    <w:p w14:paraId="1CA71B37" w14:textId="77777777" w:rsidR="000B6812" w:rsidRDefault="00C9059D">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الرد على أي استفسارات أو ملاحظات من الجهات الحكومية المعنية والمتابعة بشأنها.</w:t>
      </w:r>
    </w:p>
    <w:p w14:paraId="51CBBBA9" w14:textId="77777777" w:rsidR="000B6812" w:rsidRDefault="00C9059D">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التوثيق وإدارة السجلات:</w:t>
      </w:r>
    </w:p>
    <w:p w14:paraId="0FEB2275" w14:textId="77777777" w:rsidR="000B6812" w:rsidRDefault="00C9059D">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حفظ جميع الوثائق المتعلقة بالامتثال، بما في ذلك التقارير والسياسات والإجراءات، وضمان أن تكون متاحة ومتوافقة مع متطلبات التدقيق الداخلي والخارجي.</w:t>
      </w:r>
    </w:p>
    <w:p w14:paraId="4A9590BC" w14:textId="77777777" w:rsidR="000B6812" w:rsidRDefault="000B6812">
      <w:pPr>
        <w:bidi/>
        <w:spacing w:after="0" w:line="240" w:lineRule="auto"/>
        <w:ind w:left="360"/>
        <w:rPr>
          <w:rFonts w:ascii="Markazi Text Medium" w:eastAsia="Markazi Text Medium" w:hAnsi="Markazi Text Medium" w:cs="Markazi Text Medium"/>
          <w:sz w:val="10"/>
          <w:szCs w:val="10"/>
        </w:rPr>
      </w:pPr>
    </w:p>
    <w:p w14:paraId="66DE58E8" w14:textId="77777777" w:rsidR="000B6812" w:rsidRDefault="00C9059D">
      <w:pPr>
        <w:pStyle w:val="Heading1"/>
        <w:spacing w:before="0"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المهارات والمؤهلات المطلوبة:</w:t>
      </w:r>
    </w:p>
    <w:p w14:paraId="7B05A999" w14:textId="77777777" w:rsidR="000B6812" w:rsidRDefault="00C9059D">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المؤهلات التعليمية:</w:t>
      </w:r>
    </w:p>
    <w:p w14:paraId="23485350" w14:textId="77777777" w:rsidR="000B6812" w:rsidRDefault="00C9059D">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شهادة جامعية في القانون، إدارة الأعمال، أو مجال ذي صلة.</w:t>
      </w:r>
    </w:p>
    <w:p w14:paraId="28B0D9F0" w14:textId="77777777" w:rsidR="000B6812" w:rsidRDefault="00C9059D">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الخبرة العملية:</w:t>
      </w:r>
    </w:p>
    <w:p w14:paraId="23A596AB" w14:textId="77777777" w:rsidR="000B6812" w:rsidRDefault="00C9059D">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خبرة سابقة في مجال الامتثال، التدقيق، أو الحوكمة (ويفضل في قطاع الجمعيات الأهلية).</w:t>
      </w:r>
    </w:p>
    <w:p w14:paraId="2291E6BB" w14:textId="77777777" w:rsidR="000B6812" w:rsidRDefault="00C9059D">
      <w:pPr>
        <w:bidi/>
        <w:spacing w:after="0" w:line="240" w:lineRule="auto"/>
        <w:rPr>
          <w:rFonts w:ascii="Markazi Text Medium" w:eastAsia="Markazi Text Medium" w:hAnsi="Markazi Text Medium" w:cs="Markazi Text Medium"/>
          <w:b/>
          <w:bCs/>
          <w:sz w:val="28"/>
          <w:szCs w:val="28"/>
        </w:rPr>
      </w:pPr>
      <w:r>
        <w:rPr>
          <w:rFonts w:ascii="Markazi Text Medium" w:eastAsia="Markazi Text Medium" w:hAnsi="Markazi Text Medium" w:cs="Markazi Text Medium"/>
          <w:b/>
          <w:bCs/>
          <w:sz w:val="28"/>
          <w:szCs w:val="28"/>
          <w:rtl/>
        </w:rPr>
        <w:t>المهارات الفنية:</w:t>
      </w:r>
    </w:p>
    <w:p w14:paraId="524D47C8" w14:textId="77777777" w:rsidR="000B6812" w:rsidRDefault="00C9059D">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معرفة متعمقة بالقوانين واللوائح المتعلقة بالجمعيات الأهلية والعمل الخيري.</w:t>
      </w:r>
    </w:p>
    <w:p w14:paraId="79C7B82B" w14:textId="77777777" w:rsidR="000B6812" w:rsidRDefault="00C9059D">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قدرة على تطوير وتنفيذ سياسات الامتثال وضمان استمرارية الالتزام بها.</w:t>
      </w:r>
    </w:p>
    <w:p w14:paraId="7DF134C4" w14:textId="77777777" w:rsidR="000B6812" w:rsidRDefault="00C9059D">
      <w:pPr>
        <w:numPr>
          <w:ilvl w:val="0"/>
          <w:numId w:val="6"/>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مهارات تحليلية قوية وإدارة المخاطر.</w:t>
      </w:r>
    </w:p>
    <w:p w14:paraId="298239D1" w14:textId="77777777" w:rsidR="000B6812" w:rsidRDefault="000B6812">
      <w:pPr>
        <w:bidi/>
        <w:spacing w:after="0" w:line="240" w:lineRule="auto"/>
        <w:ind w:left="360"/>
        <w:rPr>
          <w:rFonts w:ascii="Markazi Text Medium" w:eastAsia="Markazi Text Medium" w:hAnsi="Markazi Text Medium" w:cs="Markazi Text Medium"/>
          <w:sz w:val="10"/>
          <w:szCs w:val="10"/>
        </w:rPr>
      </w:pPr>
    </w:p>
    <w:p w14:paraId="03F0CF16" w14:textId="77777777" w:rsidR="000B6812" w:rsidRDefault="00C9059D">
      <w:pPr>
        <w:pStyle w:val="Heading1"/>
        <w:spacing w:before="0"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المهارات الشخصية:</w:t>
      </w:r>
    </w:p>
    <w:p w14:paraId="48452F65" w14:textId="77777777" w:rsidR="000B6812" w:rsidRDefault="00C9059D">
      <w:pPr>
        <w:numPr>
          <w:ilvl w:val="0"/>
          <w:numId w:val="7"/>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مهارات اتصال وتواصل ممتازة.</w:t>
      </w:r>
    </w:p>
    <w:p w14:paraId="21381C92" w14:textId="77777777" w:rsidR="000B6812" w:rsidRDefault="00C9059D">
      <w:pPr>
        <w:numPr>
          <w:ilvl w:val="0"/>
          <w:numId w:val="7"/>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قدرة على العمل بشكل مستقل وكجزء من فريق.</w:t>
      </w:r>
    </w:p>
    <w:p w14:paraId="00ACCF94" w14:textId="77777777" w:rsidR="000B6812" w:rsidRDefault="00C9059D">
      <w:pPr>
        <w:numPr>
          <w:ilvl w:val="0"/>
          <w:numId w:val="7"/>
        </w:numPr>
        <w:pBdr>
          <w:top w:val="nil"/>
          <w:left w:val="nil"/>
          <w:bottom w:val="nil"/>
          <w:right w:val="nil"/>
          <w:between w:val="nil"/>
        </w:pBdr>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اهتمام بالتفاصيل والقدرة على حل المشكلات بطريقة مبتكرة.</w:t>
      </w:r>
    </w:p>
    <w:p w14:paraId="00A41FA2" w14:textId="77777777" w:rsidR="000B6812" w:rsidRDefault="000B6812">
      <w:pPr>
        <w:bidi/>
        <w:spacing w:after="0" w:line="240" w:lineRule="auto"/>
        <w:rPr>
          <w:rFonts w:ascii="Markazi Text Medium" w:eastAsia="Markazi Text Medium" w:hAnsi="Markazi Text Medium" w:cs="Markazi Text Medium"/>
          <w:sz w:val="10"/>
          <w:szCs w:val="10"/>
        </w:rPr>
      </w:pPr>
    </w:p>
    <w:p w14:paraId="335E4C8A" w14:textId="77777777" w:rsidR="000B6812" w:rsidRDefault="00C9059D">
      <w:pPr>
        <w:pStyle w:val="Heading1"/>
        <w:spacing w:before="0"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ملاحظة:</w:t>
      </w:r>
    </w:p>
    <w:p w14:paraId="43AB226F" w14:textId="77777777" w:rsidR="000B6812" w:rsidRDefault="00C9059D">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يعد موظف الالتزام جزءاً أساسياً من تعزيز النزاهة والشفافية داخل الجمعية الأهلية، ويعمل على حماية سمعة الجمعية وضمان استمرارية التزامها بالقوانين والممارسات الأخلاقية.</w:t>
      </w:r>
    </w:p>
    <w:p w14:paraId="1754D4C8" w14:textId="77777777" w:rsidR="000B6812" w:rsidRDefault="000B6812">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503977"/>
          <w:sz w:val="24"/>
          <w:szCs w:val="24"/>
        </w:rPr>
      </w:pPr>
    </w:p>
    <w:p w14:paraId="2C73AD5C" w14:textId="77777777" w:rsidR="000B6812" w:rsidRDefault="000B6812"/>
    <w:p w14:paraId="6CCE7ECE" w14:textId="77777777" w:rsidR="000B6812" w:rsidRDefault="000B6812"/>
    <w:p w14:paraId="48E3A39D" w14:textId="77777777" w:rsidR="000B6812" w:rsidRDefault="000B6812"/>
    <w:p w14:paraId="6008A4C3" w14:textId="77777777" w:rsidR="000B6812" w:rsidRDefault="000B6812"/>
    <w:p w14:paraId="46A5A7CD" w14:textId="77777777" w:rsidR="000B6812" w:rsidRDefault="000B6812"/>
    <w:p w14:paraId="5C2350F1" w14:textId="77777777" w:rsidR="000B6812" w:rsidRDefault="000B6812"/>
    <w:p w14:paraId="51E515DA" w14:textId="77777777" w:rsidR="000B6812" w:rsidRDefault="000B6812"/>
    <w:p w14:paraId="5C84200A" w14:textId="77777777" w:rsidR="000B6812" w:rsidRDefault="000B6812"/>
    <w:p w14:paraId="53CE0349" w14:textId="77777777" w:rsidR="000B6812" w:rsidRDefault="000B6812"/>
    <w:p w14:paraId="2160F7B0" w14:textId="77777777" w:rsidR="000B6812" w:rsidRDefault="000B6812"/>
    <w:p w14:paraId="200AF18F" w14:textId="77777777" w:rsidR="000B6812" w:rsidRDefault="000B6812"/>
    <w:p w14:paraId="5EE1AD86" w14:textId="77777777" w:rsidR="000B6812" w:rsidRDefault="000B6812"/>
    <w:p w14:paraId="12CADED3" w14:textId="77777777" w:rsidR="000B6812" w:rsidRDefault="000B6812"/>
    <w:p w14:paraId="0BD302C5" w14:textId="77777777" w:rsidR="000B6812" w:rsidRDefault="000B6812"/>
    <w:p w14:paraId="391E094C" w14:textId="77777777" w:rsidR="000B6812" w:rsidRDefault="000B6812"/>
    <w:p w14:paraId="50577842" w14:textId="77777777" w:rsidR="000B6812" w:rsidRDefault="000B6812"/>
    <w:p w14:paraId="46AD590A" w14:textId="77777777" w:rsidR="000B6812" w:rsidRDefault="000B6812"/>
    <w:p w14:paraId="033D9F0A" w14:textId="77777777" w:rsidR="000B6812" w:rsidRPr="00FC2649" w:rsidRDefault="00C9059D">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Pr>
      </w:pPr>
      <w:r w:rsidRPr="00FC2649">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6E0B0444" w14:textId="77777777" w:rsidR="000B6812" w:rsidRDefault="000B6812">
      <w:pPr>
        <w:pBdr>
          <w:top w:val="nil"/>
          <w:left w:val="nil"/>
          <w:bottom w:val="nil"/>
          <w:right w:val="nil"/>
          <w:between w:val="nil"/>
        </w:pBdr>
        <w:bidi/>
        <w:spacing w:after="0" w:line="240" w:lineRule="auto"/>
        <w:rPr>
          <w:rFonts w:ascii="Markazi Text Medium" w:eastAsia="Markazi Text Medium" w:hAnsi="Markazi Text Medium" w:cs="Markazi Text Medium"/>
          <w:b/>
          <w:bCs/>
          <w:sz w:val="24"/>
          <w:szCs w:val="24"/>
        </w:rPr>
      </w:pPr>
    </w:p>
    <w:p w14:paraId="288798C5" w14:textId="55D3B291" w:rsidR="000B6812" w:rsidRDefault="00C9059D" w:rsidP="00FC2649">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8"/>
          <w:szCs w:val="28"/>
          <w:rtl/>
        </w:rPr>
        <w:t xml:space="preserve">تم اعتماد الوصف الوظيفي لموظف الالتزام بجمعية </w:t>
      </w:r>
      <w:r w:rsidR="0000621A">
        <w:rPr>
          <w:rFonts w:ascii="Markazi Text Medium" w:eastAsia="Markazi Text Medium" w:hAnsi="Markazi Text Medium" w:cs="Times New Roman"/>
          <w:sz w:val="28"/>
          <w:szCs w:val="28"/>
          <w:rtl/>
        </w:rPr>
        <w:t xml:space="preserve">مثوى </w:t>
      </w:r>
      <w:r w:rsidR="00FC2649">
        <w:rPr>
          <w:rFonts w:ascii="Markazi Text Medium" w:eastAsia="Markazi Text Medium" w:hAnsi="Markazi Text Medium" w:cs="Markazi Text Medium" w:hint="cs"/>
          <w:sz w:val="28"/>
          <w:szCs w:val="28"/>
          <w:rtl/>
        </w:rPr>
        <w:t>للإكرام الموتى</w:t>
      </w:r>
      <w:r>
        <w:rPr>
          <w:rFonts w:ascii="Markazi Text Medium" w:eastAsia="Markazi Text Medium" w:hAnsi="Markazi Text Medium" w:cs="Markazi Text Medium"/>
          <w:sz w:val="28"/>
          <w:szCs w:val="28"/>
          <w:rtl/>
        </w:rPr>
        <w:t xml:space="preserve"> في اجتماع مجلس الإدارة </w:t>
      </w:r>
      <w:r w:rsidR="00FC2649" w:rsidRPr="00FC2649">
        <w:rPr>
          <w:rFonts w:ascii="Markazi Text Medium" w:eastAsia="Markazi Text Medium" w:hAnsi="Markazi Text Medium" w:cs="Markazi Text Medium"/>
          <w:sz w:val="28"/>
          <w:szCs w:val="28"/>
          <w:rtl/>
        </w:rPr>
        <w:t>بجلسته.. 7 .. المنعقدة بتاريخ 3 /4 /1447هـ الموافق 25/9/2025م.</w:t>
      </w:r>
    </w:p>
    <w:p w14:paraId="74FC7CBA" w14:textId="2530B311" w:rsidR="000B6812" w:rsidRDefault="000B6812">
      <w:pPr>
        <w:pBdr>
          <w:top w:val="nil"/>
          <w:left w:val="nil"/>
          <w:bottom w:val="nil"/>
          <w:right w:val="nil"/>
          <w:between w:val="nil"/>
        </w:pBdr>
        <w:bidi/>
        <w:spacing w:after="0" w:line="240" w:lineRule="auto"/>
        <w:rPr>
          <w:rFonts w:ascii="Markazi Text Medium" w:eastAsia="Markazi Text Medium" w:hAnsi="Markazi Text Medium" w:cs="Markazi Text Medium"/>
          <w:sz w:val="24"/>
          <w:szCs w:val="24"/>
        </w:rPr>
      </w:pPr>
    </w:p>
    <w:p w14:paraId="1549F07F" w14:textId="438ADD49" w:rsidR="000B6812" w:rsidRPr="00FC2649" w:rsidRDefault="000B6812">
      <w:pPr>
        <w:spacing w:after="0" w:line="240" w:lineRule="auto"/>
        <w:ind w:left="-1440" w:right="10470"/>
        <w:rPr>
          <w:rFonts w:ascii="Markazi Text Medium" w:eastAsia="Markazi Text Medium" w:hAnsi="Markazi Text Medium" w:cs="Markazi Text Medium"/>
          <w:sz w:val="24"/>
          <w:szCs w:val="24"/>
          <w:lang w:val="en-US"/>
        </w:rPr>
      </w:pPr>
    </w:p>
    <w:p w14:paraId="509BF49A" w14:textId="39D14512" w:rsidR="000B6812" w:rsidRDefault="000B6812">
      <w:pPr>
        <w:bidi/>
        <w:spacing w:line="240" w:lineRule="auto"/>
        <w:jc w:val="center"/>
        <w:rPr>
          <w:rFonts w:ascii="Markazi Text Medium" w:eastAsia="Markazi Text Medium" w:hAnsi="Markazi Text Medium" w:cs="Markazi Text Medium"/>
          <w:sz w:val="24"/>
          <w:szCs w:val="24"/>
        </w:rPr>
      </w:pPr>
    </w:p>
    <w:p w14:paraId="0A03A831" w14:textId="77777777" w:rsidR="000B6812" w:rsidRDefault="000B6812">
      <w:pPr>
        <w:bidi/>
        <w:spacing w:line="240" w:lineRule="auto"/>
        <w:jc w:val="center"/>
        <w:rPr>
          <w:rFonts w:ascii="Markazi Text Medium" w:eastAsia="Markazi Text Medium" w:hAnsi="Markazi Text Medium" w:cs="Markazi Text Medium"/>
          <w:sz w:val="24"/>
          <w:szCs w:val="24"/>
        </w:rPr>
      </w:pPr>
    </w:p>
    <w:p w14:paraId="49581706" w14:textId="77777777" w:rsidR="000B6812" w:rsidRDefault="000B6812">
      <w:pPr>
        <w:bidi/>
        <w:spacing w:line="240" w:lineRule="auto"/>
        <w:rPr>
          <w:rFonts w:ascii="Markazi Text Medium" w:eastAsia="Markazi Text Medium" w:hAnsi="Markazi Text Medium" w:cs="Markazi Text Medium"/>
          <w:b/>
          <w:bCs/>
          <w:sz w:val="24"/>
          <w:szCs w:val="24"/>
        </w:rPr>
      </w:pPr>
    </w:p>
    <w:p w14:paraId="537815FF" w14:textId="77777777" w:rsidR="000B6812" w:rsidRDefault="000B6812">
      <w:pPr>
        <w:bidi/>
        <w:spacing w:line="240" w:lineRule="auto"/>
        <w:jc w:val="center"/>
        <w:rPr>
          <w:rFonts w:ascii="Markazi Text Medium" w:eastAsia="Markazi Text Medium" w:hAnsi="Markazi Text Medium" w:cs="Markazi Text Medium"/>
          <w:color w:val="2E75B5"/>
          <w:sz w:val="24"/>
          <w:szCs w:val="24"/>
        </w:rPr>
      </w:pPr>
    </w:p>
    <w:sectPr w:rsidR="000B6812" w:rsidSect="00EB5D31">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DEDA4" w14:textId="77777777" w:rsidR="00C412EF" w:rsidRDefault="00C412EF">
      <w:pPr>
        <w:spacing w:after="0" w:line="240" w:lineRule="auto"/>
      </w:pPr>
      <w:r>
        <w:separator/>
      </w:r>
    </w:p>
  </w:endnote>
  <w:endnote w:type="continuationSeparator" w:id="0">
    <w:p w14:paraId="01410613" w14:textId="77777777" w:rsidR="00C412EF" w:rsidRDefault="00C41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D04A750-F9E5-4956-9989-AE7D4E15911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2AFA847-7468-4F1D-92AA-9C8031D77088}"/>
    <w:embedBold r:id="rId3" w:fontKey="{4512B1BF-BF86-4639-9294-AE3F3ACEAC7A}"/>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42A7FDD9-6648-47A3-A907-3C9AC2733933}"/>
  </w:font>
  <w:font w:name="Markazi Text Medium">
    <w:charset w:val="00"/>
    <w:family w:val="auto"/>
    <w:pitch w:val="default"/>
    <w:embedRegular r:id="rId5" w:fontKey="{6F61ED19-AB6D-4496-A75E-D9C38F0C207E}"/>
    <w:embedBold r:id="rId6" w:fontKey="{E7EBAB1D-2B22-48B7-A821-5D3CE819A27A}"/>
  </w:font>
  <w:font w:name="Cambria">
    <w:panose1 w:val="02040503050406030204"/>
    <w:charset w:val="00"/>
    <w:family w:val="roman"/>
    <w:pitch w:val="variable"/>
    <w:sig w:usb0="E00006FF" w:usb1="420024FF" w:usb2="02000000" w:usb3="00000000" w:csb0="0000019F" w:csb1="00000000"/>
    <w:embedRegular r:id="rId7" w:fontKey="{34662E14-D64D-4C53-8A29-DBA41A2D95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44456" w14:textId="567F1249" w:rsidR="000B6812" w:rsidRDefault="00EB5D31">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63ED64D7" wp14:editId="3FBB74E8">
          <wp:simplePos x="0" y="0"/>
          <wp:positionH relativeFrom="page">
            <wp:posOffset>254000</wp:posOffset>
          </wp:positionH>
          <wp:positionV relativeFrom="page">
            <wp:posOffset>9299575</wp:posOffset>
          </wp:positionV>
          <wp:extent cx="1270000" cy="1125569"/>
          <wp:effectExtent l="0" t="0" r="0" b="0"/>
          <wp:wrapNone/>
          <wp:docPr id="11940686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68627"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497244F7" wp14:editId="4345DE93">
          <wp:simplePos x="0" y="0"/>
          <wp:positionH relativeFrom="page">
            <wp:posOffset>3400425</wp:posOffset>
          </wp:positionH>
          <wp:positionV relativeFrom="page">
            <wp:posOffset>9553575</wp:posOffset>
          </wp:positionV>
          <wp:extent cx="762000" cy="762000"/>
          <wp:effectExtent l="0" t="0" r="0" b="0"/>
          <wp:wrapNone/>
          <wp:docPr id="20486605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60564"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372549B6" wp14:editId="1BD0CAD9">
          <wp:simplePos x="0" y="0"/>
          <wp:positionH relativeFrom="page">
            <wp:posOffset>6165850</wp:posOffset>
          </wp:positionH>
          <wp:positionV relativeFrom="page">
            <wp:posOffset>9172575</wp:posOffset>
          </wp:positionV>
          <wp:extent cx="1143000" cy="1088571"/>
          <wp:effectExtent l="0" t="0" r="0" b="0"/>
          <wp:wrapNone/>
          <wp:docPr id="2016044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4407"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30EC36BD" wp14:editId="36A753EA">
              <wp:simplePos x="0" y="0"/>
              <wp:positionH relativeFrom="page">
                <wp:posOffset>0</wp:posOffset>
              </wp:positionH>
              <wp:positionV relativeFrom="page">
                <wp:posOffset>10506075</wp:posOffset>
              </wp:positionV>
              <wp:extent cx="7562850" cy="190500"/>
              <wp:effectExtent l="57150" t="19050" r="57150" b="76200"/>
              <wp:wrapNone/>
              <wp:docPr id="1179357114"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ADB084"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1B0E0586" wp14:editId="5EE8798D">
              <wp:simplePos x="0" y="0"/>
              <wp:positionH relativeFrom="page">
                <wp:posOffset>0</wp:posOffset>
              </wp:positionH>
              <wp:positionV relativeFrom="page">
                <wp:posOffset>10439400</wp:posOffset>
              </wp:positionV>
              <wp:extent cx="7562850" cy="63500"/>
              <wp:effectExtent l="57150" t="19050" r="57150" b="69850"/>
              <wp:wrapNone/>
              <wp:docPr id="1451226722"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63C22C"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6B47A" w14:textId="77777777" w:rsidR="00C412EF" w:rsidRDefault="00C412EF">
      <w:pPr>
        <w:spacing w:after="0" w:line="240" w:lineRule="auto"/>
      </w:pPr>
      <w:r>
        <w:separator/>
      </w:r>
    </w:p>
  </w:footnote>
  <w:footnote w:type="continuationSeparator" w:id="0">
    <w:p w14:paraId="37141AA0" w14:textId="77777777" w:rsidR="00C412EF" w:rsidRDefault="00C41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EF06D" w14:textId="61AE06AC" w:rsidR="00011638" w:rsidRDefault="00EB5D31">
    <w:pPr>
      <w:pStyle w:val="Header"/>
    </w:pPr>
    <w:r>
      <w:rPr>
        <w:noProof/>
      </w:rPr>
      <w:drawing>
        <wp:anchor distT="0" distB="0" distL="114300" distR="114300" simplePos="0" relativeHeight="251663360" behindDoc="0" locked="0" layoutInCell="1" allowOverlap="1" wp14:anchorId="6C42DDAE" wp14:editId="3E04F9C5">
          <wp:simplePos x="0" y="0"/>
          <wp:positionH relativeFrom="page">
            <wp:posOffset>254000</wp:posOffset>
          </wp:positionH>
          <wp:positionV relativeFrom="page">
            <wp:posOffset>508000</wp:posOffset>
          </wp:positionV>
          <wp:extent cx="1524000" cy="708500"/>
          <wp:effectExtent l="0" t="0" r="0" b="0"/>
          <wp:wrapNone/>
          <wp:docPr id="2382824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82456"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841D7FE" wp14:editId="084E491D">
          <wp:simplePos x="0" y="0"/>
          <wp:positionH relativeFrom="page">
            <wp:posOffset>6038850</wp:posOffset>
          </wp:positionH>
          <wp:positionV relativeFrom="page">
            <wp:posOffset>508000</wp:posOffset>
          </wp:positionV>
          <wp:extent cx="1270000" cy="1270000"/>
          <wp:effectExtent l="0" t="0" r="0" b="6350"/>
          <wp:wrapNone/>
          <wp:docPr id="13913120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12000"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7C7E78F7" wp14:editId="486EF433">
              <wp:simplePos x="0" y="0"/>
              <wp:positionH relativeFrom="page">
                <wp:posOffset>0</wp:posOffset>
              </wp:positionH>
              <wp:positionV relativeFrom="page">
                <wp:posOffset>314325</wp:posOffset>
              </wp:positionV>
              <wp:extent cx="7562850" cy="63500"/>
              <wp:effectExtent l="57150" t="19050" r="57150" b="69850"/>
              <wp:wrapNone/>
              <wp:docPr id="994320759"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A44084"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0CE3AD5A" wp14:editId="7C49A481">
              <wp:simplePos x="0" y="0"/>
              <wp:positionH relativeFrom="page">
                <wp:posOffset>0</wp:posOffset>
              </wp:positionH>
              <wp:positionV relativeFrom="page">
                <wp:posOffset>190500</wp:posOffset>
              </wp:positionV>
              <wp:extent cx="7562850" cy="127000"/>
              <wp:effectExtent l="57150" t="19050" r="57150" b="82550"/>
              <wp:wrapNone/>
              <wp:docPr id="800991576"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FAE238"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62A465D9" wp14:editId="0546BB69">
              <wp:simplePos x="0" y="0"/>
              <wp:positionH relativeFrom="page">
                <wp:posOffset>0</wp:posOffset>
              </wp:positionH>
              <wp:positionV relativeFrom="page">
                <wp:posOffset>0</wp:posOffset>
              </wp:positionV>
              <wp:extent cx="7562850" cy="190500"/>
              <wp:effectExtent l="57150" t="19050" r="57150" b="76200"/>
              <wp:wrapNone/>
              <wp:docPr id="874856259"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CB7D2F"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54379"/>
    <w:multiLevelType w:val="multilevel"/>
    <w:tmpl w:val="8BE8B8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295DF0"/>
    <w:multiLevelType w:val="multilevel"/>
    <w:tmpl w:val="083AD9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FE64A3D"/>
    <w:multiLevelType w:val="multilevel"/>
    <w:tmpl w:val="D5801F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6947D43"/>
    <w:multiLevelType w:val="multilevel"/>
    <w:tmpl w:val="B2D41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9AA6EFA"/>
    <w:multiLevelType w:val="multilevel"/>
    <w:tmpl w:val="8A3E0D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D0E6882"/>
    <w:multiLevelType w:val="multilevel"/>
    <w:tmpl w:val="2DFA55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2D67F50"/>
    <w:multiLevelType w:val="multilevel"/>
    <w:tmpl w:val="E534A0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01669226">
    <w:abstractNumId w:val="2"/>
  </w:num>
  <w:num w:numId="2" w16cid:durableId="1036128011">
    <w:abstractNumId w:val="1"/>
  </w:num>
  <w:num w:numId="3" w16cid:durableId="162167430">
    <w:abstractNumId w:val="6"/>
  </w:num>
  <w:num w:numId="4" w16cid:durableId="130556482">
    <w:abstractNumId w:val="5"/>
  </w:num>
  <w:num w:numId="5" w16cid:durableId="1383942556">
    <w:abstractNumId w:val="0"/>
  </w:num>
  <w:num w:numId="6" w16cid:durableId="2039815173">
    <w:abstractNumId w:val="3"/>
  </w:num>
  <w:num w:numId="7" w16cid:durableId="522787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812"/>
    <w:rsid w:val="0000621A"/>
    <w:rsid w:val="00011638"/>
    <w:rsid w:val="00035000"/>
    <w:rsid w:val="00054D84"/>
    <w:rsid w:val="000866B2"/>
    <w:rsid w:val="000B6812"/>
    <w:rsid w:val="001F0B61"/>
    <w:rsid w:val="002032F8"/>
    <w:rsid w:val="002B6A6E"/>
    <w:rsid w:val="004F7F17"/>
    <w:rsid w:val="005E1542"/>
    <w:rsid w:val="006E683F"/>
    <w:rsid w:val="008E160E"/>
    <w:rsid w:val="009A6B87"/>
    <w:rsid w:val="009B1FBD"/>
    <w:rsid w:val="00B848B0"/>
    <w:rsid w:val="00C412EF"/>
    <w:rsid w:val="00C9059D"/>
    <w:rsid w:val="00EB5D31"/>
    <w:rsid w:val="00FC2649"/>
    <w:rsid w:val="00FD6A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BE523"/>
  <w15:docId w15:val="{92CA00F1-7A92-4E4C-A192-795DC648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FC2649"/>
    <w:pPr>
      <w:tabs>
        <w:tab w:val="center" w:pos="4153"/>
        <w:tab w:val="right" w:pos="8306"/>
      </w:tabs>
      <w:spacing w:after="0" w:line="240" w:lineRule="auto"/>
    </w:pPr>
  </w:style>
  <w:style w:type="character" w:customStyle="1" w:styleId="HeaderChar">
    <w:name w:val="Header Char"/>
    <w:basedOn w:val="DefaultParagraphFont"/>
    <w:link w:val="Header"/>
    <w:uiPriority w:val="99"/>
    <w:rsid w:val="00FC2649"/>
  </w:style>
  <w:style w:type="paragraph" w:styleId="Footer">
    <w:name w:val="footer"/>
    <w:basedOn w:val="Normal"/>
    <w:link w:val="FooterChar"/>
    <w:uiPriority w:val="99"/>
    <w:unhideWhenUsed/>
    <w:rsid w:val="00FC2649"/>
    <w:pPr>
      <w:tabs>
        <w:tab w:val="center" w:pos="4153"/>
        <w:tab w:val="right" w:pos="8306"/>
      </w:tabs>
      <w:spacing w:after="0" w:line="240" w:lineRule="auto"/>
    </w:pPr>
  </w:style>
  <w:style w:type="character" w:customStyle="1" w:styleId="FooterChar">
    <w:name w:val="Footer Char"/>
    <w:basedOn w:val="DefaultParagraphFont"/>
    <w:link w:val="Footer"/>
    <w:uiPriority w:val="99"/>
    <w:rsid w:val="00FC2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GaScLdW+vLBmQ+XjKOj3VApREg==">CgMxLjAyDmguYnhzMzFvZWRydHUwOAByITF0MnhRajh0XzVFT3NsNUxla0hnYndDMnp2ckphMGgxVg==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531</Words>
  <Characters>3027</Characters>
  <Application>Microsoft Office Word</Application>
  <DocSecurity>0</DocSecurity>
  <Lines>25</Lines>
  <Paragraphs>7</Paragraphs>
  <ScaleCrop>false</ScaleCrop>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omar abdelfattah</cp:lastModifiedBy>
  <cp:revision>6</cp:revision>
  <cp:lastPrinted>2026-05-18T07:05:00Z</cp:lastPrinted>
  <dcterms:created xsi:type="dcterms:W3CDTF">2026-06-21T12:28:00Z</dcterms:created>
  <dcterms:modified xsi:type="dcterms:W3CDTF">2026-06-23T13:40:00Z</dcterms:modified>
</cp:coreProperties>
</file>