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C557" w14:textId="6CCA0876" w:rsidR="008A286D" w:rsidRPr="00E86B1C" w:rsidRDefault="008A286D" w:rsidP="00204279">
      <w:pPr>
        <w:bidi/>
        <w:rPr>
          <w:rFonts w:ascii="Markazi Text Medium" w:hAnsi="Markazi Text Medium" w:cs="Markazi Text Medium"/>
          <w:sz w:val="28"/>
          <w:szCs w:val="28"/>
          <w:rtl/>
        </w:rPr>
      </w:pPr>
      <w:r w:rsidRPr="00E86B1C">
        <w:rPr>
          <w:rFonts w:ascii="Markazi Text Medium" w:hAnsi="Markazi Text Medium" w:cs="Markazi Text Medium"/>
          <w:sz w:val="28"/>
          <w:szCs w:val="28"/>
        </w:rPr>
        <w:br w:type="page"/>
      </w:r>
    </w:p>
    <w:p w14:paraId="15036696" w14:textId="77777777" w:rsidR="000D3E74" w:rsidRPr="00E86B1C" w:rsidRDefault="000D3E74" w:rsidP="000D3E74">
      <w:pPr>
        <w:bidi/>
        <w:rPr>
          <w:rFonts w:ascii="Markazi Text Medium" w:hAnsi="Markazi Text Medium" w:cs="Markazi Text Medium"/>
          <w:sz w:val="28"/>
          <w:szCs w:val="28"/>
          <w:rtl/>
        </w:rPr>
      </w:pPr>
    </w:p>
    <w:p w14:paraId="3E834303" w14:textId="77777777" w:rsidR="000D3E74" w:rsidRPr="00E86B1C" w:rsidRDefault="000D3E74" w:rsidP="000D3E74">
      <w:pPr>
        <w:bidi/>
        <w:rPr>
          <w:rFonts w:ascii="Markazi Text Medium" w:hAnsi="Markazi Text Medium" w:cs="Markazi Text Medium"/>
          <w:sz w:val="28"/>
          <w:szCs w:val="28"/>
          <w:rtl/>
        </w:rPr>
      </w:pPr>
    </w:p>
    <w:p w14:paraId="4CAE9E9C" w14:textId="77777777" w:rsidR="0053412A" w:rsidRPr="00C46265" w:rsidRDefault="0053412A" w:rsidP="0053412A">
      <w:pPr>
        <w:widowControl w:val="0"/>
        <w:tabs>
          <w:tab w:val="right" w:leader="dot" w:pos="12000"/>
        </w:tabs>
        <w:bidi/>
        <w:spacing w:before="60" w:after="0" w:line="240" w:lineRule="auto"/>
        <w:rPr>
          <w:rFonts w:ascii="Markazi Text Medium" w:hAnsi="Markazi Text Medium" w:cs="Markazi Text Medium"/>
          <w:color w:val="538135" w:themeColor="accent6" w:themeShade="BF"/>
          <w:sz w:val="32"/>
          <w:szCs w:val="32"/>
          <w:rtl/>
        </w:rPr>
      </w:pPr>
      <w:r w:rsidRPr="00C46265">
        <w:rPr>
          <w:rFonts w:ascii="Markazi Text Medium" w:hAnsi="Markazi Text Medium" w:cs="Markazi Text Medium"/>
          <w:color w:val="538135" w:themeColor="accent6" w:themeShade="BF"/>
          <w:sz w:val="32"/>
          <w:szCs w:val="32"/>
          <w:rtl/>
        </w:rPr>
        <w:t>جدول المحتويات </w:t>
      </w:r>
    </w:p>
    <w:p w14:paraId="18057042" w14:textId="77777777" w:rsidR="00096A6A" w:rsidRPr="00AA2AC3" w:rsidRDefault="00096A6A" w:rsidP="00096A6A">
      <w:pPr>
        <w:widowControl w:val="0"/>
        <w:tabs>
          <w:tab w:val="right" w:leader="dot" w:pos="12000"/>
        </w:tabs>
        <w:bidi/>
        <w:spacing w:before="60" w:after="0" w:line="240" w:lineRule="auto"/>
        <w:rPr>
          <w:rFonts w:ascii="Markazi Text Medium" w:hAnsi="Markazi Text Medium" w:cs="Markazi Text Medium"/>
          <w:sz w:val="32"/>
          <w:szCs w:val="32"/>
        </w:rPr>
      </w:pPr>
    </w:p>
    <w:p w14:paraId="62079C50" w14:textId="6AAD5106"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8" w:anchor="heading=h.gjdgxs" w:history="1">
        <w:r w:rsidRPr="00AA2AC3">
          <w:rPr>
            <w:rStyle w:val="Hyperlink"/>
            <w:rFonts w:ascii="Markazi Text Medium" w:hAnsi="Markazi Text Medium" w:cs="Markazi Text Medium" w:hint="cs"/>
            <w:color w:val="auto"/>
            <w:sz w:val="28"/>
            <w:szCs w:val="28"/>
            <w:u w:val="none"/>
            <w:rtl/>
          </w:rPr>
          <w:t>مقدمة:</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59049A81" w14:textId="1984CFCB"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9" w:anchor="heading=h.1fob9te" w:history="1">
        <w:r w:rsidRPr="00AA2AC3">
          <w:rPr>
            <w:rStyle w:val="Hyperlink"/>
            <w:rFonts w:ascii="Markazi Text Medium" w:hAnsi="Markazi Text Medium" w:cs="Markazi Text Medium" w:hint="cs"/>
            <w:color w:val="auto"/>
            <w:sz w:val="28"/>
            <w:szCs w:val="28"/>
            <w:u w:val="none"/>
            <w:rtl/>
          </w:rPr>
          <w:t>اولا:</w:t>
        </w:r>
        <w:r w:rsidR="0053412A" w:rsidRPr="00AA2AC3">
          <w:rPr>
            <w:rStyle w:val="Hyperlink"/>
            <w:rFonts w:ascii="Markazi Text Medium" w:hAnsi="Markazi Text Medium" w:cs="Markazi Text Medium"/>
            <w:color w:val="auto"/>
            <w:sz w:val="28"/>
            <w:szCs w:val="28"/>
            <w:u w:val="none"/>
            <w:rtl/>
          </w:rPr>
          <w:t xml:space="preserve"> الغرض من إعداد سياسة إدارة المخاطر</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20A820DB" w14:textId="3FF546FD"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0" w:anchor="heading=h.3znysh7" w:history="1">
        <w:r w:rsidRPr="00AA2AC3">
          <w:rPr>
            <w:rStyle w:val="Hyperlink"/>
            <w:rFonts w:ascii="Markazi Text Medium" w:hAnsi="Markazi Text Medium" w:cs="Markazi Text Medium" w:hint="cs"/>
            <w:color w:val="auto"/>
            <w:sz w:val="28"/>
            <w:szCs w:val="28"/>
            <w:u w:val="none"/>
            <w:rtl/>
          </w:rPr>
          <w:t>ثانيا:</w:t>
        </w:r>
        <w:r w:rsidR="0053412A" w:rsidRPr="00AA2AC3">
          <w:rPr>
            <w:rStyle w:val="Hyperlink"/>
            <w:rFonts w:ascii="Markazi Text Medium" w:hAnsi="Markazi Text Medium" w:cs="Markazi Text Medium"/>
            <w:color w:val="auto"/>
            <w:sz w:val="28"/>
            <w:szCs w:val="28"/>
            <w:u w:val="none"/>
            <w:rtl/>
          </w:rPr>
          <w:t xml:space="preserve"> تعريف الخطر وإدارة المخاطر:</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6D012ACD" w14:textId="19F6CAF9"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1" w:anchor="heading=h.2et92p0" w:history="1">
        <w:r w:rsidRPr="00AA2AC3">
          <w:rPr>
            <w:rStyle w:val="Hyperlink"/>
            <w:rFonts w:ascii="Markazi Text Medium" w:hAnsi="Markazi Text Medium" w:cs="Markazi Text Medium" w:hint="cs"/>
            <w:color w:val="auto"/>
            <w:sz w:val="28"/>
            <w:szCs w:val="28"/>
            <w:u w:val="none"/>
            <w:rtl/>
          </w:rPr>
          <w:t>ثالثا:</w:t>
        </w:r>
        <w:r w:rsidR="0053412A" w:rsidRPr="00AA2AC3">
          <w:rPr>
            <w:rStyle w:val="Hyperlink"/>
            <w:rFonts w:ascii="Markazi Text Medium" w:hAnsi="Markazi Text Medium" w:cs="Markazi Text Medium"/>
            <w:color w:val="auto"/>
            <w:sz w:val="28"/>
            <w:szCs w:val="28"/>
            <w:u w:val="none"/>
            <w:rtl/>
          </w:rPr>
          <w:t xml:space="preserve"> إدارة المخاطر وعلاقتها بالرقابة الداخلية:</w:t>
        </w:r>
        <w:r w:rsidR="0053412A" w:rsidRPr="00AA2AC3">
          <w:rPr>
            <w:rStyle w:val="Hyperlink"/>
            <w:rFonts w:ascii="Markazi Text Medium" w:hAnsi="Markazi Text Medium" w:cs="Markazi Text Medium"/>
            <w:color w:val="auto"/>
            <w:sz w:val="28"/>
            <w:szCs w:val="28"/>
            <w:u w:val="none"/>
            <w:rtl/>
          </w:rPr>
          <w:tab/>
          <w:t>3</w:t>
        </w:r>
      </w:hyperlink>
    </w:p>
    <w:p w14:paraId="60D3F1FB" w14:textId="288AE98E"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2" w:anchor="heading=h.tyjcwt" w:history="1">
        <w:r w:rsidRPr="00AA2AC3">
          <w:rPr>
            <w:rStyle w:val="Hyperlink"/>
            <w:rFonts w:ascii="Markazi Text Medium" w:hAnsi="Markazi Text Medium" w:cs="Markazi Text Medium" w:hint="cs"/>
            <w:color w:val="auto"/>
            <w:sz w:val="28"/>
            <w:szCs w:val="28"/>
            <w:u w:val="none"/>
            <w:rtl/>
          </w:rPr>
          <w:t>رابعا:</w:t>
        </w:r>
        <w:r w:rsidR="0053412A" w:rsidRPr="00AA2AC3">
          <w:rPr>
            <w:rStyle w:val="Hyperlink"/>
            <w:rFonts w:ascii="Markazi Text Medium" w:hAnsi="Markazi Text Medium" w:cs="Markazi Text Medium"/>
            <w:color w:val="auto"/>
            <w:sz w:val="28"/>
            <w:szCs w:val="28"/>
            <w:u w:val="none"/>
            <w:rtl/>
          </w:rPr>
          <w:t xml:space="preserve"> لجنة إدارة المخاطر ومهامها</w:t>
        </w:r>
        <w:r w:rsidR="0053412A"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3</w:t>
        </w:r>
      </w:hyperlink>
    </w:p>
    <w:p w14:paraId="3DF71F99" w14:textId="39C391C0" w:rsidR="0053412A" w:rsidRPr="00AA2AC3" w:rsidRDefault="00204279" w:rsidP="00E86B1C">
      <w:pPr>
        <w:widowControl w:val="0"/>
        <w:tabs>
          <w:tab w:val="right" w:leader="dot" w:pos="12000"/>
        </w:tabs>
        <w:bidi/>
        <w:spacing w:before="60" w:after="0" w:line="360" w:lineRule="auto"/>
        <w:rPr>
          <w:rFonts w:ascii="Markazi Text Medium" w:hAnsi="Markazi Text Medium" w:cs="Markazi Text Medium"/>
          <w:color w:val="auto"/>
          <w:sz w:val="28"/>
          <w:szCs w:val="28"/>
          <w:rtl/>
          <w:lang w:val="en-AE"/>
        </w:rPr>
      </w:pPr>
      <w:r w:rsidRPr="00AA2AC3">
        <w:rPr>
          <w:rFonts w:ascii="Markazi Text Medium" w:hAnsi="Markazi Text Medium" w:cs="Markazi Text Medium" w:hint="cs"/>
          <w:color w:val="auto"/>
          <w:sz w:val="28"/>
          <w:szCs w:val="28"/>
          <w:rtl/>
        </w:rPr>
        <w:t>خامساً:</w:t>
      </w:r>
      <w:r w:rsidR="0053412A" w:rsidRPr="00AA2AC3">
        <w:rPr>
          <w:rFonts w:ascii="Markazi Text Medium" w:hAnsi="Markazi Text Medium" w:cs="Markazi Text Medium"/>
          <w:color w:val="auto"/>
          <w:sz w:val="28"/>
          <w:szCs w:val="28"/>
          <w:rtl/>
        </w:rPr>
        <w:t xml:space="preserve"> دور مجلس الإدارة</w:t>
      </w:r>
      <w:r w:rsidR="0053412A" w:rsidRPr="00AA2AC3">
        <w:rPr>
          <w:rFonts w:ascii="Markazi Text Medium" w:hAnsi="Markazi Text Medium" w:cs="Markazi Text Medium"/>
          <w:color w:val="auto"/>
          <w:sz w:val="28"/>
          <w:szCs w:val="28"/>
          <w:rtl/>
        </w:rPr>
        <w:tab/>
      </w:r>
      <w:r w:rsidRPr="00AA2AC3">
        <w:rPr>
          <w:rFonts w:ascii="Markazi Text Medium" w:hAnsi="Markazi Text Medium" w:cs="Markazi Text Medium" w:hint="cs"/>
          <w:color w:val="auto"/>
          <w:sz w:val="28"/>
          <w:szCs w:val="28"/>
          <w:rtl/>
          <w:lang w:val="en-AE"/>
        </w:rPr>
        <w:t>4</w:t>
      </w:r>
    </w:p>
    <w:p w14:paraId="4C83FC42" w14:textId="184E288F" w:rsidR="0053412A" w:rsidRPr="00AA2AC3" w:rsidRDefault="0053412A"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3" w:anchor="heading=h.1t3h5sf" w:history="1">
        <w:r w:rsidRPr="00AA2AC3">
          <w:rPr>
            <w:rStyle w:val="Hyperlink"/>
            <w:rFonts w:ascii="Markazi Text Medium" w:hAnsi="Markazi Text Medium" w:cs="Markazi Text Medium"/>
            <w:color w:val="auto"/>
            <w:sz w:val="28"/>
            <w:szCs w:val="28"/>
            <w:u w:val="none"/>
            <w:rtl/>
          </w:rPr>
          <w:t>مجموعة المخاطر الت</w:t>
        </w:r>
        <w:r w:rsidR="000D3E74" w:rsidRPr="00AA2AC3">
          <w:rPr>
            <w:rStyle w:val="Hyperlink"/>
            <w:rFonts w:ascii="Markazi Text Medium" w:hAnsi="Markazi Text Medium" w:cs="Markazi Text Medium"/>
            <w:color w:val="auto"/>
            <w:sz w:val="28"/>
            <w:szCs w:val="28"/>
            <w:u w:val="none"/>
            <w:rtl/>
          </w:rPr>
          <w:t>ي تواجه جمعية عطاء</w:t>
        </w:r>
        <w:r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4</w:t>
        </w:r>
      </w:hyperlink>
    </w:p>
    <w:p w14:paraId="7E715B58" w14:textId="766671B7" w:rsidR="0053412A" w:rsidRPr="00AA2AC3" w:rsidRDefault="0053412A"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4" w:anchor="heading=h.4d34og8" w:history="1">
        <w:r w:rsidRPr="00AA2AC3">
          <w:rPr>
            <w:rStyle w:val="Hyperlink"/>
            <w:rFonts w:ascii="Markazi Text Medium" w:hAnsi="Markazi Text Medium" w:cs="Markazi Text Medium"/>
            <w:color w:val="auto"/>
            <w:sz w:val="28"/>
            <w:szCs w:val="28"/>
            <w:u w:val="none"/>
            <w:rtl/>
          </w:rPr>
          <w:t>آلية عمل إدارة المخاطر بالجمعية</w:t>
        </w:r>
        <w:r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4</w:t>
        </w:r>
      </w:hyperlink>
    </w:p>
    <w:p w14:paraId="5DCA4A55" w14:textId="785D3F22" w:rsidR="0053412A" w:rsidRPr="00AA2AC3" w:rsidRDefault="0053412A" w:rsidP="00E86B1C">
      <w:pPr>
        <w:widowControl w:val="0"/>
        <w:tabs>
          <w:tab w:val="right" w:leader="dot" w:pos="12000"/>
        </w:tabs>
        <w:bidi/>
        <w:spacing w:before="60" w:after="0" w:line="360" w:lineRule="auto"/>
        <w:rPr>
          <w:rFonts w:ascii="Markazi Text Medium" w:hAnsi="Markazi Text Medium" w:cs="Markazi Text Medium"/>
          <w:color w:val="auto"/>
          <w:sz w:val="28"/>
          <w:szCs w:val="28"/>
          <w:rtl/>
        </w:rPr>
      </w:pPr>
      <w:hyperlink r:id="rId15" w:anchor="heading=h.2s8eyo1" w:history="1">
        <w:r w:rsidRPr="00AA2AC3">
          <w:rPr>
            <w:rStyle w:val="Hyperlink"/>
            <w:rFonts w:ascii="Markazi Text Medium" w:hAnsi="Markazi Text Medium" w:cs="Markazi Text Medium"/>
            <w:color w:val="auto"/>
            <w:sz w:val="28"/>
            <w:szCs w:val="28"/>
            <w:u w:val="none"/>
            <w:rtl/>
          </w:rPr>
          <w:t>اعتماد مجلس الإدارة</w:t>
        </w:r>
        <w:r w:rsidRPr="00AA2AC3">
          <w:rPr>
            <w:rStyle w:val="Hyperlink"/>
            <w:rFonts w:ascii="Markazi Text Medium" w:hAnsi="Markazi Text Medium" w:cs="Markazi Text Medium"/>
            <w:color w:val="auto"/>
            <w:sz w:val="28"/>
            <w:szCs w:val="28"/>
            <w:u w:val="none"/>
            <w:rtl/>
          </w:rPr>
          <w:tab/>
        </w:r>
        <w:r w:rsidR="00AA2AC3">
          <w:rPr>
            <w:rStyle w:val="Hyperlink"/>
            <w:rFonts w:ascii="Markazi Text Medium" w:hAnsi="Markazi Text Medium" w:cs="Markazi Text Medium" w:hint="cs"/>
            <w:color w:val="auto"/>
            <w:sz w:val="28"/>
            <w:szCs w:val="28"/>
            <w:u w:val="none"/>
            <w:rtl/>
          </w:rPr>
          <w:t>5</w:t>
        </w:r>
      </w:hyperlink>
    </w:p>
    <w:p w14:paraId="34929963" w14:textId="77777777" w:rsidR="0053412A" w:rsidRPr="00AA2AC3" w:rsidRDefault="0053412A" w:rsidP="0053412A">
      <w:pPr>
        <w:widowControl w:val="0"/>
        <w:tabs>
          <w:tab w:val="right" w:leader="dot" w:pos="12000"/>
        </w:tabs>
        <w:bidi/>
        <w:spacing w:before="60" w:after="0" w:line="240" w:lineRule="auto"/>
        <w:rPr>
          <w:rFonts w:ascii="Markazi Text Medium" w:hAnsi="Markazi Text Medium" w:cs="Markazi Text Medium"/>
          <w:sz w:val="28"/>
          <w:szCs w:val="28"/>
          <w:rtl/>
        </w:rPr>
      </w:pPr>
    </w:p>
    <w:p w14:paraId="77134420" w14:textId="77777777" w:rsidR="008A286D" w:rsidRPr="00E86B1C" w:rsidRDefault="008A286D" w:rsidP="008A286D">
      <w:pPr>
        <w:widowControl w:val="0"/>
        <w:tabs>
          <w:tab w:val="right" w:leader="dot" w:pos="12000"/>
        </w:tabs>
        <w:bidi/>
        <w:spacing w:before="60" w:after="0" w:line="240" w:lineRule="auto"/>
        <w:rPr>
          <w:rFonts w:ascii="Markazi Text Medium" w:eastAsia="Arial" w:hAnsi="Markazi Text Medium" w:cs="Markazi Text Medium"/>
          <w:b/>
          <w:sz w:val="28"/>
          <w:szCs w:val="28"/>
        </w:rPr>
      </w:pPr>
    </w:p>
    <w:p w14:paraId="392985AC" w14:textId="77777777" w:rsidR="008A286D" w:rsidRPr="00E86B1C" w:rsidRDefault="008A286D" w:rsidP="008A286D">
      <w:pPr>
        <w:bidi/>
        <w:spacing w:line="360" w:lineRule="auto"/>
        <w:rPr>
          <w:rFonts w:ascii="Markazi Text Medium" w:eastAsia="Markazi Text" w:hAnsi="Markazi Text Medium" w:cs="Markazi Text Medium"/>
          <w:sz w:val="28"/>
          <w:szCs w:val="28"/>
        </w:rPr>
      </w:pPr>
      <w:bookmarkStart w:id="0" w:name="_heading=h.gjdgxs" w:colFirst="0" w:colLast="0"/>
      <w:bookmarkEnd w:id="0"/>
      <w:r w:rsidRPr="00E86B1C">
        <w:rPr>
          <w:rFonts w:ascii="Markazi Text Medium" w:hAnsi="Markazi Text Medium" w:cs="Markazi Text Medium"/>
          <w:sz w:val="28"/>
          <w:szCs w:val="28"/>
        </w:rPr>
        <w:br w:type="page"/>
      </w:r>
    </w:p>
    <w:p w14:paraId="08F9EFAE" w14:textId="77777777" w:rsidR="0053412A" w:rsidRPr="00C46265" w:rsidRDefault="000D3E74" w:rsidP="00AA2AC3">
      <w:pPr>
        <w:pStyle w:val="Heading1"/>
        <w:spacing w:line="240" w:lineRule="auto"/>
        <w:rPr>
          <w:rFonts w:ascii="Markazi Text Medium" w:eastAsia="Times New Roman" w:hAnsi="Markazi Text Medium" w:cs="Markazi Text Medium"/>
          <w:color w:val="538135" w:themeColor="accent6" w:themeShade="BF"/>
          <w:sz w:val="24"/>
          <w:szCs w:val="24"/>
        </w:rPr>
      </w:pPr>
      <w:bookmarkStart w:id="1" w:name="_heading=h.30j0zll" w:colFirst="0" w:colLast="0"/>
      <w:bookmarkEnd w:id="1"/>
      <w:r w:rsidRPr="00C46265">
        <w:rPr>
          <w:rFonts w:ascii="Markazi Text Medium" w:hAnsi="Markazi Text Medium" w:cs="Markazi Text Medium"/>
          <w:b w:val="0"/>
          <w:bCs/>
          <w:color w:val="538135" w:themeColor="accent6" w:themeShade="BF"/>
          <w:sz w:val="24"/>
          <w:szCs w:val="24"/>
          <w:rtl/>
        </w:rPr>
        <w:lastRenderedPageBreak/>
        <w:t>مقدمة</w:t>
      </w:r>
      <w:r w:rsidR="0053412A" w:rsidRPr="00C46265">
        <w:rPr>
          <w:rFonts w:ascii="Markazi Text Medium" w:hAnsi="Markazi Text Medium" w:cs="Markazi Text Medium"/>
          <w:color w:val="538135" w:themeColor="accent6" w:themeShade="BF"/>
          <w:sz w:val="24"/>
          <w:szCs w:val="24"/>
          <w:rtl/>
        </w:rPr>
        <w:t>:</w:t>
      </w:r>
    </w:p>
    <w:p w14:paraId="1B1D3473" w14:textId="34114A69" w:rsidR="0053412A" w:rsidRPr="00AA2AC3" w:rsidRDefault="0053412A" w:rsidP="00AA2AC3">
      <w:pPr>
        <w:pStyle w:val="NormalWeb"/>
        <w:bidi/>
        <w:spacing w:before="240" w:beforeAutospacing="0" w:after="160" w:afterAutospacing="0"/>
        <w:jc w:val="both"/>
        <w:rPr>
          <w:rFonts w:ascii="Markazi Text Medium" w:hAnsi="Markazi Text Medium" w:cs="Markazi Text Medium"/>
          <w:rtl/>
        </w:rPr>
      </w:pPr>
      <w:r w:rsidRPr="00AA2AC3">
        <w:rPr>
          <w:rFonts w:ascii="Markazi Text Medium" w:hAnsi="Markazi Text Medium" w:cs="Markazi Text Medium"/>
          <w:color w:val="000000"/>
          <w:rtl/>
        </w:rPr>
        <w:t xml:space="preserve">من خلال التغيرات المتلاحقة في المجالات الاقتصادية والسياسية والاجتماعية التي ساهمت في بروز بيئة مفعمة بالخطر، توجب على مؤسسات القطاع الثالث العمل على ضرورة تجنب المخاطر التي قد تواجهها أو الحد منها أو السيطرة </w:t>
      </w:r>
      <w:r w:rsidR="00204279" w:rsidRPr="00AA2AC3">
        <w:rPr>
          <w:rFonts w:ascii="Markazi Text Medium" w:hAnsi="Markazi Text Medium" w:cs="Markazi Text Medium"/>
          <w:color w:val="000000"/>
          <w:rtl/>
        </w:rPr>
        <w:t>عليها،</w:t>
      </w:r>
      <w:r w:rsidRPr="00AA2AC3">
        <w:rPr>
          <w:rFonts w:ascii="Markazi Text Medium" w:hAnsi="Markazi Text Medium" w:cs="Markazi Text Medium"/>
          <w:color w:val="000000"/>
          <w:rtl/>
        </w:rPr>
        <w:t xml:space="preserve"> ومن هنا نشأت حاجة الجمعية إلى اعتماد سياسة واضحة لإدارة المخاطر التي قد تتعرض لها سواء في الجانب الإداري أو المالي او النشاط.</w:t>
      </w:r>
    </w:p>
    <w:p w14:paraId="4A71E5D6" w14:textId="77777777" w:rsidR="0053412A" w:rsidRPr="00C46265" w:rsidRDefault="000D3E74" w:rsidP="00AA2AC3">
      <w:pPr>
        <w:pStyle w:val="Heading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اولا</w:t>
      </w:r>
      <w:r w:rsidR="0053412A" w:rsidRPr="00C46265">
        <w:rPr>
          <w:rFonts w:ascii="Markazi Text Medium" w:hAnsi="Markazi Text Medium" w:cs="Markazi Text Medium"/>
          <w:b w:val="0"/>
          <w:bCs/>
          <w:color w:val="538135" w:themeColor="accent6" w:themeShade="BF"/>
          <w:sz w:val="28"/>
          <w:szCs w:val="28"/>
          <w:rtl/>
        </w:rPr>
        <w:t>: الغرض من إعداد سياسة إدارة المخاطر</w:t>
      </w:r>
    </w:p>
    <w:p w14:paraId="0E8B1637" w14:textId="77777777" w:rsidR="0053412A" w:rsidRPr="00AA2AC3" w:rsidRDefault="0053412A" w:rsidP="00AA2AC3">
      <w:pPr>
        <w:pStyle w:val="NormalWeb"/>
        <w:numPr>
          <w:ilvl w:val="0"/>
          <w:numId w:val="3"/>
        </w:numPr>
        <w:tabs>
          <w:tab w:val="clear" w:pos="720"/>
        </w:tabs>
        <w:bidi/>
        <w:spacing w:before="240" w:beforeAutospacing="0" w:after="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توضح السياسة تعريف الخطر وإدارة المخاطر والغرض من إدارة المخاطر.</w:t>
      </w:r>
    </w:p>
    <w:p w14:paraId="08DFFCCC" w14:textId="77777777" w:rsidR="0053412A" w:rsidRPr="00AA2AC3" w:rsidRDefault="0053412A" w:rsidP="00AA2AC3">
      <w:pPr>
        <w:pStyle w:val="NormalWeb"/>
        <w:numPr>
          <w:ilvl w:val="0"/>
          <w:numId w:val="3"/>
        </w:numPr>
        <w:tabs>
          <w:tab w:val="clear" w:pos="720"/>
        </w:tabs>
        <w:bidi/>
        <w:spacing w:before="0" w:beforeAutospacing="0" w:after="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تفسر السياسة طريقة الجمعية الخاصة في إدارة المخاطر وتوثيق أدوار ومسئوليات الأطراف ذات العلاقة.</w:t>
      </w:r>
    </w:p>
    <w:p w14:paraId="13F1D629" w14:textId="77777777" w:rsidR="0053412A" w:rsidRPr="00AA2AC3" w:rsidRDefault="0053412A" w:rsidP="00AA2AC3">
      <w:pPr>
        <w:pStyle w:val="NormalWeb"/>
        <w:numPr>
          <w:ilvl w:val="0"/>
          <w:numId w:val="3"/>
        </w:numPr>
        <w:tabs>
          <w:tab w:val="clear" w:pos="720"/>
        </w:tabs>
        <w:bidi/>
        <w:spacing w:before="0" w:beforeAutospacing="0" w:after="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تعتبر سياسة إدارة المخاطر جزءً من مهام الرقابة الداخلية للجمعية وترتيبات حوكمتها.</w:t>
      </w:r>
    </w:p>
    <w:p w14:paraId="1A1F14FB" w14:textId="27337F06" w:rsidR="0053412A" w:rsidRPr="00AA2AC3" w:rsidRDefault="0053412A" w:rsidP="00AA2AC3">
      <w:pPr>
        <w:pStyle w:val="NormalWeb"/>
        <w:numPr>
          <w:ilvl w:val="0"/>
          <w:numId w:val="3"/>
        </w:numPr>
        <w:tabs>
          <w:tab w:val="clear" w:pos="720"/>
        </w:tabs>
        <w:bidi/>
        <w:spacing w:before="0" w:beforeAutospacing="0" w:after="160" w:afterAutospacing="0"/>
        <w:ind w:left="241" w:hanging="284"/>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تصف السياسة دور إجراء إدارة المخاطر في كامل نظام الرقابة الداخلية وتحديد إجراءات التقارير الرئيسية، وتشرح الإجراء الذي سيتم اتخاذه من أجل تقييم فعالية إجراءات الرقابة الداخلية للجمعية.</w:t>
      </w:r>
    </w:p>
    <w:p w14:paraId="35749FE6" w14:textId="77777777" w:rsidR="0053412A" w:rsidRPr="00C46265" w:rsidRDefault="000D3E74" w:rsidP="00AA2AC3">
      <w:pPr>
        <w:pStyle w:val="Heading1"/>
        <w:spacing w:before="0"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ثانيا</w:t>
      </w:r>
      <w:r w:rsidR="0053412A" w:rsidRPr="00C46265">
        <w:rPr>
          <w:rFonts w:ascii="Markazi Text Medium" w:hAnsi="Markazi Text Medium" w:cs="Markazi Text Medium"/>
          <w:b w:val="0"/>
          <w:bCs/>
          <w:color w:val="538135" w:themeColor="accent6" w:themeShade="BF"/>
          <w:sz w:val="28"/>
          <w:szCs w:val="28"/>
          <w:rtl/>
        </w:rPr>
        <w:t>: تعريف الخطر وإدارة المخاطر: </w:t>
      </w:r>
    </w:p>
    <w:p w14:paraId="562715AB" w14:textId="77777777" w:rsidR="0053412A" w:rsidRPr="00AA2AC3" w:rsidRDefault="0053412A" w:rsidP="00AA2AC3">
      <w:pPr>
        <w:pStyle w:val="NormalWeb"/>
        <w:bidi/>
        <w:spacing w:before="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يعرف الخطر بأنه أي شيء يمكن أن يعوق من مقدرة المؤسسة على تحقيق أهدافها، أو هو عبارة عن ربط بين احتمال وقوع حدث والآثار المترتبة على حدوثه.</w:t>
      </w:r>
    </w:p>
    <w:p w14:paraId="3477162A" w14:textId="77777777" w:rsidR="0053412A" w:rsidRPr="00AA2AC3" w:rsidRDefault="0053412A" w:rsidP="00AA2AC3">
      <w:pPr>
        <w:pStyle w:val="NormalWeb"/>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يمكن تعريف إدارة المخاطر بأنه الإجراء أو الهيكل أو الثقافة المستخدمة لتحديد وتقييم والسيطرة على جوانب المخاطر التي قد تؤثر في قدرة الجمعية على تحقيق أهدافها.</w:t>
      </w:r>
    </w:p>
    <w:p w14:paraId="502FDD05" w14:textId="79335CB9" w:rsidR="000D3E74" w:rsidRPr="00AA2AC3" w:rsidRDefault="0053412A" w:rsidP="00AA2AC3">
      <w:pPr>
        <w:pStyle w:val="NormalWeb"/>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تعتبر إدارة المخاطر أمرا ضروريا لاستمرار ونمو الجمعية بما يتوافق مع أهدافها الاستراتيجية، وليس إجراء الغرض منه تجنب المخاطر، وفي حال استخدامه بصورة سليمة فإنه يمكن للجمعية مواصلة أنشطتها بأعلى المعايير ح</w:t>
      </w:r>
      <w:r w:rsidR="000D3E74" w:rsidRPr="00AA2AC3">
        <w:rPr>
          <w:rFonts w:ascii="Markazi Text Medium" w:hAnsi="Markazi Text Medium" w:cs="Markazi Text Medium"/>
          <w:color w:val="000000"/>
          <w:sz w:val="28"/>
          <w:szCs w:val="28"/>
          <w:rtl/>
        </w:rPr>
        <w:t>يث أن المخاطر التي تم تحديدها و</w:t>
      </w:r>
      <w:r w:rsidRPr="00AA2AC3">
        <w:rPr>
          <w:rFonts w:ascii="Markazi Text Medium" w:hAnsi="Markazi Text Medium" w:cs="Markazi Text Medium"/>
          <w:color w:val="000000"/>
          <w:sz w:val="28"/>
          <w:szCs w:val="28"/>
          <w:rtl/>
        </w:rPr>
        <w:t xml:space="preserve">فهمها والسيطرة عليها بصورة جيدة فإن </w:t>
      </w:r>
      <w:r w:rsidR="000D3E74" w:rsidRPr="00AA2AC3">
        <w:rPr>
          <w:rFonts w:ascii="Markazi Text Medium" w:hAnsi="Markazi Text Medium" w:cs="Markazi Text Medium"/>
          <w:color w:val="000000"/>
          <w:sz w:val="28"/>
          <w:szCs w:val="28"/>
          <w:rtl/>
        </w:rPr>
        <w:t>ما تبقى من المخاطر يصبح أقل حدة</w:t>
      </w:r>
      <w:r w:rsidRPr="00AA2AC3">
        <w:rPr>
          <w:rFonts w:ascii="Markazi Text Medium" w:hAnsi="Markazi Text Medium" w:cs="Markazi Text Medium"/>
          <w:color w:val="000000"/>
          <w:sz w:val="28"/>
          <w:szCs w:val="28"/>
          <w:rtl/>
        </w:rPr>
        <w:t>.</w:t>
      </w:r>
    </w:p>
    <w:p w14:paraId="573EE56D" w14:textId="77777777" w:rsidR="0053412A" w:rsidRPr="00C46265" w:rsidRDefault="000D3E74" w:rsidP="00AA2AC3">
      <w:pPr>
        <w:pStyle w:val="Heading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ثالثا</w:t>
      </w:r>
      <w:r w:rsidR="0053412A" w:rsidRPr="00C46265">
        <w:rPr>
          <w:rFonts w:ascii="Markazi Text Medium" w:hAnsi="Markazi Text Medium" w:cs="Markazi Text Medium"/>
          <w:b w:val="0"/>
          <w:bCs/>
          <w:color w:val="538135" w:themeColor="accent6" w:themeShade="BF"/>
          <w:sz w:val="28"/>
          <w:szCs w:val="28"/>
          <w:rtl/>
        </w:rPr>
        <w:t>: إدارة المخاطر وعلاقتها بالرقابة الداخلية:</w:t>
      </w:r>
    </w:p>
    <w:p w14:paraId="2CC52AAD" w14:textId="2F29FF49" w:rsidR="00E86B1C" w:rsidRPr="00AA2AC3" w:rsidRDefault="0053412A" w:rsidP="00AA2AC3">
      <w:pPr>
        <w:pStyle w:val="NormalWeb"/>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تعد إدارة المخاطر جزءً</w:t>
      </w:r>
      <w:r w:rsidR="000D3E74" w:rsidRPr="00AA2AC3">
        <w:rPr>
          <w:rFonts w:ascii="Markazi Text Medium" w:hAnsi="Markazi Text Medium" w:cs="Markazi Text Medium"/>
          <w:color w:val="000000"/>
          <w:sz w:val="28"/>
          <w:szCs w:val="28"/>
          <w:rtl/>
        </w:rPr>
        <w:t>ا</w:t>
      </w:r>
      <w:r w:rsidRPr="00AA2AC3">
        <w:rPr>
          <w:rFonts w:ascii="Markazi Text Medium" w:hAnsi="Markazi Text Medium" w:cs="Markazi Text Medium"/>
          <w:color w:val="000000"/>
          <w:sz w:val="28"/>
          <w:szCs w:val="28"/>
          <w:rtl/>
        </w:rPr>
        <w:t xml:space="preserve"> من نظام الرقابة الداخلية الذي يحتوي على عدد من العناصر التي تعمل مع بعضها على إيجاد طريقة تشغيل فعالة تساعد الجمعية على تحسين الأداء في</w:t>
      </w:r>
      <w:r w:rsidR="000D3E74" w:rsidRPr="00AA2AC3">
        <w:rPr>
          <w:rFonts w:ascii="Markazi Text Medium" w:hAnsi="Markazi Text Medium" w:cs="Markazi Text Medium"/>
          <w:color w:val="000000"/>
          <w:sz w:val="28"/>
          <w:szCs w:val="28"/>
          <w:rtl/>
        </w:rPr>
        <w:t xml:space="preserve"> كافة الجوانب المالية والإدارية</w:t>
      </w:r>
      <w:r w:rsidRPr="00AA2AC3">
        <w:rPr>
          <w:rFonts w:ascii="Markazi Text Medium" w:hAnsi="Markazi Text Medium" w:cs="Markazi Text Medium"/>
          <w:color w:val="000000"/>
          <w:sz w:val="28"/>
          <w:szCs w:val="28"/>
          <w:rtl/>
        </w:rPr>
        <w:t xml:space="preserve">، كما تعتبر إدارة المخاطر جزءً هاما وضروريا بالنسبة لعمل الجمعية وليس فقط مجرد مسألة التزام، تتطلب </w:t>
      </w:r>
      <w:r w:rsidR="000D3E74" w:rsidRPr="00AA2AC3">
        <w:rPr>
          <w:rFonts w:ascii="Markazi Text Medium" w:hAnsi="Markazi Text Medium" w:cs="Markazi Text Medium"/>
          <w:color w:val="000000"/>
          <w:sz w:val="28"/>
          <w:szCs w:val="28"/>
          <w:rtl/>
        </w:rPr>
        <w:t>دورا نشطا أكثر منه مجرد ردة فعل</w:t>
      </w:r>
      <w:r w:rsidRPr="00AA2AC3">
        <w:rPr>
          <w:rFonts w:ascii="Markazi Text Medium" w:hAnsi="Markazi Text Medium" w:cs="Markazi Text Medium"/>
          <w:color w:val="000000"/>
          <w:sz w:val="28"/>
          <w:szCs w:val="28"/>
          <w:rtl/>
        </w:rPr>
        <w:t>.</w:t>
      </w:r>
    </w:p>
    <w:p w14:paraId="170FD8BD" w14:textId="6C344843" w:rsidR="0053412A" w:rsidRPr="00C46265" w:rsidRDefault="0053412A" w:rsidP="00AA2AC3">
      <w:pPr>
        <w:pStyle w:val="NormalWeb"/>
        <w:bidi/>
        <w:spacing w:before="240" w:beforeAutospacing="0" w:after="160" w:afterAutospacing="0"/>
        <w:jc w:val="both"/>
        <w:rPr>
          <w:rFonts w:ascii="Markazi Text Medium" w:hAnsi="Markazi Text Medium" w:cs="Markazi Text Medium"/>
          <w:b/>
          <w:bCs/>
          <w:color w:val="538135" w:themeColor="accent6" w:themeShade="BF"/>
          <w:sz w:val="28"/>
          <w:szCs w:val="28"/>
        </w:rPr>
      </w:pPr>
      <w:r w:rsidRPr="00C46265">
        <w:rPr>
          <w:rFonts w:ascii="Markazi Text Medium" w:hAnsi="Markazi Text Medium" w:cs="Markazi Text Medium"/>
          <w:b/>
          <w:bCs/>
          <w:color w:val="538135" w:themeColor="accent6" w:themeShade="BF"/>
          <w:sz w:val="28"/>
          <w:szCs w:val="28"/>
          <w:rtl/>
        </w:rPr>
        <w:t xml:space="preserve">تراعي إدارة المخاطر </w:t>
      </w:r>
      <w:r w:rsidR="000D3E74" w:rsidRPr="00C46265">
        <w:rPr>
          <w:rFonts w:ascii="Markazi Text Medium" w:hAnsi="Markazi Text Medium" w:cs="Markazi Text Medium"/>
          <w:b/>
          <w:bCs/>
          <w:color w:val="538135" w:themeColor="accent6" w:themeShade="BF"/>
          <w:sz w:val="28"/>
          <w:szCs w:val="28"/>
          <w:rtl/>
        </w:rPr>
        <w:t>كافة عناصر الرقابة الداخلية مثل</w:t>
      </w:r>
      <w:r w:rsidRPr="00C46265">
        <w:rPr>
          <w:rFonts w:ascii="Markazi Text Medium" w:hAnsi="Markazi Text Medium" w:cs="Markazi Text Medium"/>
          <w:b/>
          <w:bCs/>
          <w:color w:val="538135" w:themeColor="accent6" w:themeShade="BF"/>
          <w:sz w:val="28"/>
          <w:szCs w:val="28"/>
          <w:rtl/>
        </w:rPr>
        <w:t>:</w:t>
      </w:r>
    </w:p>
    <w:p w14:paraId="55FA8062" w14:textId="77777777" w:rsidR="0053412A" w:rsidRPr="00AA2AC3" w:rsidRDefault="0053412A" w:rsidP="00AA2AC3">
      <w:pPr>
        <w:pStyle w:val="NormalWeb"/>
        <w:numPr>
          <w:ilvl w:val="0"/>
          <w:numId w:val="4"/>
        </w:numPr>
        <w:bidi/>
        <w:spacing w:before="24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الاستراتيجيات والسياسات والإجراءات.</w:t>
      </w:r>
    </w:p>
    <w:p w14:paraId="061C1283" w14:textId="77777777" w:rsidR="0053412A" w:rsidRPr="00AA2AC3" w:rsidRDefault="0053412A" w:rsidP="00AA2AC3">
      <w:pPr>
        <w:pStyle w:val="NormalWeb"/>
        <w:numPr>
          <w:ilvl w:val="0"/>
          <w:numId w:val="4"/>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خطط الجمعية وميزانيتها.</w:t>
      </w:r>
    </w:p>
    <w:p w14:paraId="3467705E" w14:textId="3C954FE7" w:rsidR="0053412A" w:rsidRPr="00AA2AC3" w:rsidRDefault="0053412A" w:rsidP="00AA2AC3">
      <w:pPr>
        <w:pStyle w:val="NormalWeb"/>
        <w:numPr>
          <w:ilvl w:val="0"/>
          <w:numId w:val="4"/>
        </w:numPr>
        <w:bidi/>
        <w:spacing w:before="0" w:beforeAutospacing="0" w:after="16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سجلات المخاطر العالية.</w:t>
      </w:r>
    </w:p>
    <w:p w14:paraId="7F4E9B7D" w14:textId="77777777" w:rsidR="0053412A" w:rsidRPr="00C46265" w:rsidRDefault="000D3E74" w:rsidP="00AA2AC3">
      <w:pPr>
        <w:pStyle w:val="Heading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رابعا</w:t>
      </w:r>
      <w:r w:rsidR="0053412A" w:rsidRPr="00C46265">
        <w:rPr>
          <w:rFonts w:ascii="Markazi Text Medium" w:hAnsi="Markazi Text Medium" w:cs="Markazi Text Medium"/>
          <w:b w:val="0"/>
          <w:bCs/>
          <w:color w:val="538135" w:themeColor="accent6" w:themeShade="BF"/>
          <w:sz w:val="28"/>
          <w:szCs w:val="28"/>
          <w:rtl/>
        </w:rPr>
        <w:t>: لجنة إدارة المخاطر ومهامها</w:t>
      </w:r>
    </w:p>
    <w:p w14:paraId="05B00658" w14:textId="77777777" w:rsidR="0053412A" w:rsidRPr="00AA2AC3" w:rsidRDefault="0053412A" w:rsidP="00AA2AC3">
      <w:pPr>
        <w:pStyle w:val="NormalWeb"/>
        <w:bidi/>
        <w:spacing w:before="240" w:beforeAutospacing="0" w:after="16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تشكل لجنة ل</w:t>
      </w:r>
      <w:r w:rsidR="000D3E74" w:rsidRPr="00AA2AC3">
        <w:rPr>
          <w:rFonts w:ascii="Markazi Text Medium" w:hAnsi="Markazi Text Medium" w:cs="Markazi Text Medium"/>
          <w:color w:val="000000"/>
          <w:sz w:val="28"/>
          <w:szCs w:val="28"/>
          <w:rtl/>
        </w:rPr>
        <w:t>مراجعة إدارة المخاطر من كل من (</w:t>
      </w:r>
      <w:r w:rsidRPr="00AA2AC3">
        <w:rPr>
          <w:rFonts w:ascii="Markazi Text Medium" w:hAnsi="Markazi Text Medium" w:cs="Markazi Text Medium"/>
          <w:color w:val="000000"/>
          <w:sz w:val="28"/>
          <w:szCs w:val="28"/>
          <w:rtl/>
        </w:rPr>
        <w:t>المدير العام للجمعية – نائب المدير العام – مستشار الجمعية – مساعد المدير العام للتشغيل والمتابعة – مساعد المدير العام لخدمات المستفيدين – مساع</w:t>
      </w:r>
      <w:r w:rsidR="000D3E74" w:rsidRPr="00AA2AC3">
        <w:rPr>
          <w:rFonts w:ascii="Markazi Text Medium" w:hAnsi="Markazi Text Medium" w:cs="Markazi Text Medium"/>
          <w:color w:val="000000"/>
          <w:sz w:val="28"/>
          <w:szCs w:val="28"/>
          <w:rtl/>
        </w:rPr>
        <w:t>د المدير العام لعلاقات الداعمين</w:t>
      </w:r>
      <w:r w:rsidRPr="00AA2AC3">
        <w:rPr>
          <w:rFonts w:ascii="Markazi Text Medium" w:hAnsi="Markazi Text Medium" w:cs="Markazi Text Medium"/>
          <w:color w:val="000000"/>
          <w:sz w:val="28"/>
          <w:szCs w:val="28"/>
          <w:rtl/>
        </w:rPr>
        <w:t>)،  وتتولى اللجنة المهام التالية :</w:t>
      </w:r>
    </w:p>
    <w:p w14:paraId="4CF0223A" w14:textId="77777777" w:rsidR="0053412A" w:rsidRPr="00AA2AC3" w:rsidRDefault="0053412A" w:rsidP="00AA2AC3">
      <w:pPr>
        <w:pStyle w:val="NormalWeb"/>
        <w:numPr>
          <w:ilvl w:val="0"/>
          <w:numId w:val="5"/>
        </w:numPr>
        <w:tabs>
          <w:tab w:val="clear" w:pos="720"/>
          <w:tab w:val="num" w:pos="808"/>
        </w:tabs>
        <w:bidi/>
        <w:spacing w:before="24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إعداد خطة إدارة المخاطر بعد إجراء البحوث والدراسات المتعلقة بشأنها واعتمادها من مجلس إدارة الجمعية.</w:t>
      </w:r>
    </w:p>
    <w:p w14:paraId="335DF71E" w14:textId="77777777" w:rsidR="0053412A" w:rsidRPr="00AA2AC3" w:rsidRDefault="0053412A" w:rsidP="00AA2AC3">
      <w:pPr>
        <w:pStyle w:val="NormalWeb"/>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تنفيذ الخطة الخاصة بإدارة المخاطر والرقابة الداخلية المعتمدة من قبل المجلس وضمان وضع الترتيبات المناسبة من أجل التأكد من أن المخاطر قد تم تحديدها وتقييمها وإدارتها بطريقة فاعلة.</w:t>
      </w:r>
    </w:p>
    <w:p w14:paraId="36DE10E4" w14:textId="77777777" w:rsidR="0053412A" w:rsidRPr="00AA2AC3" w:rsidRDefault="0053412A" w:rsidP="00AA2AC3">
      <w:pPr>
        <w:pStyle w:val="NormalWeb"/>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مراقبة المخاطر الكبيرة التي قد تهدد تحقيق الجمعية لأهدافها الاستراتيجية. وضمان توفر خطط لمراجعة كفاءة وفعالية إدارة المخاطر وقدرتها على تقديم تقييم سنوي لترتيبات إدارة المخاطر بالجمعية.</w:t>
      </w:r>
    </w:p>
    <w:p w14:paraId="003AD040" w14:textId="77777777" w:rsidR="0053412A" w:rsidRPr="00AA2AC3" w:rsidRDefault="0053412A" w:rsidP="00AA2AC3">
      <w:pPr>
        <w:pStyle w:val="NormalWeb"/>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رفع التقارير الدورية الخاصة بإدارة المخاطر لمجلس الإدارة والقيام سنويا بمراجعة طريقة الجمعية في إدارة المخاطر وإطار عمل إدارة المخاطر.</w:t>
      </w:r>
    </w:p>
    <w:p w14:paraId="6B53DD6C" w14:textId="77777777" w:rsidR="0053412A" w:rsidRPr="00AA2AC3" w:rsidRDefault="0053412A" w:rsidP="00AA2AC3">
      <w:pPr>
        <w:pStyle w:val="NormalWeb"/>
        <w:numPr>
          <w:ilvl w:val="0"/>
          <w:numId w:val="5"/>
        </w:numPr>
        <w:tabs>
          <w:tab w:val="clear" w:pos="720"/>
          <w:tab w:val="num" w:pos="808"/>
        </w:tabs>
        <w:bidi/>
        <w:spacing w:before="0" w:beforeAutospacing="0" w:after="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الاستعانة بخدمات الاستشاريين الخارجيين في ال</w:t>
      </w:r>
      <w:r w:rsidR="000D3E74" w:rsidRPr="00AA2AC3">
        <w:rPr>
          <w:rFonts w:ascii="Markazi Text Medium" w:hAnsi="Markazi Text Medium" w:cs="Markazi Text Medium"/>
          <w:color w:val="000000"/>
          <w:sz w:val="28"/>
          <w:szCs w:val="28"/>
          <w:rtl/>
        </w:rPr>
        <w:t xml:space="preserve">جوانب التخصصية لعمليات الجمعية، </w:t>
      </w:r>
      <w:r w:rsidRPr="00AA2AC3">
        <w:rPr>
          <w:rFonts w:ascii="Markazi Text Medium" w:hAnsi="Markazi Text Medium" w:cs="Markazi Text Medium"/>
          <w:color w:val="000000"/>
          <w:sz w:val="28"/>
          <w:szCs w:val="28"/>
          <w:rtl/>
        </w:rPr>
        <w:t>واستخدام الاختصاصيين من الأطراف الخارجية من أجل تقديم الاستشارات النوعية وعمل التقارير لزيادة موثوقية نظام الرقابة الداخلية.</w:t>
      </w:r>
    </w:p>
    <w:p w14:paraId="57D38D5D" w14:textId="17F0A337" w:rsidR="0053412A" w:rsidRPr="00AA2AC3" w:rsidRDefault="0053412A" w:rsidP="00AA2AC3">
      <w:pPr>
        <w:pStyle w:val="NormalWeb"/>
        <w:numPr>
          <w:ilvl w:val="0"/>
          <w:numId w:val="5"/>
        </w:numPr>
        <w:tabs>
          <w:tab w:val="clear" w:pos="720"/>
          <w:tab w:val="num" w:pos="808"/>
        </w:tabs>
        <w:bidi/>
        <w:spacing w:before="0" w:beforeAutospacing="0" w:after="160" w:afterAutospacing="0"/>
        <w:ind w:left="666" w:hanging="283"/>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تقوم لجنة المراجعة بإعداد تقرير حول مراجعتها لفعالية إدارة المخاطر بالجمعية وترتيبات الرقابة والحكومة بصورة</w:t>
      </w:r>
      <w:r w:rsidR="000D3E74" w:rsidRPr="00AA2AC3">
        <w:rPr>
          <w:rFonts w:ascii="Markazi Text Medium" w:hAnsi="Markazi Text Medium" w:cs="Markazi Text Medium"/>
          <w:color w:val="000000"/>
          <w:sz w:val="28"/>
          <w:szCs w:val="28"/>
          <w:rtl/>
        </w:rPr>
        <w:t xml:space="preserve"> سنوية وإجازتها من مجلس الإدارة</w:t>
      </w:r>
      <w:r w:rsidRPr="00AA2AC3">
        <w:rPr>
          <w:rFonts w:ascii="Markazi Text Medium" w:hAnsi="Markazi Text Medium" w:cs="Markazi Text Medium"/>
          <w:color w:val="000000"/>
          <w:sz w:val="28"/>
          <w:szCs w:val="28"/>
          <w:rtl/>
        </w:rPr>
        <w:t>.</w:t>
      </w:r>
    </w:p>
    <w:p w14:paraId="69E2FFB3" w14:textId="77777777" w:rsidR="0053412A" w:rsidRPr="00C46265" w:rsidRDefault="000D3E74" w:rsidP="00AA2AC3">
      <w:pPr>
        <w:pStyle w:val="Heading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خامساً</w:t>
      </w:r>
      <w:r w:rsidR="0053412A" w:rsidRPr="00C46265">
        <w:rPr>
          <w:rFonts w:ascii="Markazi Text Medium" w:hAnsi="Markazi Text Medium" w:cs="Markazi Text Medium"/>
          <w:b w:val="0"/>
          <w:bCs/>
          <w:color w:val="538135" w:themeColor="accent6" w:themeShade="BF"/>
          <w:sz w:val="28"/>
          <w:szCs w:val="28"/>
          <w:rtl/>
        </w:rPr>
        <w:t>: دور مجلس الإدارة </w:t>
      </w:r>
    </w:p>
    <w:p w14:paraId="44786AD7" w14:textId="77777777" w:rsidR="0053412A" w:rsidRPr="00AA2AC3" w:rsidRDefault="0053412A" w:rsidP="00AA2AC3">
      <w:pPr>
        <w:pStyle w:val="NormalWeb"/>
        <w:numPr>
          <w:ilvl w:val="0"/>
          <w:numId w:val="6"/>
        </w:numPr>
        <w:bidi/>
        <w:spacing w:before="24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اعتماد سياسة إدارة المخاطر الخاصة بالجمعية.</w:t>
      </w:r>
    </w:p>
    <w:p w14:paraId="5AA79AC3" w14:textId="77777777" w:rsidR="0053412A" w:rsidRPr="00AA2AC3" w:rsidRDefault="0053412A" w:rsidP="00AA2AC3">
      <w:pPr>
        <w:pStyle w:val="NormalWeb"/>
        <w:numPr>
          <w:ilvl w:val="0"/>
          <w:numId w:val="6"/>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ضبط الإيقاع والتأثير على ثقافة إدارة المخاطر في الجمعية.</w:t>
      </w:r>
    </w:p>
    <w:p w14:paraId="6AE910D1" w14:textId="77777777" w:rsidR="0053412A" w:rsidRPr="00AA2AC3" w:rsidRDefault="0053412A" w:rsidP="00AA2AC3">
      <w:pPr>
        <w:pStyle w:val="NormalWeb"/>
        <w:numPr>
          <w:ilvl w:val="0"/>
          <w:numId w:val="6"/>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تحديد الطريقة المثلى للتعاطي مع المخاطر أو مستوى التعرض في الجمعية.</w:t>
      </w:r>
    </w:p>
    <w:p w14:paraId="0A3703F0" w14:textId="77777777" w:rsidR="0053412A" w:rsidRPr="00AA2AC3" w:rsidRDefault="0053412A" w:rsidP="00AA2AC3">
      <w:pPr>
        <w:pStyle w:val="NormalWeb"/>
        <w:numPr>
          <w:ilvl w:val="0"/>
          <w:numId w:val="6"/>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الموافقة على القرارات الهامة التي قد تؤثر على أداء الجمعية في مجال إدارة المخاطر.</w:t>
      </w:r>
    </w:p>
    <w:p w14:paraId="54322EC3" w14:textId="74710717" w:rsidR="00E86B1C" w:rsidRPr="00AA2AC3" w:rsidRDefault="0053412A" w:rsidP="00AA2AC3">
      <w:pPr>
        <w:pStyle w:val="NormalWeb"/>
        <w:numPr>
          <w:ilvl w:val="0"/>
          <w:numId w:val="6"/>
        </w:numPr>
        <w:bidi/>
        <w:spacing w:before="0" w:beforeAutospacing="0" w:after="16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اعتماد تقرير لجنة المراجعة لفعالية إدارة المخاطر بالجمعية وذلك بناء على المعلومات المقدمة بواسطة لجنة المراجعة.</w:t>
      </w:r>
    </w:p>
    <w:p w14:paraId="17FB6CAF" w14:textId="7A6A1EF2" w:rsidR="0053412A" w:rsidRPr="00C46265" w:rsidRDefault="000D3E74" w:rsidP="00AA2AC3">
      <w:pPr>
        <w:pStyle w:val="Heading1"/>
        <w:spacing w:line="240" w:lineRule="auto"/>
        <w:rPr>
          <w:rFonts w:ascii="Markazi Text Medium" w:hAnsi="Markazi Text Medium" w:cs="Markazi Text Medium"/>
          <w:b w:val="0"/>
          <w:bCs/>
          <w:color w:val="538135" w:themeColor="accent6" w:themeShade="BF"/>
          <w:sz w:val="28"/>
          <w:szCs w:val="28"/>
        </w:rPr>
      </w:pPr>
      <w:r w:rsidRPr="00C46265">
        <w:rPr>
          <w:rFonts w:ascii="Markazi Text Medium" w:hAnsi="Markazi Text Medium" w:cs="Markazi Text Medium"/>
          <w:b w:val="0"/>
          <w:bCs/>
          <w:color w:val="538135" w:themeColor="accent6" w:themeShade="BF"/>
          <w:sz w:val="28"/>
          <w:szCs w:val="28"/>
          <w:rtl/>
        </w:rPr>
        <w:t>مجموعة المخاطر التي تواجه جمعية عطاء:</w:t>
      </w:r>
    </w:p>
    <w:p w14:paraId="238528AD" w14:textId="77777777" w:rsidR="0053412A" w:rsidRPr="00AA2AC3" w:rsidRDefault="0053412A" w:rsidP="00AA2AC3">
      <w:pPr>
        <w:pStyle w:val="NormalWeb"/>
        <w:bidi/>
        <w:spacing w:before="0" w:beforeAutospacing="0" w:after="0" w:afterAutospacing="0"/>
        <w:jc w:val="both"/>
        <w:rPr>
          <w:rFonts w:ascii="Markazi Text Medium" w:hAnsi="Markazi Text Medium" w:cs="Markazi Text Medium"/>
          <w:sz w:val="28"/>
          <w:szCs w:val="28"/>
          <w:rtl/>
        </w:rPr>
      </w:pPr>
      <w:r w:rsidRPr="00AA2AC3">
        <w:rPr>
          <w:rFonts w:ascii="Markazi Text Medium" w:hAnsi="Markazi Text Medium" w:cs="Markazi Text Medium"/>
          <w:color w:val="000000"/>
          <w:sz w:val="28"/>
          <w:szCs w:val="28"/>
          <w:rtl/>
        </w:rPr>
        <w:t> الخطر في الجمعية يمكن في تحديد مجموعة المشاريع لدعم المستفيدين مع عدم إمكانية تنفيذها لعدم توفير المقدرة المالية لهذه المشاريع وبالتالي لا يمكن بناء خطة تمكن لتحقيق مؤشرات أهداف الجمعية. وتتلخص مجموعة المخاطر في النقاط أدناه:</w:t>
      </w:r>
    </w:p>
    <w:p w14:paraId="46764A0B" w14:textId="77777777" w:rsidR="0053412A" w:rsidRPr="00AA2AC3" w:rsidRDefault="0053412A" w:rsidP="00AA2AC3">
      <w:pPr>
        <w:pStyle w:val="NormalWeb"/>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عدم وجود مصدر دخل ثابت لبناء المشاريع وإعداد ميزانية وارتباطات لها.</w:t>
      </w:r>
    </w:p>
    <w:p w14:paraId="43034FA1" w14:textId="77777777" w:rsidR="0053412A" w:rsidRPr="00AA2AC3" w:rsidRDefault="0053412A" w:rsidP="00AA2AC3">
      <w:pPr>
        <w:pStyle w:val="NormalWeb"/>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عدم استقرار الموظفين.</w:t>
      </w:r>
    </w:p>
    <w:p w14:paraId="71129FD6" w14:textId="77777777" w:rsidR="0053412A" w:rsidRPr="00AA2AC3" w:rsidRDefault="0053412A" w:rsidP="00AA2AC3">
      <w:pPr>
        <w:pStyle w:val="NormalWeb"/>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الحاجة الماسة للمستفيدين وعدم توافق الحاجة مع الدخل السنوي للجمعية.</w:t>
      </w:r>
    </w:p>
    <w:p w14:paraId="728AD877" w14:textId="77777777" w:rsidR="0053412A" w:rsidRPr="00AA2AC3" w:rsidRDefault="0053412A" w:rsidP="00AA2AC3">
      <w:pPr>
        <w:pStyle w:val="NormalWeb"/>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المستوى الفكري للمستفيدين.</w:t>
      </w:r>
    </w:p>
    <w:p w14:paraId="539F33A8" w14:textId="77777777" w:rsidR="0053412A" w:rsidRPr="00AA2AC3" w:rsidRDefault="0053412A" w:rsidP="00AA2AC3">
      <w:pPr>
        <w:pStyle w:val="NormalWeb"/>
        <w:numPr>
          <w:ilvl w:val="0"/>
          <w:numId w:val="7"/>
        </w:numPr>
        <w:bidi/>
        <w:spacing w:before="0" w:beforeAutospacing="0" w:after="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عدم وجود المتخصص في كل ادارة وعدم وجود عدد كافي من الموظفين في كل قسم.</w:t>
      </w:r>
    </w:p>
    <w:p w14:paraId="5C48E182" w14:textId="3AB9605A" w:rsidR="0053412A" w:rsidRPr="00AA2AC3" w:rsidRDefault="0053412A" w:rsidP="00AA2AC3">
      <w:pPr>
        <w:pStyle w:val="NormalWeb"/>
        <w:numPr>
          <w:ilvl w:val="0"/>
          <w:numId w:val="7"/>
        </w:numPr>
        <w:bidi/>
        <w:spacing w:before="0" w:beforeAutospacing="0" w:after="160" w:afterAutospacing="0"/>
        <w:jc w:val="both"/>
        <w:textAlignment w:val="baseline"/>
        <w:rPr>
          <w:rFonts w:ascii="Markazi Text Medium" w:hAnsi="Markazi Text Medium" w:cs="Markazi Text Medium"/>
          <w:color w:val="000000"/>
          <w:sz w:val="28"/>
          <w:szCs w:val="28"/>
          <w:rtl/>
        </w:rPr>
      </w:pPr>
      <w:r w:rsidRPr="00AA2AC3">
        <w:rPr>
          <w:rFonts w:ascii="Markazi Text Medium" w:hAnsi="Markazi Text Medium" w:cs="Markazi Text Medium"/>
          <w:color w:val="000000"/>
          <w:sz w:val="28"/>
          <w:szCs w:val="28"/>
          <w:rtl/>
        </w:rPr>
        <w:t>الاستغناء عن بعض الموظفين لقلة الموارد.</w:t>
      </w:r>
    </w:p>
    <w:p w14:paraId="73001AE8" w14:textId="77777777" w:rsidR="0053412A" w:rsidRPr="00C46265" w:rsidRDefault="0053412A" w:rsidP="00AA2AC3">
      <w:pPr>
        <w:pStyle w:val="Heading1"/>
        <w:spacing w:line="240" w:lineRule="auto"/>
        <w:rPr>
          <w:rFonts w:ascii="Markazi Text Medium" w:hAnsi="Markazi Text Medium" w:cs="Markazi Text Medium"/>
          <w:b w:val="0"/>
          <w:bCs/>
          <w:color w:val="538135" w:themeColor="accent6" w:themeShade="BF"/>
          <w:sz w:val="28"/>
          <w:szCs w:val="28"/>
          <w:rtl/>
        </w:rPr>
      </w:pPr>
      <w:r w:rsidRPr="00C46265">
        <w:rPr>
          <w:rFonts w:ascii="Markazi Text Medium" w:hAnsi="Markazi Text Medium" w:cs="Markazi Text Medium"/>
          <w:b w:val="0"/>
          <w:bCs/>
          <w:color w:val="538135" w:themeColor="accent6" w:themeShade="BF"/>
          <w:sz w:val="28"/>
          <w:szCs w:val="28"/>
          <w:rtl/>
        </w:rPr>
        <w:t>آلية عمل إدارة المخاطر بالجمعية</w:t>
      </w:r>
    </w:p>
    <w:p w14:paraId="66151896" w14:textId="77777777" w:rsidR="0053412A" w:rsidRPr="00AA2AC3" w:rsidRDefault="0053412A" w:rsidP="00AA2AC3">
      <w:pPr>
        <w:pStyle w:val="ListParagraph"/>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رصد مجموعة المخاطر التي تواجهها الجمعية.</w:t>
      </w:r>
    </w:p>
    <w:p w14:paraId="525D1852" w14:textId="77777777" w:rsidR="0053412A" w:rsidRPr="00AA2AC3" w:rsidRDefault="0053412A" w:rsidP="00AA2AC3">
      <w:pPr>
        <w:pStyle w:val="ListParagraph"/>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تصنيف مجموعة المخاطر التي تواجهها الجمعية.</w:t>
      </w:r>
    </w:p>
    <w:p w14:paraId="587AD5DC" w14:textId="77777777" w:rsidR="0053412A" w:rsidRPr="00AA2AC3" w:rsidRDefault="0053412A" w:rsidP="00AA2AC3">
      <w:pPr>
        <w:pStyle w:val="ListParagraph"/>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التعامل المستمر مع هذه المخاطر ومحاولة الحد منها.</w:t>
      </w:r>
    </w:p>
    <w:p w14:paraId="7B6B2B1D" w14:textId="77777777" w:rsidR="0053412A" w:rsidRPr="00AA2AC3" w:rsidRDefault="0053412A" w:rsidP="00AA2AC3">
      <w:pPr>
        <w:pStyle w:val="ListParagraph"/>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عقد اجتماعات دورية بين مدير الجمعية والمساعدين لبحث الحالات و محاولة حلها والحد منها.</w:t>
      </w:r>
    </w:p>
    <w:p w14:paraId="0801E131" w14:textId="4E95D876" w:rsidR="00E86B1C" w:rsidRPr="00AA2AC3" w:rsidRDefault="0053412A" w:rsidP="00AA2AC3">
      <w:pPr>
        <w:pStyle w:val="ListParagraph"/>
        <w:numPr>
          <w:ilvl w:val="0"/>
          <w:numId w:val="9"/>
        </w:numPr>
        <w:bidi/>
        <w:spacing w:line="240" w:lineRule="auto"/>
        <w:rPr>
          <w:rFonts w:ascii="Markazi Text Medium" w:hAnsi="Markazi Text Medium" w:cs="Markazi Text Medium"/>
          <w:sz w:val="28"/>
          <w:szCs w:val="28"/>
          <w:rtl/>
        </w:rPr>
      </w:pPr>
      <w:r w:rsidRPr="00AA2AC3">
        <w:rPr>
          <w:rFonts w:ascii="Markazi Text Medium" w:hAnsi="Markazi Text Medium" w:cs="Markazi Text Medium"/>
          <w:sz w:val="28"/>
          <w:szCs w:val="28"/>
          <w:rtl/>
        </w:rPr>
        <w:t>رفع تقارير دورية لمجلس الإدارة للمشاركة في الحد من هذه المخاطر.</w:t>
      </w:r>
    </w:p>
    <w:p w14:paraId="163B612A" w14:textId="77777777" w:rsidR="00C63B7C" w:rsidRDefault="00C63B7C" w:rsidP="008F463A">
      <w:pPr>
        <w:bidi/>
        <w:jc w:val="center"/>
        <w:rPr>
          <w:rFonts w:ascii="Markazi Text Medium" w:eastAsia="Markazi Text Medium" w:hAnsi="Markazi Text Medium" w:cs="Markazi Text Medium"/>
          <w:b/>
          <w:bCs/>
          <w:color w:val="503977"/>
          <w:sz w:val="28"/>
          <w:szCs w:val="28"/>
          <w:rtl/>
        </w:rPr>
      </w:pPr>
    </w:p>
    <w:p w14:paraId="1218885F" w14:textId="064EC07E" w:rsidR="008F463A" w:rsidRPr="00C46265" w:rsidRDefault="008F463A" w:rsidP="00C63B7C">
      <w:pPr>
        <w:bidi/>
        <w:jc w:val="center"/>
        <w:rPr>
          <w:rFonts w:ascii="Markazi Text Medium" w:eastAsia="Markazi Text Medium" w:hAnsi="Markazi Text Medium" w:cs="Markazi Text Medium"/>
          <w:b/>
          <w:bCs/>
          <w:color w:val="538135" w:themeColor="accent6" w:themeShade="BF"/>
          <w:sz w:val="28"/>
          <w:szCs w:val="28"/>
          <w:rtl/>
        </w:rPr>
      </w:pPr>
      <w:r w:rsidRPr="00C46265">
        <w:rPr>
          <w:rFonts w:ascii="Markazi Text Medium" w:eastAsia="Markazi Text Medium" w:hAnsi="Markazi Text Medium" w:cs="Markazi Text Medium"/>
          <w:b/>
          <w:bCs/>
          <w:color w:val="538135" w:themeColor="accent6" w:themeShade="BF"/>
          <w:sz w:val="28"/>
          <w:szCs w:val="28"/>
          <w:rtl/>
        </w:rPr>
        <w:t>اعتماد مجلس الإدارة</w:t>
      </w:r>
    </w:p>
    <w:p w14:paraId="70D680BD" w14:textId="77777777" w:rsidR="00C63B7C" w:rsidRPr="00F43B83" w:rsidRDefault="00C63B7C" w:rsidP="00C63B7C">
      <w:pPr>
        <w:bidi/>
        <w:jc w:val="center"/>
        <w:rPr>
          <w:rFonts w:ascii="Markazi Text Medium" w:eastAsia="Markazi Text Medium" w:hAnsi="Markazi Text Medium" w:cs="Markazi Text Medium"/>
          <w:b/>
          <w:bCs/>
          <w:color w:val="503977"/>
          <w:sz w:val="28"/>
          <w:szCs w:val="28"/>
        </w:rPr>
      </w:pPr>
    </w:p>
    <w:p w14:paraId="76218F64" w14:textId="24F30624" w:rsidR="008F463A" w:rsidRPr="00F43B83" w:rsidRDefault="008F463A" w:rsidP="00C46265">
      <w:pPr>
        <w:pBdr>
          <w:top w:val="nil"/>
          <w:left w:val="nil"/>
          <w:bottom w:val="nil"/>
          <w:right w:val="nil"/>
          <w:between w:val="nil"/>
        </w:pBdr>
        <w:bidi/>
        <w:spacing w:after="0" w:line="240" w:lineRule="auto"/>
        <w:jc w:val="both"/>
        <w:rPr>
          <w:rFonts w:ascii="Markazi Text Medium" w:eastAsia="Markazi Text Medium" w:hAnsi="Markazi Text Medium" w:cs="Markazi Text Medium"/>
          <w:color w:val="2E75B5"/>
          <w:sz w:val="28"/>
          <w:szCs w:val="28"/>
        </w:rPr>
      </w:pPr>
      <w:r w:rsidRPr="00F43B83">
        <w:rPr>
          <w:rFonts w:ascii="Markazi Text Medium" w:eastAsia="Markazi Text Medium" w:hAnsi="Markazi Text Medium" w:cs="Markazi Text Medium"/>
          <w:sz w:val="28"/>
          <w:szCs w:val="28"/>
          <w:rtl/>
        </w:rPr>
        <w:t xml:space="preserve">تم اعتماد سياسة </w:t>
      </w:r>
      <w:r w:rsidR="00565D05">
        <w:rPr>
          <w:rFonts w:ascii="Markazi Text Medium" w:eastAsia="Markazi Text Medium" w:hAnsi="Markazi Text Medium" w:cs="Markazi Text Medium" w:hint="cs"/>
          <w:sz w:val="28"/>
          <w:szCs w:val="28"/>
          <w:rtl/>
        </w:rPr>
        <w:t xml:space="preserve">إدارة المخاطر </w:t>
      </w:r>
      <w:r w:rsidRPr="00F43B83">
        <w:rPr>
          <w:rFonts w:ascii="Markazi Text Medium" w:eastAsia="Markazi Text Medium" w:hAnsi="Markazi Text Medium" w:cs="Markazi Text Medium"/>
          <w:sz w:val="28"/>
          <w:szCs w:val="28"/>
          <w:rtl/>
        </w:rPr>
        <w:t xml:space="preserve">بجمعية </w:t>
      </w:r>
      <w:r w:rsidR="005D556F">
        <w:rPr>
          <w:rFonts w:ascii="Markazi Text Medium" w:hAnsi="Markazi Text Medium" w:cs="Markazi Text Medium"/>
          <w:sz w:val="28"/>
          <w:szCs w:val="28"/>
          <w:rtl/>
        </w:rPr>
        <w:t xml:space="preserve">مثوى </w:t>
      </w:r>
      <w:r w:rsidR="00C46265">
        <w:rPr>
          <w:rFonts w:ascii="Markazi Text Medium" w:hAnsi="Markazi Text Medium" w:cs="Markazi Text Medium" w:hint="cs"/>
          <w:sz w:val="28"/>
          <w:szCs w:val="28"/>
          <w:rtl/>
        </w:rPr>
        <w:t>للإكرام الموتى</w:t>
      </w:r>
      <w:r w:rsidRPr="00F43B83">
        <w:rPr>
          <w:rFonts w:ascii="Markazi Text Medium" w:eastAsia="Markazi Text Medium" w:hAnsi="Markazi Text Medium" w:cs="Markazi Text Medium"/>
          <w:sz w:val="28"/>
          <w:szCs w:val="28"/>
          <w:rtl/>
        </w:rPr>
        <w:t xml:space="preserve"> في اجتماع مجلس الإدارة </w:t>
      </w:r>
      <w:r w:rsidR="00C46265" w:rsidRPr="00C46265">
        <w:rPr>
          <w:rFonts w:ascii="Markazi Text Medium" w:eastAsia="Markazi Text Medium" w:hAnsi="Markazi Text Medium" w:cs="Markazi Text Medium"/>
          <w:sz w:val="28"/>
          <w:szCs w:val="28"/>
          <w:rtl/>
        </w:rPr>
        <w:t>بجلسته.. 7 .. المنعقدة بتاريخ 3 /4 /1447هـ الموافق 25/9/2025م.</w:t>
      </w:r>
    </w:p>
    <w:p w14:paraId="0086EB44" w14:textId="5C2BF173" w:rsidR="008F463A" w:rsidRPr="00C46265" w:rsidRDefault="008F463A" w:rsidP="008F463A">
      <w:pPr>
        <w:keepNext/>
        <w:keepLines/>
        <w:pBdr>
          <w:top w:val="nil"/>
          <w:left w:val="nil"/>
          <w:bottom w:val="nil"/>
          <w:right w:val="nil"/>
          <w:between w:val="nil"/>
        </w:pBdr>
        <w:bidi/>
        <w:spacing w:before="240" w:after="0"/>
        <w:rPr>
          <w:rFonts w:ascii="Markazi Text Medium" w:eastAsia="Markazi Text Medium" w:hAnsi="Markazi Text Medium" w:cstheme="minorBidi"/>
          <w:color w:val="2E75B5"/>
          <w:sz w:val="28"/>
          <w:szCs w:val="28"/>
          <w:rtl/>
        </w:rPr>
      </w:pPr>
    </w:p>
    <w:p w14:paraId="376424C4" w14:textId="77777777" w:rsidR="00E86B1C" w:rsidRDefault="00E86B1C" w:rsidP="00E86B1C">
      <w:pPr>
        <w:bidi/>
        <w:rPr>
          <w:rFonts w:ascii="Markazi Text Medium" w:hAnsi="Markazi Text Medium" w:cs="Markazi Text Medium"/>
          <w:sz w:val="28"/>
          <w:szCs w:val="28"/>
          <w:rtl/>
        </w:rPr>
      </w:pPr>
    </w:p>
    <w:sectPr w:rsidR="00E86B1C" w:rsidSect="0071199B">
      <w:headerReference w:type="default" r:id="rId16"/>
      <w:footerReference w:type="default" r:id="rId17"/>
      <w:pgSz w:w="11910" w:h="16845"/>
      <w:pgMar w:top="3000" w:right="1440" w:bottom="2800" w:left="1440" w:header="0" w:footer="0" w:gutter="0"/>
      <w:cols w:space="720"/>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75F4" w14:textId="77777777" w:rsidR="00C27D9B" w:rsidRDefault="00C27D9B" w:rsidP="008F463A">
      <w:pPr>
        <w:spacing w:after="0" w:line="240" w:lineRule="auto"/>
      </w:pPr>
      <w:r>
        <w:separator/>
      </w:r>
    </w:p>
  </w:endnote>
  <w:endnote w:type="continuationSeparator" w:id="0">
    <w:p w14:paraId="5752B437" w14:textId="77777777" w:rsidR="00C27D9B" w:rsidRDefault="00C27D9B" w:rsidP="008F4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rkazi Text Medium">
    <w:altName w:val="Arial"/>
    <w:charset w:val="00"/>
    <w:family w:val="auto"/>
    <w:pitch w:val="variable"/>
    <w:sig w:usb0="20002007" w:usb1="00000003" w:usb2="00000008" w:usb3="00000000" w:csb0="000001D3" w:csb1="00000000"/>
  </w:font>
  <w:font w:name="Markazi Text">
    <w:altName w:val="Times New Roman"/>
    <w:charset w:val="00"/>
    <w:family w:val="auto"/>
    <w:pitch w:val="variable"/>
    <w:sig w:usb0="A10020FF" w:usb1="C000205B"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B28CC" w14:textId="0FFA10AF" w:rsidR="0071199B" w:rsidRDefault="0071199B">
    <w:pPr>
      <w:pStyle w:val="Footer"/>
    </w:pPr>
    <w:r>
      <w:rPr>
        <w:noProof/>
      </w:rPr>
      <w:drawing>
        <wp:anchor distT="0" distB="0" distL="114300" distR="114300" simplePos="0" relativeHeight="251668480" behindDoc="0" locked="0" layoutInCell="1" allowOverlap="1" wp14:anchorId="075ECD50" wp14:editId="0D7C4F6E">
          <wp:simplePos x="0" y="0"/>
          <wp:positionH relativeFrom="page">
            <wp:posOffset>254000</wp:posOffset>
          </wp:positionH>
          <wp:positionV relativeFrom="page">
            <wp:posOffset>9299575</wp:posOffset>
          </wp:positionV>
          <wp:extent cx="1270000" cy="1125569"/>
          <wp:effectExtent l="0" t="0" r="0" b="0"/>
          <wp:wrapNone/>
          <wp:docPr id="11768506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50653"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69DC7FD0" wp14:editId="545950CC">
          <wp:simplePos x="0" y="0"/>
          <wp:positionH relativeFrom="page">
            <wp:posOffset>3400425</wp:posOffset>
          </wp:positionH>
          <wp:positionV relativeFrom="page">
            <wp:posOffset>9553575</wp:posOffset>
          </wp:positionV>
          <wp:extent cx="762000" cy="762000"/>
          <wp:effectExtent l="0" t="0" r="0" b="0"/>
          <wp:wrapNone/>
          <wp:docPr id="8359902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0217"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53DBB80" wp14:editId="25CCCEB3">
          <wp:simplePos x="0" y="0"/>
          <wp:positionH relativeFrom="page">
            <wp:posOffset>6165850</wp:posOffset>
          </wp:positionH>
          <wp:positionV relativeFrom="page">
            <wp:posOffset>9172575</wp:posOffset>
          </wp:positionV>
          <wp:extent cx="1143000" cy="1088571"/>
          <wp:effectExtent l="0" t="0" r="0" b="0"/>
          <wp:wrapNone/>
          <wp:docPr id="919429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29717"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1" locked="0" layoutInCell="1" allowOverlap="1" wp14:anchorId="72B18115" wp14:editId="5F7D162D">
              <wp:simplePos x="0" y="0"/>
              <wp:positionH relativeFrom="page">
                <wp:posOffset>0</wp:posOffset>
              </wp:positionH>
              <wp:positionV relativeFrom="page">
                <wp:posOffset>10506075</wp:posOffset>
              </wp:positionV>
              <wp:extent cx="7562850" cy="190500"/>
              <wp:effectExtent l="0" t="0" r="0" b="0"/>
              <wp:wrapNone/>
              <wp:docPr id="1583018891"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FA3241"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" fillcolor="#0c5534" stroked="f" strokeweight="1pt">
              <w10:wrap anchorx="page" anchory="page"/>
            </v:rect>
          </w:pict>
        </mc:Fallback>
      </mc:AlternateContent>
    </w:r>
    <w:r>
      <w:rPr>
        <w:noProof/>
      </w:rPr>
      <mc:AlternateContent>
        <mc:Choice Requires="wps">
          <w:drawing>
            <wp:anchor distT="0" distB="0" distL="114300" distR="114300" simplePos="0" relativeHeight="251664384" behindDoc="1" locked="0" layoutInCell="1" allowOverlap="1" wp14:anchorId="7D868859" wp14:editId="7EBF3DFF">
              <wp:simplePos x="0" y="0"/>
              <wp:positionH relativeFrom="page">
                <wp:posOffset>0</wp:posOffset>
              </wp:positionH>
              <wp:positionV relativeFrom="page">
                <wp:posOffset>10439400</wp:posOffset>
              </wp:positionV>
              <wp:extent cx="7562850" cy="63500"/>
              <wp:effectExtent l="0" t="0" r="0" b="0"/>
              <wp:wrapNone/>
              <wp:docPr id="1339882253"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372E3"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" fillcolor="#c9a050"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519F9" w14:textId="77777777" w:rsidR="00C27D9B" w:rsidRDefault="00C27D9B" w:rsidP="008F463A">
      <w:pPr>
        <w:spacing w:after="0" w:line="240" w:lineRule="auto"/>
      </w:pPr>
      <w:r>
        <w:separator/>
      </w:r>
    </w:p>
  </w:footnote>
  <w:footnote w:type="continuationSeparator" w:id="0">
    <w:p w14:paraId="2A4F4E62" w14:textId="77777777" w:rsidR="00C27D9B" w:rsidRDefault="00C27D9B" w:rsidP="008F4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1834" w14:textId="266F41F2" w:rsidR="005D556F" w:rsidRDefault="0071199B">
    <w:pPr>
      <w:pStyle w:val="Header"/>
    </w:pPr>
    <w:r>
      <w:rPr>
        <w:noProof/>
      </w:rPr>
      <w:drawing>
        <wp:anchor distT="0" distB="0" distL="114300" distR="114300" simplePos="0" relativeHeight="251663360" behindDoc="0" locked="0" layoutInCell="1" allowOverlap="1" wp14:anchorId="1541B151" wp14:editId="4B8DED5D">
          <wp:simplePos x="0" y="0"/>
          <wp:positionH relativeFrom="page">
            <wp:posOffset>254000</wp:posOffset>
          </wp:positionH>
          <wp:positionV relativeFrom="page">
            <wp:posOffset>508000</wp:posOffset>
          </wp:positionV>
          <wp:extent cx="1524000" cy="708500"/>
          <wp:effectExtent l="0" t="0" r="0" b="0"/>
          <wp:wrapNone/>
          <wp:docPr id="1754796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6625"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DAC9C47" wp14:editId="0E4285FD">
          <wp:simplePos x="0" y="0"/>
          <wp:positionH relativeFrom="page">
            <wp:posOffset>6038850</wp:posOffset>
          </wp:positionH>
          <wp:positionV relativeFrom="page">
            <wp:posOffset>508000</wp:posOffset>
          </wp:positionV>
          <wp:extent cx="1270000" cy="1270000"/>
          <wp:effectExtent l="0" t="0" r="0" b="6350"/>
          <wp:wrapNone/>
          <wp:docPr id="1805382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2139"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481888C1" wp14:editId="3592AFB4">
              <wp:simplePos x="0" y="0"/>
              <wp:positionH relativeFrom="page">
                <wp:posOffset>0</wp:posOffset>
              </wp:positionH>
              <wp:positionV relativeFrom="page">
                <wp:posOffset>314325</wp:posOffset>
              </wp:positionV>
              <wp:extent cx="7562850" cy="63500"/>
              <wp:effectExtent l="0" t="0" r="0" b="0"/>
              <wp:wrapNone/>
              <wp:docPr id="475442115"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2B7F3"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" fillcolor="#c9a050" stroked="f" strokeweight="1pt">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44DB0495" wp14:editId="15788DB6">
              <wp:simplePos x="0" y="0"/>
              <wp:positionH relativeFrom="page">
                <wp:posOffset>0</wp:posOffset>
              </wp:positionH>
              <wp:positionV relativeFrom="page">
                <wp:posOffset>190500</wp:posOffset>
              </wp:positionV>
              <wp:extent cx="7562850" cy="127000"/>
              <wp:effectExtent l="0" t="0" r="0" b="6350"/>
              <wp:wrapNone/>
              <wp:docPr id="1352768622"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68D61"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" fillcolor="#0c5534" stroked="f" strokeweight="1pt">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002B4C93" wp14:editId="1877759F">
              <wp:simplePos x="0" y="0"/>
              <wp:positionH relativeFrom="page">
                <wp:posOffset>0</wp:posOffset>
              </wp:positionH>
              <wp:positionV relativeFrom="page">
                <wp:posOffset>0</wp:posOffset>
              </wp:positionV>
              <wp:extent cx="7562850" cy="190500"/>
              <wp:effectExtent l="0" t="0" r="0" b="0"/>
              <wp:wrapNone/>
              <wp:docPr id="1430614939"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8B3878"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" fillcolor="#323232"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0183"/>
    <w:multiLevelType w:val="multilevel"/>
    <w:tmpl w:val="7BA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337CA"/>
    <w:multiLevelType w:val="multilevel"/>
    <w:tmpl w:val="EB1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578EB"/>
    <w:multiLevelType w:val="multilevel"/>
    <w:tmpl w:val="3C5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B5C3A"/>
    <w:multiLevelType w:val="multilevel"/>
    <w:tmpl w:val="BC1C2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ED6E7E"/>
    <w:multiLevelType w:val="multilevel"/>
    <w:tmpl w:val="295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2611B"/>
    <w:multiLevelType w:val="multilevel"/>
    <w:tmpl w:val="3858D0F2"/>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C366C6A"/>
    <w:multiLevelType w:val="multilevel"/>
    <w:tmpl w:val="E4A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A58D0"/>
    <w:multiLevelType w:val="hybridMultilevel"/>
    <w:tmpl w:val="C792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552E5"/>
    <w:multiLevelType w:val="multilevel"/>
    <w:tmpl w:val="CA1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879668">
    <w:abstractNumId w:val="3"/>
  </w:num>
  <w:num w:numId="2" w16cid:durableId="598291254">
    <w:abstractNumId w:val="5"/>
  </w:num>
  <w:num w:numId="3" w16cid:durableId="1309238151">
    <w:abstractNumId w:val="6"/>
  </w:num>
  <w:num w:numId="4" w16cid:durableId="638338658">
    <w:abstractNumId w:val="2"/>
  </w:num>
  <w:num w:numId="5" w16cid:durableId="2039813568">
    <w:abstractNumId w:val="1"/>
  </w:num>
  <w:num w:numId="6" w16cid:durableId="42340011">
    <w:abstractNumId w:val="0"/>
  </w:num>
  <w:num w:numId="7" w16cid:durableId="1403983900">
    <w:abstractNumId w:val="8"/>
  </w:num>
  <w:num w:numId="8" w16cid:durableId="241793145">
    <w:abstractNumId w:val="4"/>
  </w:num>
  <w:num w:numId="9" w16cid:durableId="17736223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D"/>
    <w:rsid w:val="00017A89"/>
    <w:rsid w:val="00096A6A"/>
    <w:rsid w:val="000D3E74"/>
    <w:rsid w:val="001065EF"/>
    <w:rsid w:val="00124485"/>
    <w:rsid w:val="00141088"/>
    <w:rsid w:val="00151E7C"/>
    <w:rsid w:val="001545AA"/>
    <w:rsid w:val="00180188"/>
    <w:rsid w:val="00204279"/>
    <w:rsid w:val="002075FA"/>
    <w:rsid w:val="002438B3"/>
    <w:rsid w:val="002476F5"/>
    <w:rsid w:val="00316AA0"/>
    <w:rsid w:val="0034633D"/>
    <w:rsid w:val="00356EC4"/>
    <w:rsid w:val="003A0BD5"/>
    <w:rsid w:val="004C3F7D"/>
    <w:rsid w:val="0053412A"/>
    <w:rsid w:val="00557C29"/>
    <w:rsid w:val="00565D05"/>
    <w:rsid w:val="005D556F"/>
    <w:rsid w:val="00602072"/>
    <w:rsid w:val="0061467A"/>
    <w:rsid w:val="006A5D1A"/>
    <w:rsid w:val="006F34D1"/>
    <w:rsid w:val="0071199B"/>
    <w:rsid w:val="00727CD6"/>
    <w:rsid w:val="007F1B17"/>
    <w:rsid w:val="00827BBE"/>
    <w:rsid w:val="00866535"/>
    <w:rsid w:val="00866A60"/>
    <w:rsid w:val="008A286D"/>
    <w:rsid w:val="008F463A"/>
    <w:rsid w:val="00AA2AC3"/>
    <w:rsid w:val="00B515DC"/>
    <w:rsid w:val="00B7560F"/>
    <w:rsid w:val="00BC1A84"/>
    <w:rsid w:val="00BF75EB"/>
    <w:rsid w:val="00C27D9B"/>
    <w:rsid w:val="00C46265"/>
    <w:rsid w:val="00C63B7C"/>
    <w:rsid w:val="00CD6374"/>
    <w:rsid w:val="00E86B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FDF60"/>
  <w15:docId w15:val="{7F8F481A-3057-4ADA-BA68-2C6AE70F3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rsid w:val="008A286D"/>
    <w:pPr>
      <w:widowControl w:val="0"/>
      <w:bidi/>
      <w:spacing w:before="240" w:line="360" w:lineRule="auto"/>
      <w:jc w:val="both"/>
      <w:outlineLvl w:val="0"/>
    </w:pPr>
    <w:rPr>
      <w:rFonts w:ascii="Arial" w:eastAsia="Arial" w:hAnsi="Arial" w:cs="Arial"/>
      <w:b/>
      <w:color w:val="00800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286D"/>
    <w:pPr>
      <w:bidi/>
      <w:spacing w:after="0" w:line="240" w:lineRule="auto"/>
    </w:pPr>
  </w:style>
  <w:style w:type="character" w:customStyle="1" w:styleId="NoSpacingChar">
    <w:name w:val="No Spacing Char"/>
    <w:basedOn w:val="DefaultParagraphFont"/>
    <w:link w:val="NoSpacing"/>
    <w:uiPriority w:val="1"/>
    <w:rsid w:val="008A286D"/>
  </w:style>
  <w:style w:type="character" w:customStyle="1" w:styleId="Heading1Char">
    <w:name w:val="Heading 1 Char"/>
    <w:basedOn w:val="DefaultParagraphFont"/>
    <w:link w:val="Heading1"/>
    <w:rsid w:val="008A286D"/>
    <w:rPr>
      <w:rFonts w:ascii="Arial" w:eastAsia="Arial" w:hAnsi="Arial" w:cs="Arial"/>
      <w:b/>
      <w:color w:val="008000"/>
      <w:sz w:val="30"/>
      <w:szCs w:val="30"/>
    </w:rPr>
  </w:style>
  <w:style w:type="paragraph" w:styleId="NormalWeb">
    <w:name w:val="Normal (Web)"/>
    <w:basedOn w:val="Normal"/>
    <w:uiPriority w:val="99"/>
    <w:unhideWhenUsed/>
    <w:rsid w:val="0053412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53412A"/>
    <w:rPr>
      <w:color w:val="0563C1" w:themeColor="hyperlink"/>
      <w:u w:val="single"/>
    </w:rPr>
  </w:style>
  <w:style w:type="paragraph" w:styleId="ListParagraph">
    <w:name w:val="List Paragraph"/>
    <w:basedOn w:val="Normal"/>
    <w:uiPriority w:val="34"/>
    <w:qFormat/>
    <w:rsid w:val="0053412A"/>
    <w:pPr>
      <w:ind w:left="720"/>
      <w:contextualSpacing/>
    </w:pPr>
  </w:style>
  <w:style w:type="character" w:styleId="FollowedHyperlink">
    <w:name w:val="FollowedHyperlink"/>
    <w:basedOn w:val="DefaultParagraphFont"/>
    <w:uiPriority w:val="99"/>
    <w:semiHidden/>
    <w:unhideWhenUsed/>
    <w:rsid w:val="000D3E74"/>
    <w:rPr>
      <w:color w:val="954F72" w:themeColor="followedHyperlink"/>
      <w:u w:val="single"/>
    </w:rPr>
  </w:style>
  <w:style w:type="paragraph" w:styleId="TOCHeading">
    <w:name w:val="TOC Heading"/>
    <w:basedOn w:val="Heading1"/>
    <w:next w:val="Normal"/>
    <w:uiPriority w:val="39"/>
    <w:unhideWhenUsed/>
    <w:qFormat/>
    <w:rsid w:val="000D3E74"/>
    <w:pPr>
      <w:keepNext/>
      <w:keepLines/>
      <w:widowControl/>
      <w:spacing w:after="0" w:line="259" w:lineRule="auto"/>
      <w:jc w:val="left"/>
      <w:outlineLvl w:val="9"/>
    </w:pPr>
    <w:rPr>
      <w:rFonts w:asciiTheme="majorHAnsi" w:eastAsiaTheme="majorEastAsia" w:hAnsiTheme="majorHAnsi" w:cstheme="majorBidi"/>
      <w:b w:val="0"/>
      <w:color w:val="2E74B5" w:themeColor="accent1" w:themeShade="BF"/>
      <w:sz w:val="32"/>
      <w:szCs w:val="32"/>
      <w:rtl/>
    </w:rPr>
  </w:style>
  <w:style w:type="paragraph" w:styleId="TOC2">
    <w:name w:val="toc 2"/>
    <w:basedOn w:val="Normal"/>
    <w:next w:val="Normal"/>
    <w:autoRedefine/>
    <w:uiPriority w:val="39"/>
    <w:unhideWhenUsed/>
    <w:rsid w:val="000D3E74"/>
    <w:pPr>
      <w:bidi/>
      <w:spacing w:after="100"/>
      <w:ind w:left="220"/>
    </w:pPr>
    <w:rPr>
      <w:rFonts w:asciiTheme="minorHAnsi" w:eastAsiaTheme="minorEastAsia" w:hAnsiTheme="minorHAnsi" w:cs="Times New Roman"/>
      <w:color w:val="auto"/>
      <w:rtl/>
    </w:rPr>
  </w:style>
  <w:style w:type="paragraph" w:styleId="TOC1">
    <w:name w:val="toc 1"/>
    <w:basedOn w:val="Normal"/>
    <w:next w:val="Normal"/>
    <w:autoRedefine/>
    <w:uiPriority w:val="39"/>
    <w:unhideWhenUsed/>
    <w:rsid w:val="000D3E74"/>
    <w:pPr>
      <w:bidi/>
      <w:spacing w:after="100"/>
    </w:pPr>
    <w:rPr>
      <w:rFonts w:asciiTheme="minorHAnsi" w:eastAsiaTheme="minorEastAsia" w:hAnsiTheme="minorHAnsi" w:cs="Times New Roman"/>
      <w:color w:val="auto"/>
      <w:rtl/>
    </w:rPr>
  </w:style>
  <w:style w:type="paragraph" w:styleId="TOC3">
    <w:name w:val="toc 3"/>
    <w:basedOn w:val="Normal"/>
    <w:next w:val="Normal"/>
    <w:autoRedefine/>
    <w:uiPriority w:val="39"/>
    <w:unhideWhenUsed/>
    <w:rsid w:val="000D3E74"/>
    <w:pPr>
      <w:bidi/>
      <w:spacing w:after="100"/>
      <w:ind w:left="440"/>
    </w:pPr>
    <w:rPr>
      <w:rFonts w:asciiTheme="minorHAnsi" w:eastAsiaTheme="minorEastAsia" w:hAnsiTheme="minorHAnsi" w:cs="Times New Roman"/>
      <w:color w:val="auto"/>
      <w:rtl/>
    </w:rPr>
  </w:style>
  <w:style w:type="paragraph" w:styleId="Header">
    <w:name w:val="header"/>
    <w:basedOn w:val="Normal"/>
    <w:link w:val="HeaderChar"/>
    <w:uiPriority w:val="99"/>
    <w:unhideWhenUsed/>
    <w:rsid w:val="008F463A"/>
    <w:pPr>
      <w:tabs>
        <w:tab w:val="center" w:pos="4153"/>
        <w:tab w:val="right" w:pos="8306"/>
      </w:tabs>
      <w:spacing w:after="0" w:line="240" w:lineRule="auto"/>
    </w:pPr>
  </w:style>
  <w:style w:type="character" w:customStyle="1" w:styleId="HeaderChar">
    <w:name w:val="Header Char"/>
    <w:basedOn w:val="DefaultParagraphFont"/>
    <w:link w:val="Header"/>
    <w:uiPriority w:val="99"/>
    <w:rsid w:val="008F463A"/>
    <w:rPr>
      <w:rFonts w:ascii="Calibri" w:eastAsia="Calibri" w:hAnsi="Calibri" w:cs="Calibri"/>
      <w:color w:val="000000"/>
    </w:rPr>
  </w:style>
  <w:style w:type="paragraph" w:styleId="Footer">
    <w:name w:val="footer"/>
    <w:basedOn w:val="Normal"/>
    <w:link w:val="FooterChar"/>
    <w:uiPriority w:val="99"/>
    <w:unhideWhenUsed/>
    <w:rsid w:val="008F463A"/>
    <w:pPr>
      <w:tabs>
        <w:tab w:val="center" w:pos="4153"/>
        <w:tab w:val="right" w:pos="8306"/>
      </w:tabs>
      <w:spacing w:after="0" w:line="240" w:lineRule="auto"/>
    </w:pPr>
  </w:style>
  <w:style w:type="character" w:customStyle="1" w:styleId="FooterChar">
    <w:name w:val="Footer Char"/>
    <w:basedOn w:val="DefaultParagraphFont"/>
    <w:link w:val="Footer"/>
    <w:uiPriority w:val="99"/>
    <w:rsid w:val="008F463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740468">
      <w:bodyDiv w:val="1"/>
      <w:marLeft w:val="0"/>
      <w:marRight w:val="0"/>
      <w:marTop w:val="0"/>
      <w:marBottom w:val="0"/>
      <w:divBdr>
        <w:top w:val="none" w:sz="0" w:space="0" w:color="auto"/>
        <w:left w:val="none" w:sz="0" w:space="0" w:color="auto"/>
        <w:bottom w:val="none" w:sz="0" w:space="0" w:color="auto"/>
        <w:right w:val="none" w:sz="0" w:space="0" w:color="auto"/>
      </w:divBdr>
    </w:div>
    <w:div w:id="915019806">
      <w:bodyDiv w:val="1"/>
      <w:marLeft w:val="0"/>
      <w:marRight w:val="0"/>
      <w:marTop w:val="0"/>
      <w:marBottom w:val="0"/>
      <w:divBdr>
        <w:top w:val="none" w:sz="0" w:space="0" w:color="auto"/>
        <w:left w:val="none" w:sz="0" w:space="0" w:color="auto"/>
        <w:bottom w:val="none" w:sz="0" w:space="0" w:color="auto"/>
        <w:right w:val="none" w:sz="0" w:space="0" w:color="auto"/>
      </w:divBdr>
    </w:div>
    <w:div w:id="1464731688">
      <w:bodyDiv w:val="1"/>
      <w:marLeft w:val="0"/>
      <w:marRight w:val="0"/>
      <w:marTop w:val="0"/>
      <w:marBottom w:val="0"/>
      <w:divBdr>
        <w:top w:val="none" w:sz="0" w:space="0" w:color="auto"/>
        <w:left w:val="none" w:sz="0" w:space="0" w:color="auto"/>
        <w:bottom w:val="none" w:sz="0" w:space="0" w:color="auto"/>
        <w:right w:val="none" w:sz="0" w:space="0" w:color="auto"/>
      </w:divBdr>
    </w:div>
    <w:div w:id="2021857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wTZiP9c8K2CBt3MchPdnSbIwIDxDZbB/edit" TargetMode="External"/><Relationship Id="rId13" Type="http://schemas.openxmlformats.org/officeDocument/2006/relationships/hyperlink" Target="https://docs.google.com/document/d/1-wTZiP9c8K2CBt3MchPdnSbIwIDxDZbB/ed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wTZiP9c8K2CBt3MchPdnSbIwIDxDZbB/ed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wTZiP9c8K2CBt3MchPdnSbIwIDxDZbB/edit" TargetMode="External"/><Relationship Id="rId5" Type="http://schemas.openxmlformats.org/officeDocument/2006/relationships/webSettings" Target="webSettings.xml"/><Relationship Id="rId15" Type="http://schemas.openxmlformats.org/officeDocument/2006/relationships/hyperlink" Target="https://docs.google.com/document/d/1-wTZiP9c8K2CBt3MchPdnSbIwIDxDZbB/edit" TargetMode="External"/><Relationship Id="rId10" Type="http://schemas.openxmlformats.org/officeDocument/2006/relationships/hyperlink" Target="https://docs.google.com/document/d/1-wTZiP9c8K2CBt3MchPdnSbIwIDxDZbB/ed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document/d/1-wTZiP9c8K2CBt3MchPdnSbIwIDxDZbB/edit" TargetMode="External"/><Relationship Id="rId14" Type="http://schemas.openxmlformats.org/officeDocument/2006/relationships/hyperlink" Target="https://docs.google.com/document/d/1-wTZiP9c8K2CBt3MchPdnSbIwIDxDZbB/edit"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537DE-0E88-4FCC-B002-62A2E1239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4964</Characters>
  <Application>Microsoft Office Word</Application>
  <DocSecurity>0</DocSecurity>
  <Lines>41</Lines>
  <Paragraphs>11</Paragraphs>
  <ScaleCrop>false</ScaleCrop>
  <HeadingPairs>
    <vt:vector size="2" baseType="variant">
      <vt:variant>
        <vt:lpstr>العنوان</vt:lpstr>
      </vt:variant>
      <vt:variant>
        <vt:i4>1</vt:i4>
      </vt:variant>
    </vt:vector>
  </HeadingPairs>
  <TitlesOfParts>
    <vt:vector size="1" baseType="lpstr">
      <vt:lpstr>Copy of Green Laurel Leaf Law Firm Letterhead</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Green Laurel Leaf Law Firm Letterhead</dc:title>
  <dc:subject/>
  <dc:creator>Asma Alatwi</dc:creator>
  <cp:keywords>DAFiplXBYDQ,BAESM2MvkQw</cp:keywords>
  <cp:lastModifiedBy>omar abdelfattah</cp:lastModifiedBy>
  <cp:revision>6</cp:revision>
  <cp:lastPrinted>2024-01-17T06:10:00Z</cp:lastPrinted>
  <dcterms:created xsi:type="dcterms:W3CDTF">2026-06-21T12:30:00Z</dcterms:created>
  <dcterms:modified xsi:type="dcterms:W3CDTF">2026-06-23T13:44:00Z</dcterms:modified>
</cp:coreProperties>
</file>