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81829" w14:textId="0ADADA91" w:rsidR="00820E72" w:rsidRDefault="00820E72" w:rsidP="00B31F03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Fonts w:ascii="Arial" w:eastAsia="Arial" w:hAnsi="Arial" w:cs="Arial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48C17FE4" wp14:editId="64020180">
            <wp:simplePos x="0" y="0"/>
            <wp:positionH relativeFrom="column">
              <wp:posOffset>-945931</wp:posOffset>
            </wp:positionH>
            <wp:positionV relativeFrom="paragraph">
              <wp:posOffset>-930166</wp:posOffset>
            </wp:positionV>
            <wp:extent cx="7614745" cy="10779387"/>
            <wp:effectExtent l="0" t="0" r="5715" b="3175"/>
            <wp:wrapNone/>
            <wp:docPr id="189965005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50052" name="image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9403" cy="107859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3EA4E0" w14:textId="299D1928" w:rsidR="00820E72" w:rsidRDefault="00820E72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Fonts w:ascii="Arial" w:eastAsia="Arial" w:hAnsi="Arial" w:cs="Arial"/>
          <w:sz w:val="24"/>
          <w:szCs w:val="24"/>
          <w:rtl/>
        </w:rPr>
      </w:pPr>
    </w:p>
    <w:p w14:paraId="7577A4C6" w14:textId="77777777" w:rsidR="00820E72" w:rsidRDefault="00820E72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tl/>
        </w:rPr>
      </w:pPr>
    </w:p>
    <w:p w14:paraId="6E62D586" w14:textId="77777777" w:rsidR="00820E72" w:rsidRDefault="00820E72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tl/>
        </w:rPr>
      </w:pPr>
    </w:p>
    <w:p w14:paraId="6B72C2F4" w14:textId="77777777" w:rsidR="00820E72" w:rsidRDefault="00820E72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tl/>
        </w:rPr>
      </w:pPr>
    </w:p>
    <w:p w14:paraId="2756A6AB" w14:textId="77777777" w:rsidR="00820E72" w:rsidRDefault="00820E72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tl/>
        </w:rPr>
      </w:pPr>
    </w:p>
    <w:p w14:paraId="62E6237A" w14:textId="77777777" w:rsidR="00820E72" w:rsidRDefault="00820E72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tl/>
        </w:rPr>
      </w:pPr>
    </w:p>
    <w:p w14:paraId="44BC749A" w14:textId="77777777" w:rsidR="00820E72" w:rsidRDefault="00820E72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tl/>
        </w:rPr>
      </w:pPr>
    </w:p>
    <w:p w14:paraId="73ECA793" w14:textId="77777777" w:rsidR="00820E72" w:rsidRDefault="00820E72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tl/>
        </w:rPr>
      </w:pPr>
    </w:p>
    <w:p w14:paraId="7CD12F32" w14:textId="77777777" w:rsidR="00820E72" w:rsidRDefault="00820E72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tl/>
        </w:rPr>
      </w:pPr>
    </w:p>
    <w:p w14:paraId="7CD2B93C" w14:textId="4698EC68" w:rsidR="00820E72" w:rsidRDefault="00820E72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tl/>
        </w:rPr>
      </w:pPr>
    </w:p>
    <w:p w14:paraId="502E0D50" w14:textId="73B23BF4" w:rsidR="00820E72" w:rsidRDefault="00820E72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tl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53BF0E01" wp14:editId="2D4F2D7D">
                <wp:simplePos x="0" y="0"/>
                <wp:positionH relativeFrom="column">
                  <wp:posOffset>1734207</wp:posOffset>
                </wp:positionH>
                <wp:positionV relativeFrom="paragraph">
                  <wp:posOffset>237775</wp:posOffset>
                </wp:positionV>
                <wp:extent cx="2360930" cy="1292225"/>
                <wp:effectExtent l="0" t="0" r="11430" b="22225"/>
                <wp:wrapNone/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292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F429C5" w14:textId="2E66E1F9" w:rsidR="00820E72" w:rsidRDefault="00820E72">
                            <w:pPr>
                              <w:rPr>
                                <w:noProof/>
                                <w:rtl/>
                              </w:rPr>
                            </w:pPr>
                            <w:r w:rsidRPr="00820E72">
                              <w:t xml:space="preserve"> </w:t>
                            </w:r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 xml:space="preserve">الوصف الوظيفي المحاسب </w:t>
                            </w:r>
                          </w:p>
                          <w:p w14:paraId="03567FF4" w14:textId="0FBA1AAC" w:rsidR="00820E72" w:rsidRDefault="00820E72">
                            <w:r>
                              <w:rPr>
                                <w:rFonts w:hint="cs"/>
                                <w:noProof/>
                                <w:rtl/>
                              </w:rPr>
                              <w:t xml:space="preserve">لجمعية مسك لاكرام الموتى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F0E01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136.55pt;margin-top:18.7pt;width:185.9pt;height:101.75pt;flip:x;z-index:-25164595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" filled="f">
                <v:textbox>
                  <w:txbxContent>
                    <w:p w14:paraId="46F429C5" w14:textId="2E66E1F9" w:rsidR="00820E72" w:rsidRDefault="00820E72">
                      <w:pPr>
                        <w:rPr>
                          <w:noProof/>
                          <w:rtl/>
                        </w:rPr>
                      </w:pPr>
                      <w:r w:rsidRPr="00820E72">
                        <w:t xml:space="preserve"> </w:t>
                      </w:r>
                      <w:r>
                        <w:rPr>
                          <w:rFonts w:hint="cs"/>
                          <w:noProof/>
                          <w:rtl/>
                        </w:rPr>
                        <w:t xml:space="preserve">الوصف الوظيفي المحاسب </w:t>
                      </w:r>
                    </w:p>
                    <w:p w14:paraId="03567FF4" w14:textId="0FBA1AAC" w:rsidR="00820E72" w:rsidRDefault="00820E72">
                      <w:r>
                        <w:rPr>
                          <w:rFonts w:hint="cs"/>
                          <w:noProof/>
                          <w:rtl/>
                        </w:rPr>
                        <w:t xml:space="preserve">لجمعية مسك لاكرام الموتى </w:t>
                      </w:r>
                    </w:p>
                  </w:txbxContent>
                </v:textbox>
              </v:shape>
            </w:pict>
          </mc:Fallback>
        </mc:AlternateContent>
      </w:r>
    </w:p>
    <w:p w14:paraId="4A52BBBC" w14:textId="77777777" w:rsidR="00820E72" w:rsidRDefault="00820E72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tl/>
        </w:rPr>
      </w:pPr>
    </w:p>
    <w:p w14:paraId="05931DDD" w14:textId="77777777" w:rsidR="00820E72" w:rsidRDefault="00820E72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tl/>
        </w:rPr>
      </w:pPr>
    </w:p>
    <w:p w14:paraId="6669ABE6" w14:textId="77777777" w:rsidR="00820E72" w:rsidRDefault="00820E72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tl/>
        </w:rPr>
      </w:pPr>
    </w:p>
    <w:p w14:paraId="06FAF127" w14:textId="77777777" w:rsidR="00820E72" w:rsidRDefault="00820E72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tl/>
        </w:rPr>
      </w:pPr>
    </w:p>
    <w:p w14:paraId="4213259C" w14:textId="77777777" w:rsidR="00820E72" w:rsidRDefault="00820E72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tl/>
        </w:rPr>
      </w:pPr>
    </w:p>
    <w:p w14:paraId="76A04DDD" w14:textId="77777777" w:rsidR="00820E72" w:rsidRDefault="00820E72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tl/>
        </w:rPr>
      </w:pPr>
    </w:p>
    <w:p w14:paraId="3F389421" w14:textId="77777777" w:rsidR="00820E72" w:rsidRDefault="00820E72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tl/>
        </w:rPr>
      </w:pPr>
    </w:p>
    <w:p w14:paraId="67B51DDC" w14:textId="77777777" w:rsidR="00820E72" w:rsidRDefault="00820E72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tl/>
        </w:rPr>
      </w:pPr>
    </w:p>
    <w:p w14:paraId="12C18ADB" w14:textId="77777777" w:rsidR="00820E72" w:rsidRDefault="00820E72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tl/>
        </w:rPr>
      </w:pPr>
    </w:p>
    <w:p w14:paraId="4DABA745" w14:textId="77777777" w:rsidR="00820E72" w:rsidRDefault="00820E72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tl/>
        </w:rPr>
      </w:pPr>
    </w:p>
    <w:p w14:paraId="35008B9B" w14:textId="77777777" w:rsidR="00820E72" w:rsidRDefault="00820E72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tl/>
        </w:rPr>
      </w:pPr>
    </w:p>
    <w:p w14:paraId="0AD02EE1" w14:textId="77777777" w:rsidR="00820E72" w:rsidRDefault="00820E72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tl/>
        </w:rPr>
      </w:pPr>
    </w:p>
    <w:p w14:paraId="5E2D2472" w14:textId="77777777" w:rsidR="00820E72" w:rsidRDefault="00820E72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tl/>
        </w:rPr>
      </w:pPr>
    </w:p>
    <w:p w14:paraId="0BD0F41C" w14:textId="77777777" w:rsidR="00820E72" w:rsidRDefault="00820E72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tl/>
        </w:rPr>
      </w:pPr>
    </w:p>
    <w:p w14:paraId="0B40A28C" w14:textId="77777777" w:rsidR="00820E72" w:rsidRDefault="00820E72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tl/>
        </w:rPr>
      </w:pPr>
    </w:p>
    <w:p w14:paraId="619A1BE1" w14:textId="77777777" w:rsidR="00820E72" w:rsidRDefault="00820E72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tl/>
        </w:rPr>
      </w:pPr>
    </w:p>
    <w:p w14:paraId="723F96E6" w14:textId="77777777" w:rsidR="00820E72" w:rsidRDefault="00820E72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tl/>
        </w:rPr>
      </w:pPr>
    </w:p>
    <w:p w14:paraId="2164722D" w14:textId="2F7552B1" w:rsidR="0024147F" w:rsidRDefault="0024147F" w:rsidP="00820E72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Fonts w:ascii="Arial" w:eastAsia="Arial" w:hAnsi="Arial" w:cs="Arial"/>
          <w:sz w:val="24"/>
          <w:szCs w:val="24"/>
          <w:rtl/>
        </w:rPr>
      </w:pPr>
      <w:bookmarkStart w:id="0" w:name="_gjdgxs" w:colFirst="0" w:colLast="0"/>
      <w:bookmarkEnd w:id="0"/>
    </w:p>
    <w:p w14:paraId="2FEE52A9" w14:textId="77777777" w:rsidR="00734F4D" w:rsidRPr="00820E72" w:rsidRDefault="00734F4D" w:rsidP="00734F4D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/>
        <w:rPr>
          <w:rFonts w:ascii="Markazi Text Medium" w:hAnsi="Markazi Text Medium" w:cs="Markazi Text Medium"/>
          <w:color w:val="76923C" w:themeColor="accent3" w:themeShade="BF"/>
          <w:sz w:val="28"/>
          <w:szCs w:val="28"/>
        </w:rPr>
      </w:pPr>
      <w:r w:rsidRPr="00820E72">
        <w:rPr>
          <w:rFonts w:ascii="Markazi Text Medium" w:hAnsi="Markazi Text Medium" w:cs="Markazi Text Medium"/>
          <w:color w:val="76923C" w:themeColor="accent3" w:themeShade="BF"/>
          <w:sz w:val="28"/>
          <w:szCs w:val="28"/>
          <w:rtl/>
        </w:rPr>
        <w:t>المحتويات</w:t>
      </w:r>
    </w:p>
    <w:sdt>
      <w:sdtPr>
        <w:rPr>
          <w:rFonts w:ascii="Markazi Text Medium" w:hAnsi="Markazi Text Medium" w:cs="Markazi Text Medium"/>
          <w:sz w:val="28"/>
          <w:szCs w:val="28"/>
        </w:rPr>
        <w:id w:val="-849074429"/>
        <w:docPartObj>
          <w:docPartGallery w:val="Table of Contents"/>
          <w:docPartUnique/>
        </w:docPartObj>
      </w:sdtPr>
      <w:sdtContent>
        <w:p w14:paraId="64E5D72A" w14:textId="087DBF06" w:rsidR="00734F4D" w:rsidRPr="00734F4D" w:rsidRDefault="00734F4D" w:rsidP="00734F4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rPr>
              <w:rFonts w:ascii="Markazi Text Medium" w:hAnsi="Markazi Text Medium" w:cs="Markazi Text Medium"/>
              <w:color w:val="000000"/>
              <w:sz w:val="28"/>
              <w:szCs w:val="28"/>
            </w:rPr>
          </w:pPr>
          <w:r w:rsidRPr="00734F4D">
            <w:rPr>
              <w:rFonts w:ascii="Markazi Text Medium" w:hAnsi="Markazi Text Medium" w:cs="Markazi Text Medium"/>
              <w:sz w:val="28"/>
              <w:szCs w:val="28"/>
              <w:rtl/>
            </w:rPr>
            <w:t>الواجبات والمسؤوليات</w:t>
          </w:r>
          <w:r w:rsidRPr="00734F4D">
            <w:rPr>
              <w:rFonts w:ascii="Markazi Text Medium" w:hAnsi="Markazi Text Medium" w:cs="Markazi Text Medium"/>
              <w:sz w:val="28"/>
              <w:szCs w:val="28"/>
            </w:rPr>
            <w:fldChar w:fldCharType="begin"/>
          </w:r>
          <w:r w:rsidRPr="00734F4D">
            <w:rPr>
              <w:rFonts w:ascii="Markazi Text Medium" w:hAnsi="Markazi Text Medium" w:cs="Markazi Text Medium"/>
              <w:sz w:val="28"/>
              <w:szCs w:val="28"/>
            </w:rPr>
            <w:instrText xml:space="preserve"> TOC \h \u \z \t "Heading 1,1,Heading 2,2,Heading 3,3,"</w:instrText>
          </w:r>
          <w:r w:rsidRPr="00734F4D">
            <w:rPr>
              <w:rFonts w:ascii="Markazi Text Medium" w:hAnsi="Markazi Text Medium" w:cs="Markazi Text Medium"/>
              <w:sz w:val="28"/>
              <w:szCs w:val="28"/>
            </w:rPr>
            <w:fldChar w:fldCharType="separate"/>
          </w:r>
          <w:hyperlink w:anchor="_heading=h.r6e7e65afqok">
            <w:r w:rsidRPr="00734F4D">
              <w:rPr>
                <w:rFonts w:ascii="Markazi Text Medium" w:hAnsi="Markazi Text Medium" w:cs="Markazi Text Medium"/>
                <w:color w:val="000000"/>
                <w:sz w:val="28"/>
                <w:szCs w:val="28"/>
              </w:rPr>
              <w:tab/>
              <w:t>3</w:t>
            </w:r>
          </w:hyperlink>
        </w:p>
        <w:p w14:paraId="607C41D2" w14:textId="77777777" w:rsidR="00734F4D" w:rsidRPr="00734F4D" w:rsidRDefault="00734F4D" w:rsidP="00734F4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rPr>
              <w:rFonts w:ascii="Markazi Text Medium" w:hAnsi="Markazi Text Medium" w:cs="Markazi Text Medium"/>
              <w:color w:val="000000"/>
              <w:sz w:val="28"/>
              <w:szCs w:val="28"/>
            </w:rPr>
          </w:pPr>
          <w:hyperlink w:anchor="_heading=h.j0i8qfvywid2">
            <w:r w:rsidRPr="00734F4D">
              <w:rPr>
                <w:rFonts w:ascii="Markazi Text Medium" w:eastAsia="Markazi Text Medium" w:hAnsi="Markazi Text Medium" w:cs="Markazi Text Medium"/>
                <w:color w:val="000000"/>
                <w:sz w:val="28"/>
                <w:szCs w:val="28"/>
                <w:rtl/>
              </w:rPr>
              <w:t>اعتماد</w:t>
            </w:r>
          </w:hyperlink>
          <w:hyperlink w:anchor="_heading=h.j0i8qfvywid2">
            <w:r w:rsidRPr="00734F4D">
              <w:rPr>
                <w:rFonts w:ascii="Markazi Text Medium" w:eastAsia="Markazi Text Medium" w:hAnsi="Markazi Text Medium" w:cs="Markazi Text Medium"/>
                <w:color w:val="000000"/>
                <w:sz w:val="28"/>
                <w:szCs w:val="28"/>
                <w:rtl/>
              </w:rPr>
              <w:t xml:space="preserve"> </w:t>
            </w:r>
          </w:hyperlink>
          <w:hyperlink w:anchor="_heading=h.j0i8qfvywid2">
            <w:r w:rsidRPr="00734F4D">
              <w:rPr>
                <w:rFonts w:ascii="Markazi Text Medium" w:eastAsia="Markazi Text Medium" w:hAnsi="Markazi Text Medium" w:cs="Markazi Text Medium"/>
                <w:color w:val="000000"/>
                <w:sz w:val="28"/>
                <w:szCs w:val="28"/>
                <w:rtl/>
              </w:rPr>
              <w:t>مجلس</w:t>
            </w:r>
          </w:hyperlink>
          <w:hyperlink w:anchor="_heading=h.j0i8qfvywid2">
            <w:r w:rsidRPr="00734F4D">
              <w:rPr>
                <w:rFonts w:ascii="Markazi Text Medium" w:eastAsia="Markazi Text Medium" w:hAnsi="Markazi Text Medium" w:cs="Markazi Text Medium"/>
                <w:color w:val="000000"/>
                <w:sz w:val="28"/>
                <w:szCs w:val="28"/>
                <w:rtl/>
              </w:rPr>
              <w:t xml:space="preserve"> </w:t>
            </w:r>
          </w:hyperlink>
          <w:hyperlink w:anchor="_heading=h.j0i8qfvywid2">
            <w:r w:rsidRPr="00734F4D">
              <w:rPr>
                <w:rFonts w:ascii="Markazi Text Medium" w:eastAsia="Markazi Text Medium" w:hAnsi="Markazi Text Medium" w:cs="Markazi Text Medium"/>
                <w:color w:val="000000"/>
                <w:sz w:val="28"/>
                <w:szCs w:val="28"/>
                <w:rtl/>
              </w:rPr>
              <w:t>الإدارة</w:t>
            </w:r>
          </w:hyperlink>
          <w:hyperlink w:anchor="_heading=h.j0i8qfvywid2">
            <w:r w:rsidRPr="00734F4D">
              <w:rPr>
                <w:rFonts w:ascii="Markazi Text Medium" w:hAnsi="Markazi Text Medium" w:cs="Markazi Text Medium"/>
                <w:color w:val="000000"/>
                <w:sz w:val="28"/>
                <w:szCs w:val="28"/>
              </w:rPr>
              <w:tab/>
              <w:t>4</w:t>
            </w:r>
          </w:hyperlink>
        </w:p>
        <w:p w14:paraId="19F5EDC8" w14:textId="77777777" w:rsidR="00734F4D" w:rsidRPr="00734F4D" w:rsidRDefault="00734F4D" w:rsidP="00734F4D">
          <w:pPr>
            <w:rPr>
              <w:rFonts w:ascii="Markazi Text Medium" w:hAnsi="Markazi Text Medium" w:cs="Markazi Text Medium"/>
              <w:sz w:val="28"/>
              <w:szCs w:val="28"/>
            </w:rPr>
          </w:pPr>
          <w:r w:rsidRPr="00734F4D">
            <w:rPr>
              <w:rFonts w:ascii="Markazi Text Medium" w:hAnsi="Markazi Text Medium" w:cs="Markazi Text Medium"/>
              <w:sz w:val="28"/>
              <w:szCs w:val="28"/>
            </w:rPr>
            <w:fldChar w:fldCharType="end"/>
          </w:r>
        </w:p>
      </w:sdtContent>
    </w:sdt>
    <w:p w14:paraId="2695A50F" w14:textId="77777777" w:rsidR="00734F4D" w:rsidRDefault="00734F4D" w:rsidP="00B42799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745418AB" w14:textId="77777777" w:rsidR="00734F4D" w:rsidRDefault="00734F4D" w:rsidP="00734F4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05449510" w14:textId="77777777" w:rsidR="00734F4D" w:rsidRDefault="00734F4D" w:rsidP="00734F4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1B946C89" w14:textId="77777777" w:rsidR="00734F4D" w:rsidRDefault="00734F4D" w:rsidP="00734F4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33B9A2DD" w14:textId="77777777" w:rsidR="00734F4D" w:rsidRDefault="00734F4D" w:rsidP="00734F4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5170EF84" w14:textId="77777777" w:rsidR="00734F4D" w:rsidRDefault="00734F4D" w:rsidP="00734F4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7354C708" w14:textId="77777777" w:rsidR="00734F4D" w:rsidRDefault="00734F4D" w:rsidP="00734F4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28B9C4BF" w14:textId="77777777" w:rsidR="00734F4D" w:rsidRDefault="00734F4D" w:rsidP="00734F4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7BF08425" w14:textId="77777777" w:rsidR="00734F4D" w:rsidRDefault="00734F4D" w:rsidP="00734F4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0EA77081" w14:textId="77777777" w:rsidR="00734F4D" w:rsidRDefault="00734F4D" w:rsidP="00734F4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6433A8DF" w14:textId="77777777" w:rsidR="00734F4D" w:rsidRDefault="00734F4D" w:rsidP="00734F4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06007B71" w14:textId="77777777" w:rsidR="00734F4D" w:rsidRDefault="00734F4D" w:rsidP="00734F4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07375763" w14:textId="77777777" w:rsidR="00734F4D" w:rsidRDefault="00734F4D" w:rsidP="00734F4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7B4D9BC2" w14:textId="77777777" w:rsidR="00734F4D" w:rsidRDefault="00734F4D" w:rsidP="00734F4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79F490E2" w14:textId="77777777" w:rsidR="00734F4D" w:rsidRDefault="00734F4D" w:rsidP="00734F4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2F5CB89A" w14:textId="77777777" w:rsidR="00734F4D" w:rsidRDefault="00734F4D" w:rsidP="00734F4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35BD3C34" w14:textId="77777777" w:rsidR="00734F4D" w:rsidRDefault="00734F4D" w:rsidP="00734F4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2CEEE6F6" w14:textId="77777777" w:rsidR="00734F4D" w:rsidRDefault="00734F4D" w:rsidP="00734F4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1B871845" w14:textId="77777777" w:rsidR="00734F4D" w:rsidRDefault="00734F4D" w:rsidP="00734F4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20C5F4A9" w14:textId="77777777" w:rsidR="00734F4D" w:rsidRDefault="00734F4D" w:rsidP="00734F4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744105D5" w14:textId="77777777" w:rsidR="00734F4D" w:rsidRDefault="00734F4D" w:rsidP="00734F4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FF0000"/>
          <w:sz w:val="36"/>
          <w:szCs w:val="36"/>
          <w:rtl/>
        </w:rPr>
      </w:pPr>
    </w:p>
    <w:p w14:paraId="3F50BACE" w14:textId="7EF8B71C" w:rsidR="00B42799" w:rsidRPr="00820E72" w:rsidRDefault="00B42799" w:rsidP="00734F4D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76923C" w:themeColor="accent3" w:themeShade="BF"/>
          <w:sz w:val="36"/>
          <w:szCs w:val="36"/>
          <w:rtl/>
        </w:rPr>
      </w:pPr>
      <w:r w:rsidRPr="00820E72">
        <w:rPr>
          <w:rFonts w:ascii="Markazi Text Medium" w:hAnsi="Markazi Text Medium" w:cs="Markazi Text Medium"/>
          <w:b/>
          <w:bCs/>
          <w:color w:val="76923C" w:themeColor="accent3" w:themeShade="BF"/>
          <w:sz w:val="36"/>
          <w:szCs w:val="36"/>
          <w:rtl/>
        </w:rPr>
        <w:t xml:space="preserve">الواجبات </w:t>
      </w:r>
      <w:r w:rsidR="004B5D9D" w:rsidRPr="00820E72">
        <w:rPr>
          <w:rFonts w:ascii="Markazi Text Medium" w:hAnsi="Markazi Text Medium" w:cs="Markazi Text Medium" w:hint="cs"/>
          <w:b/>
          <w:bCs/>
          <w:color w:val="76923C" w:themeColor="accent3" w:themeShade="BF"/>
          <w:sz w:val="36"/>
          <w:szCs w:val="36"/>
          <w:rtl/>
        </w:rPr>
        <w:t>والمسؤوليات:</w:t>
      </w:r>
    </w:p>
    <w:p w14:paraId="4FF8B5F3" w14:textId="77777777" w:rsidR="004B5D9D" w:rsidRPr="00B42799" w:rsidRDefault="004B5D9D" w:rsidP="004B5D9D">
      <w:pPr>
        <w:bidi/>
        <w:spacing w:after="0" w:line="276" w:lineRule="auto"/>
        <w:rPr>
          <w:rFonts w:ascii="Markazi Text Medium" w:hAnsi="Markazi Text Medium" w:cs="Markazi Text Medium"/>
          <w:sz w:val="32"/>
          <w:szCs w:val="32"/>
        </w:rPr>
      </w:pPr>
    </w:p>
    <w:p w14:paraId="171B4821" w14:textId="77777777" w:rsidR="00B42799" w:rsidRPr="00B42799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  <w:r w:rsidRPr="00B42799"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  <w:t>1)       تطبيق النظام المالي المعتمد في الجمعية والتعليمات الصادرة بموجبه.</w:t>
      </w:r>
    </w:p>
    <w:p w14:paraId="0CAAE4EC" w14:textId="11B91BC9" w:rsidR="00B42799" w:rsidRPr="00B42799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  <w:r w:rsidRPr="00B42799"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  <w:t xml:space="preserve">2)       إعداد التقارير المالية والإحصائية التي تبين الأوضاع المالية </w:t>
      </w:r>
      <w:r w:rsidR="004B5D9D" w:rsidRPr="004B5D9D">
        <w:rPr>
          <w:rFonts w:ascii="Markazi Text Medium" w:hAnsi="Markazi Text Medium" w:cs="Markazi Text Medium" w:hint="cs"/>
          <w:b/>
          <w:bCs/>
          <w:color w:val="0D0D0D" w:themeColor="text1" w:themeTint="F2"/>
          <w:sz w:val="32"/>
          <w:szCs w:val="32"/>
          <w:rtl/>
        </w:rPr>
        <w:t>للجمعية.</w:t>
      </w:r>
    </w:p>
    <w:p w14:paraId="131CD76D" w14:textId="77777777" w:rsidR="00B42799" w:rsidRPr="00B42799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  <w:r w:rsidRPr="00B42799"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  <w:t>3)       استقبال المعاملات المالية والتأكد من المعالجة المحاسبية والتوجيه المحاسبي وفق النظام المالي والتعليمات الصادرة بموجبه.</w:t>
      </w:r>
    </w:p>
    <w:p w14:paraId="54813216" w14:textId="77777777" w:rsidR="00B42799" w:rsidRPr="00B42799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  <w:r w:rsidRPr="00B42799"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  <w:t>4)       متابعة الشيكات المعادة واتخاذ الإجراءات المناسبة بشأنها بالتنسيق مع مشرف الشؤون الإدارية والمالية.</w:t>
      </w:r>
    </w:p>
    <w:p w14:paraId="7B6B4663" w14:textId="77777777" w:rsidR="00B42799" w:rsidRPr="00B42799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  <w:r w:rsidRPr="00B42799"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  <w:t>5)       إجراء التسويات البنكية مراجعة البنوك في كافة الأعمال اللازمة حسب الأصول.</w:t>
      </w:r>
    </w:p>
    <w:p w14:paraId="5D784058" w14:textId="77777777" w:rsidR="00B42799" w:rsidRPr="00B42799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  <w:r w:rsidRPr="00B42799"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  <w:t>6)       إعداد تقرير ميزان المراجعة الشهري.</w:t>
      </w:r>
    </w:p>
    <w:p w14:paraId="69495DE3" w14:textId="77777777" w:rsidR="00B42799" w:rsidRPr="00B42799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  <w:r w:rsidRPr="00B42799"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  <w:t>7)       متابعة حسابات الذمم المدينة والدائنة وعمل كل ما يلزم لها من تسويات حسب الأصول.</w:t>
      </w:r>
    </w:p>
    <w:p w14:paraId="3EA3B936" w14:textId="77777777" w:rsidR="00B42799" w:rsidRPr="00B42799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  <w:r w:rsidRPr="00B42799"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  <w:t>8)       تنظيم المعاملات المالية بكامل مرفقاتها في ملف خاص وتحويلها إلى مشرف الشؤون الإدارية والمالية للمراجعة والتدقيق.</w:t>
      </w:r>
    </w:p>
    <w:p w14:paraId="2A052E1A" w14:textId="77777777" w:rsidR="00B42799" w:rsidRPr="00B42799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  <w:r w:rsidRPr="00B42799"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  <w:t>9)       حفظ المعاملات المالية ضمن الملفات المخصصة لها وحسب التسلسل المعتمد.</w:t>
      </w:r>
    </w:p>
    <w:p w14:paraId="23C65AFD" w14:textId="77777777" w:rsidR="00B42799" w:rsidRPr="00B42799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  <w:r w:rsidRPr="00B42799"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  <w:t>10)     إعداد النماذج الإدارية الخاصة بالمعاملات المالية.</w:t>
      </w:r>
    </w:p>
    <w:p w14:paraId="0B9D5097" w14:textId="5669C6D7" w:rsidR="00B42799" w:rsidRPr="00B42799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  <w:r w:rsidRPr="00B42799"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  <w:t xml:space="preserve">11)     متابعة الالتزامات المالية الخاصة بالعقود المبرمة مع الجمعية ومؤسساتها </w:t>
      </w:r>
      <w:r w:rsidR="004B5D9D" w:rsidRPr="004B5D9D">
        <w:rPr>
          <w:rFonts w:ascii="Markazi Text Medium" w:hAnsi="Markazi Text Medium" w:cs="Markazi Text Medium" w:hint="cs"/>
          <w:b/>
          <w:bCs/>
          <w:color w:val="0D0D0D" w:themeColor="text1" w:themeTint="F2"/>
          <w:sz w:val="32"/>
          <w:szCs w:val="32"/>
          <w:rtl/>
        </w:rPr>
        <w:t>(عقود</w:t>
      </w:r>
      <w:r w:rsidRPr="00B42799"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  <w:t xml:space="preserve"> الإيجار / عقود الصيانة / جميع العقود المالية ذات </w:t>
      </w:r>
      <w:r w:rsidR="004B5D9D" w:rsidRPr="004B5D9D">
        <w:rPr>
          <w:rFonts w:ascii="Markazi Text Medium" w:hAnsi="Markazi Text Medium" w:cs="Markazi Text Medium" w:hint="cs"/>
          <w:b/>
          <w:bCs/>
          <w:color w:val="0D0D0D" w:themeColor="text1" w:themeTint="F2"/>
          <w:sz w:val="32"/>
          <w:szCs w:val="32"/>
          <w:rtl/>
        </w:rPr>
        <w:t>العلاقة)</w:t>
      </w:r>
      <w:r w:rsidRPr="00B42799"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  <w:t>.</w:t>
      </w:r>
    </w:p>
    <w:p w14:paraId="2D295892" w14:textId="77777777" w:rsidR="00B42799" w:rsidRPr="00B42799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  <w:r w:rsidRPr="00B42799"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  <w:t>12)     طباعة جميع الخطابات والمراسلات والمعاملات الخاصة بقسم الرعاية.</w:t>
      </w:r>
    </w:p>
    <w:p w14:paraId="263796DB" w14:textId="77777777" w:rsidR="00B42799" w:rsidRPr="00B42799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  <w:r w:rsidRPr="00B42799"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  <w:t>13)     حفظ صورة عن كافة المراسلات الصادرة والواردة الخاصة بالقسم في ملفات وفهرستها وتبويبها حسب الأصول بحيث يسهل الرجوع إليها.</w:t>
      </w:r>
    </w:p>
    <w:p w14:paraId="3DA323C7" w14:textId="77777777" w:rsidR="00B42799" w:rsidRPr="00B42799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  <w:r w:rsidRPr="00B42799"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  <w:t>14)     إعداد الموازنة السنوية للجمعية ومتابعة تنفيذها.</w:t>
      </w:r>
    </w:p>
    <w:p w14:paraId="36A0696D" w14:textId="0FAD998B" w:rsidR="00B42799" w:rsidRPr="00B42799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  <w:r w:rsidRPr="00B42799"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  <w:t xml:space="preserve">15)     فيما يتعلق بسجلات </w:t>
      </w:r>
      <w:r w:rsidRPr="004B5D9D">
        <w:rPr>
          <w:rFonts w:ascii="Markazi Text Medium" w:hAnsi="Markazi Text Medium" w:cs="Markazi Text Medium" w:hint="cs"/>
          <w:b/>
          <w:bCs/>
          <w:color w:val="0D0D0D" w:themeColor="text1" w:themeTint="F2"/>
          <w:sz w:val="32"/>
          <w:szCs w:val="32"/>
          <w:rtl/>
        </w:rPr>
        <w:t>الرواتب:</w:t>
      </w:r>
    </w:p>
    <w:p w14:paraId="42F95629" w14:textId="77777777" w:rsidR="00B42799" w:rsidRPr="00820E7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</w:pPr>
      <w:r w:rsidRPr="00820E72"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  <w:t>أ- إعداد وتنظيم كشف الرواتب الشهرية والعمل الإضافي الواردة من شؤون الموظفين بعد تدقيقها من الشؤون الإدارية والمالية واعتمادها من المشرف العام.</w:t>
      </w:r>
    </w:p>
    <w:p w14:paraId="726B3B62" w14:textId="77777777" w:rsidR="00B42799" w:rsidRPr="00820E7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</w:pPr>
      <w:r w:rsidRPr="00820E72"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  <w:t>ب- متابعة المعاملات المالية الخاصة بالرواتب مع البنوك ومؤسستي الضريبة والضمان الاجتماعي حسب الأصول وتنظيم الملفات الخاصة بها.</w:t>
      </w:r>
    </w:p>
    <w:p w14:paraId="16D20C4D" w14:textId="6F8D9D35" w:rsidR="00B42799" w:rsidRPr="00820E7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</w:pPr>
      <w:r w:rsidRPr="00820E72"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  <w:t xml:space="preserve">ج- تنفيذ القرارات المالية الصادرة عن الهيئة الإدارية والمشرف العام والمتعلقة بـ </w:t>
      </w:r>
      <w:r w:rsidR="004B5D9D" w:rsidRPr="00820E72">
        <w:rPr>
          <w:rFonts w:ascii="Markazi Text Medium" w:hAnsi="Markazi Text Medium" w:cs="Markazi Text Medium" w:hint="cs"/>
          <w:color w:val="76923C" w:themeColor="accent3" w:themeShade="BF"/>
          <w:sz w:val="32"/>
          <w:szCs w:val="32"/>
          <w:rtl/>
        </w:rPr>
        <w:t>(الرواتب</w:t>
      </w:r>
      <w:r w:rsidRPr="00820E72"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  <w:t xml:space="preserve"> وتطبيق كادر الموظفين / الزيادات والمكافآت والعمل الإضافي / عقوبات الحسم وعدم الصرف / الاقتطاعات الشهرية / تسوية حقوق الموظفين المنتهية خدمتهم </w:t>
      </w:r>
      <w:r w:rsidR="004B5D9D" w:rsidRPr="00820E72">
        <w:rPr>
          <w:rFonts w:ascii="Markazi Text Medium" w:hAnsi="Markazi Text Medium" w:cs="Markazi Text Medium" w:hint="cs"/>
          <w:color w:val="76923C" w:themeColor="accent3" w:themeShade="BF"/>
          <w:sz w:val="32"/>
          <w:szCs w:val="32"/>
          <w:rtl/>
        </w:rPr>
        <w:t>...)</w:t>
      </w:r>
      <w:r w:rsidRPr="00820E72"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  <w:t xml:space="preserve"> وغيرها من القرارات المالية.</w:t>
      </w:r>
    </w:p>
    <w:p w14:paraId="132E9674" w14:textId="77777777" w:rsidR="00B42799" w:rsidRPr="00B42799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color w:val="0D0D0D" w:themeColor="text1" w:themeTint="F2"/>
          <w:sz w:val="32"/>
          <w:szCs w:val="32"/>
          <w:rtl/>
        </w:rPr>
      </w:pPr>
      <w:r w:rsidRPr="00B42799"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  <w:t>16)   فيما يتعلق بالصرفيات:</w:t>
      </w:r>
    </w:p>
    <w:p w14:paraId="7D4EA79E" w14:textId="77777777" w:rsidR="00B42799" w:rsidRPr="00820E7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</w:pPr>
      <w:r w:rsidRPr="00820E72"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  <w:t>أ- استقبال الطلبات المالية الخاصة بالنفقات مشفوعة ببيان المصروفات.</w:t>
      </w:r>
    </w:p>
    <w:p w14:paraId="4D81638A" w14:textId="77777777" w:rsidR="00B42799" w:rsidRPr="00820E7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</w:pPr>
      <w:r w:rsidRPr="00820E72"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  <w:t>ب- تنظيم وضبط مستندات الصرف والسلف معززة بقرارات صرف السلف والتأكد من سلامة المجاميع.</w:t>
      </w:r>
    </w:p>
    <w:p w14:paraId="77D48ACF" w14:textId="77777777" w:rsidR="00B42799" w:rsidRPr="00820E7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</w:pPr>
      <w:r w:rsidRPr="00820E72"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  <w:t>ج- التأكد من أن جميع الصرفيات المقدمة معتمدة ضمن النظام المالي وبموجب الصلاحيات المعتمدة.</w:t>
      </w:r>
    </w:p>
    <w:p w14:paraId="2FDE13B2" w14:textId="77777777" w:rsidR="00B42799" w:rsidRPr="00820E7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</w:pPr>
      <w:r w:rsidRPr="00820E72"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  <w:t>د- تدقيق كشوفات الصرفيات والمستندات والفواتير المؤيدة للصرف والمصادقة عليها.</w:t>
      </w:r>
    </w:p>
    <w:p w14:paraId="75A66E19" w14:textId="77777777" w:rsidR="00B42799" w:rsidRPr="00820E7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</w:pPr>
      <w:r w:rsidRPr="00820E72"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  <w:t>هـ- ضمان سلامة ووجود التواقيع المعتمدة على المستندات والصرفيات من الجهات المخولة بالتوقيع.</w:t>
      </w:r>
    </w:p>
    <w:p w14:paraId="0CDABE81" w14:textId="77777777" w:rsidR="00B42799" w:rsidRPr="00820E7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</w:pPr>
      <w:r w:rsidRPr="00820E72"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  <w:t>و- تحرير الشيكات اللازمة بعد التأكد من كفاية الرصيد وتسليمها لمستحقيها حسب الأصول.</w:t>
      </w:r>
    </w:p>
    <w:p w14:paraId="3ECB136F" w14:textId="3D095CD5" w:rsidR="00B42799" w:rsidRPr="00B42799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color w:val="0D0D0D" w:themeColor="text1" w:themeTint="F2"/>
          <w:sz w:val="32"/>
          <w:szCs w:val="32"/>
          <w:rtl/>
        </w:rPr>
      </w:pPr>
      <w:r w:rsidRPr="00B42799"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  <w:t xml:space="preserve">17)     فيما يتعلق بالإيرادات </w:t>
      </w:r>
      <w:r w:rsidR="004B5D9D" w:rsidRPr="004B5D9D">
        <w:rPr>
          <w:rFonts w:ascii="Markazi Text Medium" w:hAnsi="Markazi Text Medium" w:cs="Markazi Text Medium" w:hint="cs"/>
          <w:b/>
          <w:bCs/>
          <w:color w:val="0D0D0D" w:themeColor="text1" w:themeTint="F2"/>
          <w:sz w:val="32"/>
          <w:szCs w:val="32"/>
          <w:rtl/>
        </w:rPr>
        <w:t>(التبرعات</w:t>
      </w:r>
      <w:r w:rsidRPr="00B42799"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  <w:t xml:space="preserve"> النقدية والشيكات / والتبرعات </w:t>
      </w:r>
      <w:r w:rsidR="004B5D9D" w:rsidRPr="004B5D9D">
        <w:rPr>
          <w:rFonts w:ascii="Markazi Text Medium" w:hAnsi="Markazi Text Medium" w:cs="Markazi Text Medium" w:hint="cs"/>
          <w:b/>
          <w:bCs/>
          <w:color w:val="0D0D0D" w:themeColor="text1" w:themeTint="F2"/>
          <w:sz w:val="32"/>
          <w:szCs w:val="32"/>
          <w:rtl/>
        </w:rPr>
        <w:t>العينية):</w:t>
      </w:r>
    </w:p>
    <w:p w14:paraId="0FB5687D" w14:textId="77777777" w:rsidR="00B42799" w:rsidRPr="00820E7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</w:pPr>
      <w:r w:rsidRPr="00820E72"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  <w:t>أ- متابعة تحصيل الإيرادات النقدية اليومية والشيكات وتصنيفها وإيداعها في البنوك المعتمدة حسب الأصول.</w:t>
      </w:r>
    </w:p>
    <w:p w14:paraId="3D762ABF" w14:textId="77777777" w:rsidR="00B42799" w:rsidRPr="00820E7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</w:pPr>
      <w:r w:rsidRPr="00820E72"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  <w:t>ب- متابعة تحصيل التبرعات العينية اليومية وتبويبها وإيداعها في المستودعات المعتمدة حسب الأصول.</w:t>
      </w:r>
    </w:p>
    <w:p w14:paraId="7952C916" w14:textId="77777777" w:rsidR="00B42799" w:rsidRPr="00820E7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</w:pPr>
      <w:r w:rsidRPr="00820E72"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  <w:t>ج- استقبال المعاملات المالية الواردة من فروع الجمعية والخاصة بالإيرادات مشفوعة بكشف الإيرادات المبوبة وفق النموذج الخاص بها.</w:t>
      </w:r>
    </w:p>
    <w:p w14:paraId="77F939D0" w14:textId="75B3B82F" w:rsidR="00B42799" w:rsidRPr="00820E7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</w:pPr>
      <w:r w:rsidRPr="00820E72"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  <w:t xml:space="preserve">د- تصنيف وتحليل الإيرادات </w:t>
      </w:r>
      <w:r w:rsidRPr="00820E72">
        <w:rPr>
          <w:rFonts w:ascii="Markazi Text Medium" w:hAnsi="Markazi Text Medium" w:cs="Markazi Text Medium" w:hint="cs"/>
          <w:color w:val="76923C" w:themeColor="accent3" w:themeShade="BF"/>
          <w:sz w:val="32"/>
          <w:szCs w:val="32"/>
          <w:rtl/>
        </w:rPr>
        <w:t>(النقدية</w:t>
      </w:r>
      <w:r w:rsidRPr="00820E72"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  <w:t xml:space="preserve"> / </w:t>
      </w:r>
      <w:r w:rsidRPr="00820E72">
        <w:rPr>
          <w:rFonts w:ascii="Markazi Text Medium" w:hAnsi="Markazi Text Medium" w:cs="Markazi Text Medium" w:hint="cs"/>
          <w:color w:val="76923C" w:themeColor="accent3" w:themeShade="BF"/>
          <w:sz w:val="32"/>
          <w:szCs w:val="32"/>
          <w:rtl/>
        </w:rPr>
        <w:t>العينية)</w:t>
      </w:r>
      <w:r w:rsidRPr="00820E72"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  <w:t xml:space="preserve"> الواردة إلى الجمعية من مصادر التمويل المختلفة وتوثيقها بكشوفات الإيرادات المبوبة وفق النماذج المعدة لها.</w:t>
      </w:r>
    </w:p>
    <w:p w14:paraId="2F2BE543" w14:textId="77777777" w:rsidR="00B42799" w:rsidRPr="00820E7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</w:pPr>
      <w:r w:rsidRPr="00820E72"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  <w:t>هـ- تدقيق وضبط تحرير سندات القبض ومصادقة أمين الصندوق أو الموظف المعتمد رسميا بالتحصيل.</w:t>
      </w:r>
    </w:p>
    <w:p w14:paraId="42070931" w14:textId="4B228A5D" w:rsidR="00B42799" w:rsidRPr="00820E7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</w:pPr>
      <w:r w:rsidRPr="00820E72"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  <w:t>و- تدقيق وتجميع فيش الإيداع لدى البنوك وتصنيفها حسب الفروع</w:t>
      </w:r>
      <w:r w:rsidR="004B5D9D" w:rsidRPr="00820E72">
        <w:rPr>
          <w:rFonts w:ascii="Markazi Text Medium" w:hAnsi="Markazi Text Medium" w:cs="Markazi Text Medium" w:hint="cs"/>
          <w:color w:val="76923C" w:themeColor="accent3" w:themeShade="BF"/>
          <w:sz w:val="32"/>
          <w:szCs w:val="32"/>
          <w:rtl/>
        </w:rPr>
        <w:t>.</w:t>
      </w:r>
    </w:p>
    <w:p w14:paraId="22F86C14" w14:textId="2F392171" w:rsidR="00B42799" w:rsidRPr="00B42799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color w:val="0D0D0D" w:themeColor="text1" w:themeTint="F2"/>
          <w:sz w:val="32"/>
          <w:szCs w:val="32"/>
          <w:rtl/>
        </w:rPr>
      </w:pPr>
      <w:r w:rsidRPr="00B42799"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  <w:t xml:space="preserve">18)   فيما يتعلق بجلود </w:t>
      </w:r>
      <w:r w:rsidRPr="004B5D9D">
        <w:rPr>
          <w:rFonts w:ascii="Markazi Text Medium" w:hAnsi="Markazi Text Medium" w:cs="Markazi Text Medium" w:hint="cs"/>
          <w:b/>
          <w:bCs/>
          <w:color w:val="0D0D0D" w:themeColor="text1" w:themeTint="F2"/>
          <w:sz w:val="32"/>
          <w:szCs w:val="32"/>
          <w:rtl/>
        </w:rPr>
        <w:t>القبض:</w:t>
      </w:r>
    </w:p>
    <w:p w14:paraId="2F56F57C" w14:textId="77777777" w:rsidR="00B42799" w:rsidRPr="00820E7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</w:pPr>
      <w:r w:rsidRPr="00820E72"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  <w:t>أ- تنظيم سجل خاص باستلام وتسليم جلود القبض.</w:t>
      </w:r>
    </w:p>
    <w:p w14:paraId="3614750F" w14:textId="77777777" w:rsidR="00B42799" w:rsidRPr="00820E7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</w:pPr>
      <w:r w:rsidRPr="00820E72"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  <w:t>ب- متابعة إعادة جلود القبض المنتهية وعمل كشوفات دورية بهذا الخصوص.</w:t>
      </w:r>
    </w:p>
    <w:p w14:paraId="49DB8037" w14:textId="77777777" w:rsidR="00B42799" w:rsidRPr="00820E7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</w:pPr>
      <w:r w:rsidRPr="00820E72"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  <w:t>ج- تقييد سندات القبض على البرنامج المحاسبي حسب الأصول.</w:t>
      </w:r>
    </w:p>
    <w:p w14:paraId="04D28790" w14:textId="77777777" w:rsidR="00B42799" w:rsidRPr="00820E72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</w:pPr>
      <w:r w:rsidRPr="00820E72">
        <w:rPr>
          <w:rFonts w:ascii="Markazi Text Medium" w:hAnsi="Markazi Text Medium" w:cs="Markazi Text Medium"/>
          <w:color w:val="76923C" w:themeColor="accent3" w:themeShade="BF"/>
          <w:sz w:val="32"/>
          <w:szCs w:val="32"/>
          <w:rtl/>
        </w:rPr>
        <w:t>د-تدقيق وضبط تحرير سندات القبض ومصادقة أمين الصندوق أو الموظف المعتمد رسميا بالتحصيل.</w:t>
      </w:r>
    </w:p>
    <w:p w14:paraId="1BA76107" w14:textId="77777777" w:rsidR="00B42799" w:rsidRPr="00B42799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color w:val="0D0D0D" w:themeColor="text1" w:themeTint="F2"/>
          <w:sz w:val="32"/>
          <w:szCs w:val="32"/>
          <w:rtl/>
        </w:rPr>
      </w:pPr>
      <w:r w:rsidRPr="00B42799"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  <w:t>19)     العمل على فتح وتوفير قنوات الاتصال والتنسيق الفعال مع الوحدات الإدارية الأخرى.</w:t>
      </w:r>
    </w:p>
    <w:p w14:paraId="7F42087B" w14:textId="77777777" w:rsidR="00B42799" w:rsidRPr="00B42799" w:rsidRDefault="00B42799" w:rsidP="00B42799">
      <w:pPr>
        <w:bidi/>
        <w:spacing w:after="0" w:line="276" w:lineRule="auto"/>
        <w:rPr>
          <w:rFonts w:ascii="Markazi Text Medium" w:hAnsi="Markazi Text Medium" w:cs="Markazi Text Medium"/>
          <w:color w:val="0D0D0D" w:themeColor="text1" w:themeTint="F2"/>
          <w:sz w:val="32"/>
          <w:szCs w:val="32"/>
          <w:rtl/>
        </w:rPr>
      </w:pPr>
      <w:r w:rsidRPr="00B42799"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  <w:t>20)     تزويد الشؤون الإدارية والمالية بالمطبوعات اللازمة للعمل المحاسبي.</w:t>
      </w:r>
    </w:p>
    <w:p w14:paraId="182F38D7" w14:textId="1629794F" w:rsidR="004B5D9D" w:rsidRDefault="00B42799" w:rsidP="00F57570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  <w:r w:rsidRPr="00B42799"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  <w:t>21)       المحافظة على خصوصية المعلومات التي يطلع عليها بحكم العمل</w:t>
      </w:r>
      <w:r w:rsidRPr="004B5D9D">
        <w:rPr>
          <w:rFonts w:ascii="Markazi Text Medium" w:hAnsi="Markazi Text Medium" w:cs="Markazi Text Medium" w:hint="cs"/>
          <w:b/>
          <w:bCs/>
          <w:color w:val="0D0D0D" w:themeColor="text1" w:themeTint="F2"/>
          <w:sz w:val="32"/>
          <w:szCs w:val="32"/>
          <w:rtl/>
        </w:rPr>
        <w:t>.</w:t>
      </w:r>
    </w:p>
    <w:p w14:paraId="6444A8AC" w14:textId="77777777" w:rsidR="00F57570" w:rsidRPr="00F57570" w:rsidRDefault="00F57570" w:rsidP="00F57570">
      <w:pPr>
        <w:bidi/>
        <w:spacing w:after="0" w:line="276" w:lineRule="auto"/>
        <w:rPr>
          <w:rFonts w:ascii="Markazi Text Medium" w:hAnsi="Markazi Text Medium" w:cs="Markazi Text Medium"/>
          <w:b/>
          <w:bCs/>
          <w:color w:val="0D0D0D" w:themeColor="text1" w:themeTint="F2"/>
          <w:sz w:val="32"/>
          <w:szCs w:val="32"/>
          <w:rtl/>
        </w:rPr>
      </w:pPr>
    </w:p>
    <w:p w14:paraId="21E59D73" w14:textId="43B8C453" w:rsidR="00F93F3B" w:rsidRPr="00820E72" w:rsidRDefault="00F93F3B" w:rsidP="00C5569F">
      <w:pPr>
        <w:pStyle w:val="1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arkazi Text Medium" w:eastAsia="Markazi Text" w:hAnsi="Markazi Text Medium" w:cs="Markazi Text Medium"/>
          <w:b w:val="0"/>
          <w:bCs/>
          <w:color w:val="76923C" w:themeColor="accent3" w:themeShade="BF"/>
          <w:sz w:val="28"/>
          <w:szCs w:val="28"/>
        </w:rPr>
      </w:pPr>
      <w:r w:rsidRPr="00820E72">
        <w:rPr>
          <w:rFonts w:ascii="Markazi Text Medium" w:eastAsia="Markazi Text" w:hAnsi="Markazi Text Medium" w:cs="Markazi Text Medium"/>
          <w:b w:val="0"/>
          <w:bCs/>
          <w:color w:val="76923C" w:themeColor="accent3" w:themeShade="BF"/>
          <w:sz w:val="28"/>
          <w:szCs w:val="28"/>
          <w:rtl/>
        </w:rPr>
        <w:t>اعتماد مجلس الإدارة</w:t>
      </w:r>
    </w:p>
    <w:p w14:paraId="00D6042C" w14:textId="77777777" w:rsidR="00F93F3B" w:rsidRPr="00F57570" w:rsidRDefault="00F93F3B" w:rsidP="00C5569F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" w:hAnsi="Markazi Text Medium" w:cs="Markazi Text Medium"/>
          <w:b/>
          <w:sz w:val="28"/>
          <w:szCs w:val="28"/>
        </w:rPr>
      </w:pPr>
    </w:p>
    <w:p w14:paraId="462522B2" w14:textId="05E86514" w:rsidR="00F93F3B" w:rsidRPr="00296B39" w:rsidRDefault="00F93F3B" w:rsidP="00C6405A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" w:hAnsi="Markazi Text Medium" w:cs="Markazi Text Medium"/>
          <w:sz w:val="24"/>
          <w:szCs w:val="24"/>
          <w:rtl/>
        </w:rPr>
      </w:pPr>
      <w:r w:rsidRPr="00F57570">
        <w:rPr>
          <w:rFonts w:ascii="Markazi Text Medium" w:eastAsia="Markazi Text" w:hAnsi="Markazi Text Medium" w:cs="Markazi Text Medium"/>
          <w:sz w:val="28"/>
          <w:szCs w:val="28"/>
          <w:rtl/>
        </w:rPr>
        <w:t xml:space="preserve">تم اعتماد </w:t>
      </w:r>
      <w:r w:rsidR="00F57570">
        <w:rPr>
          <w:rFonts w:ascii="Markazi Text Medium" w:eastAsia="Markazi Text" w:hAnsi="Markazi Text Medium" w:cs="Markazi Text Medium" w:hint="cs"/>
          <w:sz w:val="28"/>
          <w:szCs w:val="28"/>
          <w:rtl/>
        </w:rPr>
        <w:t>الوصف الوظيفي المحاسب</w:t>
      </w:r>
      <w:r w:rsidR="00C5569F" w:rsidRPr="00F57570">
        <w:rPr>
          <w:rFonts w:ascii="Markazi Text Medium" w:eastAsia="Markazi Text" w:hAnsi="Markazi Text Medium" w:cs="Markazi Text Medium" w:hint="cs"/>
          <w:sz w:val="28"/>
          <w:szCs w:val="28"/>
          <w:rtl/>
        </w:rPr>
        <w:t xml:space="preserve"> </w:t>
      </w:r>
      <w:r w:rsidRPr="00F57570">
        <w:rPr>
          <w:rFonts w:ascii="Markazi Text Medium" w:eastAsia="Markazi Text" w:hAnsi="Markazi Text Medium" w:cs="Markazi Text Medium"/>
          <w:sz w:val="28"/>
          <w:szCs w:val="28"/>
          <w:rtl/>
        </w:rPr>
        <w:t>بجمعية</w:t>
      </w:r>
      <w:r w:rsidRPr="00F57570">
        <w:rPr>
          <w:rFonts w:ascii="Markazi Text Medium" w:hAnsi="Markazi Text Medium" w:cs="Markazi Text Medium"/>
          <w:sz w:val="28"/>
          <w:szCs w:val="28"/>
          <w:rtl/>
        </w:rPr>
        <w:t xml:space="preserve"> </w:t>
      </w:r>
      <w:r w:rsidR="00A363B5">
        <w:rPr>
          <w:rFonts w:ascii="Markazi Text Medium" w:hAnsi="Markazi Text Medium" w:cs="Markazi Text Medium" w:hint="cs"/>
          <w:sz w:val="28"/>
          <w:szCs w:val="28"/>
          <w:rtl/>
        </w:rPr>
        <w:t xml:space="preserve">مسك </w:t>
      </w:r>
      <w:r w:rsidR="00820E72">
        <w:rPr>
          <w:rFonts w:ascii="Markazi Text Medium" w:hAnsi="Markazi Text Medium" w:cs="Markazi Text Medium" w:hint="cs"/>
          <w:sz w:val="28"/>
          <w:szCs w:val="28"/>
          <w:rtl/>
        </w:rPr>
        <w:t>لإكرام</w:t>
      </w:r>
      <w:r w:rsidR="00A363B5">
        <w:rPr>
          <w:rFonts w:ascii="Markazi Text Medium" w:hAnsi="Markazi Text Medium" w:cs="Markazi Text Medium" w:hint="cs"/>
          <w:sz w:val="28"/>
          <w:szCs w:val="28"/>
          <w:rtl/>
        </w:rPr>
        <w:t xml:space="preserve"> </w:t>
      </w:r>
      <w:proofErr w:type="gramStart"/>
      <w:r w:rsidR="00A363B5">
        <w:rPr>
          <w:rFonts w:ascii="Markazi Text Medium" w:hAnsi="Markazi Text Medium" w:cs="Markazi Text Medium" w:hint="cs"/>
          <w:sz w:val="28"/>
          <w:szCs w:val="28"/>
          <w:rtl/>
        </w:rPr>
        <w:t xml:space="preserve">الموتى </w:t>
      </w:r>
      <w:r w:rsidRPr="00F57570">
        <w:rPr>
          <w:rFonts w:ascii="Markazi Text Medium" w:eastAsia="Markazi Text" w:hAnsi="Markazi Text Medium" w:cs="Markazi Text Medium"/>
          <w:sz w:val="28"/>
          <w:szCs w:val="28"/>
          <w:rtl/>
        </w:rPr>
        <w:t xml:space="preserve"> في</w:t>
      </w:r>
      <w:proofErr w:type="gramEnd"/>
      <w:r w:rsidRPr="00F57570">
        <w:rPr>
          <w:rFonts w:ascii="Markazi Text Medium" w:eastAsia="Markazi Text" w:hAnsi="Markazi Text Medium" w:cs="Markazi Text Medium"/>
          <w:sz w:val="28"/>
          <w:szCs w:val="28"/>
          <w:rtl/>
        </w:rPr>
        <w:t xml:space="preserve"> اجتماع مجلس الإدارة </w:t>
      </w:r>
      <w:r w:rsidR="00C6405A" w:rsidRPr="009C6E24">
        <w:rPr>
          <w:rFonts w:ascii="Markazi Text Medium" w:eastAsia="Markazi Text Medium" w:hAnsi="Markazi Text Medium" w:cs="Markazi Text Medium"/>
          <w:sz w:val="28"/>
          <w:szCs w:val="28"/>
          <w:rtl/>
        </w:rPr>
        <w:t xml:space="preserve">بجلسته.. </w:t>
      </w:r>
      <w:proofErr w:type="gramStart"/>
      <w:r w:rsidR="00C6405A" w:rsidRPr="009C6E24">
        <w:rPr>
          <w:rFonts w:ascii="Markazi Text Medium" w:eastAsia="Markazi Text Medium" w:hAnsi="Markazi Text Medium" w:cs="Markazi Text Medium"/>
          <w:sz w:val="28"/>
          <w:szCs w:val="28"/>
          <w:rtl/>
        </w:rPr>
        <w:t>7 .</w:t>
      </w:r>
      <w:proofErr w:type="gramEnd"/>
      <w:r w:rsidR="00C6405A" w:rsidRPr="009C6E24">
        <w:rPr>
          <w:rFonts w:ascii="Markazi Text Medium" w:eastAsia="Markazi Text Medium" w:hAnsi="Markazi Text Medium" w:cs="Markazi Text Medium"/>
          <w:sz w:val="28"/>
          <w:szCs w:val="28"/>
          <w:rtl/>
        </w:rPr>
        <w:t>. المنعقدة بتاريخ 3 /4 /1447هـ الموافق 25/9/2025م.</w:t>
      </w:r>
    </w:p>
    <w:p w14:paraId="19B0E154" w14:textId="40E16462" w:rsidR="00F93F3B" w:rsidRPr="00296B39" w:rsidRDefault="00F93F3B" w:rsidP="00373FC0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" w:hAnsi="Markazi Text Medium" w:cs="Markazi Text Medium"/>
          <w:sz w:val="24"/>
          <w:szCs w:val="24"/>
        </w:rPr>
      </w:pPr>
    </w:p>
    <w:p w14:paraId="31C1251D" w14:textId="47304F33" w:rsidR="00F93F3B" w:rsidRPr="00296B39" w:rsidRDefault="00F93F3B" w:rsidP="00373FC0">
      <w:pPr>
        <w:spacing w:after="0" w:line="240" w:lineRule="auto"/>
        <w:ind w:left="-1440" w:right="10470"/>
        <w:rPr>
          <w:rFonts w:ascii="Markazi Text Medium" w:hAnsi="Markazi Text Medium" w:cs="Markazi Text Medium"/>
          <w:sz w:val="24"/>
          <w:szCs w:val="24"/>
        </w:rPr>
      </w:pPr>
    </w:p>
    <w:p w14:paraId="2B5A8229" w14:textId="21D4D247" w:rsidR="00F93F3B" w:rsidRPr="00296B39" w:rsidRDefault="00C6405A" w:rsidP="00373FC0">
      <w:pPr>
        <w:bidi/>
        <w:spacing w:line="240" w:lineRule="auto"/>
        <w:jc w:val="center"/>
        <w:rPr>
          <w:rFonts w:ascii="Markazi Text Medium" w:eastAsia="Markazi Text Medium" w:hAnsi="Markazi Text Medium" w:cs="Markazi Text Medium"/>
          <w:sz w:val="24"/>
          <w:szCs w:val="24"/>
        </w:rPr>
      </w:pPr>
      <w:r w:rsidRPr="00296B39">
        <w:rPr>
          <w:rFonts w:ascii="Markazi Text Medium" w:hAnsi="Markazi Text Medium" w:cs="Markazi Text Medium"/>
          <w:noProof/>
          <w:sz w:val="24"/>
          <w:szCs w:val="24"/>
          <w:bdr w:val="none" w:sz="0" w:space="0" w:color="auto" w:frame="1"/>
        </w:rPr>
        <w:drawing>
          <wp:anchor distT="0" distB="0" distL="114300" distR="114300" simplePos="0" relativeHeight="251667456" behindDoc="1" locked="0" layoutInCell="1" allowOverlap="1" wp14:anchorId="59B99BF4" wp14:editId="76628CE3">
            <wp:simplePos x="0" y="0"/>
            <wp:positionH relativeFrom="margin">
              <wp:posOffset>0</wp:posOffset>
            </wp:positionH>
            <wp:positionV relativeFrom="paragraph">
              <wp:posOffset>139280</wp:posOffset>
            </wp:positionV>
            <wp:extent cx="5734050" cy="4667250"/>
            <wp:effectExtent l="0" t="0" r="0" b="0"/>
            <wp:wrapNone/>
            <wp:docPr id="1899650036" name="صورة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50036" name="صورة 7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028611" w14:textId="77777777" w:rsidR="008D74CE" w:rsidRPr="00296B39" w:rsidRDefault="008D74CE" w:rsidP="00373FC0">
      <w:pPr>
        <w:bidi/>
        <w:spacing w:line="240" w:lineRule="auto"/>
        <w:jc w:val="center"/>
        <w:rPr>
          <w:rFonts w:ascii="Markazi Text Medium" w:eastAsia="Markazi Text Medium" w:hAnsi="Markazi Text Medium" w:cs="Markazi Text Medium"/>
          <w:sz w:val="24"/>
          <w:szCs w:val="24"/>
        </w:rPr>
      </w:pPr>
    </w:p>
    <w:p w14:paraId="66DE2D30" w14:textId="77777777" w:rsidR="008D74CE" w:rsidRPr="00296B39" w:rsidRDefault="008D74CE" w:rsidP="00373FC0">
      <w:pPr>
        <w:bidi/>
        <w:spacing w:line="240" w:lineRule="auto"/>
        <w:rPr>
          <w:rFonts w:ascii="Markazi Text Medium" w:eastAsia="Markazi Text Medium" w:hAnsi="Markazi Text Medium" w:cs="Markazi Text Medium"/>
          <w:b/>
          <w:sz w:val="24"/>
          <w:szCs w:val="24"/>
        </w:rPr>
      </w:pPr>
    </w:p>
    <w:p w14:paraId="747883AB" w14:textId="77777777" w:rsidR="008D74CE" w:rsidRPr="00296B39" w:rsidRDefault="008D74CE" w:rsidP="00373FC0">
      <w:pPr>
        <w:bidi/>
        <w:spacing w:line="240" w:lineRule="auto"/>
        <w:jc w:val="center"/>
        <w:rPr>
          <w:rFonts w:ascii="Markazi Text Medium" w:eastAsia="Markazi Text Medium" w:hAnsi="Markazi Text Medium" w:cs="Markazi Text Medium"/>
          <w:color w:val="2E75B5"/>
          <w:sz w:val="24"/>
          <w:szCs w:val="24"/>
        </w:rPr>
      </w:pPr>
    </w:p>
    <w:sectPr w:rsidR="008D74CE" w:rsidRPr="00296B39">
      <w:footerReference w:type="default" r:id="rId9"/>
      <w:pgSz w:w="11910" w:h="16845"/>
      <w:pgMar w:top="1440" w:right="1440" w:bottom="1440" w:left="1440" w:header="113" w:footer="11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741D3" w14:textId="77777777" w:rsidR="00820029" w:rsidRDefault="00820029">
      <w:pPr>
        <w:spacing w:after="0" w:line="240" w:lineRule="auto"/>
      </w:pPr>
      <w:r>
        <w:separator/>
      </w:r>
    </w:p>
  </w:endnote>
  <w:endnote w:type="continuationSeparator" w:id="0">
    <w:p w14:paraId="5A5A0DDD" w14:textId="77777777" w:rsidR="00820029" w:rsidRDefault="008200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2144A9-7D66-4BA4-8BEA-0373FD5C0373}"/>
    <w:embedBold r:id="rId2" w:fontKey="{1E72D09D-B30E-438E-9945-6EC721656B8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C3FAF32E-D2C9-4DEF-B8C1-807698106943}"/>
    <w:embedItalic r:id="rId4" w:fontKey="{40A6EEC3-9F25-4955-A142-E07CA94904A7}"/>
  </w:font>
  <w:font w:name="Markazi Text Medium">
    <w:altName w:val="Arial"/>
    <w:charset w:val="00"/>
    <w:family w:val="auto"/>
    <w:pitch w:val="variable"/>
    <w:sig w:usb0="20002007" w:usb1="00000003" w:usb2="00000008" w:usb3="00000000" w:csb0="000001D3" w:csb1="00000000"/>
    <w:embedRegular r:id="rId5" w:fontKey="{25A0A505-7A8B-4650-BCCD-69C9B54968FC}"/>
    <w:embedBold r:id="rId6" w:fontKey="{646CDC08-ADE0-457F-A8EA-3E6D1D2A74FC}"/>
  </w:font>
  <w:font w:name="Markazi Text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7FB1ED6-8AC2-409B-8FDA-CA8EB00BFB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77C2C" w14:textId="5C4D71D0" w:rsidR="008D74CE" w:rsidRDefault="00F93F3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  <w:r w:rsidRPr="0001042E">
      <w:rPr>
        <w:rFonts w:ascii="Markazi Text Medium" w:hAnsi="Markazi Text Medium" w:cs="Markazi Text Medium"/>
        <w:noProof/>
        <w:sz w:val="24"/>
        <w:szCs w:val="24"/>
        <w:bdr w:val="none" w:sz="0" w:space="0" w:color="auto" w:frame="1"/>
      </w:rPr>
      <w:drawing>
        <wp:anchor distT="0" distB="0" distL="114300" distR="114300" simplePos="0" relativeHeight="251659264" behindDoc="1" locked="0" layoutInCell="1" allowOverlap="1" wp14:anchorId="22142D27" wp14:editId="35365E97">
          <wp:simplePos x="0" y="0"/>
          <wp:positionH relativeFrom="column">
            <wp:posOffset>4964562</wp:posOffset>
          </wp:positionH>
          <wp:positionV relativeFrom="paragraph">
            <wp:posOffset>-444400</wp:posOffset>
          </wp:positionV>
          <wp:extent cx="1079691" cy="664589"/>
          <wp:effectExtent l="95250" t="228600" r="25400" b="231140"/>
          <wp:wrapNone/>
          <wp:docPr id="37370989" name="صورة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370989" name="صورة 7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768" b="97313" l="4213" r="99157">
                                <a14:foregroundMark x1="54775" y1="44530" x2="45787" y2="88676"/>
                                <a14:foregroundMark x1="45787" y1="88676" x2="59551" y2="40499"/>
                                <a14:foregroundMark x1="59551" y1="40499" x2="39326" y2="21881"/>
                                <a14:foregroundMark x1="49438" y1="27639" x2="13483" y2="26871"/>
                                <a14:foregroundMark x1="15449" y1="33205" x2="40169" y2="60077"/>
                                <a14:foregroundMark x1="47472" y1="28983" x2="58708" y2="26871"/>
                                <a14:foregroundMark x1="59831" y1="28215" x2="49438" y2="28215"/>
                                <a14:foregroundMark x1="73315" y1="13436" x2="71067" y2="27639"/>
                                <a14:foregroundMark x1="66011" y1="37428" x2="66011" y2="17658"/>
                                <a14:foregroundMark x1="66011" y1="16315" x2="46348" y2="28215"/>
                                <a14:foregroundMark x1="49438" y1="64299" x2="88764" y2="87524"/>
                                <a14:foregroundMark x1="16573" y1="9213" x2="74157" y2="7678"/>
                                <a14:foregroundMark x1="19663" y1="10557" x2="17135" y2="75624"/>
                                <a14:foregroundMark x1="17135" y1="75624" x2="18539" y2="78311"/>
                                <a14:foregroundMark x1="47472" y1="23225" x2="48596" y2="76200"/>
                                <a14:foregroundMark x1="48596" y1="76200" x2="84551" y2="63532"/>
                                <a14:foregroundMark x1="87640" y1="14779" x2="87640" y2="86948"/>
                                <a14:foregroundMark x1="84551" y1="28983" x2="92697" y2="69866"/>
                                <a14:foregroundMark x1="79494" y1="31862" x2="6180" y2="31094"/>
                                <a14:foregroundMark x1="1124" y1="9213" x2="5056" y2="93858"/>
                                <a14:foregroundMark x1="5056" y1="93858" x2="5056" y2="93858"/>
                                <a14:foregroundMark x1="7303" y1="93282" x2="83427" y2="97313"/>
                                <a14:foregroundMark x1="83427" y1="97313" x2="87640" y2="94626"/>
                                <a14:foregroundMark x1="93820" y1="95969" x2="79494" y2="768"/>
                                <a14:foregroundMark x1="90730" y1="8445" x2="99157" y2="19002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 rot="19827212">
                    <a:off x="0" y="0"/>
                    <a:ext cx="1094365" cy="6736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4C93AD67" w14:textId="77777777" w:rsidR="008D74CE" w:rsidRDefault="008D74C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4C500" w14:textId="77777777" w:rsidR="00820029" w:rsidRDefault="00820029">
      <w:pPr>
        <w:spacing w:after="0" w:line="240" w:lineRule="auto"/>
      </w:pPr>
      <w:r>
        <w:separator/>
      </w:r>
    </w:p>
  </w:footnote>
  <w:footnote w:type="continuationSeparator" w:id="0">
    <w:p w14:paraId="63DBBD74" w14:textId="77777777" w:rsidR="00820029" w:rsidRDefault="008200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4CE"/>
    <w:rsid w:val="0000277F"/>
    <w:rsid w:val="00004E1C"/>
    <w:rsid w:val="0002796A"/>
    <w:rsid w:val="00037265"/>
    <w:rsid w:val="00046DDE"/>
    <w:rsid w:val="0005113B"/>
    <w:rsid w:val="00061667"/>
    <w:rsid w:val="0008147E"/>
    <w:rsid w:val="00085A4B"/>
    <w:rsid w:val="0008712F"/>
    <w:rsid w:val="000D5C1A"/>
    <w:rsid w:val="000E0C61"/>
    <w:rsid w:val="000E6743"/>
    <w:rsid w:val="000F41BE"/>
    <w:rsid w:val="00171AD6"/>
    <w:rsid w:val="00191C75"/>
    <w:rsid w:val="00194718"/>
    <w:rsid w:val="001D6571"/>
    <w:rsid w:val="0024147F"/>
    <w:rsid w:val="00272262"/>
    <w:rsid w:val="00296B39"/>
    <w:rsid w:val="002A4E7F"/>
    <w:rsid w:val="002D0F45"/>
    <w:rsid w:val="003027EF"/>
    <w:rsid w:val="003045EF"/>
    <w:rsid w:val="00313BE7"/>
    <w:rsid w:val="00356191"/>
    <w:rsid w:val="00373FC0"/>
    <w:rsid w:val="003A1397"/>
    <w:rsid w:val="003A62AC"/>
    <w:rsid w:val="003B1A35"/>
    <w:rsid w:val="004435CE"/>
    <w:rsid w:val="004B5D9D"/>
    <w:rsid w:val="004D702A"/>
    <w:rsid w:val="0053233B"/>
    <w:rsid w:val="00544BD7"/>
    <w:rsid w:val="00557E2A"/>
    <w:rsid w:val="005840E0"/>
    <w:rsid w:val="005972CA"/>
    <w:rsid w:val="005C7363"/>
    <w:rsid w:val="005F661D"/>
    <w:rsid w:val="0060018D"/>
    <w:rsid w:val="00637F2C"/>
    <w:rsid w:val="00650A26"/>
    <w:rsid w:val="006665DB"/>
    <w:rsid w:val="00687D28"/>
    <w:rsid w:val="006C2AC3"/>
    <w:rsid w:val="006F2CA0"/>
    <w:rsid w:val="006F5E3C"/>
    <w:rsid w:val="00734F4D"/>
    <w:rsid w:val="007A370A"/>
    <w:rsid w:val="007E3558"/>
    <w:rsid w:val="007F3B41"/>
    <w:rsid w:val="00802988"/>
    <w:rsid w:val="00820029"/>
    <w:rsid w:val="00820E72"/>
    <w:rsid w:val="008253E1"/>
    <w:rsid w:val="008B3B35"/>
    <w:rsid w:val="008D74CE"/>
    <w:rsid w:val="00945FA5"/>
    <w:rsid w:val="00976A33"/>
    <w:rsid w:val="009C0109"/>
    <w:rsid w:val="009D1DA6"/>
    <w:rsid w:val="00A01F17"/>
    <w:rsid w:val="00A12D07"/>
    <w:rsid w:val="00A171C4"/>
    <w:rsid w:val="00A363B5"/>
    <w:rsid w:val="00A4735E"/>
    <w:rsid w:val="00A57DCC"/>
    <w:rsid w:val="00A8684C"/>
    <w:rsid w:val="00AB0EC1"/>
    <w:rsid w:val="00AB45C2"/>
    <w:rsid w:val="00AF65BD"/>
    <w:rsid w:val="00B0200F"/>
    <w:rsid w:val="00B31F03"/>
    <w:rsid w:val="00B42799"/>
    <w:rsid w:val="00B712D7"/>
    <w:rsid w:val="00B94BFC"/>
    <w:rsid w:val="00BB677A"/>
    <w:rsid w:val="00BD0CBC"/>
    <w:rsid w:val="00C10CB5"/>
    <w:rsid w:val="00C23934"/>
    <w:rsid w:val="00C419E8"/>
    <w:rsid w:val="00C5569F"/>
    <w:rsid w:val="00C6405A"/>
    <w:rsid w:val="00C77719"/>
    <w:rsid w:val="00C83B02"/>
    <w:rsid w:val="00C8768E"/>
    <w:rsid w:val="00CA7986"/>
    <w:rsid w:val="00D15E81"/>
    <w:rsid w:val="00D82F61"/>
    <w:rsid w:val="00D83687"/>
    <w:rsid w:val="00D871F1"/>
    <w:rsid w:val="00DC70FD"/>
    <w:rsid w:val="00E02736"/>
    <w:rsid w:val="00E2407A"/>
    <w:rsid w:val="00E6176A"/>
    <w:rsid w:val="00E87F5D"/>
    <w:rsid w:val="00E918A5"/>
    <w:rsid w:val="00F50FF8"/>
    <w:rsid w:val="00F56B53"/>
    <w:rsid w:val="00F57570"/>
    <w:rsid w:val="00F679A2"/>
    <w:rsid w:val="00F67AEF"/>
    <w:rsid w:val="00F7640B"/>
    <w:rsid w:val="00F87935"/>
    <w:rsid w:val="00F93F3B"/>
    <w:rsid w:val="00F93FAF"/>
    <w:rsid w:val="00FC3886"/>
    <w:rsid w:val="00FD71E8"/>
    <w:rsid w:val="00FE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FEAADAA"/>
  <w15:docId w15:val="{925CB713-69E0-4183-A307-37EA7C14B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widowControl w:val="0"/>
      <w:bidi/>
      <w:spacing w:before="240" w:line="360" w:lineRule="auto"/>
      <w:jc w:val="both"/>
      <w:outlineLvl w:val="0"/>
    </w:pPr>
    <w:rPr>
      <w:rFonts w:ascii="Arial" w:eastAsia="Arial" w:hAnsi="Arial" w:cs="Arial"/>
      <w:b/>
      <w:color w:val="008000"/>
      <w:sz w:val="30"/>
      <w:szCs w:val="3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8">
    <w:name w:val="header"/>
    <w:basedOn w:val="a"/>
    <w:link w:val="Char"/>
    <w:uiPriority w:val="99"/>
    <w:unhideWhenUsed/>
    <w:rsid w:val="00F93F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f8"/>
    <w:uiPriority w:val="99"/>
    <w:rsid w:val="00F93F3B"/>
  </w:style>
  <w:style w:type="paragraph" w:styleId="af9">
    <w:name w:val="footer"/>
    <w:basedOn w:val="a"/>
    <w:link w:val="Char0"/>
    <w:uiPriority w:val="99"/>
    <w:unhideWhenUsed/>
    <w:rsid w:val="00F93F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f9"/>
    <w:uiPriority w:val="99"/>
    <w:rsid w:val="00F93F3B"/>
  </w:style>
  <w:style w:type="paragraph" w:styleId="afa">
    <w:name w:val="List Paragraph"/>
    <w:basedOn w:val="a"/>
    <w:uiPriority w:val="34"/>
    <w:qFormat/>
    <w:rsid w:val="00373FC0"/>
    <w:pPr>
      <w:ind w:left="720"/>
      <w:contextualSpacing/>
    </w:pPr>
  </w:style>
  <w:style w:type="table" w:styleId="afb">
    <w:name w:val="Table Grid"/>
    <w:basedOn w:val="a1"/>
    <w:uiPriority w:val="39"/>
    <w:rsid w:val="0097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9C0109"/>
    <w:rPr>
      <w:color w:val="0000FF" w:themeColor="hyperlink"/>
      <w:u w:val="single"/>
    </w:rPr>
  </w:style>
  <w:style w:type="character" w:styleId="afc">
    <w:name w:val="Unresolved Mention"/>
    <w:basedOn w:val="a0"/>
    <w:uiPriority w:val="99"/>
    <w:semiHidden/>
    <w:unhideWhenUsed/>
    <w:rsid w:val="009C01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2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2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35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90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2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49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9425B-A9C9-4772-9B58-12D0F25D0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blackcat evlan</dc:creator>
  <cp:lastModifiedBy>LENOVO</cp:lastModifiedBy>
  <cp:revision>4</cp:revision>
  <cp:lastPrinted>2025-05-06T08:37:00Z</cp:lastPrinted>
  <dcterms:created xsi:type="dcterms:W3CDTF">2026-05-17T08:53:00Z</dcterms:created>
  <dcterms:modified xsi:type="dcterms:W3CDTF">2026-05-21T07:22:00Z</dcterms:modified>
</cp:coreProperties>
</file>