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B5" w:rsidRDefault="00134BB5">
      <w:r>
        <w:t>CA5</w:t>
      </w:r>
    </w:p>
    <w:p w:rsidR="00134BB5" w:rsidRDefault="00134BB5">
      <w:r>
        <w:t>Snap</w:t>
      </w:r>
      <w:bookmarkStart w:id="0" w:name="_GoBack"/>
      <w:bookmarkEnd w:id="0"/>
      <w:r>
        <w:t>shot below showing testing and functionality of the R calculator</w:t>
      </w:r>
    </w:p>
    <w:p w:rsidR="00134BB5" w:rsidRDefault="00134BB5">
      <w:r>
        <w:rPr>
          <w:noProof/>
        </w:rPr>
        <w:drawing>
          <wp:inline distT="0" distB="0" distL="0" distR="0" wp14:anchorId="6845194D" wp14:editId="071896F3">
            <wp:extent cx="5731510" cy="3502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B5" w:rsidRDefault="00134BB5"/>
    <w:sectPr w:rsidR="001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B5"/>
    <w:rsid w:val="0013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98B"/>
  <w15:chartTrackingRefBased/>
  <w15:docId w15:val="{D124B15C-FDA8-4DA5-9723-B3A19102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MCCANN</dc:creator>
  <cp:keywords/>
  <dc:description/>
  <cp:lastModifiedBy>DES MCCANN</cp:lastModifiedBy>
  <cp:revision>1</cp:revision>
  <dcterms:created xsi:type="dcterms:W3CDTF">2017-12-04T00:48:00Z</dcterms:created>
  <dcterms:modified xsi:type="dcterms:W3CDTF">2017-12-04T00:50:00Z</dcterms:modified>
</cp:coreProperties>
</file>