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Handoff Brief: UI‑Driven Agentic Workflow Platform (Student MVP)</w:t>
      </w:r>
    </w:p>
    <w:p>
      <w:pPr>
        <w:jc w:val="center"/>
      </w:pPr>
      <w:r>
        <w:rPr>
          <w:i/>
          <w:sz w:val="20"/>
        </w:rPr>
        <w:t>Session summary + action plan for implementation (generated 2026-02-03)</w:t>
      </w:r>
    </w:p>
    <w:p/>
    <w:p>
      <w:r>
        <w:rPr>
          <w:b/>
          <w:sz w:val="32"/>
        </w:rPr>
        <w:t>1) Executive Summary (What we are building)</w:t>
      </w:r>
    </w:p>
    <w:p>
      <w:pPr>
        <w:pStyle w:val="ListBullet"/>
      </w:pPr>
      <w:r>
        <w:rPr>
          <w:sz w:val="22"/>
        </w:rPr>
        <w:t>Product: a UI‑driven “agent workbench” that converts expert Skills/playbooks into guided, click‑to‑run agentic workflows.</w:t>
      </w:r>
    </w:p>
    <w:p>
      <w:pPr>
        <w:pStyle w:val="ListBullet"/>
      </w:pPr>
      <w:r>
        <w:rPr>
          <w:sz w:val="22"/>
        </w:rPr>
        <w:t>User experience: Persona (start with Student) → choose Agentic Workflow → stage tabs + dropdowns → Submit → outputs (notes/artifacts/trace).</w:t>
      </w:r>
    </w:p>
    <w:p>
      <w:pPr>
        <w:pStyle w:val="ListBullet"/>
      </w:pPr>
      <w:r>
        <w:rPr>
          <w:sz w:val="22"/>
        </w:rPr>
        <w:t>Backbone: leverage the patterns and content of the AI-research-SKILLs repository as the workflow knowledge base; productizes it with guardrails and a predictable UX.</w:t>
      </w:r>
    </w:p>
    <w:p>
      <w:pPr>
        <w:pStyle w:val="ListBullet"/>
      </w:pPr>
      <w:r>
        <w:rPr>
          <w:sz w:val="22"/>
        </w:rPr>
        <w:t>MVP scope: local-first (single user), Docker Compose launch, SQLite storage; implement only Student persona with one workflow: “Learn Agentic AI”.</w:t>
      </w:r>
    </w:p>
    <w:p/>
    <w:p>
      <w:r>
        <w:rPr>
          <w:b/>
          <w:sz w:val="32"/>
        </w:rPr>
        <w:t>2) USP (Unique Selling Point) vs “Repo + Claude/Codex/Copilot”</w:t>
      </w:r>
    </w:p>
    <w:p>
      <w:pPr>
        <w:pStyle w:val="ListBullet"/>
      </w:pPr>
      <w:r>
        <w:rPr>
          <w:sz w:val="22"/>
        </w:rPr>
        <w:t>Non‑technical usability: eliminates terminal/prompt engineering; dropdown-driven guided runs.</w:t>
      </w:r>
    </w:p>
    <w:p>
      <w:pPr>
        <w:pStyle w:val="ListBullet"/>
      </w:pPr>
      <w:r>
        <w:rPr>
          <w:sz w:val="22"/>
        </w:rPr>
        <w:t>Safety rails by default: Validate‑Only → Test‑Run → Full‑Run enforced by the system (reduces spend and first‑run failures).</w:t>
      </w:r>
    </w:p>
    <w:p>
      <w:pPr>
        <w:pStyle w:val="ListBullet"/>
      </w:pPr>
      <w:r>
        <w:rPr>
          <w:sz w:val="22"/>
        </w:rPr>
        <w:t>Standardization &amp; repeatability: same workflow spec, same inputs, consistent artifacts across runs/users.</w:t>
      </w:r>
    </w:p>
    <w:p>
      <w:pPr>
        <w:pStyle w:val="ListBullet"/>
      </w:pPr>
      <w:r>
        <w:rPr>
          <w:sz w:val="22"/>
        </w:rPr>
        <w:t>Centralized secrets (server-side): store provider key once in Settings; workflows reference secret_ref (no retyping).</w:t>
      </w:r>
    </w:p>
    <w:p>
      <w:pPr>
        <w:pStyle w:val="ListBullet"/>
      </w:pPr>
      <w:r>
        <w:rPr>
          <w:sz w:val="22"/>
        </w:rPr>
        <w:t>Opinionated orchestration + integrations: connectors (DB/storage/repos), run history, artifacts make skills operational.</w:t>
      </w:r>
    </w:p>
    <w:p/>
    <w:p>
      <w:r>
        <w:rPr>
          <w:b/>
          <w:sz w:val="32"/>
        </w:rPr>
        <w:t>3) Key decisions agreed in this session</w:t>
      </w:r>
    </w:p>
    <w:p>
      <w:pPr>
        <w:pStyle w:val="ListBullet"/>
      </w:pPr>
      <w:r>
        <w:rPr>
          <w:sz w:val="22"/>
        </w:rPr>
        <w:t>Terminology: use Persona (who am I?) + Agentic Workflow (what do I want to accomplish?).</w:t>
      </w:r>
    </w:p>
    <w:p>
      <w:pPr>
        <w:pStyle w:val="ListBullet"/>
      </w:pPr>
      <w:r>
        <w:rPr>
          <w:sz w:val="22"/>
        </w:rPr>
        <w:t>Run modes: Validate‑Only (Dry Run), Test‑Run (Smoke Run), Full‑Run. Validate‑Only preflight auto-runs before any Test/Full.</w:t>
      </w:r>
    </w:p>
    <w:p>
      <w:pPr>
        <w:pStyle w:val="ListBullet"/>
      </w:pPr>
      <w:r>
        <w:rPr>
          <w:sz w:val="22"/>
        </w:rPr>
        <w:t>MVP data store: SQLite now; keep abstraction so Postgres can replace later.</w:t>
      </w:r>
    </w:p>
    <w:p>
      <w:pPr>
        <w:pStyle w:val="ListBullet"/>
      </w:pPr>
      <w:r>
        <w:rPr>
          <w:sz w:val="22"/>
        </w:rPr>
        <w:t>Secrets: per-user Settings page; store OpenAI/Anthropic/Gemini/DeepSeek keys server-side; UI shows only connected/not connected.</w:t>
      </w:r>
    </w:p>
    <w:p>
      <w:pPr>
        <w:pStyle w:val="ListBullet"/>
      </w:pPr>
      <w:r>
        <w:rPr>
          <w:sz w:val="22"/>
        </w:rPr>
        <w:t>MVP focus: Student persona only; one workflow: Learn Agentic AI; local-first containerized deployment.</w:t>
      </w:r>
    </w:p>
    <w:p/>
    <w:p>
      <w:r>
        <w:rPr>
          <w:b/>
          <w:sz w:val="32"/>
        </w:rPr>
        <w:t>4) Immediate goal (Week-1 MVP) — Definition of Done</w:t>
      </w:r>
    </w:p>
    <w:p>
      <w:pPr>
        <w:pStyle w:val="ListNumber"/>
      </w:pPr>
      <w:r>
        <w:rPr>
          <w:sz w:val="22"/>
        </w:rPr>
        <w:t>User clones repo and runs one command (Docker Compose). UI opens in browser.</w:t>
      </w:r>
    </w:p>
    <w:p>
      <w:pPr>
        <w:pStyle w:val="ListNumber"/>
      </w:pPr>
      <w:r>
        <w:rPr>
          <w:sz w:val="22"/>
        </w:rPr>
        <w:t>Settings page: user selects provider (OpenAI/Anthropic/Gemini/DeepSeek) and saves API key once (server-side).</w:t>
      </w:r>
    </w:p>
    <w:p>
      <w:pPr>
        <w:pStyle w:val="ListNumber"/>
      </w:pPr>
      <w:r>
        <w:rPr>
          <w:sz w:val="22"/>
        </w:rPr>
        <w:t>Workflow catalog: Student persona shows one workflow: “Learn Agentic AI”.</w:t>
      </w:r>
    </w:p>
    <w:p>
      <w:pPr>
        <w:pStyle w:val="ListNumber"/>
      </w:pPr>
      <w:r>
        <w:rPr>
          <w:sz w:val="22"/>
        </w:rPr>
        <w:t>Workflow runner: stage tabs + dropdowns + Run Mode dropdown; Submit triggers run.</w:t>
      </w:r>
    </w:p>
    <w:p>
      <w:pPr>
        <w:pStyle w:val="ListNumber"/>
      </w:pPr>
      <w:r>
        <w:rPr>
          <w:sz w:val="22"/>
        </w:rPr>
        <w:t>Backend enforces: Validate‑Only preflight always; Test‑Run default caps; Full‑Run explicit selection.</w:t>
      </w:r>
    </w:p>
    <w:p>
      <w:pPr>
        <w:pStyle w:val="ListNumber"/>
      </w:pPr>
      <w:r>
        <w:rPr>
          <w:sz w:val="22"/>
        </w:rPr>
        <w:t>Run results page: shows preflight report + generated notes (Markdown) + basic trace; downloadable artifact.</w:t>
      </w:r>
    </w:p>
    <w:p/>
    <w:p>
      <w:r>
        <w:rPr>
          <w:b/>
          <w:sz w:val="32"/>
        </w:rPr>
        <w:t>5) Product scope boundaries (MVP deliberately NOT doing)</w:t>
      </w:r>
    </w:p>
    <w:p>
      <w:pPr>
        <w:pStyle w:val="ListBullet"/>
      </w:pPr>
      <w:r>
        <w:rPr>
          <w:sz w:val="22"/>
        </w:rPr>
        <w:t>No multi-user RBAC, approvals, billing, or enterprise governance (can be added later).</w:t>
      </w:r>
    </w:p>
    <w:p>
      <w:pPr>
        <w:pStyle w:val="ListBullet"/>
      </w:pPr>
      <w:r>
        <w:rPr>
          <w:sz w:val="22"/>
        </w:rPr>
        <w:t>No broad workflow catalog; only Student → Learn Agentic AI.</w:t>
      </w:r>
    </w:p>
    <w:p>
      <w:pPr>
        <w:pStyle w:val="ListBullet"/>
      </w:pPr>
      <w:r>
        <w:rPr>
          <w:sz w:val="22"/>
        </w:rPr>
        <w:t>No step caching optimization (optional later).</w:t>
      </w:r>
    </w:p>
    <w:p>
      <w:pPr>
        <w:pStyle w:val="ListBullet"/>
      </w:pPr>
      <w:r>
        <w:rPr>
          <w:sz w:val="22"/>
        </w:rPr>
        <w:t>No GPU-heavy execution in MVP; only lightweight LLM-driven learning workflow and simple tool calls.</w:t>
      </w:r>
    </w:p>
    <w:p/>
    <w:p>
      <w:r>
        <w:rPr>
          <w:b/>
          <w:sz w:val="32"/>
        </w:rPr>
        <w:t>6) Recommended architecture (local-first, scalable later)</w:t>
      </w:r>
    </w:p>
    <w:p>
      <w:pPr>
        <w:pStyle w:val="ListBullet"/>
      </w:pPr>
      <w:r>
        <w:rPr>
          <w:sz w:val="22"/>
        </w:rPr>
        <w:t>Frontend: Next.js (React) — pages: Settings, Workflow Catalog, Workflow Runner, Run Detail/Results.</w:t>
      </w:r>
    </w:p>
    <w:p>
      <w:pPr>
        <w:pStyle w:val="ListBullet"/>
      </w:pPr>
      <w:r>
        <w:rPr>
          <w:sz w:val="22"/>
        </w:rPr>
        <w:t>Backend: Python FastAPI — APIs for settings, workflows, runs, run status, artifacts.</w:t>
      </w:r>
    </w:p>
    <w:p>
      <w:pPr>
        <w:pStyle w:val="ListBullet"/>
      </w:pPr>
      <w:r>
        <w:rPr>
          <w:sz w:val="22"/>
        </w:rPr>
        <w:t>Execution: for MVP, run jobs asynchronously in-process (simple queue/thread); keep interface so Celery/Redis can be swapped later.</w:t>
      </w:r>
    </w:p>
    <w:p>
      <w:pPr>
        <w:pStyle w:val="ListBullet"/>
      </w:pPr>
      <w:r>
        <w:rPr>
          <w:sz w:val="22"/>
        </w:rPr>
        <w:t>Storage: SQLite for runs + settings metadata; filesystem for artifacts (per-run workspace directory).</w:t>
      </w:r>
    </w:p>
    <w:p>
      <w:pPr>
        <w:pStyle w:val="ListBullet"/>
      </w:pPr>
      <w:r>
        <w:rPr>
          <w:sz w:val="22"/>
        </w:rPr>
        <w:t>Provider adapters: implement a single internal interface for providers; DeepSeek can be supported via OpenAI-compatible style + base_url.</w:t>
      </w:r>
    </w:p>
    <w:p/>
    <w:p>
      <w:r>
        <w:rPr>
          <w:b/>
          <w:sz w:val="32"/>
        </w:rPr>
        <w:t>7) Core API contract (minimal)</w:t>
      </w:r>
    </w:p>
    <w:p>
      <w:pPr>
        <w:pStyle w:val="ListBullet"/>
      </w:pPr>
      <w:r>
        <w:rPr>
          <w:sz w:val="22"/>
        </w:rPr>
        <w:t>GET /settings/providers — supported providers list</w:t>
      </w:r>
    </w:p>
    <w:p>
      <w:pPr>
        <w:pStyle w:val="ListBullet"/>
      </w:pPr>
      <w:r>
        <w:rPr>
          <w:sz w:val="22"/>
        </w:rPr>
        <w:t>POST /settings/secrets — store/update provider key (server-side); return status only</w:t>
      </w:r>
    </w:p>
    <w:p>
      <w:pPr>
        <w:pStyle w:val="ListBullet"/>
      </w:pPr>
      <w:r>
        <w:rPr>
          <w:sz w:val="22"/>
        </w:rPr>
        <w:t>GET /settings/secrets/status — connected/not connected per provider</w:t>
      </w:r>
    </w:p>
    <w:p>
      <w:pPr>
        <w:pStyle w:val="ListBullet"/>
      </w:pPr>
      <w:r>
        <w:rPr>
          <w:sz w:val="22"/>
        </w:rPr>
        <w:t>GET /workflows?persona=student — returns list of workflows</w:t>
      </w:r>
    </w:p>
    <w:p>
      <w:pPr>
        <w:pStyle w:val="ListBullet"/>
      </w:pPr>
      <w:r>
        <w:rPr>
          <w:sz w:val="22"/>
        </w:rPr>
        <w:t>GET /workflows/{id}/schema — returns JSON schema driving the dropdown UI</w:t>
      </w:r>
    </w:p>
    <w:p>
      <w:pPr>
        <w:pStyle w:val="ListBullet"/>
      </w:pPr>
      <w:r>
        <w:rPr>
          <w:sz w:val="22"/>
        </w:rPr>
        <w:t>POST /runs — create run; returns run_id immediately</w:t>
      </w:r>
    </w:p>
    <w:p>
      <w:pPr>
        <w:pStyle w:val="ListBullet"/>
      </w:pPr>
      <w:r>
        <w:rPr>
          <w:sz w:val="22"/>
        </w:rPr>
        <w:t>GET /runs/{run_id} — status + summary + pointers to artifacts/logs</w:t>
      </w:r>
    </w:p>
    <w:p>
      <w:pPr>
        <w:pStyle w:val="ListBullet"/>
      </w:pPr>
      <w:r>
        <w:rPr>
          <w:sz w:val="22"/>
        </w:rPr>
        <w:t>GET /runs/{run_id}/artifacts — downloadable notes/trace</w:t>
      </w:r>
    </w:p>
    <w:p/>
    <w:p>
      <w:r>
        <w:rPr>
          <w:b/>
          <w:sz w:val="32"/>
        </w:rPr>
        <w:t>8) Student workflow spec (Learn Agentic AI) — form fields (high level)</w:t>
      </w:r>
    </w:p>
    <w:p>
      <w:pPr>
        <w:pStyle w:val="ListBullet"/>
      </w:pPr>
      <w:r>
        <w:rPr>
          <w:sz w:val="22"/>
        </w:rPr>
        <w:t>Objective: learning_goal, difficulty, timebox_minutes</w:t>
      </w:r>
    </w:p>
    <w:p>
      <w:pPr>
        <w:pStyle w:val="ListBullet"/>
      </w:pPr>
      <w:r>
        <w:rPr>
          <w:sz w:val="22"/>
        </w:rPr>
        <w:t>Framework: agent_framework (LangChain / LlamaIndex / CrewAI / AutoGPT) — MVP can default to one</w:t>
      </w:r>
    </w:p>
    <w:p>
      <w:pPr>
        <w:pStyle w:val="ListBullet"/>
      </w:pPr>
      <w:r>
        <w:rPr>
          <w:sz w:val="22"/>
        </w:rPr>
        <w:t>Tools: tools_enabled (web search, URL fetch, PDF reader, notes writer, citation checker), trace_level</w:t>
      </w:r>
    </w:p>
    <w:p>
      <w:pPr>
        <w:pStyle w:val="ListBullet"/>
      </w:pPr>
      <w:r>
        <w:rPr>
          <w:sz w:val="22"/>
        </w:rPr>
        <w:t>Run Mode: Validate‑Only / Test‑Run / Full‑Run (default Test‑Run)</w:t>
      </w:r>
    </w:p>
    <w:p>
      <w:pPr>
        <w:pStyle w:val="ListBullet"/>
      </w:pPr>
      <w:r>
        <w:rPr>
          <w:sz w:val="22"/>
        </w:rPr>
        <w:t>Outputs: notes format, export options</w:t>
      </w:r>
    </w:p>
    <w:p/>
    <w:p>
      <w:r>
        <w:rPr>
          <w:b/>
          <w:sz w:val="32"/>
        </w:rPr>
        <w:t>9) Security requirements (MVP baseline)</w:t>
      </w:r>
    </w:p>
    <w:p>
      <w:pPr>
        <w:pStyle w:val="ListBullet"/>
      </w:pPr>
      <w:r>
        <w:rPr>
          <w:sz w:val="22"/>
        </w:rPr>
        <w:t>API keys must never be shipped to the browser/client bundle; only stored and used server-side.</w:t>
      </w:r>
    </w:p>
    <w:p>
      <w:pPr>
        <w:pStyle w:val="ListBullet"/>
      </w:pPr>
      <w:r>
        <w:rPr>
          <w:sz w:val="22"/>
        </w:rPr>
        <w:t>UI should never display raw secrets; only connected/not connected and last-updated timestamp.</w:t>
      </w:r>
    </w:p>
    <w:p>
      <w:pPr>
        <w:pStyle w:val="ListBullet"/>
      </w:pPr>
      <w:r>
        <w:rPr>
          <w:sz w:val="22"/>
        </w:rPr>
        <w:t>Logs must never include secrets; store secret_ref, not secret values.</w:t>
      </w:r>
    </w:p>
    <w:p>
      <w:pPr>
        <w:pStyle w:val="ListBullet"/>
      </w:pPr>
      <w:r>
        <w:rPr>
          <w:sz w:val="22"/>
        </w:rPr>
        <w:t>Validate‑Only: may check secret resolvability and endpoint reachability with minimal/cheap requests.</w:t>
      </w:r>
    </w:p>
    <w:p/>
    <w:p>
      <w:r>
        <w:rPr>
          <w:b/>
          <w:sz w:val="32"/>
        </w:rPr>
        <w:t>10) Work breakdown: action items for Codex/Copilot/Claude</w:t>
      </w:r>
    </w:p>
    <w:p>
      <w:pPr>
        <w:pStyle w:val="ListNumber"/>
      </w:pPr>
      <w:r>
        <w:rPr>
          <w:sz w:val="22"/>
        </w:rPr>
        <w:t>Scaffold monorepo: apps/web (Next.js), apps/api (FastAPI), docker-compose.yml, .env.example, README.</w:t>
      </w:r>
    </w:p>
    <w:p>
      <w:pPr>
        <w:pStyle w:val="ListNumber"/>
      </w:pPr>
      <w:r>
        <w:rPr>
          <w:sz w:val="22"/>
        </w:rPr>
        <w:t>Implement API: settings (store secrets), workflows (return schema), runs (create + status + artifacts).</w:t>
      </w:r>
    </w:p>
    <w:p>
      <w:pPr>
        <w:pStyle w:val="ListNumber"/>
      </w:pPr>
      <w:r>
        <w:rPr>
          <w:sz w:val="22"/>
        </w:rPr>
        <w:t>Implement provider adapter skeleton: OpenAI-compatible client + placeholders for Anthropic/Gemini; include DeepSeek base_url option.</w:t>
      </w:r>
    </w:p>
    <w:p>
      <w:pPr>
        <w:pStyle w:val="ListNumber"/>
      </w:pPr>
      <w:r>
        <w:rPr>
          <w:sz w:val="22"/>
        </w:rPr>
        <w:t>Implement run engine: always run preflight then selected mode; write artifacts to /artifacts/&lt;run_id&gt;/notes.md and trace.json.</w:t>
      </w:r>
    </w:p>
    <w:p>
      <w:pPr>
        <w:pStyle w:val="ListNumber"/>
      </w:pPr>
      <w:r>
        <w:rPr>
          <w:sz w:val="22"/>
        </w:rPr>
        <w:t>Implement Next.js UI: Settings, Workflow Runner (schema-driven form), Run Results (status + artifacts download).</w:t>
      </w:r>
    </w:p>
    <w:p>
      <w:pPr>
        <w:pStyle w:val="ListNumber"/>
      </w:pPr>
      <w:r>
        <w:rPr>
          <w:sz w:val="22"/>
        </w:rPr>
        <w:t>Add SQLite persistence: settings, runs, artifacts metadata.</w:t>
      </w:r>
    </w:p>
    <w:p>
      <w:pPr>
        <w:pStyle w:val="ListNumber"/>
      </w:pPr>
      <w:r>
        <w:rPr>
          <w:sz w:val="22"/>
        </w:rPr>
        <w:t>Add README: one-command local run; document what MVP supports and what’s out of scope.</w:t>
      </w:r>
    </w:p>
    <w:p/>
    <w:p>
      <w:r>
        <w:rPr>
          <w:b/>
          <w:sz w:val="32"/>
        </w:rPr>
        <w:t>11) Long-term roadmap (post-MVP)</w:t>
      </w:r>
    </w:p>
    <w:p>
      <w:pPr>
        <w:pStyle w:val="ListBullet"/>
      </w:pPr>
      <w:r>
        <w:rPr>
          <w:sz w:val="22"/>
        </w:rPr>
        <w:t>Expand personas: Researcher, ML Engineer, Data Scientist, AI/ML Architect, CXO.</w:t>
      </w:r>
    </w:p>
    <w:p>
      <w:pPr>
        <w:pStyle w:val="ListBullet"/>
      </w:pPr>
      <w:r>
        <w:rPr>
          <w:sz w:val="22"/>
        </w:rPr>
        <w:t>Expand workflows: fine-tuning, evaluation/benchmarking, RAG assistant, inference serving, monitoring runbooks.</w:t>
      </w:r>
    </w:p>
    <w:p>
      <w:pPr>
        <w:pStyle w:val="ListBullet"/>
      </w:pPr>
      <w:r>
        <w:rPr>
          <w:sz w:val="22"/>
        </w:rPr>
        <w:t>Add governance: RBAC, approvals for Full-Run, quotas, cost dashboards, audit trails.</w:t>
      </w:r>
    </w:p>
    <w:p>
      <w:pPr>
        <w:pStyle w:val="ListBullet"/>
      </w:pPr>
      <w:r>
        <w:rPr>
          <w:sz w:val="22"/>
        </w:rPr>
        <w:t>Add connectors: databases, object storage, Git repos; MCP-compatible tool registry for interoperability.</w:t>
      </w:r>
    </w:p>
    <w:p>
      <w:pPr>
        <w:pStyle w:val="ListBullet"/>
      </w:pPr>
      <w:r>
        <w:rPr>
          <w:sz w:val="22"/>
        </w:rPr>
        <w:t>Scale execution: worker queue (Celery/Redis), artifact storage in object store, Postgres, observability.</w:t>
      </w:r>
    </w:p>
    <w:p/>
    <w:p>
      <w:r>
        <w:rPr>
          <w:b/>
          <w:sz w:val="32"/>
        </w:rPr>
        <w:t>12) How to use this handoff with other coding agents</w:t>
      </w:r>
    </w:p>
    <w:p>
      <w:pPr>
        <w:pStyle w:val="ListBullet"/>
      </w:pPr>
      <w:r>
        <w:rPr>
          <w:sz w:val="22"/>
        </w:rPr>
        <w:t>Paste this brief into the agent workspace as the project ‘source of truth’.</w:t>
      </w:r>
    </w:p>
    <w:p>
      <w:pPr>
        <w:pStyle w:val="ListBullet"/>
      </w:pPr>
      <w:r>
        <w:rPr>
          <w:sz w:val="22"/>
        </w:rPr>
        <w:t>Create repo README and GitHub Issues directly from Sections 4, 7, and 10.</w:t>
      </w:r>
    </w:p>
    <w:p>
      <w:pPr>
        <w:pStyle w:val="ListBullet"/>
      </w:pPr>
      <w:r>
        <w:rPr>
          <w:sz w:val="22"/>
        </w:rPr>
        <w:t>Ask the agent to implement MVP incrementally: scaffold → settings → workflow schema → run engine → UI wiring.</w:t>
      </w:r>
    </w:p>
    <w:p>
      <w:pPr>
        <w:pStyle w:val="ListBullet"/>
      </w:pPr>
      <w:r>
        <w:rPr>
          <w:sz w:val="22"/>
        </w:rPr>
        <w:t>Keep changes small and commit frequently (scaffold, API, UI, run engine, docs).</w:t>
      </w:r>
    </w:p>
    <w:p/>
    <w:p>
      <w:r>
        <w:rPr>
          <w:b/>
          <w:sz w:val="32"/>
        </w:rPr>
        <w:t>References (for best-practice templates)</w:t>
      </w:r>
    </w:p>
    <w:p>
      <w:pPr>
        <w:pStyle w:val="ListBullet"/>
      </w:pPr>
      <w:r>
        <w:rPr>
          <w:sz w:val="22"/>
        </w:rPr>
        <w:t>Lean PRD structure: Atlassian requirements guide — https://www.atlassian.com/agile/product-management/requirements</w:t>
      </w:r>
    </w:p>
    <w:p>
      <w:pPr>
        <w:pStyle w:val="ListBullet"/>
      </w:pPr>
      <w:r>
        <w:rPr>
          <w:sz w:val="22"/>
        </w:rPr>
        <w:t>README guidance: freeCodeCamp — https://www.freecodecamp.org/news/how-to-write-a-good-readme-file/</w:t>
      </w:r>
    </w:p>
    <w:p>
      <w:pPr>
        <w:pStyle w:val="ListBullet"/>
      </w:pPr>
      <w:r>
        <w:rPr>
          <w:sz w:val="22"/>
        </w:rPr>
        <w:t>ADR concept/examples: https://adr.github.io/ and https://github.com/joelparkerhenderson/architecture-decision-record</w:t>
      </w:r>
    </w:p>
    <w:p>
      <w:pPr>
        <w:pStyle w:val="ListBullet"/>
      </w:pPr>
      <w:r>
        <w:rPr>
          <w:sz w:val="22"/>
        </w:rPr>
        <w:t>User stories + acceptance criteria: Nielsen Norman Group — https://www.nngroup.com/articles/ux-user-stories/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