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0CF7" w14:textId="77777777" w:rsidR="00C223B6" w:rsidRPr="001767D8" w:rsidRDefault="00C223B6" w:rsidP="00786164">
      <w:pPr>
        <w:rPr>
          <w:b/>
          <w:bCs/>
        </w:rPr>
      </w:pPr>
    </w:p>
    <w:p w14:paraId="61DA085B" w14:textId="414EE023" w:rsidR="00C223B6" w:rsidRPr="00F93C85" w:rsidRDefault="00C223B6" w:rsidP="00C223B6">
      <w:pPr>
        <w:jc w:val="center"/>
        <w:rPr>
          <w:b/>
          <w:bCs/>
        </w:rPr>
      </w:pPr>
      <w:r w:rsidRPr="00F93C85">
        <w:rPr>
          <w:b/>
          <w:bCs/>
        </w:rPr>
        <w:t>НТУУ «Київський політехнічний інститут імені Ігоря Сікорського»</w:t>
      </w:r>
    </w:p>
    <w:p w14:paraId="09F96F7E" w14:textId="773AD21E" w:rsidR="00C223B6" w:rsidRPr="00F93C85" w:rsidRDefault="00C223B6" w:rsidP="00C223B6">
      <w:pPr>
        <w:jc w:val="center"/>
        <w:rPr>
          <w:b/>
          <w:bCs/>
        </w:rPr>
      </w:pPr>
      <w:r w:rsidRPr="00F93C85">
        <w:rPr>
          <w:b/>
          <w:bCs/>
        </w:rPr>
        <w:t>НН ФТІ</w:t>
      </w:r>
    </w:p>
    <w:p w14:paraId="269BAE94" w14:textId="77777777" w:rsidR="00C223B6" w:rsidRPr="00C223B6" w:rsidRDefault="00C223B6" w:rsidP="00C223B6">
      <w:pPr>
        <w:jc w:val="center"/>
      </w:pPr>
    </w:p>
    <w:p w14:paraId="2956BA4F" w14:textId="77777777" w:rsidR="00C223B6" w:rsidRDefault="00C223B6" w:rsidP="00786164"/>
    <w:p w14:paraId="5F8C7AD6" w14:textId="31D688E3" w:rsidR="00C223B6" w:rsidRDefault="00C223B6" w:rsidP="00786164"/>
    <w:p w14:paraId="0E4E2EA1" w14:textId="685F98DF" w:rsidR="00C223B6" w:rsidRDefault="00C223B6" w:rsidP="00786164"/>
    <w:p w14:paraId="3678A0AB" w14:textId="4CB88B0D" w:rsidR="00C223B6" w:rsidRDefault="00C223B6" w:rsidP="00786164"/>
    <w:p w14:paraId="5EBB3DC6" w14:textId="77777777" w:rsidR="00C223B6" w:rsidRDefault="00C223B6" w:rsidP="00786164"/>
    <w:p w14:paraId="6B99966A" w14:textId="77777777" w:rsidR="00C223B6" w:rsidRDefault="00C223B6" w:rsidP="00C223B6">
      <w:pPr>
        <w:jc w:val="center"/>
      </w:pPr>
    </w:p>
    <w:p w14:paraId="4884F02D" w14:textId="2B515E40" w:rsidR="00786164" w:rsidRPr="00F93C85" w:rsidRDefault="00786164" w:rsidP="00C223B6">
      <w:pPr>
        <w:jc w:val="center"/>
        <w:rPr>
          <w:b/>
          <w:bCs/>
          <w:sz w:val="28"/>
          <w:szCs w:val="24"/>
        </w:rPr>
      </w:pPr>
      <w:r w:rsidRPr="00F93C85">
        <w:rPr>
          <w:b/>
          <w:bCs/>
          <w:sz w:val="28"/>
          <w:szCs w:val="24"/>
        </w:rPr>
        <w:t>КРИПТОГРАФІЯ</w:t>
      </w:r>
    </w:p>
    <w:p w14:paraId="7F4A0B7E" w14:textId="39C41140" w:rsidR="00786164" w:rsidRPr="00F93C85" w:rsidRDefault="00786164" w:rsidP="00C223B6">
      <w:pPr>
        <w:jc w:val="center"/>
        <w:rPr>
          <w:b/>
          <w:bCs/>
          <w:sz w:val="28"/>
          <w:szCs w:val="24"/>
        </w:rPr>
      </w:pPr>
      <w:r w:rsidRPr="00F93C85">
        <w:rPr>
          <w:b/>
          <w:bCs/>
          <w:sz w:val="28"/>
          <w:szCs w:val="24"/>
        </w:rPr>
        <w:t>КОМП’ЮТЕРНИЙ ПРАКТИКУМ №4</w:t>
      </w:r>
    </w:p>
    <w:p w14:paraId="3E389482" w14:textId="6723F9E9" w:rsidR="00786164" w:rsidRPr="00F93C85" w:rsidRDefault="00C223B6" w:rsidP="00C223B6">
      <w:pPr>
        <w:jc w:val="center"/>
        <w:rPr>
          <w:sz w:val="28"/>
          <w:szCs w:val="24"/>
          <w:lang w:val="en-US"/>
        </w:rPr>
      </w:pPr>
      <w:r w:rsidRPr="00F93C85">
        <w:rPr>
          <w:sz w:val="28"/>
          <w:szCs w:val="24"/>
        </w:rPr>
        <w:t>В</w:t>
      </w:r>
      <w:r w:rsidR="00786164" w:rsidRPr="00F93C85">
        <w:rPr>
          <w:sz w:val="28"/>
          <w:szCs w:val="24"/>
        </w:rPr>
        <w:t>ивчення криптосистеми RSA та алгоритму електронного підпису; ознайомлення з методами генерації параметрів для асиметричних криптосистем</w:t>
      </w:r>
    </w:p>
    <w:p w14:paraId="4B60E00F" w14:textId="77777777" w:rsidR="00C223B6" w:rsidRDefault="00C223B6" w:rsidP="00C223B6">
      <w:pPr>
        <w:ind w:left="4536" w:right="1417"/>
        <w:jc w:val="center"/>
      </w:pPr>
    </w:p>
    <w:p w14:paraId="039CC7D5" w14:textId="77777777" w:rsidR="00C223B6" w:rsidRDefault="00C223B6" w:rsidP="00C223B6">
      <w:pPr>
        <w:ind w:left="4536" w:right="1417"/>
        <w:jc w:val="center"/>
      </w:pPr>
    </w:p>
    <w:p w14:paraId="27840C1D" w14:textId="77777777" w:rsidR="00C223B6" w:rsidRDefault="00C223B6" w:rsidP="00C223B6">
      <w:pPr>
        <w:ind w:left="4536" w:right="1417"/>
        <w:jc w:val="center"/>
      </w:pPr>
    </w:p>
    <w:p w14:paraId="1BA60BDF" w14:textId="568C6A25" w:rsidR="00786164" w:rsidRDefault="00786164" w:rsidP="00C223B6">
      <w:pPr>
        <w:ind w:left="5670"/>
      </w:pPr>
      <w:r>
        <w:t xml:space="preserve">Виконали: </w:t>
      </w:r>
      <w:r w:rsidR="000756AF">
        <w:br/>
      </w:r>
      <w:r>
        <w:t>Соколовська Дарія, Дудник Нікіта</w:t>
      </w:r>
      <w:r w:rsidR="000756AF">
        <w:br/>
      </w:r>
      <w:r>
        <w:t>ФБ-13</w:t>
      </w:r>
    </w:p>
    <w:p w14:paraId="48101456" w14:textId="2BE90461" w:rsidR="00215062" w:rsidRDefault="00215062" w:rsidP="00786164"/>
    <w:p w14:paraId="2559CE9D" w14:textId="77777777" w:rsidR="00215062" w:rsidRDefault="00215062" w:rsidP="00786164"/>
    <w:p w14:paraId="6F615196" w14:textId="0383E454" w:rsidR="00786164" w:rsidRDefault="00786164" w:rsidP="00786164"/>
    <w:p w14:paraId="75DB0F4D" w14:textId="77777777" w:rsidR="00786164" w:rsidRDefault="00786164" w:rsidP="00786164"/>
    <w:p w14:paraId="1CF23ED2" w14:textId="503DBCC8" w:rsidR="00DC317C" w:rsidRDefault="00DC317C"/>
    <w:p w14:paraId="6B80150D" w14:textId="2BB4901B" w:rsidR="00C223B6" w:rsidRDefault="00C223B6"/>
    <w:p w14:paraId="4909235D" w14:textId="7E9E9287" w:rsidR="00C223B6" w:rsidRDefault="00C223B6"/>
    <w:p w14:paraId="24684CE4" w14:textId="505A8671" w:rsidR="00C223B6" w:rsidRDefault="00C223B6"/>
    <w:p w14:paraId="3BE47F0F" w14:textId="47EB2C67" w:rsidR="00C223B6" w:rsidRDefault="00C223B6"/>
    <w:p w14:paraId="24134FF9" w14:textId="13EFD428" w:rsidR="00C223B6" w:rsidRDefault="00C223B6"/>
    <w:p w14:paraId="72AACE0E" w14:textId="1DAFF2E3" w:rsidR="00C223B6" w:rsidRDefault="00C223B6"/>
    <w:p w14:paraId="0205B56D" w14:textId="300DCA99" w:rsidR="00C223B6" w:rsidRDefault="00C223B6"/>
    <w:p w14:paraId="1C222BAC" w14:textId="65F23907" w:rsidR="00C223B6" w:rsidRDefault="00C223B6"/>
    <w:p w14:paraId="1882AFB1" w14:textId="511B7C0D" w:rsidR="00A508EE" w:rsidRDefault="00C223B6">
      <w:r>
        <w:tab/>
      </w:r>
      <w:r>
        <w:tab/>
      </w:r>
      <w:r>
        <w:tab/>
      </w:r>
      <w:r>
        <w:tab/>
      </w:r>
      <w:r>
        <w:tab/>
      </w:r>
      <w:r>
        <w:tab/>
        <w:t>Київ, 2023</w:t>
      </w:r>
    </w:p>
    <w:p w14:paraId="3EE0CCBE" w14:textId="1D7503AD" w:rsidR="00C223B6" w:rsidRPr="001767D8" w:rsidRDefault="00F93C85" w:rsidP="00F93C85">
      <w:pPr>
        <w:pStyle w:val="a3"/>
        <w:numPr>
          <w:ilvl w:val="0"/>
          <w:numId w:val="1"/>
        </w:numPr>
        <w:rPr>
          <w:b/>
          <w:bCs/>
        </w:rPr>
      </w:pPr>
      <w:r w:rsidRPr="001767D8">
        <w:rPr>
          <w:b/>
          <w:bCs/>
        </w:rPr>
        <w:lastRenderedPageBreak/>
        <w:t xml:space="preserve">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тесту перевірки на простоту рекомендовано використовувати тест Міллера-Рабіна із попередніми пробними діленнями. </w:t>
      </w:r>
    </w:p>
    <w:p w14:paraId="54535F1F" w14:textId="3DDFF297" w:rsidR="00F93C85" w:rsidRDefault="00415C5F" w:rsidP="00C5712F">
      <w:r w:rsidRPr="00C5712F">
        <w:rPr>
          <w:noProof/>
        </w:rPr>
        <w:drawing>
          <wp:anchor distT="0" distB="0" distL="114300" distR="114300" simplePos="0" relativeHeight="251658240" behindDoc="0" locked="0" layoutInCell="1" allowOverlap="1" wp14:anchorId="0F81421E" wp14:editId="3665A62C">
            <wp:simplePos x="0" y="0"/>
            <wp:positionH relativeFrom="column">
              <wp:posOffset>-730674</wp:posOffset>
            </wp:positionH>
            <wp:positionV relativeFrom="paragraph">
              <wp:posOffset>236220</wp:posOffset>
            </wp:positionV>
            <wp:extent cx="3872865" cy="3310255"/>
            <wp:effectExtent l="0" t="0" r="0" b="444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72865" cy="33102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B32AD55" wp14:editId="4E92C7DA">
                <wp:simplePos x="0" y="0"/>
                <wp:positionH relativeFrom="column">
                  <wp:posOffset>1153372</wp:posOffset>
                </wp:positionH>
                <wp:positionV relativeFrom="paragraph">
                  <wp:posOffset>287232</wp:posOffset>
                </wp:positionV>
                <wp:extent cx="119380" cy="889000"/>
                <wp:effectExtent l="38100" t="0" r="1842770" b="101600"/>
                <wp:wrapNone/>
                <wp:docPr id="3" name="Сполучна лінія: уступом 3"/>
                <wp:cNvGraphicFramePr/>
                <a:graphic xmlns:a="http://schemas.openxmlformats.org/drawingml/2006/main">
                  <a:graphicData uri="http://schemas.microsoft.com/office/word/2010/wordprocessingShape">
                    <wps:wsp>
                      <wps:cNvCnPr/>
                      <wps:spPr>
                        <a:xfrm flipH="1">
                          <a:off x="0" y="0"/>
                          <a:ext cx="119380" cy="889000"/>
                        </a:xfrm>
                        <a:prstGeom prst="bentConnector3">
                          <a:avLst>
                            <a:gd name="adj1" fmla="val -152275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0F1E6"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3" o:spid="_x0000_s1026" type="#_x0000_t34" style="position:absolute;margin-left:90.8pt;margin-top:22.6pt;width:9.4pt;height:7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" adj="-328915" strokecolor="#ed7d31 [3205]" strokeweight=".5pt">
                <v:stroke endarrow="block"/>
              </v:shape>
            </w:pict>
          </mc:Fallback>
        </mc:AlternateContent>
      </w:r>
      <w:r w:rsidR="00F93C85">
        <w:br/>
      </w:r>
      <w:r w:rsidR="00C5712F">
        <w:t>Тут ми інтегрували попередню перевірку на прості дільники (2,</w:t>
      </w:r>
      <w:r w:rsidR="00C5712F">
        <w:rPr>
          <w:lang w:val="en-US"/>
        </w:rPr>
        <w:t xml:space="preserve"> </w:t>
      </w:r>
      <w:r w:rsidR="00C5712F">
        <w:t>3,</w:t>
      </w:r>
      <w:r w:rsidR="00C5712F">
        <w:rPr>
          <w:lang w:val="en-US"/>
        </w:rPr>
        <w:t xml:space="preserve"> </w:t>
      </w:r>
      <w:r w:rsidR="00C5712F">
        <w:t>5</w:t>
      </w:r>
      <w:r w:rsidR="00C5712F">
        <w:rPr>
          <w:lang w:val="en-US"/>
        </w:rPr>
        <w:t>, 7</w:t>
      </w:r>
      <w:r w:rsidR="00C5712F">
        <w:t>,</w:t>
      </w:r>
      <w:r w:rsidR="00C5712F">
        <w:rPr>
          <w:lang w:val="en-US"/>
        </w:rPr>
        <w:t xml:space="preserve"> </w:t>
      </w:r>
      <w:r w:rsidR="00C5712F">
        <w:t>11)</w:t>
      </w:r>
      <w:r w:rsidR="00C5712F">
        <w:rPr>
          <w:lang w:val="en-US"/>
        </w:rPr>
        <w:t xml:space="preserve"> </w:t>
      </w:r>
      <w:r w:rsidR="00C5712F">
        <w:t xml:space="preserve">одразу в тест Міллера-Рабіна таким чином, щоб безпосередньо сам тест починався якщо на найпростіші дільники наше число не ділиться. </w:t>
      </w:r>
    </w:p>
    <w:p w14:paraId="099F5D43" w14:textId="4C603F4E" w:rsidR="00C5712F" w:rsidRDefault="00C5712F" w:rsidP="00C5712F">
      <w:r>
        <w:t xml:space="preserve">Варто зауважити, що всі ці перевірки спрямовані на велиикі, мінімум двоцифрові  числа, якщо число буде </w:t>
      </w:r>
      <w:r w:rsidR="00415C5F">
        <w:t xml:space="preserve">2, 3, …., 11, отримаємо </w:t>
      </w:r>
      <w:r w:rsidR="00415C5F">
        <w:rPr>
          <w:lang w:val="en-US"/>
        </w:rPr>
        <w:t xml:space="preserve">False, </w:t>
      </w:r>
      <w:r w:rsidR="00415C5F">
        <w:t xml:space="preserve">хоча вони прості. </w:t>
      </w:r>
    </w:p>
    <w:p w14:paraId="573A4B8B" w14:textId="77777777" w:rsidR="00415C5F" w:rsidRDefault="00415C5F" w:rsidP="00C5712F"/>
    <w:p w14:paraId="727E8034" w14:textId="77777777" w:rsidR="00415C5F" w:rsidRDefault="00415C5F" w:rsidP="00C5712F"/>
    <w:p w14:paraId="7D8BF822" w14:textId="77777777" w:rsidR="00415C5F" w:rsidRDefault="00415C5F" w:rsidP="00C5712F"/>
    <w:p w14:paraId="0E544B2A" w14:textId="77777777" w:rsidR="00415C5F" w:rsidRDefault="00415C5F" w:rsidP="00C5712F"/>
    <w:p w14:paraId="0A1FF8D4" w14:textId="4567B133" w:rsidR="00415C5F" w:rsidRDefault="00415C5F" w:rsidP="00C5712F">
      <w:r w:rsidRPr="00415C5F">
        <w:rPr>
          <w:noProof/>
        </w:rPr>
        <w:drawing>
          <wp:anchor distT="0" distB="0" distL="114300" distR="114300" simplePos="0" relativeHeight="251661312" behindDoc="0" locked="0" layoutInCell="1" allowOverlap="1" wp14:anchorId="50ADF2B4" wp14:editId="3052CE82">
            <wp:simplePos x="0" y="0"/>
            <wp:positionH relativeFrom="column">
              <wp:posOffset>-721995</wp:posOffset>
            </wp:positionH>
            <wp:positionV relativeFrom="paragraph">
              <wp:posOffset>320252</wp:posOffset>
            </wp:positionV>
            <wp:extent cx="2980266" cy="692911"/>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0266" cy="692911"/>
                    </a:xfrm>
                    <a:prstGeom prst="rect">
                      <a:avLst/>
                    </a:prstGeom>
                  </pic:spPr>
                </pic:pic>
              </a:graphicData>
            </a:graphic>
          </wp:anchor>
        </w:drawing>
      </w:r>
    </w:p>
    <w:p w14:paraId="23697C3D" w14:textId="2F1BFAB3" w:rsidR="00415C5F" w:rsidRDefault="00415C5F" w:rsidP="00415C5F">
      <w:pPr>
        <w:ind w:left="-1134"/>
      </w:pPr>
      <w:r w:rsidRPr="00415C5F">
        <w:rPr>
          <w:noProof/>
        </w:rPr>
        <w:drawing>
          <wp:anchor distT="0" distB="0" distL="114300" distR="114300" simplePos="0" relativeHeight="251660288" behindDoc="0" locked="0" layoutInCell="1" allowOverlap="1" wp14:anchorId="35C89962" wp14:editId="77A3B0F0">
            <wp:simplePos x="0" y="0"/>
            <wp:positionH relativeFrom="column">
              <wp:posOffset>2300605</wp:posOffset>
            </wp:positionH>
            <wp:positionV relativeFrom="paragraph">
              <wp:posOffset>-4445</wp:posOffset>
            </wp:positionV>
            <wp:extent cx="1219200" cy="76200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70507"/>
                    <a:stretch/>
                  </pic:blipFill>
                  <pic:spPr bwMode="auto">
                    <a:xfrm>
                      <a:off x="0" y="0"/>
                      <a:ext cx="1219200" cy="762000"/>
                    </a:xfrm>
                    <a:prstGeom prst="rect">
                      <a:avLst/>
                    </a:prstGeom>
                    <a:ln>
                      <a:noFill/>
                    </a:ln>
                    <a:extLst>
                      <a:ext uri="{53640926-AAD7-44D8-BBD7-CCE9431645EC}">
                        <a14:shadowObscured xmlns:a14="http://schemas.microsoft.com/office/drawing/2010/main"/>
                      </a:ext>
                    </a:extLst>
                  </pic:spPr>
                </pic:pic>
              </a:graphicData>
            </a:graphic>
          </wp:anchor>
        </w:drawing>
      </w:r>
      <w:r>
        <w:t>Ось такі маємо результати, отже працює справно</w:t>
      </w:r>
      <w:r w:rsidR="0096006F">
        <w:t>.</w:t>
      </w:r>
    </w:p>
    <w:p w14:paraId="5F6D73ED" w14:textId="05052F35" w:rsidR="0096006F" w:rsidRDefault="0096006F" w:rsidP="00415C5F">
      <w:pPr>
        <w:ind w:left="-1134"/>
      </w:pPr>
    </w:p>
    <w:p w14:paraId="32F0AB25" w14:textId="55E26855" w:rsidR="0096006F" w:rsidRDefault="0096006F" w:rsidP="00415C5F">
      <w:pPr>
        <w:ind w:left="-1134"/>
      </w:pPr>
    </w:p>
    <w:p w14:paraId="69C96010" w14:textId="7CAF129F" w:rsidR="0096006F" w:rsidRDefault="00216D27" w:rsidP="00216D27">
      <w:r>
        <w:t>Генерація простих чисел:</w:t>
      </w:r>
    </w:p>
    <w:p w14:paraId="636A5C64" w14:textId="2C8BE730" w:rsidR="00216D27" w:rsidRDefault="00216D27" w:rsidP="00216D27">
      <w:r>
        <w:rPr>
          <w:noProof/>
        </w:rPr>
        <mc:AlternateContent>
          <mc:Choice Requires="wps">
            <w:drawing>
              <wp:anchor distT="0" distB="0" distL="114300" distR="114300" simplePos="0" relativeHeight="251664384" behindDoc="0" locked="0" layoutInCell="1" allowOverlap="1" wp14:anchorId="0E30EDAA" wp14:editId="6B9FB9E5">
                <wp:simplePos x="0" y="0"/>
                <wp:positionH relativeFrom="column">
                  <wp:posOffset>1033780</wp:posOffset>
                </wp:positionH>
                <wp:positionV relativeFrom="paragraph">
                  <wp:posOffset>1775777</wp:posOffset>
                </wp:positionV>
                <wp:extent cx="1338263" cy="209550"/>
                <wp:effectExtent l="0" t="0" r="14605" b="19050"/>
                <wp:wrapNone/>
                <wp:docPr id="10" name="Прямокутник 10"/>
                <wp:cNvGraphicFramePr/>
                <a:graphic xmlns:a="http://schemas.openxmlformats.org/drawingml/2006/main">
                  <a:graphicData uri="http://schemas.microsoft.com/office/word/2010/wordprocessingShape">
                    <wps:wsp>
                      <wps:cNvSpPr/>
                      <wps:spPr>
                        <a:xfrm>
                          <a:off x="0" y="0"/>
                          <a:ext cx="1338263" cy="2095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62E51" id="Прямокутник 10" o:spid="_x0000_s1026" style="position:absolute;margin-left:81.4pt;margin-top:139.8pt;width:105.4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" filled="f" strokecolor="#ed7d31 [3205]" strokeweight="1pt"/>
            </w:pict>
          </mc:Fallback>
        </mc:AlternateContent>
      </w:r>
      <w:r>
        <w:rPr>
          <w:noProof/>
        </w:rPr>
        <mc:AlternateContent>
          <mc:Choice Requires="wps">
            <w:drawing>
              <wp:anchor distT="0" distB="0" distL="114300" distR="114300" simplePos="0" relativeHeight="251662336" behindDoc="0" locked="0" layoutInCell="1" allowOverlap="1" wp14:anchorId="25F75118" wp14:editId="62B1F12D">
                <wp:simplePos x="0" y="0"/>
                <wp:positionH relativeFrom="column">
                  <wp:posOffset>1024255</wp:posOffset>
                </wp:positionH>
                <wp:positionV relativeFrom="paragraph">
                  <wp:posOffset>647065</wp:posOffset>
                </wp:positionV>
                <wp:extent cx="1338263" cy="209550"/>
                <wp:effectExtent l="0" t="0" r="14605" b="19050"/>
                <wp:wrapNone/>
                <wp:docPr id="9" name="Прямокутник 9"/>
                <wp:cNvGraphicFramePr/>
                <a:graphic xmlns:a="http://schemas.openxmlformats.org/drawingml/2006/main">
                  <a:graphicData uri="http://schemas.microsoft.com/office/word/2010/wordprocessingShape">
                    <wps:wsp>
                      <wps:cNvSpPr/>
                      <wps:spPr>
                        <a:xfrm>
                          <a:off x="0" y="0"/>
                          <a:ext cx="1338263" cy="2095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4DC95" id="Прямокутник 9" o:spid="_x0000_s1026" style="position:absolute;margin-left:80.65pt;margin-top:50.95pt;width:105.4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" filled="f" strokecolor="#ed7d31 [3205]" strokeweight="1pt"/>
            </w:pict>
          </mc:Fallback>
        </mc:AlternateContent>
      </w:r>
      <w:r w:rsidRPr="00216D27">
        <w:rPr>
          <w:noProof/>
        </w:rPr>
        <w:drawing>
          <wp:inline distT="0" distB="0" distL="0" distR="0" wp14:anchorId="7EF747BD" wp14:editId="11C2478C">
            <wp:extent cx="6120765" cy="26758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675890"/>
                    </a:xfrm>
                    <a:prstGeom prst="rect">
                      <a:avLst/>
                    </a:prstGeom>
                  </pic:spPr>
                </pic:pic>
              </a:graphicData>
            </a:graphic>
          </wp:inline>
        </w:drawing>
      </w:r>
    </w:p>
    <w:p w14:paraId="510753EE" w14:textId="69AB6A85" w:rsidR="00216D27" w:rsidRDefault="00216D27" w:rsidP="00216D27">
      <w:pPr>
        <w:rPr>
          <w:noProof/>
        </w:rPr>
      </w:pPr>
      <w:r w:rsidRPr="00216D27">
        <w:rPr>
          <w:noProof/>
          <w:lang w:val="en-US"/>
        </w:rPr>
        <w:drawing>
          <wp:inline distT="0" distB="0" distL="0" distR="0" wp14:anchorId="53D6942C" wp14:editId="69FF2E1B">
            <wp:extent cx="4143953" cy="724001"/>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724001"/>
                    </a:xfrm>
                    <a:prstGeom prst="rect">
                      <a:avLst/>
                    </a:prstGeom>
                  </pic:spPr>
                </pic:pic>
              </a:graphicData>
            </a:graphic>
          </wp:inline>
        </w:drawing>
      </w:r>
      <w:r w:rsidRPr="00216D27">
        <w:rPr>
          <w:noProof/>
        </w:rPr>
        <w:t xml:space="preserve"> </w:t>
      </w:r>
      <w:r w:rsidRPr="00216D27">
        <w:rPr>
          <w:noProof/>
          <w:lang w:val="en-US"/>
        </w:rPr>
        <w:drawing>
          <wp:inline distT="0" distB="0" distL="0" distR="0" wp14:anchorId="05544EDC" wp14:editId="0E621110">
            <wp:extent cx="3353268" cy="61921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268" cy="619211"/>
                    </a:xfrm>
                    <a:prstGeom prst="rect">
                      <a:avLst/>
                    </a:prstGeom>
                  </pic:spPr>
                </pic:pic>
              </a:graphicData>
            </a:graphic>
          </wp:inline>
        </w:drawing>
      </w:r>
    </w:p>
    <w:p w14:paraId="1AD7F822" w14:textId="6435C75C" w:rsidR="00216D27" w:rsidRDefault="00216D27" w:rsidP="00216D27">
      <w:r>
        <w:t>Як видно, йде одразу перевірка на простоту числа. Генерація можлива як при заданні певної кількості бітів, так і при заданому інтервалі, при чому обидві межі включені.</w:t>
      </w:r>
    </w:p>
    <w:p w14:paraId="6773AE78" w14:textId="644F8028" w:rsidR="00C366F1" w:rsidRPr="001767D8" w:rsidRDefault="00C366F1" w:rsidP="00C366F1">
      <w:pPr>
        <w:pStyle w:val="a3"/>
        <w:numPr>
          <w:ilvl w:val="0"/>
          <w:numId w:val="1"/>
        </w:numPr>
        <w:rPr>
          <w:b/>
          <w:bCs/>
        </w:rPr>
      </w:pPr>
      <w:r w:rsidRPr="001767D8">
        <w:rPr>
          <w:b/>
          <w:bCs/>
        </w:rPr>
        <w:t xml:space="preserve">За допомогою цієї функції згенерувати дві пари простих чисел p, q і p1 , q1 довжини щонайменше 256 біт. При цьому пари чисел беруться так, щоб pq </w:t>
      </w:r>
      <w:r w:rsidRPr="001767D8">
        <w:rPr>
          <w:b/>
          <w:bCs/>
        </w:rPr>
        <w:sym w:font="Symbol" w:char="F0A3"/>
      </w:r>
      <w:r w:rsidRPr="001767D8">
        <w:rPr>
          <w:b/>
          <w:bCs/>
        </w:rPr>
        <w:t xml:space="preserve"> p1q1 ; p і q – прості числа для побудови ключів абонента А, p1 і q1 – абонента B.</w:t>
      </w:r>
    </w:p>
    <w:p w14:paraId="58F46110" w14:textId="05F766E5" w:rsidR="000B2560" w:rsidRDefault="000B2560" w:rsidP="00C366F1">
      <w:pPr>
        <w:pStyle w:val="a3"/>
        <w:numPr>
          <w:ilvl w:val="0"/>
          <w:numId w:val="1"/>
        </w:numPr>
        <w:rPr>
          <w:b/>
          <w:bCs/>
        </w:rPr>
      </w:pPr>
      <w:r w:rsidRPr="001767D8">
        <w:rPr>
          <w:b/>
          <w:bCs/>
        </w:rPr>
        <w:t>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w:t>
      </w:r>
      <w:r w:rsidRPr="001767D8">
        <w:rPr>
          <w:b/>
          <w:bCs/>
          <w:lang w:val="en-US"/>
        </w:rPr>
        <w:t>e1</w:t>
      </w:r>
      <w:r w:rsidRPr="001767D8">
        <w:rPr>
          <w:b/>
          <w:bCs/>
        </w:rPr>
        <w:t xml:space="preserve"> ,</w:t>
      </w:r>
      <w:r w:rsidRPr="001767D8">
        <w:rPr>
          <w:b/>
          <w:bCs/>
          <w:lang w:val="en-US"/>
        </w:rPr>
        <w:t>n1</w:t>
      </w:r>
      <w:r w:rsidRPr="001767D8">
        <w:rPr>
          <w:b/>
          <w:bCs/>
        </w:rPr>
        <w:t xml:space="preserve"> ) та секретні d і d1 .</w:t>
      </w:r>
    </w:p>
    <w:p w14:paraId="7F332013" w14:textId="43A0AE87" w:rsidR="00BE0CD9" w:rsidRPr="00BE0CD9" w:rsidRDefault="00E65884" w:rsidP="00BE0CD9">
      <w:pPr>
        <w:rPr>
          <w:b/>
          <w:bCs/>
        </w:rPr>
      </w:pPr>
      <w:r>
        <w:rPr>
          <w:b/>
          <w:bCs/>
          <w:noProof/>
        </w:rPr>
        <mc:AlternateContent>
          <mc:Choice Requires="wps">
            <w:drawing>
              <wp:anchor distT="0" distB="0" distL="114300" distR="114300" simplePos="0" relativeHeight="251665408" behindDoc="0" locked="0" layoutInCell="1" allowOverlap="1" wp14:anchorId="065451C7" wp14:editId="6D99DE84">
                <wp:simplePos x="0" y="0"/>
                <wp:positionH relativeFrom="column">
                  <wp:posOffset>1733661</wp:posOffset>
                </wp:positionH>
                <wp:positionV relativeFrom="paragraph">
                  <wp:posOffset>2020460</wp:posOffset>
                </wp:positionV>
                <wp:extent cx="1053548" cy="202096"/>
                <wp:effectExtent l="0" t="0" r="0" b="7620"/>
                <wp:wrapNone/>
                <wp:docPr id="15" name="Поле 15"/>
                <wp:cNvGraphicFramePr/>
                <a:graphic xmlns:a="http://schemas.openxmlformats.org/drawingml/2006/main">
                  <a:graphicData uri="http://schemas.microsoft.com/office/word/2010/wordprocessingShape">
                    <wps:wsp>
                      <wps:cNvSpPr txBox="1"/>
                      <wps:spPr>
                        <a:xfrm>
                          <a:off x="0" y="0"/>
                          <a:ext cx="1053548" cy="202096"/>
                        </a:xfrm>
                        <a:prstGeom prst="rect">
                          <a:avLst/>
                        </a:prstGeom>
                        <a:noFill/>
                        <a:ln w="6350">
                          <a:noFill/>
                        </a:ln>
                      </wps:spPr>
                      <wps:txbx>
                        <w:txbxContent>
                          <w:p w14:paraId="1456A51A" w14:textId="08E90557" w:rsidR="00E65884" w:rsidRPr="005C40A3" w:rsidRDefault="00E65884">
                            <w:pPr>
                              <w:rPr>
                                <w:color w:val="FFFFFF" w:themeColor="background1"/>
                                <w:sz w:val="14"/>
                                <w:szCs w:val="12"/>
                              </w:rPr>
                            </w:pPr>
                            <w:r w:rsidRPr="005C40A3">
                              <w:rPr>
                                <w:color w:val="FFFFFF" w:themeColor="background1"/>
                                <w:sz w:val="14"/>
                                <w:szCs w:val="12"/>
                              </w:rPr>
                              <w:t xml:space="preserve">= 2 </w:t>
                            </w:r>
                            <w:r w:rsidR="007661FB" w:rsidRPr="007661FB">
                              <w:rPr>
                                <w:color w:val="FFFFFF" w:themeColor="background1"/>
                                <w:sz w:val="14"/>
                                <w:szCs w:val="12"/>
                                <w:vertAlign w:val="superscript"/>
                                <w:lang w:val="en-US"/>
                              </w:rPr>
                              <w:t>1</w:t>
                            </w:r>
                            <w:r w:rsidRPr="005C40A3">
                              <w:rPr>
                                <w:color w:val="FFFFFF" w:themeColor="background1"/>
                                <w:sz w:val="14"/>
                                <w:szCs w:val="12"/>
                                <w:vertAlign w:val="superscript"/>
                              </w:rPr>
                              <w:t>6</w:t>
                            </w:r>
                            <w:r w:rsidRPr="005C40A3">
                              <w:rPr>
                                <w:color w:val="FFFFFF" w:themeColor="background1"/>
                                <w:sz w:val="14"/>
                                <w:szCs w:val="12"/>
                              </w:rPr>
                              <w:t xml:space="preserve"> + 1</w:t>
                            </w:r>
                          </w:p>
                          <w:p w14:paraId="11C327CE" w14:textId="77777777" w:rsidR="00E65884" w:rsidRPr="005C40A3" w:rsidRDefault="00E6588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451C7" id="_x0000_t202" coordsize="21600,21600" o:spt="202" path="m,l,21600r21600,l21600,xe">
                <v:stroke joinstyle="miter"/>
                <v:path gradientshapeok="t" o:connecttype="rect"/>
              </v:shapetype>
              <v:shape id="Поле 15" o:spid="_x0000_s1026" type="#_x0000_t202" style="position:absolute;margin-left:136.5pt;margin-top:159.1pt;width:82.9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" filled="f" stroked="f" strokeweight=".5pt">
                <v:textbox>
                  <w:txbxContent>
                    <w:p w14:paraId="1456A51A" w14:textId="08E90557" w:rsidR="00E65884" w:rsidRPr="005C40A3" w:rsidRDefault="00E65884">
                      <w:pPr>
                        <w:rPr>
                          <w:color w:val="FFFFFF" w:themeColor="background1"/>
                          <w:sz w:val="14"/>
                          <w:szCs w:val="12"/>
                        </w:rPr>
                      </w:pPr>
                      <w:r w:rsidRPr="005C40A3">
                        <w:rPr>
                          <w:color w:val="FFFFFF" w:themeColor="background1"/>
                          <w:sz w:val="14"/>
                          <w:szCs w:val="12"/>
                        </w:rPr>
                        <w:t xml:space="preserve">= 2 </w:t>
                      </w:r>
                      <w:r w:rsidR="007661FB" w:rsidRPr="007661FB">
                        <w:rPr>
                          <w:color w:val="FFFFFF" w:themeColor="background1"/>
                          <w:sz w:val="14"/>
                          <w:szCs w:val="12"/>
                          <w:vertAlign w:val="superscript"/>
                          <w:lang w:val="en-US"/>
                        </w:rPr>
                        <w:t>1</w:t>
                      </w:r>
                      <w:r w:rsidRPr="005C40A3">
                        <w:rPr>
                          <w:color w:val="FFFFFF" w:themeColor="background1"/>
                          <w:sz w:val="14"/>
                          <w:szCs w:val="12"/>
                          <w:vertAlign w:val="superscript"/>
                        </w:rPr>
                        <w:t>6</w:t>
                      </w:r>
                      <w:r w:rsidRPr="005C40A3">
                        <w:rPr>
                          <w:color w:val="FFFFFF" w:themeColor="background1"/>
                          <w:sz w:val="14"/>
                          <w:szCs w:val="12"/>
                        </w:rPr>
                        <w:t xml:space="preserve"> + 1</w:t>
                      </w:r>
                    </w:p>
                    <w:p w14:paraId="11C327CE" w14:textId="77777777" w:rsidR="00E65884" w:rsidRPr="005C40A3" w:rsidRDefault="00E65884">
                      <w:pPr>
                        <w:rPr>
                          <w:color w:val="FFFFFF" w:themeColor="background1"/>
                        </w:rPr>
                      </w:pPr>
                    </w:p>
                  </w:txbxContent>
                </v:textbox>
              </v:shape>
            </w:pict>
          </mc:Fallback>
        </mc:AlternateContent>
      </w:r>
      <w:r w:rsidR="00BE0CD9" w:rsidRPr="00BE0CD9">
        <w:rPr>
          <w:b/>
          <w:bCs/>
        </w:rPr>
        <w:drawing>
          <wp:inline distT="0" distB="0" distL="0" distR="0" wp14:anchorId="7A7D23B6" wp14:editId="52E76857">
            <wp:extent cx="6361320" cy="5036127"/>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0930" cy="5051652"/>
                    </a:xfrm>
                    <a:prstGeom prst="rect">
                      <a:avLst/>
                    </a:prstGeom>
                  </pic:spPr>
                </pic:pic>
              </a:graphicData>
            </a:graphic>
          </wp:inline>
        </w:drawing>
      </w:r>
    </w:p>
    <w:p w14:paraId="2C990CD7" w14:textId="4A66A2BF" w:rsidR="00BE0CD9" w:rsidRDefault="00BE0CD9" w:rsidP="00C366F1">
      <w:pPr>
        <w:rPr>
          <w:noProof/>
        </w:rPr>
      </w:pPr>
    </w:p>
    <w:p w14:paraId="0F8D521B" w14:textId="068E6E79" w:rsidR="00C366F1" w:rsidRDefault="00C366F1" w:rsidP="00C366F1"/>
    <w:p w14:paraId="05BF3DBC" w14:textId="477CAB08" w:rsidR="00524C12" w:rsidRDefault="00524C12" w:rsidP="00C366F1">
      <w:pPr>
        <w:rPr>
          <w:lang w:val="en-US"/>
        </w:rPr>
      </w:pPr>
      <w:r>
        <w:t>Генеруємо пари ключів, для виконання нашого завдання взяли дефолтну довжину у 256 бітів, проте алгоритм дає можливість використати довільну</w:t>
      </w:r>
      <w:r w:rsidR="008C58FF">
        <w:t>.</w:t>
      </w:r>
    </w:p>
    <w:p w14:paraId="03E90A31" w14:textId="1CC01C1D" w:rsidR="00A8690C" w:rsidRPr="00231A6E" w:rsidRDefault="008C58FF" w:rsidP="00216D27">
      <w:r>
        <w:rPr>
          <w:lang w:val="en-US"/>
        </w:rPr>
        <w:br/>
      </w:r>
      <w:r w:rsidR="00840540" w:rsidRPr="00840540">
        <w:drawing>
          <wp:inline distT="0" distB="0" distL="0" distR="0" wp14:anchorId="7AED3332" wp14:editId="0FA50D39">
            <wp:extent cx="6120765" cy="12217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221740"/>
                    </a:xfrm>
                    <a:prstGeom prst="rect">
                      <a:avLst/>
                    </a:prstGeom>
                  </pic:spPr>
                </pic:pic>
              </a:graphicData>
            </a:graphic>
          </wp:inline>
        </w:drawing>
      </w:r>
    </w:p>
    <w:p w14:paraId="020AE876" w14:textId="53CA45FF" w:rsidR="007A044E" w:rsidRDefault="00A8690C" w:rsidP="00216D27">
      <w:pPr>
        <w:rPr>
          <w:lang w:val="en-US"/>
        </w:rPr>
      </w:pPr>
      <w:r>
        <w:rPr>
          <w:lang w:val="en-US"/>
        </w:rPr>
        <w:t>Shall the great magic begin now!</w:t>
      </w:r>
    </w:p>
    <w:p w14:paraId="11EC2287" w14:textId="2AF5552F" w:rsidR="00AB3FF5" w:rsidRDefault="00AB3FF5" w:rsidP="00216D27">
      <w:pPr>
        <w:rPr>
          <w:lang w:val="en-US"/>
        </w:rPr>
      </w:pPr>
    </w:p>
    <w:p w14:paraId="20D1B222" w14:textId="56BD9A19" w:rsidR="00AB3FF5" w:rsidRPr="00C41FFE" w:rsidRDefault="008251F1" w:rsidP="00EE57B6">
      <w:pPr>
        <w:pStyle w:val="a3"/>
        <w:numPr>
          <w:ilvl w:val="0"/>
          <w:numId w:val="1"/>
        </w:numPr>
        <w:rPr>
          <w:b/>
          <w:bCs/>
        </w:rPr>
      </w:pPr>
      <w:r w:rsidRPr="00C41FFE">
        <w:rPr>
          <w:b/>
          <w:bCs/>
        </w:rPr>
        <w:t>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w:t>
      </w:r>
    </w:p>
    <w:p w14:paraId="42CD8FF1" w14:textId="7A460A29" w:rsidR="00EE57B6" w:rsidRDefault="00680331" w:rsidP="00EE57B6">
      <w:r w:rsidRPr="00680331">
        <w:drawing>
          <wp:inline distT="0" distB="0" distL="0" distR="0" wp14:anchorId="6C00C9CB" wp14:editId="44E5CC5B">
            <wp:extent cx="6120765" cy="2752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752725"/>
                    </a:xfrm>
                    <a:prstGeom prst="rect">
                      <a:avLst/>
                    </a:prstGeom>
                  </pic:spPr>
                </pic:pic>
              </a:graphicData>
            </a:graphic>
          </wp:inline>
        </w:drawing>
      </w:r>
    </w:p>
    <w:p w14:paraId="7FA3C5F1" w14:textId="3D538BAB" w:rsidR="00D03BF2" w:rsidRDefault="00D03BF2" w:rsidP="00EE57B6">
      <w:r>
        <w:t>Для демонстрації використаємо статичні пари ключів, щоб спростити собі задачу</w:t>
      </w:r>
      <w:r w:rsidR="00B54040">
        <w:rPr>
          <w:lang w:val="en-US"/>
        </w:rPr>
        <w:t xml:space="preserve">. </w:t>
      </w:r>
      <w:r w:rsidR="00B54040">
        <w:t>Почнемо з перевірки функцій шифрування:</w:t>
      </w:r>
    </w:p>
    <w:p w14:paraId="4921E9D3" w14:textId="518D5C31" w:rsidR="00B54040" w:rsidRDefault="00B54040" w:rsidP="00EE57B6">
      <w:r w:rsidRPr="00B54040">
        <w:drawing>
          <wp:inline distT="0" distB="0" distL="0" distR="0" wp14:anchorId="2776C8C6" wp14:editId="6DD64786">
            <wp:extent cx="6120765" cy="437515"/>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37515"/>
                    </a:xfrm>
                    <a:prstGeom prst="rect">
                      <a:avLst/>
                    </a:prstGeom>
                  </pic:spPr>
                </pic:pic>
              </a:graphicData>
            </a:graphic>
          </wp:inline>
        </w:drawing>
      </w:r>
    </w:p>
    <w:p w14:paraId="3716A762" w14:textId="7EFCA664" w:rsidR="00B54040" w:rsidRDefault="00B54040" w:rsidP="00EE57B6">
      <w:r w:rsidRPr="00B54040">
        <w:drawing>
          <wp:inline distT="0" distB="0" distL="0" distR="0" wp14:anchorId="3D88535F" wp14:editId="4E38995B">
            <wp:extent cx="1267691" cy="299636"/>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7225" cy="306617"/>
                    </a:xfrm>
                    <a:prstGeom prst="rect">
                      <a:avLst/>
                    </a:prstGeom>
                  </pic:spPr>
                </pic:pic>
              </a:graphicData>
            </a:graphic>
          </wp:inline>
        </w:drawing>
      </w:r>
    </w:p>
    <w:p w14:paraId="4505132E" w14:textId="17A1D7B3" w:rsidR="00B54040" w:rsidRDefault="00B54040" w:rsidP="00EE57B6">
      <w:pPr>
        <w:rPr>
          <w:lang w:val="en-US"/>
        </w:rPr>
      </w:pPr>
      <w:r w:rsidRPr="00B54040">
        <w:rPr>
          <w:lang w:val="en-US"/>
        </w:rPr>
        <w:drawing>
          <wp:inline distT="0" distB="0" distL="0" distR="0" wp14:anchorId="78B40B92" wp14:editId="16C4D165">
            <wp:extent cx="6120765"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14325"/>
                    </a:xfrm>
                    <a:prstGeom prst="rect">
                      <a:avLst/>
                    </a:prstGeom>
                  </pic:spPr>
                </pic:pic>
              </a:graphicData>
            </a:graphic>
          </wp:inline>
        </w:drawing>
      </w:r>
    </w:p>
    <w:p w14:paraId="36DCB6DC" w14:textId="06E2E8DB" w:rsidR="00B54040" w:rsidRDefault="00B54040" w:rsidP="00EE57B6">
      <w:r>
        <w:t>Отже, все працює справно</w:t>
      </w:r>
      <w:r w:rsidR="00A35FFA">
        <w:t>. Тепер перейдемо до перевірки цифрового підпису:</w:t>
      </w:r>
    </w:p>
    <w:p w14:paraId="4A0BC637" w14:textId="4CC1EA33" w:rsidR="00A35FFA" w:rsidRDefault="00E77D9E" w:rsidP="00EE57B6">
      <w:pPr>
        <w:rPr>
          <w:lang w:val="en-US"/>
        </w:rPr>
      </w:pPr>
      <w:r w:rsidRPr="00E77D9E">
        <w:rPr>
          <w:lang w:val="en-US"/>
        </w:rPr>
        <w:drawing>
          <wp:inline distT="0" distB="0" distL="0" distR="0" wp14:anchorId="3C4646C8" wp14:editId="34FF99F4">
            <wp:extent cx="6120765" cy="875665"/>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875665"/>
                    </a:xfrm>
                    <a:prstGeom prst="rect">
                      <a:avLst/>
                    </a:prstGeom>
                  </pic:spPr>
                </pic:pic>
              </a:graphicData>
            </a:graphic>
          </wp:inline>
        </w:drawing>
      </w:r>
    </w:p>
    <w:p w14:paraId="46428815" w14:textId="0C61A304" w:rsidR="00E77D9E" w:rsidRDefault="00E77D9E" w:rsidP="00EE57B6">
      <w:pPr>
        <w:rPr>
          <w:lang w:val="en-US"/>
        </w:rPr>
      </w:pPr>
      <w:r w:rsidRPr="00E77D9E">
        <w:rPr>
          <w:lang w:val="en-US"/>
        </w:rPr>
        <w:drawing>
          <wp:inline distT="0" distB="0" distL="0" distR="0" wp14:anchorId="3B5217E0" wp14:editId="5F8E2211">
            <wp:extent cx="6120765" cy="304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04800"/>
                    </a:xfrm>
                    <a:prstGeom prst="rect">
                      <a:avLst/>
                    </a:prstGeom>
                  </pic:spPr>
                </pic:pic>
              </a:graphicData>
            </a:graphic>
          </wp:inline>
        </w:drawing>
      </w:r>
    </w:p>
    <w:p w14:paraId="18B78189" w14:textId="52F11745" w:rsidR="007A4F18" w:rsidRDefault="007A4F18" w:rsidP="00EE57B6">
      <w:pPr>
        <w:rPr>
          <w:lang w:val="en-US"/>
        </w:rPr>
      </w:pPr>
    </w:p>
    <w:p w14:paraId="06169C3E" w14:textId="40177441" w:rsidR="007A4F18" w:rsidRDefault="007A4F18" w:rsidP="00EE57B6">
      <w:r>
        <w:t xml:space="preserve">Тепер спробуємо зробити повноцінну сесію. Визначимо ключі </w:t>
      </w:r>
      <w:r>
        <w:rPr>
          <w:lang w:val="en-US"/>
        </w:rPr>
        <w:t>A, B</w:t>
      </w:r>
      <w:r>
        <w:t>, створимо для них повідомлення (в даному випадку генеруємо обов’язково різні щоб побачити що все передається справно), і запустимо все.</w:t>
      </w:r>
    </w:p>
    <w:p w14:paraId="5ED3B3BC" w14:textId="1620273C" w:rsidR="007A4F18" w:rsidRDefault="007A4F18" w:rsidP="00EE57B6">
      <w:r>
        <w:t>Наші функції передачі та отримання повідомлень:</w:t>
      </w:r>
    </w:p>
    <w:p w14:paraId="6A8DD501" w14:textId="7F6DCF5B" w:rsidR="007A4F18" w:rsidRDefault="005D11EA" w:rsidP="00EE57B6">
      <w:r w:rsidRPr="005D11EA">
        <w:drawing>
          <wp:inline distT="0" distB="0" distL="0" distR="0" wp14:anchorId="32B8DDE8" wp14:editId="40B2503D">
            <wp:extent cx="6120765" cy="33864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3386455"/>
                    </a:xfrm>
                    <a:prstGeom prst="rect">
                      <a:avLst/>
                    </a:prstGeom>
                  </pic:spPr>
                </pic:pic>
              </a:graphicData>
            </a:graphic>
          </wp:inline>
        </w:drawing>
      </w:r>
    </w:p>
    <w:p w14:paraId="2A81A4DA" w14:textId="2CF70E2B" w:rsidR="00FA26CE" w:rsidRDefault="001E17BB" w:rsidP="00EE57B6">
      <w:r>
        <w:t>У них, як можемо побачити, відбуваються усі необхідні дії, нам вистачає просто їх запустити</w:t>
      </w:r>
      <w:r w:rsidR="004B1201">
        <w:rPr>
          <w:lang w:val="en-US"/>
        </w:rPr>
        <w:t xml:space="preserve">, </w:t>
      </w:r>
      <w:r w:rsidR="004B1201">
        <w:t>отримати необхідні значення, і перенаправити у функцію отримання повідомлення.</w:t>
      </w:r>
    </w:p>
    <w:p w14:paraId="1CE759F8" w14:textId="0F09F335" w:rsidR="00FA26CE" w:rsidRPr="000769B4" w:rsidRDefault="00FA26CE" w:rsidP="00EE57B6">
      <w:pPr>
        <w:rPr>
          <w:lang w:val="en-US"/>
        </w:rPr>
      </w:pPr>
      <w:r>
        <w:t xml:space="preserve">Передбачається, що перед цим, ми отримаємо необхідні відкриті ключі, що не передбачено у цих функціях. Тож їх ми генеруємо самі, і передаємо </w:t>
      </w:r>
      <w:r w:rsidR="000769B4">
        <w:t xml:space="preserve">у </w:t>
      </w:r>
      <w:r w:rsidR="000769B4">
        <w:rPr>
          <w:lang w:val="en-US"/>
        </w:rPr>
        <w:t xml:space="preserve">send_message() </w:t>
      </w:r>
      <w:r w:rsidR="000769B4">
        <w:t xml:space="preserve">та </w:t>
      </w:r>
      <w:r w:rsidR="000769B4">
        <w:rPr>
          <w:lang w:val="en-US"/>
        </w:rPr>
        <w:t>receive_message()</w:t>
      </w:r>
      <w:r w:rsidR="00CA38FF">
        <w:rPr>
          <w:lang w:val="en-US"/>
        </w:rPr>
        <w:t>.</w:t>
      </w:r>
    </w:p>
    <w:p w14:paraId="7D245AFE" w14:textId="400B9322" w:rsidR="005D11EA" w:rsidRDefault="007A4F18" w:rsidP="00EE57B6">
      <w:r>
        <w:t>Тепер запускаємо:</w:t>
      </w:r>
      <w:r w:rsidR="006F65A7">
        <w:br/>
      </w:r>
      <w:r w:rsidR="005D11EA" w:rsidRPr="005D11EA">
        <w:drawing>
          <wp:inline distT="0" distB="0" distL="0" distR="0" wp14:anchorId="35410E74" wp14:editId="1BD44A31">
            <wp:extent cx="4734586" cy="2981741"/>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586" cy="2981741"/>
                    </a:xfrm>
                    <a:prstGeom prst="rect">
                      <a:avLst/>
                    </a:prstGeom>
                  </pic:spPr>
                </pic:pic>
              </a:graphicData>
            </a:graphic>
          </wp:inline>
        </w:drawing>
      </w:r>
    </w:p>
    <w:p w14:paraId="17185CDD" w14:textId="06C5D94B" w:rsidR="00CE2D8A" w:rsidRDefault="00CE2D8A" w:rsidP="00EE57B6">
      <w:r>
        <w:t>І ще раз:</w:t>
      </w:r>
    </w:p>
    <w:p w14:paraId="22EE84A4" w14:textId="4F9A4CF2" w:rsidR="00670489" w:rsidRDefault="00132CC7" w:rsidP="00EE57B6">
      <w:r w:rsidRPr="00132CC7">
        <w:drawing>
          <wp:inline distT="0" distB="0" distL="0" distR="0" wp14:anchorId="28488F17" wp14:editId="02A62726">
            <wp:extent cx="4334480" cy="3191320"/>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480" cy="3191320"/>
                    </a:xfrm>
                    <a:prstGeom prst="rect">
                      <a:avLst/>
                    </a:prstGeom>
                  </pic:spPr>
                </pic:pic>
              </a:graphicData>
            </a:graphic>
          </wp:inline>
        </w:drawing>
      </w:r>
    </w:p>
    <w:p w14:paraId="02B4C48D" w14:textId="13CC245A" w:rsidR="00670489" w:rsidRPr="00132CC7" w:rsidRDefault="00132CC7" w:rsidP="00EE57B6">
      <w:pPr>
        <w:rPr>
          <w:b/>
          <w:bCs/>
        </w:rPr>
      </w:pPr>
      <w:r w:rsidRPr="00132CC7">
        <w:rPr>
          <w:b/>
          <w:bCs/>
        </w:rPr>
        <w:t>Висновки:</w:t>
      </w:r>
    </w:p>
    <w:p w14:paraId="199B3AA8" w14:textId="5E1B787F" w:rsidR="00132CC7" w:rsidRDefault="00132CC7" w:rsidP="00EE57B6">
      <w:r>
        <w:t xml:space="preserve">Ми отримали розуміння того, як будується з’єднання між двома абонентами в криптосистемі </w:t>
      </w:r>
      <w:r>
        <w:rPr>
          <w:lang w:val="en-US"/>
        </w:rPr>
        <w:t xml:space="preserve">RSA, </w:t>
      </w:r>
      <w:r>
        <w:t xml:space="preserve">змогли самостійно реалізувати </w:t>
      </w:r>
      <w:r w:rsidR="001701E2">
        <w:t xml:space="preserve">(спрощену, в певній мірі) мережу, яка включає шифрування, створення підпису, його перевірку, та розшифрування самого повідомлення. Для цього ми створили самостійно функції генерації пар ключів, для яких необхідно </w:t>
      </w:r>
      <w:r w:rsidR="008B39EE">
        <w:t>було написати фу</w:t>
      </w:r>
      <w:r w:rsidR="00AB548F">
        <w:t>н</w:t>
      </w:r>
      <w:r w:rsidR="008B39EE">
        <w:t>кції генерації простих чисел із перевіркою на простоту (тест Міллера-Рабіна).</w:t>
      </w:r>
    </w:p>
    <w:p w14:paraId="5EEA7747" w14:textId="09BAFB07" w:rsidR="00283C92" w:rsidRPr="00132CC7" w:rsidRDefault="0076218C" w:rsidP="00EE57B6">
      <w:r>
        <w:t>Складнощі виникали при реалізації безпосередньо з’єднання, адже інколи функції не розпізнавали цифровий підпис або ж сповіщали про неправильні ключі.</w:t>
      </w:r>
    </w:p>
    <w:sectPr w:rsidR="00283C92" w:rsidRPr="00132CC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86C"/>
    <w:multiLevelType w:val="hybridMultilevel"/>
    <w:tmpl w:val="027ED49A"/>
    <w:lvl w:ilvl="0" w:tplc="04220013">
      <w:start w:val="1"/>
      <w:numFmt w:val="upperRoman"/>
      <w:lvlText w:val="%1."/>
      <w:lvlJc w:val="righ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753089D"/>
    <w:multiLevelType w:val="hybridMultilevel"/>
    <w:tmpl w:val="4BC07F5A"/>
    <w:lvl w:ilvl="0" w:tplc="04220013">
      <w:start w:val="1"/>
      <w:numFmt w:val="upperRoman"/>
      <w:lvlText w:val="%1."/>
      <w:lvlJc w:val="righ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A893608"/>
    <w:multiLevelType w:val="hybridMultilevel"/>
    <w:tmpl w:val="34DEA260"/>
    <w:lvl w:ilvl="0" w:tplc="04220013">
      <w:start w:val="1"/>
      <w:numFmt w:val="upperRoman"/>
      <w:lvlText w:val="%1."/>
      <w:lvlJc w:val="righ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44"/>
    <w:rsid w:val="000756AF"/>
    <w:rsid w:val="000769B4"/>
    <w:rsid w:val="000B2560"/>
    <w:rsid w:val="000D485C"/>
    <w:rsid w:val="000F1CAE"/>
    <w:rsid w:val="00132CC7"/>
    <w:rsid w:val="0014088F"/>
    <w:rsid w:val="001456BA"/>
    <w:rsid w:val="001701E2"/>
    <w:rsid w:val="001767D8"/>
    <w:rsid w:val="00183F9F"/>
    <w:rsid w:val="001E17BB"/>
    <w:rsid w:val="00215062"/>
    <w:rsid w:val="00216D27"/>
    <w:rsid w:val="00231A6E"/>
    <w:rsid w:val="00283C92"/>
    <w:rsid w:val="0030373E"/>
    <w:rsid w:val="00415C5F"/>
    <w:rsid w:val="004B1201"/>
    <w:rsid w:val="00503753"/>
    <w:rsid w:val="00524C12"/>
    <w:rsid w:val="005C40A3"/>
    <w:rsid w:val="005D11EA"/>
    <w:rsid w:val="00606144"/>
    <w:rsid w:val="006612F8"/>
    <w:rsid w:val="00670489"/>
    <w:rsid w:val="00680331"/>
    <w:rsid w:val="006F65A7"/>
    <w:rsid w:val="0076218C"/>
    <w:rsid w:val="007661FB"/>
    <w:rsid w:val="00786164"/>
    <w:rsid w:val="007A044E"/>
    <w:rsid w:val="007A4F18"/>
    <w:rsid w:val="007F03E0"/>
    <w:rsid w:val="008251F1"/>
    <w:rsid w:val="00840540"/>
    <w:rsid w:val="008B39EE"/>
    <w:rsid w:val="008C58FF"/>
    <w:rsid w:val="0096006F"/>
    <w:rsid w:val="00A35FFA"/>
    <w:rsid w:val="00A508EE"/>
    <w:rsid w:val="00A8690C"/>
    <w:rsid w:val="00AB3FF5"/>
    <w:rsid w:val="00AB548F"/>
    <w:rsid w:val="00B54040"/>
    <w:rsid w:val="00B656B9"/>
    <w:rsid w:val="00BE0CD9"/>
    <w:rsid w:val="00C223B6"/>
    <w:rsid w:val="00C366F1"/>
    <w:rsid w:val="00C41FFE"/>
    <w:rsid w:val="00C5712F"/>
    <w:rsid w:val="00CA38FF"/>
    <w:rsid w:val="00CE2D8A"/>
    <w:rsid w:val="00D03BF2"/>
    <w:rsid w:val="00D45973"/>
    <w:rsid w:val="00DB385D"/>
    <w:rsid w:val="00DC317C"/>
    <w:rsid w:val="00E65884"/>
    <w:rsid w:val="00E77D9E"/>
    <w:rsid w:val="00EE57B6"/>
    <w:rsid w:val="00F93C85"/>
    <w:rsid w:val="00FA1F79"/>
    <w:rsid w:val="00FA26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782"/>
  <w15:chartTrackingRefBased/>
  <w15:docId w15:val="{D418344D-49B7-401A-B6FB-B2FBB0F1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164"/>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2545</Words>
  <Characters>1452</Characters>
  <Application>Microsoft Office Word</Application>
  <DocSecurity>0</DocSecurity>
  <Lines>12</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Darsi Sokolovska</dc:creator>
  <cp:keywords/>
  <dc:description/>
  <cp:lastModifiedBy>Darsi Sokolovska</cp:lastModifiedBy>
  <cp:revision>54</cp:revision>
  <dcterms:created xsi:type="dcterms:W3CDTF">2023-12-27T20:41:00Z</dcterms:created>
  <dcterms:modified xsi:type="dcterms:W3CDTF">2024-01-03T12:53:00Z</dcterms:modified>
</cp:coreProperties>
</file>