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1A2E"/>
          <w:sz w:val="72"/>
          <w:szCs w:val="72"/>
        </w:rPr>
        <w:t xml:space="preserve">fortune0.com</w:t>
      </w:r>
    </w:p>
    <w:p>
      <w:pPr>
        <w:spacing w:before="400"/>
        <w:jc w:val="center"/>
      </w:pPr>
      <w:r>
        <w:rPr>
          <w:rFonts w:ascii="Arial" w:cs="Arial" w:eastAsia="Arial" w:hAnsi="Arial"/>
          <w:i/>
          <w:iCs/>
          <w:color w:val="D4AF37"/>
          <w:sz w:val="36"/>
          <w:szCs w:val="36"/>
        </w:rPr>
        <w:t xml:space="preserve">The Open Incubator</w:t>
      </w:r>
    </w:p>
    <w:p>
      <w:pPr>
        <w:spacing w:before="600"/>
        <w:jc w:val="center"/>
      </w:pPr>
      <w:r>
        <w:rPr>
          <w:rFonts w:ascii="Arial" w:cs="Arial" w:eastAsia="Arial" w:hAnsi="Arial"/>
          <w:sz w:val="28"/>
          <w:szCs w:val="28"/>
        </w:rPr>
        <w:t xml:space="preserve">Business Plan &amp; Strategy Document</w:t>
      </w:r>
    </w:p>
    <w:p>
      <w:pPr>
        <w:spacing w:before="200"/>
        <w:jc w:val="center"/>
      </w:pPr>
      <w:r>
        <w:rPr>
          <w:rFonts w:ascii="Arial" w:cs="Arial" w:eastAsia="Arial" w:hAnsi="Arial"/>
          <w:sz w:val="24"/>
          <w:szCs w:val="24"/>
        </w:rPr>
        <w:t xml:space="preserve">February 2026</w:t>
      </w:r>
    </w:p>
    <w:p>
      <w:pPr>
        <w:spacing w:before="200"/>
        <w:jc w:val="center"/>
      </w:pPr>
      <w:r>
        <w:rPr>
          <w:rFonts w:ascii="Arial" w:cs="Arial" w:eastAsia="Arial" w:hAnsi="Arial"/>
          <w:i/>
          <w:iCs/>
          <w:color w:val="666666"/>
          <w:sz w:val="20"/>
          <w:szCs w:val="20"/>
        </w:rPr>
        <w:t xml:space="preserve">Confidential</w:t>
      </w:r>
    </w:p>
    <w:p>
      <w:r>
        <w:br w:type="page"/>
      </w:r>
    </w:p>
    <w:p>
      <w:pPr>
        <w:pStyle w:val="Heading1"/>
      </w:pPr>
      <w:r>
        <w:t xml:space="preserve">Executive Summary</w:t>
      </w:r>
    </w:p>
    <w:p>
      <w:pPr>
        <w:spacing w:after="200"/>
      </w:pPr>
      <w:r>
        <w:rPr>
          <w:sz w:val="24"/>
          <w:szCs w:val="24"/>
        </w:rPr>
        <w:t xml:space="preserve">fortune0.com is a new kind of startup incubator built on radical openness. We combine the mentorship and community of traditional accelerators with the accessibility and transparency of open source. Our thesis: </w:t>
      </w:r>
      <w:r>
        <w:rPr>
          <w:b/>
          <w:bCs/>
          <w:sz w:val="24"/>
          <w:szCs w:val="24"/>
        </w:rPr>
        <w:t xml:space="preserve">the future of entrepreneurship should be as open as the future of software.</w:t>
      </w:r>
    </w:p>
    <w:p>
      <w:pPr>
        <w:pStyle w:val="Heading2"/>
      </w:pPr>
      <w:r>
        <w:t xml:space="preserve">The Problem</w:t>
      </w:r>
    </w:p>
    <w:p>
      <w:pPr>
        <w:spacing w:after="200"/>
      </w:pPr>
      <w:r>
        <w:t xml:space="preserve">Every year, 4.2 million companies seek startup funding and accelerator support. Only 48,000 get into programs. That's a 97% rejection rate—not because 97% of ideas are bad, but because the current model doesn't scale. Traditional incubators are built on scarcity: exclusive cohorts, limited partners, closed networks.</w:t>
      </w:r>
    </w:p>
    <w:p>
      <w:pPr>
        <w:spacing w:after="200"/>
      </w:pPr>
      <w:r>
        <w:t xml:space="preserve">Meanwhile, open source has proven that openness scales. Linux, Kubernetes, and TensorFlow power trillions of dollars in value—created by communities, not cohorts. Yet when it comes to building businesses, founders are still stuck navigating Byzantine legal structures, opaque equity agreements, and gatekept knowledge.</w:t>
      </w:r>
    </w:p>
    <w:p>
      <w:pPr>
        <w:pStyle w:val="Heading2"/>
      </w:pPr>
      <w:r>
        <w:t xml:space="preserve">Our Solution</w:t>
      </w:r>
    </w:p>
    <w:p>
      <w:pPr>
        <w:spacing w:after="200"/>
      </w:pPr>
      <w:r>
        <w:rPr>
          <w:b/>
          <w:bCs/>
        </w:rPr>
        <w:t xml:space="preserve">fortune0.com</w:t>
      </w:r>
      <w:r>
        <w:t xml:space="preserve"> is an open incubator that makes startup creation as accessible as starting an open source project. We provide:</w:t>
      </w:r>
    </w:p>
    <w:p>
      <w:pPr>
        <w:pStyle w:val="ListParagraph"/>
        <w:numPr>
          <w:ilvl w:val="0"/>
          <w:numId w:val="2"/>
        </w:numPr>
      </w:pPr>
      <w:r>
        <w:rPr>
          <w:b/>
          <w:bCs/>
        </w:rPr>
        <w:t xml:space="preserve">Plain-English Licensing: </w:t>
      </w:r>
      <w:r>
        <w:t xml:space="preserve">A licensing advisor that translates legal complexity into decisions anyone can make. "Do you want others to use your code commercially? Yes/No." Done.</w:t>
      </w:r>
    </w:p>
    <w:p>
      <w:pPr>
        <w:pStyle w:val="ListParagraph"/>
        <w:numPr>
          <w:ilvl w:val="0"/>
          <w:numId w:val="2"/>
        </w:numPr>
      </w:pPr>
      <w:r>
        <w:rPr>
          <w:b/>
          <w:bCs/>
        </w:rPr>
        <w:t xml:space="preserve">Open Playbooks: </w:t>
      </w:r>
      <w:r>
        <w:t xml:space="preserve">YC has "requests for startups." We publish the actual playbooks—how to validate ideas, find co-founders, raise money—openly available and community-improved.</w:t>
      </w:r>
    </w:p>
    <w:p>
      <w:pPr>
        <w:pStyle w:val="ListParagraph"/>
        <w:numPr>
          <w:ilvl w:val="0"/>
          <w:numId w:val="2"/>
        </w:numPr>
      </w:pPr>
      <w:r>
        <w:rPr>
          <w:b/>
          <w:bCs/>
        </w:rPr>
        <w:t xml:space="preserve">Flexible Tracks: </w:t>
      </w:r>
      <w:r>
        <w:t xml:space="preserve">Three tiers designed for where you are: Free community access, paid professional tools, or full acceleration with (optional) equity participation.</w:t>
      </w:r>
    </w:p>
    <w:p>
      <w:pPr>
        <w:pStyle w:val="ListParagraph"/>
        <w:numPr>
          <w:ilvl w:val="0"/>
          <w:numId w:val="2"/>
        </w:numPr>
      </w:pPr>
      <w:r>
        <w:rPr>
          <w:b/>
          <w:bCs/>
        </w:rPr>
        <w:t xml:space="preserve">Remote-Native: </w:t>
      </w:r>
      <w:r>
        <w:t xml:space="preserve">No relocation required. Built for distributed founders from day one.</w:t>
      </w:r>
    </w:p>
    <w:p>
      <w:r>
        <w:br w:type="page"/>
      </w:r>
    </w:p>
    <w:p>
      <w:pPr>
        <w:pStyle w:val="Heading1"/>
      </w:pPr>
      <w:r>
        <w:t xml:space="preserve">Market Opportunity</w:t>
      </w:r>
    </w:p>
    <w:p>
      <w:pPr>
        <w:pStyle w:val="Heading2"/>
      </w:pPr>
      <w:r>
        <w:t xml:space="preserve">By 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Global Accelerator Market (2024)</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$5.02 billion</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Projected Market (2034)</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$163.3 billion (8.2% CAGR)</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Companies Seeking Accelerator Support</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4.2 million/year</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Companies Accepted into Programs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48,000/year (~1%)</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Underserved Market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4+ million founders (97%)</w:t>
            </w:r>
          </w:p>
        </w:tc>
      </w:tr>
    </w:tbl>
    <w:p>
      <w:pPr>
        <w:pStyle w:val="Heading2"/>
        <w:spacing w:before="400"/>
      </w:pPr>
      <w:r>
        <w:t xml:space="preserve">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Program</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Investment</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Equity</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Model</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Y Combinator</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$500K</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7%</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Batch cohorts, 3 months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Techstars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$220K</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5-7%</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City-based programs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a16z Speedrun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$500K-$1M</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7-10%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AI-focused, 12 weeks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fortune0.com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$0-$250K</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0-5% (opt-in)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Open, tiered, remote</w:t>
            </w:r>
          </w:p>
        </w:tc>
      </w:tr>
    </w:tbl>
    <w:p>
      <w:r>
        <w:br w:type="page"/>
      </w:r>
    </w:p>
    <w:p>
      <w:pPr>
        <w:pStyle w:val="Heading1"/>
      </w:pPr>
      <w:r>
        <w:t xml:space="preserve">Product Vision</w:t>
      </w:r>
    </w:p>
    <w:p>
      <w:pPr>
        <w:pStyle w:val="Heading2"/>
      </w:pPr>
      <w:r>
        <w:t xml:space="preserve">Core Philosophy: "Fortune Favors the Open"</w:t>
      </w:r>
    </w:p>
    <w:p>
      <w:pPr>
        <w:spacing w:after="200"/>
      </w:pPr>
      <w:r>
        <w:t xml:space="preserve">Traditional incubators work because they create artificial scarcity—exclusivity signals quality. But open source proved another way: when you open the gates, you get more innovation, not less. Linux didn't fail because anyone could contribute. It succeeded because anyone could.</w:t>
      </w:r>
    </w:p>
    <w:p>
      <w:pPr>
        <w:spacing w:after="200"/>
      </w:pPr>
      <w:r>
        <w:t xml:space="preserve">fortune0.com applies this to startup building. Our playbooks are open. Our licensing tools are free. Our community is accessible. We make money by being the best place to execute—not the only place to learn.</w:t>
      </w:r>
    </w:p>
    <w:p>
      <w:pPr>
        <w:pStyle w:val="Heading2"/>
      </w:pPr>
      <w:r>
        <w:t xml:space="preserve">The Three Tiers</w:t>
      </w:r>
    </w:p>
    <w:p>
      <w:pPr>
        <w:pStyle w:val="Heading3"/>
      </w:pPr>
      <w:r>
        <w:t xml:space="preserve">Tier 1: Community (Free)</w:t>
      </w:r>
    </w:p>
    <w:p>
      <w:pPr>
        <w:spacing w:after="100"/>
      </w:pPr>
      <w:r>
        <w:rPr>
          <w:b/>
          <w:bCs/>
        </w:rPr>
        <w:t xml:space="preserve">Who it's for: </w:t>
      </w:r>
      <w:r>
        <w:t xml:space="preserve">Anyone curious about starting a company.</w:t>
      </w:r>
    </w:p>
    <w:p>
      <w:pPr>
        <w:pStyle w:val="ListParagraph"/>
        <w:numPr>
          <w:ilvl w:val="0"/>
          <w:numId w:val="2"/>
        </w:numPr>
      </w:pPr>
      <w:r>
        <w:t xml:space="preserve">Access to all open playbooks and educational content</w:t>
      </w:r>
    </w:p>
    <w:p>
      <w:pPr>
        <w:pStyle w:val="ListParagraph"/>
        <w:numPr>
          <w:ilvl w:val="0"/>
          <w:numId w:val="2"/>
        </w:numPr>
      </w:pPr>
      <w:r>
        <w:t xml:space="preserve">Basic licensing advisor (choose the right license in 5 questions)</w:t>
      </w:r>
    </w:p>
    <w:p>
      <w:pPr>
        <w:pStyle w:val="ListParagraph"/>
        <w:numPr>
          <w:ilvl w:val="0"/>
          <w:numId w:val="2"/>
        </w:numPr>
      </w:pPr>
      <w:r>
        <w:t xml:space="preserve">Community forums and local chapter events</w:t>
      </w:r>
    </w:p>
    <w:p>
      <w:pPr>
        <w:pStyle w:val="ListParagraph"/>
        <w:numPr>
          <w:ilvl w:val="0"/>
          <w:numId w:val="2"/>
        </w:numPr>
      </w:pPr>
      <w:r>
        <w:t xml:space="preserve">Job board and co-founder matching (basic)</w:t>
      </w:r>
    </w:p>
    <w:p>
      <w:pPr>
        <w:spacing w:before="100"/>
      </w:pPr>
      <w:r>
        <w:rPr>
          <w:i/>
          <w:iCs/>
        </w:rPr>
        <w:t xml:space="preserve">Value to fortune0: </w:t>
      </w:r>
      <w:r>
        <w:rPr>
          <w:i/>
          <w:iCs/>
        </w:rPr>
        <w:t xml:space="preserve">Community growth, content distribution, pipeline for paid tiers.</w:t>
      </w:r>
    </w:p>
    <w:p>
      <w:pPr>
        <w:pStyle w:val="Heading3"/>
        <w:spacing w:before="300"/>
      </w:pPr>
      <w:r>
        <w:t xml:space="preserve">Tier 2: Builder ($49/month or $399/year)</w:t>
      </w:r>
    </w:p>
    <w:p>
      <w:pPr>
        <w:spacing w:after="100"/>
      </w:pPr>
      <w:r>
        <w:rPr>
          <w:b/>
          <w:bCs/>
        </w:rPr>
        <w:t xml:space="preserve">Who it's for: </w:t>
      </w:r>
      <w:r>
        <w:t xml:space="preserve">Active founders building their first company.</w:t>
      </w:r>
    </w:p>
    <w:p>
      <w:pPr>
        <w:pStyle w:val="ListParagraph"/>
        <w:numPr>
          <w:ilvl w:val="0"/>
          <w:numId w:val="2"/>
        </w:numPr>
      </w:pPr>
      <w:r>
        <w:t xml:space="preserve">Everything in Community, plus:</w:t>
      </w:r>
    </w:p>
    <w:p>
      <w:pPr>
        <w:pStyle w:val="ListParagraph"/>
        <w:numPr>
          <w:ilvl w:val="0"/>
          <w:numId w:val="2"/>
        </w:numPr>
      </w:pPr>
      <w:r>
        <w:t xml:space="preserve">Advanced licensing tools (custom licenses, monetization advisor)</w:t>
      </w:r>
    </w:p>
    <w:p>
      <w:pPr>
        <w:pStyle w:val="ListParagraph"/>
        <w:numPr>
          <w:ilvl w:val="0"/>
          <w:numId w:val="2"/>
        </w:numPr>
      </w:pPr>
      <w:r>
        <w:t xml:space="preserve">AI-powered document generation (incorporation, contracts, pitch decks)</w:t>
      </w:r>
    </w:p>
    <w:p>
      <w:pPr>
        <w:pStyle w:val="ListParagraph"/>
        <w:numPr>
          <w:ilvl w:val="0"/>
          <w:numId w:val="2"/>
        </w:numPr>
      </w:pPr>
      <w:r>
        <w:t xml:space="preserve">Priority co-founder and advisor matching</w:t>
      </w:r>
    </w:p>
    <w:p>
      <w:pPr>
        <w:pStyle w:val="ListParagraph"/>
        <w:numPr>
          <w:ilvl w:val="0"/>
          <w:numId w:val="2"/>
        </w:numPr>
      </w:pPr>
      <w:r>
        <w:t xml:space="preserve">Monthly virtual office hours with experienced founders</w:t>
      </w:r>
    </w:p>
    <w:p>
      <w:pPr>
        <w:pStyle w:val="ListParagraph"/>
        <w:numPr>
          <w:ilvl w:val="0"/>
          <w:numId w:val="2"/>
        </w:numPr>
      </w:pPr>
      <w:r>
        <w:t xml:space="preserve">Partner discounts: AWS, Stripe, legal services</w:t>
      </w:r>
    </w:p>
    <w:p>
      <w:pPr>
        <w:spacing w:before="100"/>
      </w:pPr>
      <w:r>
        <w:rPr>
          <w:i/>
          <w:iCs/>
        </w:rPr>
        <w:t xml:space="preserve">Value to fortune0: </w:t>
      </w:r>
      <w:r>
        <w:rPr>
          <w:i/>
          <w:iCs/>
        </w:rPr>
        <w:t xml:space="preserve">Recurring revenue, engaged user base, quality signal for Tier 3.</w:t>
      </w:r>
    </w:p>
    <w:p>
      <w:pPr>
        <w:pStyle w:val="Heading3"/>
        <w:spacing w:before="300"/>
      </w:pPr>
      <w:r>
        <w:t xml:space="preserve">Tier 3: Accelerate (Application-based)</w:t>
      </w:r>
    </w:p>
    <w:p>
      <w:pPr>
        <w:spacing w:after="100"/>
      </w:pPr>
      <w:r>
        <w:rPr>
          <w:b/>
          <w:bCs/>
        </w:rPr>
        <w:t xml:space="preserve">Who it's for: </w:t>
      </w:r>
      <w:r>
        <w:t xml:space="preserve">High-potential founders ready for intensive support.</w:t>
      </w:r>
    </w:p>
    <w:p>
      <w:pPr>
        <w:pStyle w:val="ListParagraph"/>
        <w:numPr>
          <w:ilvl w:val="0"/>
          <w:numId w:val="2"/>
        </w:numPr>
      </w:pPr>
      <w:r>
        <w:t xml:space="preserve">Everything in Builder, plus:</w:t>
      </w:r>
    </w:p>
    <w:p>
      <w:pPr>
        <w:pStyle w:val="ListParagraph"/>
        <w:numPr>
          <w:ilvl w:val="0"/>
          <w:numId w:val="2"/>
        </w:numPr>
      </w:pPr>
      <w:r>
        <w:t xml:space="preserve">Direct mentorship (weekly 1:1s with assigned advisors)</w:t>
      </w:r>
    </w:p>
    <w:p>
      <w:pPr>
        <w:pStyle w:val="ListParagraph"/>
        <w:numPr>
          <w:ilvl w:val="0"/>
          <w:numId w:val="2"/>
        </w:numPr>
      </w:pPr>
      <w:r>
        <w:t xml:space="preserve">Investment access ($50K-$250K, terms vary)</w:t>
      </w:r>
    </w:p>
    <w:p>
      <w:pPr>
        <w:pStyle w:val="ListParagraph"/>
        <w:numPr>
          <w:ilvl w:val="0"/>
          <w:numId w:val="2"/>
        </w:numPr>
      </w:pPr>
      <w:r>
        <w:t xml:space="preserve">Demo Day and investor introductions</w:t>
      </w:r>
    </w:p>
    <w:p>
      <w:pPr>
        <w:pStyle w:val="ListParagraph"/>
        <w:numPr>
          <w:ilvl w:val="0"/>
          <w:numId w:val="2"/>
        </w:numPr>
      </w:pPr>
      <w:r>
        <w:t xml:space="preserve">Lifetime alumni network access</w:t>
      </w:r>
    </w:p>
    <w:p>
      <w:pPr>
        <w:spacing w:before="100"/>
      </w:pPr>
      <w:r>
        <w:rPr>
          <w:b/>
          <w:bCs/>
        </w:rPr>
        <w:t xml:space="preserve">Terms: </w:t>
      </w:r>
      <w:r>
        <w:t xml:space="preserve">Founders choose: equity participation (2-5%) OR higher subscription ($199/mo for 24 months) OR hybrid. This flexibility attracts founders who would never give up equity.</w:t>
      </w:r>
    </w:p>
    <w:p>
      <w:r>
        <w:br w:type="page"/>
      </w:r>
    </w:p>
    <w:p>
      <w:pPr>
        <w:pStyle w:val="Heading1"/>
      </w:pPr>
      <w:r>
        <w:t xml:space="preserve">The Licensing Platform</w:t>
      </w:r>
    </w:p>
    <w:p>
      <w:pPr>
        <w:spacing w:after="200"/>
      </w:pPr>
      <w:r>
        <w:t xml:space="preserve">Our licensing platform is both a standalone product and our primary brand differentiator. No platform today makes licensing accessible to non-lawyers. This is the gap.</w:t>
      </w:r>
    </w:p>
    <w:p>
      <w:pPr>
        <w:pStyle w:val="Heading2"/>
      </w:pPr>
      <w:r>
        <w:t xml:space="preserve">Core Features</w:t>
      </w:r>
    </w:p>
    <w:p>
      <w:pPr>
        <w:pStyle w:val="Heading3"/>
      </w:pPr>
      <w:r>
        <w:t xml:space="preserve">1. The Licensing Advisor</w:t>
      </w:r>
    </w:p>
    <w:p>
      <w:pPr>
        <w:spacing w:after="200"/>
      </w:pPr>
      <w:r>
        <w:t xml:space="preserve">A conversational tool that asks plain-English questions and recommends the right license. No legal jargon. Works like this:</w:t>
      </w:r>
    </w:p>
    <w:p>
      <w:pPr>
        <w:shd w:fill="F5F5F5" w:val="clear"/>
        <w:spacing w:after="100"/>
      </w:pPr>
      <w:r>
        <w:rPr>
          <w:i/>
          <w:iCs/>
        </w:rPr>
        <w:t xml:space="preserve">"Can other people sell products using your code?"</w:t>
      </w:r>
    </w:p>
    <w:p>
      <w:pPr>
        <w:shd w:fill="F5F5F5" w:val="clear"/>
        <w:spacing w:after="100"/>
      </w:pPr>
      <w:r>
        <w:rPr>
          <w:i/>
          <w:iCs/>
        </w:rPr>
        <w:t xml:space="preserve">"Do you want credit whenever someone uses it?"</w:t>
      </w:r>
    </w:p>
    <w:p>
      <w:pPr>
        <w:shd w:fill="F5F5F5" w:val="clear"/>
        <w:spacing w:after="200"/>
      </w:pPr>
      <w:r>
        <w:rPr>
          <w:i/>
          <w:iCs/>
        </w:rPr>
        <w:t xml:space="preserve">"Should improvements be shared back with you?"</w:t>
      </w:r>
    </w:p>
    <w:p>
      <w:r>
        <w:t xml:space="preserve">Output: A recommended license with a one-paragraph explanation of what it means in practice.</w:t>
      </w:r>
    </w:p>
    <w:p>
      <w:pPr>
        <w:pStyle w:val="Heading3"/>
        <w:spacing w:before="300"/>
      </w:pPr>
      <w:r>
        <w:t xml:space="preserve">2. License Templates</w:t>
      </w:r>
    </w:p>
    <w:p>
      <w:pPr>
        <w:spacing w:after="200"/>
      </w:pPr>
      <w:r>
        <w:t xml:space="preserve">Pre-built, lawyer-reviewed templates covering common scenarios:</w:t>
      </w:r>
    </w:p>
    <w:p>
      <w:pPr>
        <w:pStyle w:val="ListParagraph"/>
        <w:numPr>
          <w:ilvl w:val="0"/>
          <w:numId w:val="2"/>
        </w:numPr>
      </w:pPr>
      <w:r>
        <w:t xml:space="preserve">Standard open source (MIT, Apache, GPL with explainers)</w:t>
      </w:r>
    </w:p>
    <w:p>
      <w:pPr>
        <w:pStyle w:val="ListParagraph"/>
        <w:numPr>
          <w:ilvl w:val="0"/>
          <w:numId w:val="2"/>
        </w:numPr>
      </w:pPr>
      <w:r>
        <w:t xml:space="preserve">Source-available (BSL, FSL for companies wanting eventual openness)</w:t>
      </w:r>
    </w:p>
    <w:p>
      <w:pPr>
        <w:pStyle w:val="ListParagraph"/>
        <w:numPr>
          <w:ilvl w:val="0"/>
          <w:numId w:val="2"/>
        </w:numPr>
      </w:pPr>
      <w:r>
        <w:t xml:space="preserve">Creative Commons (for non-code content)</w:t>
      </w:r>
    </w:p>
    <w:p>
      <w:pPr>
        <w:pStyle w:val="ListParagraph"/>
        <w:numPr>
          <w:ilvl w:val="0"/>
          <w:numId w:val="2"/>
        </w:numPr>
      </w:pPr>
      <w:r>
        <w:t xml:space="preserve">Custom hybrid licenses (generated based on advisor responses)</w:t>
      </w:r>
    </w:p>
    <w:p>
      <w:pPr>
        <w:pStyle w:val="Heading3"/>
        <w:spacing w:before="300"/>
      </w:pPr>
      <w:r>
        <w:t xml:space="preserve">3. Monetization Connector</w:t>
      </w:r>
    </w:p>
    <w:p>
      <w:pPr>
        <w:spacing w:after="200"/>
      </w:pPr>
      <w:r>
        <w:t xml:space="preserve">Licensing and monetization are separate concerns, but founders don't know this. We connect the dots:</w:t>
      </w:r>
    </w:p>
    <w:p>
      <w:pPr>
        <w:pStyle w:val="ListParagraph"/>
        <w:numPr>
          <w:ilvl w:val="0"/>
          <w:numId w:val="2"/>
        </w:numPr>
      </w:pPr>
      <w:r>
        <w:t xml:space="preserve">"You chose MIT license. Here's how to still make money: sponsorships, dual licensing, SaaS.."</w:t>
      </w:r>
    </w:p>
    <w:p>
      <w:pPr>
        <w:pStyle w:val="ListParagraph"/>
        <w:numPr>
          <w:ilvl w:val="0"/>
          <w:numId w:val="2"/>
        </w:numPr>
      </w:pPr>
      <w:r>
        <w:t xml:space="preserve">Integration with GitHub Sponsors, Open Collective, Stripe</w:t>
      </w:r>
    </w:p>
    <w:p>
      <w:pPr>
        <w:pStyle w:val="ListParagraph"/>
        <w:numPr>
          <w:ilvl w:val="0"/>
          <w:numId w:val="2"/>
        </w:numPr>
      </w:pPr>
      <w:r>
        <w:t xml:space="preserve">Usage-based metering recommendations for API/SaaS products</w:t>
      </w:r>
    </w:p>
    <w:p>
      <w:r>
        <w:br w:type="page"/>
      </w:r>
    </w:p>
    <w:p>
      <w:pPr>
        <w:pStyle w:val="Heading1"/>
      </w:pPr>
      <w:r>
        <w:t xml:space="preserve">Business Model</w:t>
      </w:r>
    </w:p>
    <w:p>
      <w:pPr>
        <w:pStyle w:val="Heading2"/>
      </w:pPr>
      <w:r>
        <w:t xml:space="preserve">Revenue Streams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Stream</w:t>
            </w:r>
          </w:p>
        </w:tc>
        <w:tc>
          <w:tcPr>
            <w:tcW w:type="dxa" w:w="351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Model</w:t>
            </w:r>
          </w:p>
        </w:tc>
        <w:tc>
          <w:tcPr>
            <w:tcW w:type="dxa" w:w="351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Year 3 Target</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SaaS Subscriptions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Builder tier at $49/mo</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$2.4M ARR (4,000 subscribers)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Accelerate Fees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$199/mo × 24 months (non-equity track)</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$480K (100 founders)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Equity Returns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2-5% in graduating companies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Paper gains (realized over 5-10 yrs)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Partner Revenue</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Referral fees from service partners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$300K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Total Year 3</w:t>
            </w:r>
          </w:p>
        </w:tc>
        <w:tc>
          <w:tcPr>
            <w:tcW w:type="dxa" w:w="351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(Excluding equity)</w:t>
            </w:r>
          </w:p>
        </w:tc>
        <w:tc>
          <w:tcPr>
            <w:tcW w:type="dxa" w:w="351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rPr>
              <w:t xml:space="preserve">$3.18M ARR</w:t>
            </w:r>
          </w:p>
        </w:tc>
      </w:tr>
    </w:tbl>
    <w:p>
      <w:pPr>
        <w:pStyle w:val="Heading2"/>
        <w:spacing w:before="400"/>
      </w:pPr>
      <w:r>
        <w:t xml:space="preserve">Why This Model Works</w:t>
      </w:r>
    </w:p>
    <w:p>
      <w:pPr>
        <w:pStyle w:val="ListParagraph"/>
        <w:numPr>
          <w:ilvl w:val="0"/>
          <w:numId w:val="3"/>
        </w:numPr>
      </w:pPr>
      <w:r>
        <w:rPr>
          <w:b/>
          <w:bCs/>
        </w:rPr>
        <w:t xml:space="preserve">Predictable SaaS revenue </w:t>
      </w:r>
      <w:r>
        <w:t xml:space="preserve">provides operational stability without relying on exits.</w:t>
      </w:r>
    </w:p>
    <w:p>
      <w:pPr>
        <w:pStyle w:val="ListParagraph"/>
        <w:numPr>
          <w:ilvl w:val="0"/>
          <w:numId w:val="3"/>
        </w:numPr>
      </w:pPr>
      <w:r>
        <w:rPr>
          <w:b/>
          <w:bCs/>
        </w:rPr>
        <w:t xml:space="preserve">Optional equity </w:t>
      </w:r>
      <w:r>
        <w:t xml:space="preserve">attracts founders who would never join traditional accelerators.</w:t>
      </w:r>
    </w:p>
    <w:p>
      <w:pPr>
        <w:pStyle w:val="ListParagraph"/>
        <w:numPr>
          <w:ilvl w:val="0"/>
          <w:numId w:val="3"/>
        </w:numPr>
      </w:pPr>
      <w:r>
        <w:rPr>
          <w:b/>
          <w:bCs/>
        </w:rPr>
        <w:t xml:space="preserve">Free tier + open content </w:t>
      </w:r>
      <w:r>
        <w:t xml:space="preserve">creates organic growth and brand authority.</w:t>
      </w:r>
    </w:p>
    <w:p>
      <w:pPr>
        <w:pStyle w:val="ListParagraph"/>
        <w:numPr>
          <w:ilvl w:val="0"/>
          <w:numId w:val="3"/>
        </w:numPr>
      </w:pPr>
      <w:r>
        <w:rPr>
          <w:b/>
          <w:bCs/>
        </w:rPr>
        <w:t xml:space="preserve">Partner network </w:t>
      </w:r>
      <w:r>
        <w:t xml:space="preserve">adds value for founders while generating referral revenue.</w:t>
      </w:r>
    </w:p>
    <w:p>
      <w:r>
        <w:br w:type="page"/>
      </w:r>
    </w:p>
    <w:p>
      <w:pPr>
        <w:pStyle w:val="Heading1"/>
      </w:pPr>
      <w:r>
        <w:t xml:space="preserve">Go-to-Market Strategy</w:t>
      </w:r>
    </w:p>
    <w:p>
      <w:pPr>
        <w:pStyle w:val="Heading2"/>
      </w:pPr>
      <w:r>
        <w:t xml:space="preserve">Phase 1: Foundation (Months 1-6)</w:t>
      </w:r>
    </w:p>
    <w:p>
      <w:pPr>
        <w:pStyle w:val="ListParagraph"/>
        <w:numPr>
          <w:ilvl w:val="0"/>
          <w:numId w:val="2"/>
        </w:numPr>
      </w:pPr>
      <w:r>
        <w:t xml:space="preserve">Launch licensing advisor as free standalone tool</w:t>
      </w:r>
    </w:p>
    <w:p>
      <w:pPr>
        <w:pStyle w:val="ListParagraph"/>
        <w:numPr>
          <w:ilvl w:val="0"/>
          <w:numId w:val="2"/>
        </w:numPr>
      </w:pPr>
      <w:r>
        <w:t xml:space="preserve">Publish 10 core open playbooks (validation, fundraising, hiring, etc.)</w:t>
      </w:r>
    </w:p>
    <w:p>
      <w:pPr>
        <w:pStyle w:val="ListParagraph"/>
        <w:numPr>
          <w:ilvl w:val="0"/>
          <w:numId w:val="2"/>
        </w:numPr>
      </w:pPr>
      <w:r>
        <w:t xml:space="preserve">Build community forums and early Discord/Slack</w:t>
      </w:r>
    </w:p>
    <w:p>
      <w:pPr>
        <w:pStyle w:val="ListParagraph"/>
        <w:numPr>
          <w:ilvl w:val="0"/>
          <w:numId w:val="2"/>
        </w:numPr>
      </w:pPr>
      <w:r>
        <w:t xml:space="preserve">Target: 10,000 registered users, 500 active community members</w:t>
      </w:r>
    </w:p>
    <w:p>
      <w:pPr>
        <w:pStyle w:val="Heading2"/>
        <w:spacing w:before="300"/>
      </w:pPr>
      <w:r>
        <w:t xml:space="preserve">Phase 2: Growth (Months 7-12)</w:t>
      </w:r>
    </w:p>
    <w:p>
      <w:pPr>
        <w:pStyle w:val="ListParagraph"/>
        <w:numPr>
          <w:ilvl w:val="0"/>
          <w:numId w:val="2"/>
        </w:numPr>
      </w:pPr>
      <w:r>
        <w:t xml:space="preserve">Launch Builder tier with advanced tools</w:t>
      </w:r>
    </w:p>
    <w:p>
      <w:pPr>
        <w:pStyle w:val="ListParagraph"/>
        <w:numPr>
          <w:ilvl w:val="0"/>
          <w:numId w:val="2"/>
        </w:numPr>
      </w:pPr>
      <w:r>
        <w:t xml:space="preserve">Partner integrations (AWS, Stripe, Notion, GitHub)</w:t>
      </w:r>
    </w:p>
    <w:p>
      <w:pPr>
        <w:pStyle w:val="ListParagraph"/>
        <w:numPr>
          <w:ilvl w:val="0"/>
          <w:numId w:val="2"/>
        </w:numPr>
      </w:pPr>
      <w:r>
        <w:t xml:space="preserve">First "Open Demo Day" - virtual event for community companies</w:t>
      </w:r>
    </w:p>
    <w:p>
      <w:pPr>
        <w:pStyle w:val="ListParagraph"/>
        <w:numPr>
          <w:ilvl w:val="0"/>
          <w:numId w:val="2"/>
        </w:numPr>
      </w:pPr>
      <w:r>
        <w:t xml:space="preserve">Target: 50,000 users, 1,000 paid subscribers, $500K ARR</w:t>
      </w:r>
    </w:p>
    <w:p>
      <w:pPr>
        <w:pStyle w:val="Heading2"/>
        <w:spacing w:before="300"/>
      </w:pPr>
      <w:r>
        <w:t xml:space="preserve">Phase 3: Scale (Year 2)</w:t>
      </w:r>
    </w:p>
    <w:p>
      <w:pPr>
        <w:pStyle w:val="ListParagraph"/>
        <w:numPr>
          <w:ilvl w:val="0"/>
          <w:numId w:val="2"/>
        </w:numPr>
      </w:pPr>
      <w:r>
        <w:t xml:space="preserve">Launch Accelerate tier with first cohort (20-30 companies)</w:t>
      </w:r>
    </w:p>
    <w:p>
      <w:pPr>
        <w:pStyle w:val="ListParagraph"/>
        <w:numPr>
          <w:ilvl w:val="0"/>
          <w:numId w:val="2"/>
        </w:numPr>
      </w:pPr>
      <w:r>
        <w:t xml:space="preserve">Investment fund (raised from angels/institutions)</w:t>
      </w:r>
    </w:p>
    <w:p>
      <w:pPr>
        <w:pStyle w:val="ListParagraph"/>
        <w:numPr>
          <w:ilvl w:val="0"/>
          <w:numId w:val="2"/>
        </w:numPr>
      </w:pPr>
      <w:r>
        <w:t xml:space="preserve">International expansion - local chapters in major tech hubs</w:t>
      </w:r>
    </w:p>
    <w:p>
      <w:pPr>
        <w:pStyle w:val="ListParagraph"/>
        <w:numPr>
          <w:ilvl w:val="0"/>
          <w:numId w:val="2"/>
        </w:numPr>
      </w:pPr>
      <w:r>
        <w:t xml:space="preserve">Target: 150,000 users, 3,000 paid subscribers, $1.8M ARR</w:t>
      </w:r>
    </w:p>
    <w:p>
      <w:pPr>
        <w:pStyle w:val="Heading2"/>
        <w:spacing w:before="300"/>
      </w:pPr>
      <w:r>
        <w:t xml:space="preserve">Marketing Channels</w:t>
      </w:r>
    </w:p>
    <w:p>
      <w:pPr>
        <w:pStyle w:val="ListParagraph"/>
        <w:numPr>
          <w:ilvl w:val="0"/>
          <w:numId w:val="2"/>
        </w:numPr>
      </w:pPr>
      <w:r>
        <w:rPr>
          <w:b/>
          <w:bCs/>
        </w:rPr>
        <w:t xml:space="preserve">Content SEO: </w:t>
      </w:r>
      <w:r>
        <w:t xml:space="preserve">Open playbooks rank for "how to start a startup" queries</w:t>
      </w:r>
    </w:p>
    <w:p>
      <w:pPr>
        <w:pStyle w:val="ListParagraph"/>
        <w:numPr>
          <w:ilvl w:val="0"/>
          <w:numId w:val="2"/>
        </w:numPr>
      </w:pPr>
      <w:r>
        <w:rPr>
          <w:b/>
          <w:bCs/>
        </w:rPr>
        <w:t xml:space="preserve">Tool virality: </w:t>
      </w:r>
      <w:r>
        <w:t xml:space="preserve">Licensing advisor shared by developers (free utility)</w:t>
      </w:r>
    </w:p>
    <w:p>
      <w:pPr>
        <w:pStyle w:val="ListParagraph"/>
        <w:numPr>
          <w:ilvl w:val="0"/>
          <w:numId w:val="2"/>
        </w:numPr>
      </w:pPr>
      <w:r>
        <w:rPr>
          <w:b/>
          <w:bCs/>
        </w:rPr>
        <w:t xml:space="preserve">Community events: </w:t>
      </w:r>
      <w:r>
        <w:t xml:space="preserve">Virtual and local meetups build grassroots network</w:t>
      </w:r>
    </w:p>
    <w:p>
      <w:pPr>
        <w:pStyle w:val="ListParagraph"/>
        <w:numPr>
          <w:ilvl w:val="0"/>
          <w:numId w:val="2"/>
        </w:numPr>
      </w:pPr>
      <w:r>
        <w:rPr>
          <w:b/>
          <w:bCs/>
        </w:rPr>
        <w:t xml:space="preserve">Founder podcasts: </w:t>
      </w:r>
      <w:r>
        <w:t xml:space="preserve">Alumni stories and contrarian takes on startup advice</w:t>
      </w:r>
    </w:p>
    <w:p>
      <w:r>
        <w:br w:type="page"/>
      </w:r>
    </w:p>
    <w:p>
      <w:pPr>
        <w:pStyle w:val="Heading1"/>
      </w:pPr>
      <w:r>
        <w:t xml:space="preserve">Technical Requirements</w:t>
      </w:r>
    </w:p>
    <w:p>
      <w:pPr>
        <w:pStyle w:val="Heading2"/>
      </w:pPr>
      <w:r>
        <w:t xml:space="preserve">Platform Architecture</w:t>
      </w:r>
    </w:p>
    <w:p>
      <w:pPr>
        <w:pStyle w:val="ListParagraph"/>
        <w:numPr>
          <w:ilvl w:val="0"/>
          <w:numId w:val="2"/>
        </w:numPr>
      </w:pPr>
      <w:r>
        <w:rPr>
          <w:b/>
          <w:bCs/>
        </w:rPr>
        <w:t xml:space="preserve">Web App: </w:t>
      </w:r>
      <w:r>
        <w:t xml:space="preserve">Next.js + React frontend, Tailwind CSS</w:t>
      </w:r>
    </w:p>
    <w:p>
      <w:pPr>
        <w:pStyle w:val="ListParagraph"/>
        <w:numPr>
          <w:ilvl w:val="0"/>
          <w:numId w:val="2"/>
        </w:numPr>
      </w:pPr>
      <w:r>
        <w:rPr>
          <w:b/>
          <w:bCs/>
        </w:rPr>
        <w:t xml:space="preserve">Backend: </w:t>
      </w:r>
      <w:r>
        <w:t xml:space="preserve">Node.js API, PostgreSQL database, Redis caching</w:t>
      </w:r>
    </w:p>
    <w:p>
      <w:pPr>
        <w:pStyle w:val="ListParagraph"/>
        <w:numPr>
          <w:ilvl w:val="0"/>
          <w:numId w:val="2"/>
        </w:numPr>
      </w:pPr>
      <w:r>
        <w:rPr>
          <w:b/>
          <w:bCs/>
        </w:rPr>
        <w:t xml:space="preserve">Auth: </w:t>
      </w:r>
      <w:r>
        <w:t xml:space="preserve">OAuth (GitHub, Google), passwordless email</w:t>
      </w:r>
    </w:p>
    <w:p>
      <w:pPr>
        <w:pStyle w:val="ListParagraph"/>
        <w:numPr>
          <w:ilvl w:val="0"/>
          <w:numId w:val="2"/>
        </w:numPr>
      </w:pPr>
      <w:r>
        <w:rPr>
          <w:b/>
          <w:bCs/>
        </w:rPr>
        <w:t xml:space="preserve">Payments: </w:t>
      </w:r>
      <w:r>
        <w:t xml:space="preserve">Stripe subscriptions and invoicing</w:t>
      </w:r>
    </w:p>
    <w:p>
      <w:pPr>
        <w:pStyle w:val="ListParagraph"/>
        <w:numPr>
          <w:ilvl w:val="0"/>
          <w:numId w:val="2"/>
        </w:numPr>
      </w:pPr>
      <w:r>
        <w:rPr>
          <w:b/>
          <w:bCs/>
        </w:rPr>
        <w:t xml:space="preserve">AI Features: </w:t>
      </w:r>
      <w:r>
        <w:t xml:space="preserve">OpenAI/Anthropic APIs for licensing advisor and document generation</w:t>
      </w:r>
    </w:p>
    <w:p>
      <w:pPr>
        <w:pStyle w:val="ListParagraph"/>
        <w:numPr>
          <w:ilvl w:val="0"/>
          <w:numId w:val="2"/>
        </w:numPr>
      </w:pPr>
      <w:r>
        <w:rPr>
          <w:b/>
          <w:bCs/>
        </w:rPr>
        <w:t xml:space="preserve">Infrastructure: </w:t>
      </w:r>
      <w:r>
        <w:t xml:space="preserve">Vercel (frontend), Railway/Render (backend), Cloudflare CDN</w:t>
      </w:r>
    </w:p>
    <w:p>
      <w:pPr>
        <w:pStyle w:val="Heading2"/>
        <w:spacing w:before="300"/>
      </w:pPr>
      <w:r>
        <w:t xml:space="preserve">Key Data Models</w:t>
      </w:r>
    </w:p>
    <w:p>
      <w:pPr>
        <w:spacing w:after="200"/>
      </w:pPr>
      <w:r>
        <w:rPr>
          <w:b/>
          <w:bCs/>
        </w:rPr>
        <w:t xml:space="preserve">Users: </w:t>
      </w:r>
      <w:r>
        <w:t xml:space="preserve">id, email, name, tier, stripe_customer_id, created_at</w:t>
      </w:r>
    </w:p>
    <w:p>
      <w:pPr>
        <w:spacing w:after="200"/>
      </w:pPr>
      <w:r>
        <w:rPr>
          <w:b/>
          <w:bCs/>
        </w:rPr>
        <w:t xml:space="preserve">Companies: </w:t>
      </w:r>
      <w:r>
        <w:t xml:space="preserve">id, name, founders (users[]), stage, tier, license_type, created_at</w:t>
      </w:r>
    </w:p>
    <w:p>
      <w:pPr>
        <w:spacing w:after="200"/>
      </w:pPr>
      <w:r>
        <w:rPr>
          <w:b/>
          <w:bCs/>
        </w:rPr>
        <w:t xml:space="preserve">Licenses: </w:t>
      </w:r>
      <w:r>
        <w:t xml:space="preserve">id, company_id, type, custom_terms, generated_text, created_at</w:t>
      </w:r>
    </w:p>
    <w:p>
      <w:pPr>
        <w:spacing w:after="200"/>
      </w:pPr>
      <w:r>
        <w:rPr>
          <w:b/>
          <w:bCs/>
        </w:rPr>
        <w:t xml:space="preserve">Playbooks: </w:t>
      </w:r>
      <w:r>
        <w:t xml:space="preserve">id, title, content_md, category, is_public, contributors (users[])</w:t>
      </w:r>
    </w:p>
    <w:p>
      <w:pPr>
        <w:spacing w:after="200"/>
      </w:pPr>
      <w:r>
        <w:rPr>
          <w:b/>
          <w:bCs/>
        </w:rPr>
        <w:t xml:space="preserve">Subscriptions: </w:t>
      </w:r>
      <w:r>
        <w:t xml:space="preserve">id, user_id, tier, stripe_subscription_id, status, current_period_end</w:t>
      </w:r>
    </w:p>
    <w:p>
      <w:pPr>
        <w:pStyle w:val="Heading2"/>
        <w:spacing w:before="300"/>
      </w:pPr>
      <w:r>
        <w:t xml:space="preserve">Stripe Integration Requirements</w:t>
      </w:r>
    </w:p>
    <w:p>
      <w:pPr>
        <w:spacing w:after="200"/>
      </w:pPr>
      <w:r>
        <w:t xml:space="preserve">For billing and subscriptions, Stripe requires:</w:t>
      </w:r>
    </w:p>
    <w:p>
      <w:pPr>
        <w:pStyle w:val="ListParagraph"/>
        <w:numPr>
          <w:ilvl w:val="0"/>
          <w:numId w:val="2"/>
        </w:numPr>
      </w:pPr>
      <w:r>
        <w:t xml:space="preserve">Business legal name and DBA</w:t>
      </w:r>
    </w:p>
    <w:p>
      <w:pPr>
        <w:pStyle w:val="ListParagraph"/>
        <w:numPr>
          <w:ilvl w:val="0"/>
          <w:numId w:val="2"/>
        </w:numPr>
      </w:pPr>
      <w:r>
        <w:t xml:space="preserve">Business address (for billing/legal correspondence)</w:t>
      </w:r>
    </w:p>
    <w:p>
      <w:pPr>
        <w:pStyle w:val="ListParagraph"/>
        <w:numPr>
          <w:ilvl w:val="0"/>
          <w:numId w:val="2"/>
        </w:numPr>
      </w:pPr>
      <w:r>
        <w:t xml:space="preserve">Support email and phone</w:t>
      </w:r>
    </w:p>
    <w:p>
      <w:pPr>
        <w:pStyle w:val="ListParagraph"/>
        <w:numPr>
          <w:ilvl w:val="0"/>
          <w:numId w:val="2"/>
        </w:numPr>
      </w:pPr>
      <w:r>
        <w:t xml:space="preserve">Bank account for payouts</w:t>
      </w:r>
    </w:p>
    <w:p>
      <w:pPr>
        <w:pStyle w:val="ListParagraph"/>
        <w:numPr>
          <w:ilvl w:val="0"/>
          <w:numId w:val="2"/>
        </w:numPr>
      </w:pPr>
      <w:r>
        <w:t xml:space="preserve">Tax information (EIN for US business)</w:t>
      </w:r>
    </w:p>
    <w:p>
      <w:pPr>
        <w:pStyle w:val="ListParagraph"/>
        <w:numPr>
          <w:ilvl w:val="0"/>
          <w:numId w:val="2"/>
        </w:numPr>
      </w:pPr>
      <w:r>
        <w:t xml:space="preserve">Statement descriptor (what appears on customer cards)</w:t>
      </w:r>
    </w:p>
    <w:p>
      <w:r>
        <w:br w:type="page"/>
      </w:r>
    </w:p>
    <w:p>
      <w:pPr>
        <w:pStyle w:val="Heading1"/>
      </w:pPr>
      <w:r>
        <w:t xml:space="preserve">Brand Direction</w:t>
      </w:r>
    </w:p>
    <w:p>
      <w:pPr>
        <w:pStyle w:val="Heading2"/>
      </w:pPr>
      <w:r>
        <w:t xml:space="preserve">Name Analysis: fortune0.com</w:t>
      </w:r>
    </w:p>
    <w:p>
      <w:pPr>
        <w:spacing w:after="200"/>
      </w:pPr>
      <w:r>
        <w:rPr>
          <w:b/>
          <w:bCs/>
        </w:rPr>
        <w:t xml:space="preserve">Strengths: </w:t>
      </w:r>
      <w:r>
        <w:t xml:space="preserve">"Fortune" evokes success/wealth while "0" signals starting point, tech/coding roots (zero-indexed), and being first. The combination suggests "your fortune starts here."</w:t>
      </w:r>
    </w:p>
    <w:p>
      <w:pPr>
        <w:spacing w:after="200"/>
      </w:pPr>
      <w:r>
        <w:rPr>
          <w:b/>
          <w:bCs/>
        </w:rPr>
        <w:t xml:space="preserve">Positioning: </w:t>
      </w:r>
      <w:r>
        <w:t xml:space="preserve">Position against Fortune 500/legacy success metrics. We're fortune0—the index before the count begins, where real builders start.</w:t>
      </w:r>
    </w:p>
    <w:p>
      <w:pPr>
        <w:pStyle w:val="Heading2"/>
      </w:pPr>
      <w:r>
        <w:t xml:space="preserve">Visual Identity Direction</w:t>
      </w:r>
    </w:p>
    <w:p>
      <w:pPr>
        <w:pStyle w:val="ListParagraph"/>
        <w:numPr>
          <w:ilvl w:val="0"/>
          <w:numId w:val="2"/>
        </w:numPr>
      </w:pPr>
      <w:r>
        <w:rPr>
          <w:b/>
          <w:bCs/>
        </w:rPr>
        <w:t xml:space="preserve">Primary Color: </w:t>
      </w:r>
      <w:r>
        <w:t xml:space="preserve">Deep navy (#1A1A2E) - trust, depth, sophistication</w:t>
      </w:r>
    </w:p>
    <w:p>
      <w:pPr>
        <w:pStyle w:val="ListParagraph"/>
        <w:numPr>
          <w:ilvl w:val="0"/>
          <w:numId w:val="2"/>
        </w:numPr>
      </w:pPr>
      <w:r>
        <w:rPr>
          <w:b/>
          <w:bCs/>
        </w:rPr>
        <w:t xml:space="preserve">Accent Color: </w:t>
      </w:r>
      <w:r>
        <w:t xml:space="preserve">Gold (#D4AF37) - fortune, achievement, premium</w:t>
      </w:r>
    </w:p>
    <w:p>
      <w:pPr>
        <w:pStyle w:val="ListParagraph"/>
        <w:numPr>
          <w:ilvl w:val="0"/>
          <w:numId w:val="2"/>
        </w:numPr>
      </w:pPr>
      <w:r>
        <w:rPr>
          <w:b/>
          <w:bCs/>
        </w:rPr>
        <w:t xml:space="preserve">Typography: </w:t>
      </w:r>
      <w:r>
        <w:t xml:space="preserve">Modern sans-serif (Inter or similar), monospace for code/technical</w:t>
      </w:r>
    </w:p>
    <w:p>
      <w:pPr>
        <w:pStyle w:val="ListParagraph"/>
        <w:numPr>
          <w:ilvl w:val="0"/>
          <w:numId w:val="2"/>
        </w:numPr>
      </w:pPr>
      <w:r>
        <w:rPr>
          <w:b/>
          <w:bCs/>
        </w:rPr>
        <w:t xml:space="preserve">Logo Concept: </w:t>
      </w:r>
      <w:r>
        <w:t xml:space="preserve">A "0" that also reads as an open door or portal—representing the starting point and openness.</w:t>
      </w:r>
    </w:p>
    <w:p>
      <w:pPr>
        <w:pStyle w:val="Heading2"/>
        <w:spacing w:before="300"/>
      </w:pPr>
      <w:r>
        <w:t xml:space="preserve">Tagline Options</w:t>
      </w:r>
    </w:p>
    <w:p>
      <w:pPr>
        <w:pStyle w:val="ListParagraph"/>
        <w:numPr>
          <w:ilvl w:val="0"/>
          <w:numId w:val="3"/>
        </w:numPr>
      </w:pPr>
      <w:r>
        <w:t xml:space="preserve">"The Open Incubator"</w:t>
      </w:r>
    </w:p>
    <w:p>
      <w:pPr>
        <w:pStyle w:val="ListParagraph"/>
        <w:numPr>
          <w:ilvl w:val="0"/>
          <w:numId w:val="3"/>
        </w:numPr>
      </w:pPr>
      <w:r>
        <w:t xml:space="preserve">"Start Open. Build Anything."</w:t>
      </w:r>
    </w:p>
    <w:p>
      <w:pPr>
        <w:pStyle w:val="ListParagraph"/>
        <w:numPr>
          <w:ilvl w:val="0"/>
          <w:numId w:val="3"/>
        </w:numPr>
      </w:pPr>
      <w:r>
        <w:t xml:space="preserve">"Fortune Favors the Open"</w:t>
      </w:r>
    </w:p>
    <w:p>
      <w:pPr>
        <w:pStyle w:val="ListParagraph"/>
        <w:numPr>
          <w:ilvl w:val="0"/>
          <w:numId w:val="3"/>
        </w:numPr>
      </w:pPr>
      <w:r>
        <w:t xml:space="preserve">"Where Founders Begin"</w:t>
      </w:r>
    </w:p>
    <w:p>
      <w:pPr>
        <w:pStyle w:val="Heading2"/>
        <w:spacing w:before="300"/>
      </w:pPr>
      <w:r>
        <w:t xml:space="preserve">Voice &amp; Tone</w:t>
      </w:r>
    </w:p>
    <w:p>
      <w:pPr>
        <w:pStyle w:val="ListParagraph"/>
        <w:numPr>
          <w:ilvl w:val="0"/>
          <w:numId w:val="2"/>
        </w:numPr>
      </w:pPr>
      <w:r>
        <w:rPr>
          <w:b/>
          <w:bCs/>
        </w:rPr>
        <w:t xml:space="preserve">Accessible: </w:t>
      </w:r>
      <w:r>
        <w:t xml:space="preserve">No jargon. If a high schooler can't understand it, rewrite it.</w:t>
      </w:r>
    </w:p>
    <w:p>
      <w:pPr>
        <w:pStyle w:val="ListParagraph"/>
        <w:numPr>
          <w:ilvl w:val="0"/>
          <w:numId w:val="2"/>
        </w:numPr>
      </w:pPr>
      <w:r>
        <w:rPr>
          <w:b/>
          <w:bCs/>
        </w:rPr>
        <w:t xml:space="preserve">Confident: </w:t>
      </w:r>
      <w:r>
        <w:t xml:space="preserve">We believe openness wins. Not apologetic about our approach.</w:t>
      </w:r>
    </w:p>
    <w:p>
      <w:pPr>
        <w:pStyle w:val="ListParagraph"/>
        <w:numPr>
          <w:ilvl w:val="0"/>
          <w:numId w:val="2"/>
        </w:numPr>
      </w:pPr>
      <w:r>
        <w:rPr>
          <w:b/>
          <w:bCs/>
        </w:rPr>
        <w:t xml:space="preserve">Practical: </w:t>
      </w:r>
      <w:r>
        <w:t xml:space="preserve">Advice is actionable. Every playbook ends with "now do this."</w:t>
      </w:r>
    </w:p>
    <w:p>
      <w:pPr>
        <w:pStyle w:val="ListParagraph"/>
        <w:numPr>
          <w:ilvl w:val="0"/>
          <w:numId w:val="2"/>
        </w:numPr>
      </w:pPr>
      <w:r>
        <w:rPr>
          <w:b/>
          <w:bCs/>
        </w:rPr>
        <w:t xml:space="preserve">Inclusive: </w:t>
      </w:r>
      <w:r>
        <w:t xml:space="preserve">Everyone belongs here. No gatekeeping, no "are you technical enough?"</w:t>
      </w:r>
    </w:p>
    <w:p>
      <w:r>
        <w:br w:type="page"/>
      </w:r>
    </w:p>
    <w:p>
      <w:pPr>
        <w:pStyle w:val="Heading1"/>
      </w:pPr>
      <w:r>
        <w:t xml:space="preserve">Next Steps</w:t>
      </w:r>
    </w:p>
    <w:p>
      <w:pPr>
        <w:pStyle w:val="Heading2"/>
      </w:pPr>
      <w:r>
        <w:t xml:space="preserve">Immediate (This Week)</w:t>
      </w:r>
    </w:p>
    <w:p>
      <w:pPr>
        <w:pStyle w:val="ListParagraph"/>
        <w:numPr>
          <w:ilvl w:val="0"/>
          <w:numId w:val="3"/>
        </w:numPr>
      </w:pPr>
      <w:r>
        <w:t xml:space="preserve">Finalize business entity structure (LLC vs C-Corp)</w:t>
      </w:r>
    </w:p>
    <w:p>
      <w:pPr>
        <w:pStyle w:val="ListParagraph"/>
        <w:numPr>
          <w:ilvl w:val="0"/>
          <w:numId w:val="3"/>
        </w:numPr>
      </w:pPr>
      <w:r>
        <w:t xml:space="preserve">Set up Stripe account with business details</w:t>
      </w:r>
    </w:p>
    <w:p>
      <w:pPr>
        <w:pStyle w:val="ListParagraph"/>
        <w:numPr>
          <w:ilvl w:val="0"/>
          <w:numId w:val="3"/>
        </w:numPr>
      </w:pPr>
      <w:r>
        <w:t xml:space="preserve">Reserve social handles (@fortune0 on Twitter, GitHub, etc.)</w:t>
      </w:r>
    </w:p>
    <w:p>
      <w:pPr>
        <w:pStyle w:val="ListParagraph"/>
        <w:numPr>
          <w:ilvl w:val="0"/>
          <w:numId w:val="3"/>
        </w:numPr>
      </w:pPr>
      <w:r>
        <w:t xml:space="preserve">Begin landing page design</w:t>
      </w:r>
    </w:p>
    <w:p>
      <w:pPr>
        <w:pStyle w:val="Heading2"/>
        <w:spacing w:before="300"/>
      </w:pPr>
      <w:r>
        <w:t xml:space="preserve">This Month</w:t>
      </w:r>
    </w:p>
    <w:p>
      <w:pPr>
        <w:pStyle w:val="ListParagraph"/>
        <w:numPr>
          <w:ilvl w:val="0"/>
          <w:numId w:val="3"/>
        </w:numPr>
      </w:pPr>
      <w:r>
        <w:t xml:space="preserve">Build MVP licensing advisor (conversational flow + 5 license outputs)</w:t>
      </w:r>
    </w:p>
    <w:p>
      <w:pPr>
        <w:pStyle w:val="ListParagraph"/>
        <w:numPr>
          <w:ilvl w:val="0"/>
          <w:numId w:val="3"/>
        </w:numPr>
      </w:pPr>
      <w:r>
        <w:t xml:space="preserve">Write first 3 open playbooks</w:t>
      </w:r>
    </w:p>
    <w:p>
      <w:pPr>
        <w:pStyle w:val="ListParagraph"/>
        <w:numPr>
          <w:ilvl w:val="0"/>
          <w:numId w:val="3"/>
        </w:numPr>
      </w:pPr>
      <w:r>
        <w:t xml:space="preserve">Launch landing page with email waitlist</w:t>
      </w:r>
    </w:p>
    <w:p>
      <w:pPr>
        <w:pStyle w:val="ListParagraph"/>
        <w:numPr>
          <w:ilvl w:val="0"/>
          <w:numId w:val="3"/>
        </w:numPr>
      </w:pPr>
      <w:r>
        <w:t xml:space="preserve">Create brand assets (logo, colors, basic style guide)</w:t>
      </w:r>
    </w:p>
    <w:p>
      <w:pPr>
        <w:pStyle w:val="Heading2"/>
        <w:spacing w:before="300"/>
      </w:pPr>
      <w:r>
        <w:t xml:space="preserve">This Quarter</w:t>
      </w:r>
    </w:p>
    <w:p>
      <w:pPr>
        <w:pStyle w:val="ListParagraph"/>
        <w:numPr>
          <w:ilvl w:val="0"/>
          <w:numId w:val="3"/>
        </w:numPr>
      </w:pPr>
      <w:r>
        <w:t xml:space="preserve">Launch free tier publicly</w:t>
      </w:r>
    </w:p>
    <w:p>
      <w:pPr>
        <w:pStyle w:val="ListParagraph"/>
        <w:numPr>
          <w:ilvl w:val="0"/>
          <w:numId w:val="3"/>
        </w:numPr>
      </w:pPr>
      <w:r>
        <w:t xml:space="preserve">Onboard first 1,000 community members</w:t>
      </w:r>
    </w:p>
    <w:p>
      <w:pPr>
        <w:pStyle w:val="ListParagraph"/>
        <w:numPr>
          <w:ilvl w:val="0"/>
          <w:numId w:val="3"/>
        </w:numPr>
      </w:pPr>
      <w:r>
        <w:t xml:space="preserve">Host first virtual event/workshop</w:t>
      </w:r>
    </w:p>
    <w:p>
      <w:pPr>
        <w:pStyle w:val="ListParagraph"/>
        <w:numPr>
          <w:ilvl w:val="0"/>
          <w:numId w:val="3"/>
        </w:numPr>
      </w:pPr>
      <w:r>
        <w:t xml:space="preserve">Validate demand for Builder tier through pre-sales</w:t>
      </w:r>
    </w:p>
    <w:p>
      <w:pPr>
        <w:spacing w:before="600"/>
      </w:pPr>
    </w:p>
    <w:p>
      <w:pPr>
        <w:shd w:fill="F5F5F5" w:val="clear"/>
        <w:spacing w:before="200" w:after="200"/>
      </w:pPr>
      <w:r>
        <w:rPr>
          <w:b/>
          <w:bCs/>
          <w:sz w:val="28"/>
          <w:szCs w:val="28"/>
        </w:rPr>
        <w:t xml:space="preserve">Ready to build the open incubator? Let's 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2026-02-02T21:33:13.335Z</dcterms:created>
  <dcterms:modified xsi:type="dcterms:W3CDTF">2026-02-02T21:33:13.335Z</dcterms:modified>
</cp:coreProperties>
</file>

<file path=docProps/custom.xml><?xml version="1.0" encoding="utf-8"?>
<Properties xmlns="http://schemas.openxmlformats.org/officeDocument/2006/custom-properties" xmlns:vt="http://schemas.openxmlformats.org/officeDocument/2006/docPropsVTypes"/>
</file>