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0CC5" w14:textId="77777777" w:rsidR="00EF7BA5" w:rsidRPr="00EF7BA5" w:rsidRDefault="00EF7BA5" w:rsidP="00EF7BA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F7B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Преобразование типов</w:t>
      </w:r>
    </w:p>
    <w:p w14:paraId="3DEAA1A1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hyperlink r:id="rId5" w:history="1">
        <w:r w:rsidRPr="00EF7BA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D4782F0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hyperlink r:id="rId6" w:history="1">
        <w:r w:rsidRPr="00EF7BA5">
          <w:rPr>
            <w:rFonts w:ascii="Times New Roman" w:eastAsia="Times New Roman" w:hAnsi="Times New Roman" w:cs="Times New Roman"/>
            <w:color w:val="0000FF"/>
            <w:u w:val="single"/>
          </w:rPr>
          <w:t>Уровень 10</w:t>
        </w:r>
      </w:hyperlink>
      <w:r w:rsidRPr="00EF7BA5">
        <w:rPr>
          <w:rFonts w:ascii="Times New Roman" w:eastAsia="Times New Roman" w:hAnsi="Times New Roman" w:cs="Times New Roman"/>
        </w:rPr>
        <w:t>, Лекция 3</w:t>
      </w:r>
    </w:p>
    <w:p w14:paraId="6B772F24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А теперь самое интересное. Я расскажу тебе про преобразование типов. Хоть типы переменных всегда неизменны, есть место, где можно проводить преобразование типов. И место это – </w:t>
      </w:r>
      <w:r w:rsidRPr="00EF7BA5">
        <w:rPr>
          <w:rFonts w:ascii="Times New Roman" w:eastAsia="Times New Roman" w:hAnsi="Times New Roman" w:cs="Times New Roman"/>
          <w:b/>
          <w:bCs/>
        </w:rPr>
        <w:t>присваивание</w:t>
      </w:r>
      <w:r w:rsidRPr="00EF7BA5">
        <w:rPr>
          <w:rFonts w:ascii="Times New Roman" w:eastAsia="Times New Roman" w:hAnsi="Times New Roman" w:cs="Times New Roman"/>
        </w:rPr>
        <w:t>.</w:t>
      </w:r>
    </w:p>
    <w:p w14:paraId="56585EF4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Можно присваивать друг другу переменные разных типов. При этом значение, взятое из переменной одного типа, будет преобразовано в значение другого типа и присвоено второй переменной.</w:t>
      </w:r>
    </w:p>
    <w:p w14:paraId="173F9F9E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В связи с этим, можно выделить два вида преобразования типов: расширение и сужение. Расширение похоже на перекладывание из маленькой корзинки в большую – операция проходит незаметно и безболезненно. </w:t>
      </w:r>
      <w:r w:rsidRPr="00EF7BA5">
        <w:rPr>
          <w:rFonts w:ascii="Times New Roman" w:eastAsia="Times New Roman" w:hAnsi="Times New Roman" w:cs="Times New Roman"/>
          <w:b/>
          <w:bCs/>
        </w:rPr>
        <w:t>Сужение типа</w:t>
      </w:r>
      <w:r w:rsidRPr="00EF7BA5">
        <w:rPr>
          <w:rFonts w:ascii="Times New Roman" w:eastAsia="Times New Roman" w:hAnsi="Times New Roman" w:cs="Times New Roman"/>
        </w:rPr>
        <w:t xml:space="preserve"> – это перекладывание из большой корзинки в маленькую: места может не хватить, и что-то придётся выбросить.</w:t>
      </w:r>
    </w:p>
    <w:p w14:paraId="7EDB363A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Вот типы, отсортированные по размеру «корзинки»:</w:t>
      </w:r>
    </w:p>
    <w:p w14:paraId="3ABC5A5D" w14:textId="59B5DF73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fldChar w:fldCharType="begin"/>
      </w:r>
      <w:r w:rsidRPr="00EF7BA5">
        <w:rPr>
          <w:rFonts w:ascii="Times New Roman" w:eastAsia="Times New Roman" w:hAnsi="Times New Roman" w:cs="Times New Roman"/>
        </w:rPr>
        <w:instrText xml:space="preserve"> INCLUDEPICTURE "https://cdn.javarush.ru/images/article/ba45f2b7-5038-4744-8d02-8e12538f24c5/1024.webp" \* MERGEFORMATINET </w:instrText>
      </w:r>
      <w:r w:rsidRPr="00EF7BA5">
        <w:rPr>
          <w:rFonts w:ascii="Times New Roman" w:eastAsia="Times New Roman" w:hAnsi="Times New Roman" w:cs="Times New Roman"/>
        </w:rPr>
        <w:fldChar w:fldCharType="separate"/>
      </w:r>
      <w:r w:rsidRPr="00EF7BA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652687" wp14:editId="0DBE5454">
            <wp:extent cx="5943600" cy="2321560"/>
            <wp:effectExtent l="0" t="0" r="0" b="2540"/>
            <wp:docPr id="1" name="Picture 1" descr="Преобразование тип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образование типов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BA5">
        <w:rPr>
          <w:rFonts w:ascii="Times New Roman" w:eastAsia="Times New Roman" w:hAnsi="Times New Roman" w:cs="Times New Roman"/>
        </w:rPr>
        <w:fldChar w:fldCharType="end"/>
      </w:r>
    </w:p>
    <w:p w14:paraId="66E36F09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Тут есть пара замечаний:</w:t>
      </w:r>
    </w:p>
    <w:p w14:paraId="3E279086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 xml:space="preserve">1. </w:t>
      </w:r>
      <w:r w:rsidRPr="00EF7BA5">
        <w:rPr>
          <w:rFonts w:ascii="Times New Roman" w:eastAsia="Times New Roman" w:hAnsi="Times New Roman" w:cs="Times New Roman"/>
          <w:b/>
          <w:bCs/>
        </w:rPr>
        <w:t>char</w:t>
      </w:r>
      <w:r w:rsidRPr="00EF7BA5">
        <w:rPr>
          <w:rFonts w:ascii="Times New Roman" w:eastAsia="Times New Roman" w:hAnsi="Times New Roman" w:cs="Times New Roman"/>
        </w:rPr>
        <w:t xml:space="preserve"> такая же корзинка, как и </w:t>
      </w:r>
      <w:r w:rsidRPr="00EF7BA5">
        <w:rPr>
          <w:rFonts w:ascii="Times New Roman" w:eastAsia="Times New Roman" w:hAnsi="Times New Roman" w:cs="Times New Roman"/>
          <w:b/>
          <w:bCs/>
        </w:rPr>
        <w:t>short</w:t>
      </w:r>
      <w:r w:rsidRPr="00EF7BA5">
        <w:rPr>
          <w:rFonts w:ascii="Times New Roman" w:eastAsia="Times New Roman" w:hAnsi="Times New Roman" w:cs="Times New Roman"/>
        </w:rPr>
        <w:t xml:space="preserve">, но свободно перекладывать из одной в другую нельзя: при перекладывании значения из </w:t>
      </w:r>
      <w:r w:rsidRPr="00EF7BA5">
        <w:rPr>
          <w:rFonts w:ascii="Times New Roman" w:eastAsia="Times New Roman" w:hAnsi="Times New Roman" w:cs="Times New Roman"/>
          <w:b/>
          <w:bCs/>
        </w:rPr>
        <w:t>short</w:t>
      </w:r>
      <w:r w:rsidRPr="00EF7BA5">
        <w:rPr>
          <w:rFonts w:ascii="Times New Roman" w:eastAsia="Times New Roman" w:hAnsi="Times New Roman" w:cs="Times New Roman"/>
        </w:rPr>
        <w:t xml:space="preserve"> в </w:t>
      </w:r>
      <w:r w:rsidRPr="00EF7BA5">
        <w:rPr>
          <w:rFonts w:ascii="Times New Roman" w:eastAsia="Times New Roman" w:hAnsi="Times New Roman" w:cs="Times New Roman"/>
          <w:b/>
          <w:bCs/>
        </w:rPr>
        <w:t>char</w:t>
      </w:r>
      <w:r w:rsidRPr="00EF7BA5">
        <w:rPr>
          <w:rFonts w:ascii="Times New Roman" w:eastAsia="Times New Roman" w:hAnsi="Times New Roman" w:cs="Times New Roman"/>
        </w:rPr>
        <w:t>, всегда будут теряться значения меньше 0. При перекладывании из char в short будут теряться значения больше 32-х тысяч.</w:t>
      </w:r>
    </w:p>
    <w:p w14:paraId="0EE03FDF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2. При преобразовании из целых чисел в дробные могут отбрасываться самые младшие части числа. Но т.к. смысл дробного числа в том, чтобы хранить приблизительное значение, то такое присваивание разрешается.</w:t>
      </w:r>
    </w:p>
    <w:p w14:paraId="4BFF03A9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lastRenderedPageBreak/>
        <w:t xml:space="preserve">— При сужении типа мы должны явно показать компилятору, что мы не ошиблись и отбрасывание части числа сделано намеренно. Для этого используется оператор приведения типа. Это </w:t>
      </w:r>
      <w:r w:rsidRPr="00EF7BA5">
        <w:rPr>
          <w:rFonts w:ascii="Times New Roman" w:eastAsia="Times New Roman" w:hAnsi="Times New Roman" w:cs="Times New Roman"/>
          <w:b/>
          <w:bCs/>
        </w:rPr>
        <w:t>имя типа в круглых скобочках.</w:t>
      </w:r>
    </w:p>
    <w:p w14:paraId="113C4656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Вот как нужно присваивать переменные разных типов:</w:t>
      </w:r>
    </w:p>
    <w:tbl>
      <w:tblPr>
        <w:tblW w:w="113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9"/>
        <w:gridCol w:w="7821"/>
      </w:tblGrid>
      <w:tr w:rsidR="00EF7BA5" w:rsidRPr="00EF7BA5" w14:paraId="2B763673" w14:textId="77777777" w:rsidTr="00EF7BA5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5062FFD9" w14:textId="77777777" w:rsidR="00EF7BA5" w:rsidRPr="00EF7BA5" w:rsidRDefault="00EF7BA5" w:rsidP="00EF7BA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F7BA5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7350" w:type="dxa"/>
            <w:vAlign w:val="center"/>
            <w:hideMark/>
          </w:tcPr>
          <w:p w14:paraId="00FE00ED" w14:textId="77777777" w:rsidR="00EF7BA5" w:rsidRPr="00EF7BA5" w:rsidRDefault="00EF7BA5" w:rsidP="00EF7BA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F7BA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F7BA5" w:rsidRPr="00EF7BA5" w14:paraId="6BE12253" w14:textId="77777777" w:rsidTr="00EF7BA5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7113B603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byte a = 115;</w:t>
            </w:r>
          </w:p>
          <w:p w14:paraId="1C3A8D70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int b = a;</w:t>
            </w:r>
          </w:p>
        </w:tc>
        <w:tc>
          <w:tcPr>
            <w:tcW w:w="7350" w:type="dxa"/>
            <w:vAlign w:val="center"/>
            <w:hideMark/>
          </w:tcPr>
          <w:p w14:paraId="0D50B29E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t>Расширение типа. Все отлично.</w:t>
            </w:r>
          </w:p>
        </w:tc>
      </w:tr>
      <w:tr w:rsidR="00EF7BA5" w:rsidRPr="00EF7BA5" w14:paraId="135C0C1D" w14:textId="77777777" w:rsidTr="00EF7BA5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36EEBC92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int c = 10000;</w:t>
            </w:r>
          </w:p>
          <w:p w14:paraId="7FC4EE99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byte d = (byte) c;</w:t>
            </w:r>
          </w:p>
        </w:tc>
        <w:tc>
          <w:tcPr>
            <w:tcW w:w="7350" w:type="dxa"/>
            <w:vAlign w:val="center"/>
            <w:hideMark/>
          </w:tcPr>
          <w:p w14:paraId="41026150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t>Сужение типа. Нужно явно отбросить лишние байты.</w:t>
            </w:r>
          </w:p>
        </w:tc>
      </w:tr>
      <w:tr w:rsidR="00EF7BA5" w:rsidRPr="00EF7BA5" w14:paraId="618B00E9" w14:textId="77777777" w:rsidTr="00EF7BA5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4D49640A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int c = 10;</w:t>
            </w:r>
          </w:p>
          <w:p w14:paraId="138FB39E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byte d = (byte) c;</w:t>
            </w:r>
          </w:p>
        </w:tc>
        <w:tc>
          <w:tcPr>
            <w:tcW w:w="7350" w:type="dxa"/>
            <w:vAlign w:val="center"/>
            <w:hideMark/>
          </w:tcPr>
          <w:p w14:paraId="0AEA8207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t>Сужение типа. Нужно явно отбросить лишние байты, даже если они равны 0.</w:t>
            </w:r>
          </w:p>
        </w:tc>
      </w:tr>
      <w:tr w:rsidR="00EF7BA5" w:rsidRPr="00EF7BA5" w14:paraId="399790F2" w14:textId="77777777" w:rsidTr="00EF7BA5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2CAED797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float f = 10000;</w:t>
            </w:r>
          </w:p>
          <w:p w14:paraId="4A9199BE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long l = (long) (f * f);</w:t>
            </w:r>
          </w:p>
          <w:p w14:paraId="4EC3D85A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float f2 = l;</w:t>
            </w:r>
          </w:p>
          <w:p w14:paraId="4A4FD5BA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long l2 = (long) f2;</w:t>
            </w:r>
          </w:p>
        </w:tc>
        <w:tc>
          <w:tcPr>
            <w:tcW w:w="7350" w:type="dxa"/>
            <w:vAlign w:val="center"/>
            <w:hideMark/>
          </w:tcPr>
          <w:p w14:paraId="73C72306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t>При присваивании к float, происходит расширение типа. При присваивании значения float к long, происходит сужение – необходимо приведение типа.</w:t>
            </w:r>
          </w:p>
        </w:tc>
      </w:tr>
      <w:tr w:rsidR="00EF7BA5" w:rsidRPr="00EF7BA5" w14:paraId="2714198B" w14:textId="77777777" w:rsidTr="00EF7BA5">
        <w:trPr>
          <w:tblCellSpacing w:w="15" w:type="dxa"/>
        </w:trPr>
        <w:tc>
          <w:tcPr>
            <w:tcW w:w="3255" w:type="dxa"/>
            <w:vAlign w:val="center"/>
            <w:hideMark/>
          </w:tcPr>
          <w:p w14:paraId="06A05FD2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double d = 1;</w:t>
            </w:r>
          </w:p>
          <w:p w14:paraId="5188AED7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float f = (float) d;</w:t>
            </w:r>
          </w:p>
          <w:p w14:paraId="03A846C0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long l = (long) f;</w:t>
            </w:r>
          </w:p>
          <w:p w14:paraId="69AEE2A7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int i = (int) l;</w:t>
            </w:r>
          </w:p>
          <w:p w14:paraId="753A15A1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short s = (short) i;</w:t>
            </w:r>
          </w:p>
          <w:p w14:paraId="505CB015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byte b = (byte) s;</w:t>
            </w:r>
          </w:p>
        </w:tc>
        <w:tc>
          <w:tcPr>
            <w:tcW w:w="7350" w:type="dxa"/>
            <w:vAlign w:val="center"/>
            <w:hideMark/>
          </w:tcPr>
          <w:p w14:paraId="0EDBF35E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t>Сужение во всех операция присваивания, кроме первой строки, требует указания явного преобразования типа.</w:t>
            </w:r>
          </w:p>
        </w:tc>
      </w:tr>
    </w:tbl>
    <w:p w14:paraId="4924AC68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3</w:t>
      </w:r>
    </w:p>
    <w:p w14:paraId="1EF6F37D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Задача</w:t>
      </w:r>
    </w:p>
    <w:p w14:paraId="02E7D6DC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Java Syntax,  10 уровень,  3 лекция</w:t>
      </w:r>
    </w:p>
    <w:p w14:paraId="132A5E3D" w14:textId="77777777" w:rsidR="00EF7BA5" w:rsidRPr="00EF7BA5" w:rsidRDefault="00EF7BA5" w:rsidP="00EF7B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B6DF2FF" w14:textId="77777777" w:rsidR="00EF7BA5" w:rsidRPr="00EF7BA5" w:rsidRDefault="00EF7BA5" w:rsidP="00EF7B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4101142" w14:textId="77777777" w:rsidR="00EF7BA5" w:rsidRPr="00EF7BA5" w:rsidRDefault="00EF7BA5" w:rsidP="00EF7B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772C4AE" w14:textId="77777777" w:rsidR="00EF7BA5" w:rsidRPr="00EF7BA5" w:rsidRDefault="00EF7BA5" w:rsidP="00EF7B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8F0076D" w14:textId="77777777" w:rsidR="00EF7BA5" w:rsidRPr="00EF7BA5" w:rsidRDefault="00EF7BA5" w:rsidP="00EF7B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B59ADA0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Набираем код Ӏ Java Syntax: 10 уровень, 3 лекция</w:t>
      </w:r>
    </w:p>
    <w:p w14:paraId="5A66A279" w14:textId="77777777" w:rsidR="00EF7BA5" w:rsidRPr="00EF7BA5" w:rsidRDefault="00EF7BA5" w:rsidP="00EF7BA5">
      <w:pPr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Java Syntax: 10 уровень, 3 лекция. Иногда думать не надо, строчить надо! Как ни парадоксально звучит, порой пальцы «запоминают» лучше, чем сознание. Вот почему во время обучения в секретном центре JavaRush вы иногда встречаете задания на набор кода. Набирая код, вы привыкаете к синтаксису и зарабатываете немного материи. А ещё — боретесь с ленью.</w:t>
      </w:r>
    </w:p>
    <w:p w14:paraId="2E73E382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 xml:space="preserve">— </w:t>
      </w:r>
      <w:r w:rsidRPr="00EF7BA5">
        <w:rPr>
          <w:rFonts w:ascii="Times New Roman" w:eastAsia="Times New Roman" w:hAnsi="Times New Roman" w:cs="Times New Roman"/>
          <w:b/>
          <w:bCs/>
        </w:rPr>
        <w:t>Оператор приведения типа</w:t>
      </w:r>
      <w:r w:rsidRPr="00EF7BA5">
        <w:rPr>
          <w:rFonts w:ascii="Times New Roman" w:eastAsia="Times New Roman" w:hAnsi="Times New Roman" w:cs="Times New Roman"/>
        </w:rPr>
        <w:t xml:space="preserve"> нужно указывать перед числом/переменной каждый раз, когда происходит отбрасывание части числа или сужение типа. Он действует только на число/переменную, которое идет непосредственно за ним.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7557"/>
      </w:tblGrid>
      <w:tr w:rsidR="00EF7BA5" w:rsidRPr="00EF7BA5" w14:paraId="60291DB0" w14:textId="77777777" w:rsidTr="00EF7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CD1E" w14:textId="77777777" w:rsidR="00EF7BA5" w:rsidRPr="00EF7BA5" w:rsidRDefault="00EF7BA5" w:rsidP="00EF7BA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F7BA5">
              <w:rPr>
                <w:rFonts w:ascii="Times New Roman" w:eastAsia="Times New Roman" w:hAnsi="Times New Roman" w:cs="Times New Roman"/>
                <w:b/>
                <w:bCs/>
              </w:rPr>
              <w:t>Код на Java</w:t>
            </w:r>
          </w:p>
        </w:tc>
        <w:tc>
          <w:tcPr>
            <w:tcW w:w="0" w:type="auto"/>
            <w:vAlign w:val="center"/>
            <w:hideMark/>
          </w:tcPr>
          <w:p w14:paraId="2728B80A" w14:textId="77777777" w:rsidR="00EF7BA5" w:rsidRPr="00EF7BA5" w:rsidRDefault="00EF7BA5" w:rsidP="00EF7BA5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F7BA5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EF7BA5" w:rsidRPr="00EF7BA5" w14:paraId="229F4812" w14:textId="77777777" w:rsidTr="00EF7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4E2C6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float f = 10000;</w:t>
            </w:r>
          </w:p>
          <w:p w14:paraId="4D5C86BE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long l = (long) f * f;</w:t>
            </w:r>
          </w:p>
        </w:tc>
        <w:tc>
          <w:tcPr>
            <w:tcW w:w="0" w:type="auto"/>
            <w:vAlign w:val="center"/>
            <w:hideMark/>
          </w:tcPr>
          <w:p w14:paraId="71AA056E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lastRenderedPageBreak/>
              <w:t>К типу long приводится только одна переменная из двух: умножение long и float дает float. Данный пример кода не будет скомпилирован.</w:t>
            </w:r>
          </w:p>
        </w:tc>
      </w:tr>
      <w:tr w:rsidR="00EF7BA5" w:rsidRPr="00EF7BA5" w14:paraId="67414F19" w14:textId="77777777" w:rsidTr="00EF7B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C9ECC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float f = 10000;</w:t>
            </w:r>
          </w:p>
          <w:p w14:paraId="3A84E428" w14:textId="77777777" w:rsidR="00EF7BA5" w:rsidRPr="00EF7BA5" w:rsidRDefault="00EF7BA5" w:rsidP="00EF7B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7BA5">
              <w:rPr>
                <w:rFonts w:ascii="Courier New" w:eastAsia="Times New Roman" w:hAnsi="Courier New" w:cs="Courier New"/>
                <w:sz w:val="20"/>
                <w:szCs w:val="20"/>
              </w:rPr>
              <w:t>long l = (long) (f * f);</w:t>
            </w:r>
          </w:p>
        </w:tc>
        <w:tc>
          <w:tcPr>
            <w:tcW w:w="0" w:type="auto"/>
            <w:vAlign w:val="center"/>
            <w:hideMark/>
          </w:tcPr>
          <w:p w14:paraId="1731A987" w14:textId="77777777" w:rsidR="00EF7BA5" w:rsidRPr="00EF7BA5" w:rsidRDefault="00EF7BA5" w:rsidP="00EF7BA5">
            <w:pPr>
              <w:rPr>
                <w:rFonts w:ascii="Times New Roman" w:eastAsia="Times New Roman" w:hAnsi="Times New Roman" w:cs="Times New Roman"/>
              </w:rPr>
            </w:pPr>
            <w:r w:rsidRPr="00EF7BA5">
              <w:rPr>
                <w:rFonts w:ascii="Times New Roman" w:eastAsia="Times New Roman" w:hAnsi="Times New Roman" w:cs="Times New Roman"/>
              </w:rPr>
              <w:t>Тут все выражение приводится к типу long. Этот пример кода будет скомпилирован.</w:t>
            </w:r>
          </w:p>
        </w:tc>
      </w:tr>
    </w:tbl>
    <w:p w14:paraId="4F844E9E" w14:textId="77777777" w:rsidR="00EF7BA5" w:rsidRPr="00EF7BA5" w:rsidRDefault="00EF7BA5" w:rsidP="00EF7B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F7BA5">
        <w:rPr>
          <w:rFonts w:ascii="Times New Roman" w:eastAsia="Times New Roman" w:hAnsi="Times New Roman" w:cs="Times New Roman"/>
        </w:rPr>
        <w:t>— Ясно.</w:t>
      </w:r>
    </w:p>
    <w:p w14:paraId="2B4543E7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539E3"/>
    <w:multiLevelType w:val="multilevel"/>
    <w:tmpl w:val="EA44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A5"/>
    <w:rsid w:val="002F1F69"/>
    <w:rsid w:val="00504052"/>
    <w:rsid w:val="00A37C4D"/>
    <w:rsid w:val="00E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1C9AB"/>
  <w15:chartTrackingRefBased/>
  <w15:docId w15:val="{49AE62AD-334F-9348-91C5-6039C052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7B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B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7BA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F7BA5"/>
  </w:style>
  <w:style w:type="paragraph" w:styleId="NormalWeb">
    <w:name w:val="Normal (Web)"/>
    <w:basedOn w:val="Normal"/>
    <w:uiPriority w:val="99"/>
    <w:semiHidden/>
    <w:unhideWhenUsed/>
    <w:rsid w:val="00EF7B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F7BA5"/>
    <w:rPr>
      <w:b/>
      <w:bCs/>
    </w:rPr>
  </w:style>
  <w:style w:type="character" w:customStyle="1" w:styleId="text-viola">
    <w:name w:val="text-viola"/>
    <w:basedOn w:val="DefaultParagraphFont"/>
    <w:rsid w:val="00EF7BA5"/>
  </w:style>
  <w:style w:type="character" w:customStyle="1" w:styleId="text-green">
    <w:name w:val="text-green"/>
    <w:basedOn w:val="DefaultParagraphFont"/>
    <w:rsid w:val="00EF7BA5"/>
  </w:style>
  <w:style w:type="character" w:customStyle="1" w:styleId="text-red">
    <w:name w:val="text-red"/>
    <w:basedOn w:val="DefaultParagraphFont"/>
    <w:rsid w:val="00EF7BA5"/>
  </w:style>
  <w:style w:type="character" w:customStyle="1" w:styleId="text-corporate">
    <w:name w:val="text-corporate"/>
    <w:basedOn w:val="DefaultParagraphFont"/>
    <w:rsid w:val="00EF7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B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7BA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F7BA5"/>
  </w:style>
  <w:style w:type="character" w:customStyle="1" w:styleId="text-user">
    <w:name w:val="text-user"/>
    <w:basedOn w:val="DefaultParagraphFont"/>
    <w:rsid w:val="00EF7BA5"/>
  </w:style>
  <w:style w:type="character" w:customStyle="1" w:styleId="dredtext">
    <w:name w:val="dred_text"/>
    <w:basedOn w:val="DefaultParagraphFont"/>
    <w:rsid w:val="00EF7BA5"/>
  </w:style>
  <w:style w:type="character" w:customStyle="1" w:styleId="post-source-metalabel">
    <w:name w:val="post-source-meta__label"/>
    <w:basedOn w:val="DefaultParagraphFont"/>
    <w:rsid w:val="00EF7BA5"/>
  </w:style>
  <w:style w:type="paragraph" w:customStyle="1" w:styleId="starsitem">
    <w:name w:val="stars__item"/>
    <w:basedOn w:val="Normal"/>
    <w:rsid w:val="00EF7B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8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3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27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9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03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7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91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240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9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99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14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13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2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33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740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10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2021-11-13T15:34:00Z</dcterms:created>
  <dcterms:modified xsi:type="dcterms:W3CDTF">2021-11-13T15:49:00Z</dcterms:modified>
</cp:coreProperties>
</file>