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0FD5" w14:textId="77777777" w:rsidR="005D6BCD" w:rsidRPr="005D6BCD" w:rsidRDefault="005D6BCD" w:rsidP="005D6B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6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2 уровня</w:t>
      </w:r>
    </w:p>
    <w:p w14:paraId="4E5B293B" w14:textId="77777777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hyperlink r:id="rId4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A49A7E2" w14:textId="77777777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hyperlink r:id="rId5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5D6BCD">
        <w:rPr>
          <w:rFonts w:ascii="Times New Roman" w:eastAsia="Times New Roman" w:hAnsi="Times New Roman" w:cs="Times New Roman"/>
        </w:rPr>
        <w:t>, Лекция 0</w:t>
      </w:r>
    </w:p>
    <w:p w14:paraId="16BA4EB6" w14:textId="3751B86D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fldChar w:fldCharType="begin"/>
      </w:r>
      <w:r w:rsidRPr="005D6BCD">
        <w:rPr>
          <w:rFonts w:ascii="Times New Roman" w:eastAsia="Times New Roman" w:hAnsi="Times New Roman" w:cs="Times New Roman"/>
        </w:rPr>
        <w:instrText xml:space="preserve"> INCLUDEPICTURE "https://cdn.javarush.ru/images/article/09156819-7f6b-401b-baeb-0b2ea64d0dc9/800.webp" \* MERGEFORMATINET </w:instrText>
      </w:r>
      <w:r w:rsidRPr="005D6BCD">
        <w:rPr>
          <w:rFonts w:ascii="Times New Roman" w:eastAsia="Times New Roman" w:hAnsi="Times New Roman" w:cs="Times New Roman"/>
        </w:rPr>
        <w:fldChar w:fldCharType="separate"/>
      </w:r>
      <w:r w:rsidRPr="005D6B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41932A" wp14:editId="023145DC">
            <wp:extent cx="5943600" cy="3321050"/>
            <wp:effectExtent l="0" t="0" r="0" b="6350"/>
            <wp:docPr id="4" name="Picture 4" descr="Вы достигли 2 уровня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 достигли 2 уровня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BCD">
        <w:rPr>
          <w:rFonts w:ascii="Times New Roman" w:eastAsia="Times New Roman" w:hAnsi="Times New Roman" w:cs="Times New Roman"/>
        </w:rPr>
        <w:fldChar w:fldCharType="end"/>
      </w:r>
    </w:p>
    <w:p w14:paraId="046A6C25" w14:textId="77777777" w:rsidR="005D6BCD" w:rsidRPr="005D6BCD" w:rsidRDefault="005D6BCD" w:rsidP="005D6BC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2</w:t>
      </w:r>
    </w:p>
    <w:p w14:paraId="01C37A9F" w14:textId="77777777" w:rsidR="005D6BCD" w:rsidRPr="005D6BCD" w:rsidRDefault="005D6BCD" w:rsidP="005D6B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BCD">
        <w:rPr>
          <w:rFonts w:ascii="Times New Roman" w:eastAsia="Times New Roman" w:hAnsi="Times New Roman" w:cs="Times New Roman"/>
          <w:b/>
          <w:bCs/>
          <w:sz w:val="36"/>
          <w:szCs w:val="36"/>
        </w:rPr>
        <w:t>JavaRush — обучения программированию на Java</w:t>
      </w:r>
    </w:p>
    <w:p w14:paraId="4343DB8F" w14:textId="2539D197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1B7A3B2" wp14:editId="3BDCEB40">
            <wp:extent cx="5943600" cy="2592705"/>
            <wp:effectExtent l="0" t="0" r="0" b="0"/>
            <wp:docPr id="3" name="Picture 3" descr="Вы достигли 2 уровня -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2 уровня -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E6D4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lastRenderedPageBreak/>
        <w:t>Как насчет совсем нового подхода к изучению программирования и образованию вообще? Не похожего ни на что из того, что вы видели раньше. Как насчет обучения, где есть цель, средства и результат?</w:t>
      </w:r>
    </w:p>
    <w:p w14:paraId="5D861061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Рад представить вам новые онлайн курсы обучения программированию на Java.</w:t>
      </w:r>
    </w:p>
    <w:p w14:paraId="7B2F505F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1. Обучение сделано в виде онлайн-игры</w:t>
      </w:r>
    </w:p>
    <w:p w14:paraId="612B455F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Вы берете задание, выполняете его и получаете награду. Думаю, вам это и понятно, и привычно. Задачи будут самые разнообразные: чтение кода, решение задач, видеоуроки, исправление ошибок в коде, добавление новых фич, большие задачи, написание игр и многое другое.</w:t>
      </w:r>
    </w:p>
    <w:p w14:paraId="541126E6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Возможно, вам даже придется писать программы для своего робота, чтобы сражаться со своими друзьями на «арене» или что-нибудь еще.</w:t>
      </w:r>
    </w:p>
    <w:p w14:paraId="310E3A25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2. Только самое необходимое</w:t>
      </w:r>
    </w:p>
    <w:p w14:paraId="09D96933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Чтобы курс не растянулся на 5 лет, в него включено только самое необходимое. Я проанализировал десятки вакансий на рынке труда. В курс включены все темы, которые нужно знать новичку </w:t>
      </w:r>
      <w:r w:rsidRPr="005D6BCD">
        <w:rPr>
          <w:rFonts w:ascii="Times New Roman" w:eastAsia="Times New Roman" w:hAnsi="Times New Roman" w:cs="Times New Roman"/>
          <w:b/>
          <w:bCs/>
        </w:rPr>
        <w:t>Java Junior Developer</w:t>
      </w:r>
      <w:r w:rsidRPr="005D6BCD">
        <w:rPr>
          <w:rFonts w:ascii="Times New Roman" w:eastAsia="Times New Roman" w:hAnsi="Times New Roman" w:cs="Times New Roman"/>
        </w:rPr>
        <w:t>, чтобы устроиться на работу.</w:t>
      </w:r>
    </w:p>
    <w:p w14:paraId="74A56F23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3. Я основательно подошел к вашему обучению</w:t>
      </w:r>
    </w:p>
    <w:p w14:paraId="09A598F7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Полный курс содержит </w:t>
      </w:r>
      <w:r w:rsidRPr="005D6BCD">
        <w:rPr>
          <w:rFonts w:ascii="Times New Roman" w:eastAsia="Times New Roman" w:hAnsi="Times New Roman" w:cs="Times New Roman"/>
          <w:b/>
          <w:bCs/>
        </w:rPr>
        <w:t>500 мини-лекций и 1200(!) практических задач</w:t>
      </w:r>
      <w:r w:rsidRPr="005D6BCD">
        <w:rPr>
          <w:rFonts w:ascii="Times New Roman" w:eastAsia="Times New Roman" w:hAnsi="Times New Roman" w:cs="Times New Roman"/>
        </w:rPr>
        <w:t>. Задачи небольшие, но их много, очень много. Как раз тот минимум, выполнив который вы получите столь ценный опыт.</w:t>
      </w:r>
    </w:p>
    <w:p w14:paraId="30E9E9F6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Также есть работа в парах, различные игры, большие задачи, реальные проекты и другие виды практики.</w:t>
      </w:r>
    </w:p>
    <w:p w14:paraId="18C15EFB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4. Вы не можете пройти игру до конца и не стать программистом</w:t>
      </w:r>
    </w:p>
    <w:p w14:paraId="4D658A24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Курс разбит на 40 уровней. Вы можете перейти на следующий уровень, только если решили большую часть задач текущего уровня. Начиная с маленьких и легких, и заканчивая большими и очень полезными. </w:t>
      </w:r>
      <w:r w:rsidRPr="005D6BCD">
        <w:rPr>
          <w:rFonts w:ascii="Times New Roman" w:eastAsia="Times New Roman" w:hAnsi="Times New Roman" w:cs="Times New Roman"/>
          <w:b/>
          <w:bCs/>
        </w:rPr>
        <w:t>Каждый, дошедший до конца получит 300-500 часов практического опыта</w:t>
      </w:r>
      <w:r w:rsidRPr="005D6BCD">
        <w:rPr>
          <w:rFonts w:ascii="Times New Roman" w:eastAsia="Times New Roman" w:hAnsi="Times New Roman" w:cs="Times New Roman"/>
        </w:rPr>
        <w:t>. Серьезная заявка на победу. И на работу.</w:t>
      </w:r>
    </w:p>
    <w:p w14:paraId="4B716171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5. Целенаправленная подготовка к собеседованию</w:t>
      </w:r>
    </w:p>
    <w:p w14:paraId="57B40823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Последние 10 уровней посвящены написанию резюме, подготовке к прохождению собеседования и навыкам работе в команде. </w:t>
      </w:r>
    </w:p>
    <w:p w14:paraId="30A9099F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Также вам пригодится «план развития программиста на 5 лет» и «карта дальнейших возможностей программиста» на следующие 5 лет.</w:t>
      </w:r>
    </w:p>
    <w:p w14:paraId="5FE2E99C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Задачи можно решать прямо на сайте</w:t>
      </w:r>
    </w:p>
    <w:p w14:paraId="1F28DF23" w14:textId="5BE0A491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D0FE405" wp14:editId="2ECBCF68">
            <wp:extent cx="5943600" cy="2110105"/>
            <wp:effectExtent l="0" t="0" r="0" b="0"/>
            <wp:docPr id="2" name="Picture 2" descr="Вы достигли 2 уровня -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2 уровня -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16E8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Это очень удобно и эффективно. Только что в лекциях вы разбирали новую задачу, а теперь прямо тут же должны сделать свою по аналогии. Для тех, кто хочет решать задачи в IDE, есть плагин, который позволяет </w:t>
      </w:r>
      <w:r w:rsidRPr="005D6BCD">
        <w:rPr>
          <w:rFonts w:ascii="Times New Roman" w:eastAsia="Times New Roman" w:hAnsi="Times New Roman" w:cs="Times New Roman"/>
          <w:b/>
          <w:bCs/>
        </w:rPr>
        <w:t>получить задачу за два клика, а сдать на проверку — за один.</w:t>
      </w:r>
    </w:p>
    <w:p w14:paraId="244CB047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Лекция, разбор примеров, решение задач прямо на сайте, решение задач в IDE – разрыв между теорией и практикой тонок как никогда.</w:t>
      </w:r>
    </w:p>
    <w:p w14:paraId="2D136025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7. Мгновенная проверка задач (меньше секунды)</w:t>
      </w:r>
    </w:p>
    <w:p w14:paraId="5B5C48CD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Знакома ли вам ситуация, когда вы сдали задачу/работу на проверку, а результатов пришлось ждать неделю, т.к. проверяющий занят?</w:t>
      </w:r>
    </w:p>
    <w:p w14:paraId="7E61C6BF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В JavaRush вы узнаете результаты компиляции и проверки задачи </w:t>
      </w:r>
      <w:r w:rsidRPr="005D6BCD">
        <w:rPr>
          <w:rFonts w:ascii="Times New Roman" w:eastAsia="Times New Roman" w:hAnsi="Times New Roman" w:cs="Times New Roman"/>
          <w:b/>
          <w:bCs/>
        </w:rPr>
        <w:t>меньше чем через секунду</w:t>
      </w:r>
      <w:r w:rsidRPr="005D6BCD">
        <w:rPr>
          <w:rFonts w:ascii="Times New Roman" w:eastAsia="Times New Roman" w:hAnsi="Times New Roman" w:cs="Times New Roman"/>
        </w:rPr>
        <w:t>, после нажатия кнопки «Выполнить/Проверить»</w:t>
      </w:r>
    </w:p>
    <w:p w14:paraId="08128B45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8. JavaRush любит, когда вы сидите в Facebook во время учебы</w:t>
      </w:r>
    </w:p>
    <w:p w14:paraId="4A758F89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В Facebook есть </w:t>
      </w:r>
      <w:hyperlink r:id="rId11" w:tgtFrame="_blank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группа посвященная проекту</w:t>
        </w:r>
      </w:hyperlink>
      <w:r w:rsidRPr="005D6BCD">
        <w:rPr>
          <w:rFonts w:ascii="Times New Roman" w:eastAsia="Times New Roman" w:hAnsi="Times New Roman" w:cs="Times New Roman"/>
        </w:rPr>
        <w:t>. В ней вы можете обсудить задачи, поделиться достижениями с друзьями, посмотреть видеоуроки или попросить помощи.</w:t>
      </w:r>
    </w:p>
    <w:p w14:paraId="1B1060D3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9. Охват материала</w:t>
      </w:r>
    </w:p>
    <w:p w14:paraId="5E5F4143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В наших лекциях есть много ссылок на различные сайты, где вы можете почитать объяснения других лекторов. </w:t>
      </w:r>
      <w:r w:rsidRPr="005D6BCD">
        <w:rPr>
          <w:rFonts w:ascii="Times New Roman" w:eastAsia="Times New Roman" w:hAnsi="Times New Roman" w:cs="Times New Roman"/>
          <w:b/>
          <w:bCs/>
        </w:rPr>
        <w:t>Моя цель, чтобы вы поняли материал, а не слушали только меня.</w:t>
      </w:r>
    </w:p>
    <w:p w14:paraId="0757938A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10. Чтобы стать программистом, вам нужны только мозг и компьютер</w:t>
      </w:r>
    </w:p>
    <w:p w14:paraId="45C3D3B3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Это займет у вас от 3 до 6 месяцев, в зависимости от того, сколько времени вы будете уделять практике.</w:t>
      </w:r>
    </w:p>
    <w:p w14:paraId="049D4735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Поддержка</w:t>
      </w:r>
    </w:p>
    <w:p w14:paraId="20C1732E" w14:textId="36D09599" w:rsidR="005D6BCD" w:rsidRPr="005D6BCD" w:rsidRDefault="005D6BCD" w:rsidP="005D6BCD">
      <w:pPr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5AB4D23" wp14:editId="619546F8">
            <wp:extent cx="5943600" cy="2146935"/>
            <wp:effectExtent l="0" t="0" r="0" b="0"/>
            <wp:docPr id="1" name="Picture 1" descr="Вы достигли 2 уровня -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 достигли 2 уровня -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4A8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 xml:space="preserve">Безусловно, у вас возникнут вопросы, когда вы будете решать сотни задач. Чтобы вам помочь, мы запустили специальный раздел </w:t>
      </w:r>
      <w:hyperlink r:id="rId14" w:tgtFrame="_blank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"Помощь"</w:t>
        </w:r>
      </w:hyperlink>
      <w:r w:rsidRPr="005D6BCD">
        <w:rPr>
          <w:rFonts w:ascii="Times New Roman" w:eastAsia="Times New Roman" w:hAnsi="Times New Roman" w:cs="Times New Roman"/>
        </w:rPr>
        <w:t>, где вы можете задавать свои вопросы по задачам. Отвечать там будут другие javarush-студенты, модераторы, волонтеры или основатели сервиса.</w:t>
      </w:r>
    </w:p>
    <w:p w14:paraId="315E5CAB" w14:textId="77777777" w:rsidR="005D6BCD" w:rsidRPr="005D6BCD" w:rsidRDefault="005D6BCD" w:rsidP="005D6B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BCD">
        <w:rPr>
          <w:rFonts w:ascii="Times New Roman" w:eastAsia="Times New Roman" w:hAnsi="Times New Roman" w:cs="Times New Roman"/>
          <w:b/>
          <w:bCs/>
          <w:sz w:val="27"/>
          <w:szCs w:val="27"/>
        </w:rPr>
        <w:t>12. Сообщество</w:t>
      </w:r>
    </w:p>
    <w:p w14:paraId="0C15EB95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Мы верим, что сила – в единстве. Поэтому мы создали несколько разделов для общения и обмена информацией:</w:t>
      </w:r>
    </w:p>
    <w:p w14:paraId="3FFB7657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1. В разделе "</w:t>
      </w:r>
      <w:hyperlink r:id="rId15" w:tgtFrame="_blank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Форум</w:t>
        </w:r>
      </w:hyperlink>
      <w:r w:rsidRPr="005D6BCD">
        <w:rPr>
          <w:rFonts w:ascii="Times New Roman" w:eastAsia="Times New Roman" w:hAnsi="Times New Roman" w:cs="Times New Roman"/>
        </w:rPr>
        <w:t>" вы можете задать любой вопрос, связанный с программированием (кроме вопросов по задачам, для которых есть раздел "Помощь").</w:t>
      </w:r>
    </w:p>
    <w:p w14:paraId="2CF7BED3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2. В "</w:t>
      </w:r>
      <w:hyperlink r:id="rId16" w:tgtFrame="_blank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Чате</w:t>
        </w:r>
      </w:hyperlink>
      <w:r w:rsidRPr="005D6BCD">
        <w:rPr>
          <w:rFonts w:ascii="Times New Roman" w:eastAsia="Times New Roman" w:hAnsi="Times New Roman" w:cs="Times New Roman"/>
        </w:rPr>
        <w:t>" — пообщаться с единомышленниками и пооффтопить.</w:t>
      </w:r>
    </w:p>
    <w:p w14:paraId="3760689D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3. В разделе "</w:t>
      </w:r>
      <w:hyperlink r:id="rId17" w:tgtFrame="_blank" w:history="1">
        <w:r w:rsidRPr="005D6BCD">
          <w:rPr>
            <w:rFonts w:ascii="Times New Roman" w:eastAsia="Times New Roman" w:hAnsi="Times New Roman" w:cs="Times New Roman"/>
            <w:color w:val="0000FF"/>
            <w:u w:val="single"/>
          </w:rPr>
          <w:t>Группы</w:t>
        </w:r>
      </w:hyperlink>
      <w:r w:rsidRPr="005D6BCD">
        <w:rPr>
          <w:rFonts w:ascii="Times New Roman" w:eastAsia="Times New Roman" w:hAnsi="Times New Roman" w:cs="Times New Roman"/>
        </w:rPr>
        <w:t>" — почитать статьи об изучении Java, трендах программирования, карьерном развитии. Или опубликовать свой материал, который, как вы считаете, будет полезен и интересен нашему сообществу.</w:t>
      </w:r>
    </w:p>
    <w:p w14:paraId="089A1F36" w14:textId="77777777" w:rsidR="005D6BCD" w:rsidRPr="005D6BCD" w:rsidRDefault="005D6BCD" w:rsidP="005D6B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BCD">
        <w:rPr>
          <w:rFonts w:ascii="Times New Roman" w:eastAsia="Times New Roman" w:hAnsi="Times New Roman" w:cs="Times New Roman"/>
        </w:rPr>
        <w:t>К тому же, сообщество – это идеальное место, чтобы устроиться на работу по знакомству. Поэтому не стесняйтесь задавать умные вопросы и давать умные ответы. Чем активнее вы себя ведете и помогаете другим, тем больше шансов, что другой член сообщества предложит вам присоединиться к его проекту.</w:t>
      </w:r>
    </w:p>
    <w:p w14:paraId="6C14607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CD"/>
    <w:rsid w:val="002F1F69"/>
    <w:rsid w:val="00504052"/>
    <w:rsid w:val="005D6BCD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3DB4D"/>
  <w15:chartTrackingRefBased/>
  <w15:docId w15:val="{DBC62F9A-AE5B-2C4F-AF8D-05C02B41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B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6B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6B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B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6B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6BC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D6BCD"/>
  </w:style>
  <w:style w:type="paragraph" w:styleId="NormalWeb">
    <w:name w:val="Normal (Web)"/>
    <w:basedOn w:val="Normal"/>
    <w:uiPriority w:val="99"/>
    <w:semiHidden/>
    <w:unhideWhenUsed/>
    <w:rsid w:val="005D6B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D6BCD"/>
  </w:style>
  <w:style w:type="character" w:styleId="Strong">
    <w:name w:val="Strong"/>
    <w:basedOn w:val="DefaultParagraphFont"/>
    <w:uiPriority w:val="22"/>
    <w:qFormat/>
    <w:rsid w:val="005D6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f1ffff41-d17a-4dde-9e83-f6aa8a9fc6fe/original.jpeg" TargetMode="External"/><Relationship Id="rId12" Type="http://schemas.openxmlformats.org/officeDocument/2006/relationships/hyperlink" Target="https://cdn.javarush.ru/images/article/f5f2c0f8-0227-4905-b81c-0a9c61f62b5e/original.jpeg" TargetMode="External"/><Relationship Id="rId17" Type="http://schemas.openxmlformats.org/officeDocument/2006/relationships/hyperlink" Target="https://javarush.ru/groups/pos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rush.ru/cha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www.javarush.ru/" TargetMode="External"/><Relationship Id="rId5" Type="http://schemas.openxmlformats.org/officeDocument/2006/relationships/hyperlink" Target="https://javarush.ru/quests/lectures?quest=QUEST_JAVA_SYNTAX&amp;level=2" TargetMode="External"/><Relationship Id="rId15" Type="http://schemas.openxmlformats.org/officeDocument/2006/relationships/hyperlink" Target="https://javarush.ru/foru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8037dd0f-3d17-4e7d-8816-05b424da7f31/original.jpeg" TargetMode="External"/><Relationship Id="rId14" Type="http://schemas.openxmlformats.org/officeDocument/2006/relationships/hyperlink" Target="https://javarush.ru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2021-11-12T15:29:00Z</dcterms:created>
  <dcterms:modified xsi:type="dcterms:W3CDTF">2021-11-12T15:29:00Z</dcterms:modified>
</cp:coreProperties>
</file>