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9CD2" w14:textId="77777777" w:rsidR="00490EC7" w:rsidRPr="00490EC7" w:rsidRDefault="00490EC7" w:rsidP="00490EC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0E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9 уровня</w:t>
      </w:r>
    </w:p>
    <w:p w14:paraId="04FCE674" w14:textId="77777777" w:rsidR="00490EC7" w:rsidRPr="00490EC7" w:rsidRDefault="00490EC7" w:rsidP="00490EC7">
      <w:pPr>
        <w:rPr>
          <w:rFonts w:ascii="Times New Roman" w:eastAsia="Times New Roman" w:hAnsi="Times New Roman" w:cs="Times New Roman"/>
        </w:rPr>
      </w:pPr>
      <w:hyperlink r:id="rId4" w:history="1">
        <w:r w:rsidRPr="00490EC7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7521B286" w14:textId="77777777" w:rsidR="00490EC7" w:rsidRPr="00490EC7" w:rsidRDefault="00490EC7" w:rsidP="00490EC7">
      <w:pPr>
        <w:rPr>
          <w:rFonts w:ascii="Times New Roman" w:eastAsia="Times New Roman" w:hAnsi="Times New Roman" w:cs="Times New Roman"/>
        </w:rPr>
      </w:pPr>
      <w:hyperlink r:id="rId5" w:history="1">
        <w:r w:rsidRPr="00490EC7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490EC7">
        <w:rPr>
          <w:rFonts w:ascii="Times New Roman" w:eastAsia="Times New Roman" w:hAnsi="Times New Roman" w:cs="Times New Roman"/>
        </w:rPr>
        <w:t>, Лекция 0</w:t>
      </w:r>
    </w:p>
    <w:p w14:paraId="28CABC56" w14:textId="7B1D4A35" w:rsidR="00490EC7" w:rsidRPr="00490EC7" w:rsidRDefault="00490EC7" w:rsidP="00490EC7">
      <w:pPr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</w:rPr>
        <w:fldChar w:fldCharType="begin"/>
      </w:r>
      <w:r w:rsidRPr="00490EC7">
        <w:rPr>
          <w:rFonts w:ascii="Times New Roman" w:eastAsia="Times New Roman" w:hAnsi="Times New Roman" w:cs="Times New Roman"/>
        </w:rPr>
        <w:instrText xml:space="preserve"> INCLUDEPICTURE "https://cdn.javarush.ru/images/article/82286bcb-e640-431c-8aba-bc367e75cd18/800.webp" \* MERGEFORMATINET </w:instrText>
      </w:r>
      <w:r w:rsidRPr="00490EC7">
        <w:rPr>
          <w:rFonts w:ascii="Times New Roman" w:eastAsia="Times New Roman" w:hAnsi="Times New Roman" w:cs="Times New Roman"/>
        </w:rPr>
        <w:fldChar w:fldCharType="separate"/>
      </w:r>
      <w:r w:rsidRPr="00490EC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5D27C2" wp14:editId="110EAD5C">
            <wp:extent cx="5943600" cy="3321050"/>
            <wp:effectExtent l="0" t="0" r="0" b="6350"/>
            <wp:docPr id="3" name="Picture 3" descr="javarush эйнште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ush эйнштей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EC7">
        <w:rPr>
          <w:rFonts w:ascii="Times New Roman" w:eastAsia="Times New Roman" w:hAnsi="Times New Roman" w:cs="Times New Roman"/>
        </w:rPr>
        <w:fldChar w:fldCharType="end"/>
      </w:r>
    </w:p>
    <w:p w14:paraId="04A7FA40" w14:textId="77777777" w:rsidR="00490EC7" w:rsidRPr="00490EC7" w:rsidRDefault="00490EC7" w:rsidP="00490EC7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EC7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9</w:t>
      </w:r>
    </w:p>
    <w:p w14:paraId="3B3815E8" w14:textId="77777777" w:rsidR="00490EC7" w:rsidRPr="00490EC7" w:rsidRDefault="00490EC7" w:rsidP="00490EC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0EC7">
        <w:rPr>
          <w:rFonts w:ascii="Times New Roman" w:eastAsia="Times New Roman" w:hAnsi="Times New Roman" w:cs="Times New Roman"/>
          <w:b/>
          <w:bCs/>
          <w:sz w:val="36"/>
          <w:szCs w:val="36"/>
        </w:rPr>
        <w:t>Знания vs. Навыки</w:t>
      </w:r>
    </w:p>
    <w:p w14:paraId="71AD4902" w14:textId="105DD804" w:rsidR="00490EC7" w:rsidRPr="00490EC7" w:rsidRDefault="00490EC7" w:rsidP="00490EC7">
      <w:pPr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1ECB1C90" wp14:editId="58E2D04C">
            <wp:extent cx="5943600" cy="2050415"/>
            <wp:effectExtent l="0" t="0" r="0" b="0"/>
            <wp:docPr id="2" name="Picture 2" descr="Вы достигли 9 уровня -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ы достигли 9 уровня -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C8DD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</w:rPr>
        <w:t>Учеба в вузе приучила нас к мысли, что принципиальных отличий между теорией и практикой нет. Нет, вы конечно, понимаете, что это не одно и то же. Но принципиальной разницы не видите. А она есть.</w:t>
      </w:r>
    </w:p>
    <w:p w14:paraId="0DE498EF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  <w:b/>
          <w:bCs/>
        </w:rPr>
        <w:lastRenderedPageBreak/>
        <w:t>Большинство людей ставит знак равенства между «я знаю» и «я умею».</w:t>
      </w:r>
      <w:r w:rsidRPr="00490EC7">
        <w:rPr>
          <w:rFonts w:ascii="Times New Roman" w:eastAsia="Times New Roman" w:hAnsi="Times New Roman" w:cs="Times New Roman"/>
        </w:rPr>
        <w:t xml:space="preserve"> А вы – нет?</w:t>
      </w:r>
    </w:p>
    <w:p w14:paraId="15CBC9B7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</w:rPr>
        <w:t>А как насчет таких примеров?</w:t>
      </w:r>
    </w:p>
    <w:p w14:paraId="4606307F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</w:rPr>
        <w:t>1) Я знаю, что курить вредно, но я – курю.</w:t>
      </w:r>
    </w:p>
    <w:p w14:paraId="767F48C2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</w:rPr>
        <w:t>2) Я знаю, что МакДональдс вреден, но ем фастфуд.</w:t>
      </w:r>
    </w:p>
    <w:p w14:paraId="0C172567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</w:rPr>
        <w:t>3) Я знаю правила дорожного движения, но ездить не умею.</w:t>
      </w:r>
    </w:p>
    <w:p w14:paraId="6F029BAF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</w:rPr>
        <w:t>4) Я знаю, что бег полезен, но не бегаю по утрам.</w:t>
      </w:r>
    </w:p>
    <w:p w14:paraId="521B7C6A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</w:rPr>
        <w:t>Очень часто люди принимают «я знаю» за «я умею». Хороший пример с правилами дорожного движения. Если человек знает правила и знает, как ездить, значит ли это, что он умеет? Нет. А если он думает, что — знает? Ну и зачем ему инструктор, когда он уже и так все знает и умеет?</w:t>
      </w:r>
    </w:p>
    <w:p w14:paraId="0380C175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  <w:b/>
          <w:bCs/>
        </w:rPr>
        <w:t>Если вы уверены, что уже все знаете, то, скорее всего, ничего больше учить не будете. А если уверены, что все умеете, то ничему больше не научитесь.</w:t>
      </w:r>
      <w:r w:rsidRPr="00490EC7">
        <w:rPr>
          <w:rFonts w:ascii="Times New Roman" w:eastAsia="Times New Roman" w:hAnsi="Times New Roman" w:cs="Times New Roman"/>
        </w:rPr>
        <w:t xml:space="preserve"> У вас и мысли такой не возникнет. А значит, вы упустите все замечательные возможности чему-нибудь научиться.</w:t>
      </w:r>
    </w:p>
    <w:p w14:paraId="7D8A5BE6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</w:rPr>
        <w:t>В обычном вузе вас кормят только знаниями, а умения/навыки вам придётся приобрести самим. Что я слышу? У вас в вузе была не только теория, но и практика?</w:t>
      </w:r>
    </w:p>
    <w:p w14:paraId="3FF481D0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</w:rPr>
        <w:t xml:space="preserve">Ок, если вы — </w:t>
      </w:r>
      <w:r w:rsidRPr="00490EC7">
        <w:rPr>
          <w:rFonts w:ascii="Times New Roman" w:eastAsia="Times New Roman" w:hAnsi="Times New Roman" w:cs="Times New Roman"/>
          <w:b/>
          <w:bCs/>
        </w:rPr>
        <w:t>студент физического факультета</w:t>
      </w:r>
      <w:r w:rsidRPr="00490EC7">
        <w:rPr>
          <w:rFonts w:ascii="Times New Roman" w:eastAsia="Times New Roman" w:hAnsi="Times New Roman" w:cs="Times New Roman"/>
        </w:rPr>
        <w:t>, сделайте мне рабочую модель парового двигателя с КПД хотя бы 20%. Спорю, что вы знаете как, но не умеете, да?</w:t>
      </w:r>
    </w:p>
    <w:p w14:paraId="2224DAC3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</w:rPr>
        <w:t xml:space="preserve">Вы – </w:t>
      </w:r>
      <w:r w:rsidRPr="00490EC7">
        <w:rPr>
          <w:rFonts w:ascii="Times New Roman" w:eastAsia="Times New Roman" w:hAnsi="Times New Roman" w:cs="Times New Roman"/>
          <w:b/>
          <w:bCs/>
        </w:rPr>
        <w:t>химик</w:t>
      </w:r>
      <w:r w:rsidRPr="00490EC7">
        <w:rPr>
          <w:rFonts w:ascii="Times New Roman" w:eastAsia="Times New Roman" w:hAnsi="Times New Roman" w:cs="Times New Roman"/>
        </w:rPr>
        <w:t>? Сделайте черный бездымный порох. Тоже вроде бы знаете как, но не умеете?</w:t>
      </w:r>
    </w:p>
    <w:p w14:paraId="7AE92847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  <w:b/>
          <w:bCs/>
        </w:rPr>
        <w:t>Математик</w:t>
      </w:r>
      <w:r w:rsidRPr="00490EC7">
        <w:rPr>
          <w:rFonts w:ascii="Times New Roman" w:eastAsia="Times New Roman" w:hAnsi="Times New Roman" w:cs="Times New Roman"/>
        </w:rPr>
        <w:t>? Составьте уравнение полета артиллерийского снаряда. Не забудьте учесть форму снаряда. Материальные точки не летают в реальной жизни. Как не бывает и шарообразных коней.</w:t>
      </w:r>
    </w:p>
    <w:p w14:paraId="5DBB29E5" w14:textId="2F26E47A" w:rsidR="00490EC7" w:rsidRPr="00490EC7" w:rsidRDefault="00490EC7" w:rsidP="00490EC7">
      <w:pPr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  <w:noProof/>
          <w:color w:val="0000FF"/>
        </w:rPr>
        <w:lastRenderedPageBreak/>
        <w:drawing>
          <wp:inline distT="0" distB="0" distL="0" distR="0" wp14:anchorId="7113870B" wp14:editId="0ECB7A7E">
            <wp:extent cx="5943600" cy="2221230"/>
            <wp:effectExtent l="0" t="0" r="0" b="1270"/>
            <wp:docPr id="1" name="Picture 1" descr="Вы достигли 9 уровня -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 достигли 9 уровня -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2B01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  <w:b/>
          <w:bCs/>
        </w:rPr>
        <w:t>Биолог</w:t>
      </w:r>
      <w:r w:rsidRPr="00490EC7">
        <w:rPr>
          <w:rFonts w:ascii="Times New Roman" w:eastAsia="Times New Roman" w:hAnsi="Times New Roman" w:cs="Times New Roman"/>
        </w:rPr>
        <w:t>? Выделите пенициллин. Это плесень, встречается на дынях, чтоб вы знали. Знаете как – отлично! Сможете?</w:t>
      </w:r>
    </w:p>
    <w:p w14:paraId="5BD5A605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  <w:b/>
          <w:bCs/>
        </w:rPr>
        <w:t>Экономист</w:t>
      </w:r>
      <w:r w:rsidRPr="00490EC7">
        <w:rPr>
          <w:rFonts w:ascii="Times New Roman" w:eastAsia="Times New Roman" w:hAnsi="Times New Roman" w:cs="Times New Roman"/>
        </w:rPr>
        <w:t>? Постройте прогноз роста цен на нефть. Построили? А теперь превратите $2,000 в $200,000 за год на основании вашего прогноза. Вы хоть раз на FOREX играли? За реальные деньги? Или тоже только знаете, что это такое?</w:t>
      </w:r>
    </w:p>
    <w:p w14:paraId="2E4EF3F2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  <w:b/>
          <w:bCs/>
        </w:rPr>
        <w:t>Международная экономика</w:t>
      </w:r>
      <w:r w:rsidRPr="00490EC7">
        <w:rPr>
          <w:rFonts w:ascii="Times New Roman" w:eastAsia="Times New Roman" w:hAnsi="Times New Roman" w:cs="Times New Roman"/>
        </w:rPr>
        <w:t>? Отлично! Где мне открыть офшор? В Гонконге, Ирландии или США. Почему? Даже если вы знаете, что вряд ли, вы не сможете этого сделать, т.к. никогда раньше не делали. И даже понятия не имеете, как это делается.</w:t>
      </w:r>
    </w:p>
    <w:p w14:paraId="25F1547F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</w:rPr>
        <w:t xml:space="preserve">Вас этому в вузе не учили? Чего это я задаю задания, которые вы не проходили? А потому что это </w:t>
      </w:r>
      <w:r w:rsidRPr="00490EC7">
        <w:rPr>
          <w:rFonts w:ascii="Times New Roman" w:eastAsia="Times New Roman" w:hAnsi="Times New Roman" w:cs="Times New Roman"/>
          <w:b/>
          <w:bCs/>
        </w:rPr>
        <w:t>задания из реальной жизни</w:t>
      </w:r>
      <w:r w:rsidRPr="00490EC7">
        <w:rPr>
          <w:rFonts w:ascii="Times New Roman" w:eastAsia="Times New Roman" w:hAnsi="Times New Roman" w:cs="Times New Roman"/>
        </w:rPr>
        <w:t xml:space="preserve">. </w:t>
      </w:r>
      <w:r w:rsidRPr="00490EC7">
        <w:rPr>
          <w:rFonts w:ascii="Times New Roman" w:eastAsia="Times New Roman" w:hAnsi="Times New Roman" w:cs="Times New Roman"/>
          <w:b/>
          <w:bCs/>
        </w:rPr>
        <w:t>Это и есть практика</w:t>
      </w:r>
      <w:r w:rsidRPr="00490EC7">
        <w:rPr>
          <w:rFonts w:ascii="Times New Roman" w:eastAsia="Times New Roman" w:hAnsi="Times New Roman" w:cs="Times New Roman"/>
        </w:rPr>
        <w:t>, а все что вы учили в вузе: шарообразные кони, совершенная конкуренция – этого ничего в реальной жизни не существует.</w:t>
      </w:r>
    </w:p>
    <w:p w14:paraId="36434DDA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</w:rPr>
        <w:t xml:space="preserve">Что же это я </w:t>
      </w:r>
      <w:r w:rsidRPr="00490EC7">
        <w:rPr>
          <w:rFonts w:ascii="Times New Roman" w:eastAsia="Times New Roman" w:hAnsi="Times New Roman" w:cs="Times New Roman"/>
          <w:b/>
          <w:bCs/>
        </w:rPr>
        <w:t>маркетологов</w:t>
      </w:r>
      <w:r w:rsidRPr="00490EC7">
        <w:rPr>
          <w:rFonts w:ascii="Times New Roman" w:eastAsia="Times New Roman" w:hAnsi="Times New Roman" w:cs="Times New Roman"/>
        </w:rPr>
        <w:t xml:space="preserve"> забыл? Куда мне лучше потратить $500, чтобы о моем курсе узнало как можно больше людей? На рекламу? Вы вообще в курсе, что уже устарела не только классическая реклама, но и концепция Уникального Торгового Предложения, которая, как я уверен, преподносилась вам в вузе чуть ли не как панацея от всех бед?</w:t>
      </w:r>
    </w:p>
    <w:p w14:paraId="4F0E6322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</w:rPr>
        <w:t>Забудьте о том, что вы что-то знаете. Спросите себя – что вы умеете? Полезного? За что готовы платить деньги? Которых вам будет хватать?</w:t>
      </w:r>
    </w:p>
    <w:p w14:paraId="75FDFF5E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</w:rPr>
        <w:t>Так что, друзья, давайте скажем спасибо такому замечательному курсу, как JavaRush. Благодаря которому, вы будете не только знать, как программировать, но и уметь программировать. А также сможете устроиться на работу, и, через пару лет, получать достойную зарплату. Которой, надеюсь, вам будет хватать для безбедной жизни.</w:t>
      </w:r>
    </w:p>
    <w:p w14:paraId="2C3AA832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</w:rPr>
        <w:t>Еще раз повторяю, чтобы запомнили: неважно, что вы знаете. Важно только то, что вы умеете делать полезного другим людям, за что они готовы платить вам деньги.</w:t>
      </w:r>
    </w:p>
    <w:p w14:paraId="61534122" w14:textId="77777777" w:rsidR="00490EC7" w:rsidRPr="00490EC7" w:rsidRDefault="00490EC7" w:rsidP="00490E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EC7">
        <w:rPr>
          <w:rFonts w:ascii="Times New Roman" w:eastAsia="Times New Roman" w:hAnsi="Times New Roman" w:cs="Times New Roman"/>
        </w:rPr>
        <w:t>Чем раньше вы это поймете, тем лучше.</w:t>
      </w:r>
    </w:p>
    <w:p w14:paraId="0A733CAC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C7"/>
    <w:rsid w:val="002F1F69"/>
    <w:rsid w:val="00490EC7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C28D3B"/>
  <w15:chartTrackingRefBased/>
  <w15:docId w15:val="{6E7B6137-27BD-C04D-A6CC-9448FD5B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EC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0EC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0E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E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0E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0E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90EC7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490EC7"/>
  </w:style>
  <w:style w:type="paragraph" w:styleId="NormalWeb">
    <w:name w:val="Normal (Web)"/>
    <w:basedOn w:val="Normal"/>
    <w:uiPriority w:val="99"/>
    <w:semiHidden/>
    <w:unhideWhenUsed/>
    <w:rsid w:val="00490E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90EC7"/>
    <w:rPr>
      <w:b/>
      <w:bCs/>
    </w:rPr>
  </w:style>
  <w:style w:type="character" w:customStyle="1" w:styleId="text-red">
    <w:name w:val="text-red"/>
    <w:basedOn w:val="DefaultParagraphFont"/>
    <w:rsid w:val="0049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cdn.javarush.ru/images/article/357ca531-5cca-4fa2-82f2-1ae3f08efb02/original.jpe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9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hyperlink" Target="https://cdn.javarush.ru/images/article/9566a012-0357-47af-9d3e-b7fc543a82b5/original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2021-11-13T15:25:00Z</dcterms:created>
  <dcterms:modified xsi:type="dcterms:W3CDTF">2021-11-13T15:32:00Z</dcterms:modified>
</cp:coreProperties>
</file>