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F744E" w14:textId="77777777" w:rsidR="00CC0DF6" w:rsidRPr="00CC0DF6" w:rsidRDefault="00CC0DF6" w:rsidP="00CC0DF6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C0DF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ООП — основные принципы</w:t>
      </w:r>
    </w:p>
    <w:p w14:paraId="6D2DD3C9" w14:textId="77777777" w:rsidR="00CC0DF6" w:rsidRPr="00CC0DF6" w:rsidRDefault="00CC0DF6" w:rsidP="00CC0DF6">
      <w:pPr>
        <w:rPr>
          <w:rFonts w:ascii="Times New Roman" w:eastAsia="Times New Roman" w:hAnsi="Times New Roman" w:cs="Times New Roman"/>
        </w:rPr>
      </w:pPr>
      <w:hyperlink r:id="rId4" w:history="1">
        <w:r w:rsidRPr="00CC0DF6">
          <w:rPr>
            <w:rFonts w:ascii="Times New Roman" w:eastAsia="Times New Roman" w:hAnsi="Times New Roman" w:cs="Times New Roman"/>
            <w:color w:val="0000FF"/>
            <w:u w:val="single"/>
          </w:rPr>
          <w:t>Java Core</w:t>
        </w:r>
      </w:hyperlink>
    </w:p>
    <w:p w14:paraId="1222C52D" w14:textId="77777777" w:rsidR="00CC0DF6" w:rsidRPr="00CC0DF6" w:rsidRDefault="00CC0DF6" w:rsidP="00CC0DF6">
      <w:pPr>
        <w:rPr>
          <w:rFonts w:ascii="Times New Roman" w:eastAsia="Times New Roman" w:hAnsi="Times New Roman" w:cs="Times New Roman"/>
        </w:rPr>
      </w:pPr>
      <w:hyperlink r:id="rId5" w:history="1">
        <w:r w:rsidRPr="00CC0DF6">
          <w:rPr>
            <w:rFonts w:ascii="Times New Roman" w:eastAsia="Times New Roman" w:hAnsi="Times New Roman" w:cs="Times New Roman"/>
            <w:color w:val="0000FF"/>
            <w:u w:val="single"/>
          </w:rPr>
          <w:t>Уровень 1</w:t>
        </w:r>
      </w:hyperlink>
      <w:r w:rsidRPr="00CC0DF6">
        <w:rPr>
          <w:rFonts w:ascii="Times New Roman" w:eastAsia="Times New Roman" w:hAnsi="Times New Roman" w:cs="Times New Roman"/>
        </w:rPr>
        <w:t>, Лекция 1</w:t>
      </w:r>
    </w:p>
    <w:p w14:paraId="5AF30C43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— Привет, Амиго! Сегодня я открою для тебя новый и интересный мир. Этот мир называется </w:t>
      </w:r>
      <w:r w:rsidRPr="00CC0DF6">
        <w:rPr>
          <w:rFonts w:ascii="Times New Roman" w:eastAsia="Times New Roman" w:hAnsi="Times New Roman" w:cs="Times New Roman"/>
          <w:b/>
          <w:bCs/>
        </w:rPr>
        <w:t>ООП</w:t>
      </w:r>
      <w:r w:rsidRPr="00CC0DF6">
        <w:rPr>
          <w:rFonts w:ascii="Times New Roman" w:eastAsia="Times New Roman" w:hAnsi="Times New Roman" w:cs="Times New Roman"/>
        </w:rPr>
        <w:t> – объектно-ориентированное программирование. Ты уже познакомился с классами и объектами. Сегодня ты узнаешь про них больше, намного больше.</w:t>
      </w:r>
    </w:p>
    <w:p w14:paraId="392A5A08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Начнем с четырех принципов ООП. Это: абстракция, инкапсуляция, наследование и полиморфизм. (Раньше их было три, но потом решили добавить абстракцию)</w:t>
      </w:r>
    </w:p>
    <w:p w14:paraId="28CCA9C4" w14:textId="77777777" w:rsidR="00CC0DF6" w:rsidRPr="00CC0DF6" w:rsidRDefault="00CC0DF6" w:rsidP="00CC0D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0DF6">
        <w:rPr>
          <w:rFonts w:ascii="Times New Roman" w:eastAsia="Times New Roman" w:hAnsi="Times New Roman" w:cs="Times New Roman"/>
          <w:b/>
          <w:bCs/>
          <w:sz w:val="27"/>
          <w:szCs w:val="27"/>
        </w:rPr>
        <w:t>1) Абстракция.</w:t>
      </w:r>
    </w:p>
    <w:p w14:paraId="4E999B45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Хорошим примером абстракции в реальной жизни является описание должностей в компании или организации. Название должности – это одно, а обязанности каждой конкретной должности – это уже совсем другое.</w:t>
      </w:r>
    </w:p>
    <w:p w14:paraId="75E68273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Представь, что ты проектируешь структуру своей будущей компании. Ты можешь разделить обязанности секретаря: «раскидать» их по нескольким другим должностям. Можешь разбить должность исполнительного директора на несколько независимых должностей: финансовый директор, технический директор, директор по маркетингу, директор по персоналу. Или, например, объединить должности офис-менеджера и рекрутера в одну.</w:t>
      </w:r>
    </w:p>
    <w:p w14:paraId="2727748F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Ты придумываешь названия должностей в своей фирме, а потом «раскидываешь» обязанности по этим должностям. Это и есть </w:t>
      </w:r>
      <w:r w:rsidRPr="00CC0DF6">
        <w:rPr>
          <w:rFonts w:ascii="Times New Roman" w:eastAsia="Times New Roman" w:hAnsi="Times New Roman" w:cs="Times New Roman"/>
          <w:b/>
          <w:bCs/>
        </w:rPr>
        <w:t>абстракция</w:t>
      </w:r>
      <w:r w:rsidRPr="00CC0DF6">
        <w:rPr>
          <w:rFonts w:ascii="Times New Roman" w:eastAsia="Times New Roman" w:hAnsi="Times New Roman" w:cs="Times New Roman"/>
        </w:rPr>
        <w:t> – разбиение чего-то большого, монолитного на множество маленьких составных частей.</w:t>
      </w:r>
    </w:p>
    <w:p w14:paraId="2FAF5250" w14:textId="17669A90" w:rsidR="00CC0DF6" w:rsidRPr="00CC0DF6" w:rsidRDefault="00CC0DF6" w:rsidP="00CC0DF6">
      <w:pPr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3C59DA5C" wp14:editId="0811368E">
            <wp:extent cx="5943600" cy="2635250"/>
            <wp:effectExtent l="0" t="0" r="0" b="6350"/>
            <wp:docPr id="3" name="Picture 3" descr="ООП — основные принципы - 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ОП — основные принципы - 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A206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lastRenderedPageBreak/>
        <w:t xml:space="preserve">С точки зрения программирования, абстракция — это, скажем так, </w:t>
      </w:r>
      <w:r w:rsidRPr="00CC0DF6">
        <w:rPr>
          <w:rFonts w:ascii="Times New Roman" w:eastAsia="Times New Roman" w:hAnsi="Times New Roman" w:cs="Times New Roman"/>
          <w:b/>
          <w:bCs/>
        </w:rPr>
        <w:t>правильное разделение программы на объекты.</w:t>
      </w:r>
    </w:p>
    <w:p w14:paraId="3155ADA7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Обычно любую большую программу можно десятками способов представить в виде взаимодействующих объектов. Абстракция позволяет отобрать главные характеристики и опустить второстепенные.</w:t>
      </w:r>
    </w:p>
    <w:p w14:paraId="3EF3A1AE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Абстракция – это как стратегия в военном деле. Плохая стратегия – и никакой гениальной тактикой ситуацию уже не исправить.</w:t>
      </w:r>
    </w:p>
    <w:p w14:paraId="238E6B07" w14:textId="77777777" w:rsidR="00CC0DF6" w:rsidRPr="00CC0DF6" w:rsidRDefault="00CC0DF6" w:rsidP="00CC0D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0DF6">
        <w:rPr>
          <w:rFonts w:ascii="Times New Roman" w:eastAsia="Times New Roman" w:hAnsi="Times New Roman" w:cs="Times New Roman"/>
          <w:b/>
          <w:bCs/>
          <w:sz w:val="27"/>
          <w:szCs w:val="27"/>
        </w:rPr>
        <w:t>2) Инкапсуляция.</w:t>
      </w:r>
    </w:p>
    <w:p w14:paraId="29ACA4B7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Цель инкапсуляции – улучшить качество взаимодействия вещей за счет упрощения их.</w:t>
      </w:r>
    </w:p>
    <w:p w14:paraId="5F37CAA8" w14:textId="017AA313" w:rsidR="00CC0DF6" w:rsidRPr="00CC0DF6" w:rsidRDefault="00CC0DF6" w:rsidP="00CC0DF6">
      <w:pPr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5E1AD76F" wp14:editId="0C5DB1CC">
            <wp:extent cx="5943600" cy="1201420"/>
            <wp:effectExtent l="0" t="0" r="0" b="5080"/>
            <wp:docPr id="2" name="Picture 2" descr="ООП — основные принципы - 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ОП — основные принципы -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887D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А лучший способ упростить что-то – это скрыть все сложное от посторонних глаз. Например, если тебя посадят в кабину Боинга, ты не сразу разберешься, как им управлять:</w:t>
      </w:r>
    </w:p>
    <w:p w14:paraId="4A8F0E1C" w14:textId="0EBBAF52" w:rsidR="00CC0DF6" w:rsidRPr="00CC0DF6" w:rsidRDefault="00CC0DF6" w:rsidP="00CC0DF6">
      <w:pPr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46C79943" wp14:editId="17A0CBEB">
            <wp:extent cx="5943600" cy="2495550"/>
            <wp:effectExtent l="0" t="0" r="0" b="6350"/>
            <wp:docPr id="1" name="Picture 1" descr="ООП — основные принципы - 3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ОП — основные принципы - 3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14D2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С другой стороны, для пассажиров самолета все выглядит проще: купил билет, сел в самолет, взлетели и приземлились. Ты можешь с легкостью перелететь с континента на континент, обладая только навыками «купить билет» и «сесть на самолет». Все сложности в виде подготовки самолета к полету, взлета, посадки и различных внештатных ситуаций скрыты от нас. Не говоря уже о спутниковой навигации, автопилоте и диспетчерских центрах в аэропортах. И это упрощает нам жизнь.</w:t>
      </w:r>
    </w:p>
    <w:p w14:paraId="0FB4B587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lastRenderedPageBreak/>
        <w:t>С точки зрения программирования, инкапсуляция – это «сокрытие реализации». Мне нравится такое определение. Наш класс может содержать сотни методов и реализовывать очень сложное поведение в различных ситуациях. Но мы можем скрыть от посторонних глаз все его методы (пометить модификатором private), а для взаимодействия с другими классами оставить всего пару-тройку методов (пометить их модификатором public). Тогда все остальные классы нашей программы будут видеть в этом классе всего три метода, и будут вызывать именно их. А все сложности будут скрыты внутри класса, как кабина пилотов от счастливых пассажиров.</w:t>
      </w:r>
    </w:p>
    <w:p w14:paraId="22A4ABA0" w14:textId="77777777" w:rsidR="00CC0DF6" w:rsidRPr="00CC0DF6" w:rsidRDefault="00CC0DF6" w:rsidP="00CC0D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0DF6">
        <w:rPr>
          <w:rFonts w:ascii="Times New Roman" w:eastAsia="Times New Roman" w:hAnsi="Times New Roman" w:cs="Times New Roman"/>
          <w:b/>
          <w:bCs/>
          <w:sz w:val="27"/>
          <w:szCs w:val="27"/>
        </w:rPr>
        <w:t>3) Наследование.</w:t>
      </w:r>
    </w:p>
    <w:p w14:paraId="2258D9B7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У наследования есть две стороны. Сторона программирования и сторона реальной жизни. С точки зрения программирования, наследование – это специальное отношение между двумя классами. Но гораздо интереснее, что же такое наследование с точки зрения реальной жизни.</w:t>
      </w:r>
    </w:p>
    <w:p w14:paraId="45A50AFC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Если бы нам понадобилось что-то создать в реальной жизни, то у нас есть два решения:</w:t>
      </w:r>
    </w:p>
    <w:p w14:paraId="67A346A7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  <w:b/>
          <w:bCs/>
        </w:rPr>
        <w:t>1)</w:t>
      </w:r>
      <w:r w:rsidRPr="00CC0DF6">
        <w:rPr>
          <w:rFonts w:ascii="Times New Roman" w:eastAsia="Times New Roman" w:hAnsi="Times New Roman" w:cs="Times New Roman"/>
        </w:rPr>
        <w:t xml:space="preserve"> создать нужную нам вещь с нуля, потратив кучу времени и сил.</w:t>
      </w:r>
    </w:p>
    <w:p w14:paraId="7DDA5E17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  <w:b/>
          <w:bCs/>
        </w:rPr>
        <w:t>2)</w:t>
      </w:r>
      <w:r w:rsidRPr="00CC0DF6">
        <w:rPr>
          <w:rFonts w:ascii="Times New Roman" w:eastAsia="Times New Roman" w:hAnsi="Times New Roman" w:cs="Times New Roman"/>
        </w:rPr>
        <w:t xml:space="preserve"> создать нужную нам вещь на основе уже существующей.</w:t>
      </w:r>
    </w:p>
    <w:p w14:paraId="3D588800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Наиболее оптимальная стратегия выглядит так: берем существующее хорошее решение, немного его дорабатываем, подгоняем под свои нужды и используем.</w:t>
      </w:r>
    </w:p>
    <w:p w14:paraId="0866345B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Если мы проследим историю возникновения человека, то окажется, что с момента зарождения жизни на планете прошли миллиарды лет. А если представить, что человек возник из обезьяны (на основе обезьяны), то прошла всего пара миллионов лет. Создание с нуля – дольше. Гораздо дольше.</w:t>
      </w:r>
    </w:p>
    <w:p w14:paraId="53F33E0E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В программировании тоже есть возможность создавать один класс на основе другого. Новый класс становится потомком (наследником) уже существующего. Это очень выгодно, когда есть класс, который содержит 80%-90% нужных нам данных и методов. Мы просто объявляем подходящий класс родителем нашего нового класса, тогда в новом классе автоматически появляются все данные и методы класса-родителя. Правда, удобно?</w:t>
      </w:r>
    </w:p>
    <w:p w14:paraId="35A0855D" w14:textId="77777777" w:rsidR="00CC0DF6" w:rsidRPr="00CC0DF6" w:rsidRDefault="00CC0DF6" w:rsidP="00CC0DF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0DF6">
        <w:rPr>
          <w:rFonts w:ascii="Times New Roman" w:eastAsia="Times New Roman" w:hAnsi="Times New Roman" w:cs="Times New Roman"/>
          <w:b/>
          <w:bCs/>
          <w:sz w:val="27"/>
          <w:szCs w:val="27"/>
        </w:rPr>
        <w:t>4) Полиморфизм.</w:t>
      </w:r>
    </w:p>
    <w:p w14:paraId="6A29184D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Полиморфизм – это понятие из области программирования. Оно описывает ситуацию, когда за одним интерфейсом скрываются разные реализации. Если постараться поискать его аналоги в реальной жизни, то одним из таких аналогов будет процесс управления машиной.</w:t>
      </w:r>
    </w:p>
    <w:p w14:paraId="459621CE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 xml:space="preserve">Если человек может управлять грузовиком, то его можно посадить и за руль скорой, и за руль спорткара. Человек может управлять машиной вне зависимости от того, что это за машина, потому что все они имеют одинаковый интерфейс управления: руль, педали и </w:t>
      </w:r>
      <w:r w:rsidRPr="00CC0DF6">
        <w:rPr>
          <w:rFonts w:ascii="Times New Roman" w:eastAsia="Times New Roman" w:hAnsi="Times New Roman" w:cs="Times New Roman"/>
        </w:rPr>
        <w:lastRenderedPageBreak/>
        <w:t>рычаг коробки передач. Внутреннее устройство машин разное, но все они имеют одинаковый интерфейс управления.</w:t>
      </w:r>
    </w:p>
    <w:p w14:paraId="2B9BC1E4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</w:rPr>
        <w:t>Если вернуться к программированию, то полиморфизм позволяет единообразно обращаться к объектам различных классов (обычно имеющих общего предка) – вещь, которую трудно переоценить. Ценность его тем выше, чем больше программа.</w:t>
      </w:r>
    </w:p>
    <w:p w14:paraId="116A0A71" w14:textId="77777777" w:rsidR="00CC0DF6" w:rsidRPr="00CC0DF6" w:rsidRDefault="00CC0DF6" w:rsidP="00CC0D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C0DF6">
        <w:rPr>
          <w:rFonts w:ascii="Times New Roman" w:eastAsia="Times New Roman" w:hAnsi="Times New Roman" w:cs="Times New Roman"/>
          <w:b/>
          <w:bCs/>
        </w:rPr>
        <w:t>ООП</w:t>
      </w:r>
      <w:r w:rsidRPr="00CC0DF6">
        <w:rPr>
          <w:rFonts w:ascii="Times New Roman" w:eastAsia="Times New Roman" w:hAnsi="Times New Roman" w:cs="Times New Roman"/>
        </w:rPr>
        <w:t xml:space="preserve"> – это принципы. Внутренние законы. Каждый из них нас в чем-то ограничивает, давая взамен </w:t>
      </w:r>
      <w:r w:rsidRPr="00CC0DF6">
        <w:rPr>
          <w:rFonts w:ascii="Times New Roman" w:eastAsia="Times New Roman" w:hAnsi="Times New Roman" w:cs="Times New Roman"/>
          <w:b/>
          <w:bCs/>
        </w:rPr>
        <w:t>большие преимущества</w:t>
      </w:r>
      <w:r w:rsidRPr="00CC0DF6">
        <w:rPr>
          <w:rFonts w:ascii="Times New Roman" w:eastAsia="Times New Roman" w:hAnsi="Times New Roman" w:cs="Times New Roman"/>
        </w:rPr>
        <w:t xml:space="preserve">, когда программа вырастает до больших размеров. Четыре </w:t>
      </w:r>
      <w:hyperlink r:id="rId12" w:tgtFrame="_blank" w:history="1">
        <w:r w:rsidRPr="00CC0DF6">
          <w:rPr>
            <w:rFonts w:ascii="Times New Roman" w:eastAsia="Times New Roman" w:hAnsi="Times New Roman" w:cs="Times New Roman"/>
            <w:color w:val="0000FF"/>
            <w:u w:val="single"/>
          </w:rPr>
          <w:t>принципа ООП</w:t>
        </w:r>
      </w:hyperlink>
      <w:r w:rsidRPr="00CC0DF6">
        <w:rPr>
          <w:rFonts w:ascii="Times New Roman" w:eastAsia="Times New Roman" w:hAnsi="Times New Roman" w:cs="Times New Roman"/>
        </w:rPr>
        <w:t xml:space="preserve"> – это как четыре ножки стула. Убери хотя бы одну, и вся система станет неустойчивой.</w:t>
      </w:r>
    </w:p>
    <w:p w14:paraId="418B61F7" w14:textId="77777777" w:rsidR="004A5A73" w:rsidRDefault="004A5A73"/>
    <w:sectPr w:rsidR="004A5A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DF6"/>
    <w:rsid w:val="002F1F69"/>
    <w:rsid w:val="004A5A73"/>
    <w:rsid w:val="00504052"/>
    <w:rsid w:val="00CC0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984801"/>
  <w15:chartTrackingRefBased/>
  <w15:docId w15:val="{AF9C8ED4-204E-6043-BFD9-C329F2105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0DF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C0DF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D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C0DF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CC0DF6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CC0DF6"/>
  </w:style>
  <w:style w:type="paragraph" w:styleId="NormalWeb">
    <w:name w:val="Normal (Web)"/>
    <w:basedOn w:val="Normal"/>
    <w:uiPriority w:val="99"/>
    <w:semiHidden/>
    <w:unhideWhenUsed/>
    <w:rsid w:val="00CC0DF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C0DF6"/>
    <w:rPr>
      <w:b/>
      <w:bCs/>
    </w:rPr>
  </w:style>
  <w:style w:type="character" w:customStyle="1" w:styleId="text-green">
    <w:name w:val="text-green"/>
    <w:basedOn w:val="DefaultParagraphFont"/>
    <w:rsid w:val="00CC0DF6"/>
  </w:style>
  <w:style w:type="character" w:customStyle="1" w:styleId="text-red">
    <w:name w:val="text-red"/>
    <w:basedOn w:val="DefaultParagraphFont"/>
    <w:rsid w:val="00CC0DF6"/>
  </w:style>
  <w:style w:type="character" w:customStyle="1" w:styleId="text-corporate">
    <w:name w:val="text-corporate"/>
    <w:basedOn w:val="DefaultParagraphFont"/>
    <w:rsid w:val="00CC0DF6"/>
  </w:style>
  <w:style w:type="character" w:customStyle="1" w:styleId="text-viola">
    <w:name w:val="text-viola"/>
    <w:basedOn w:val="DefaultParagraphFont"/>
    <w:rsid w:val="00CC0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5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42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7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2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javarush.ru/images/article/08ef00ec-a6f5-4777-a14b-53bb0948b3c9/original.jpe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javarush.ru/groups/posts/principy-oo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dn.javarush.ru/images/article/0456620d-7e6f-48d8-8d4e-25dc98b88023/original.jpe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javarush.ru/quests/lectures?quest=QUEST_JAVA_CORE&amp;level=1" TargetMode="External"/><Relationship Id="rId10" Type="http://schemas.openxmlformats.org/officeDocument/2006/relationships/hyperlink" Target="https://cdn.javarush.ru/images/article/12f49867-c6dc-498e-8ad1-27119b5a31a1/original.jpeg" TargetMode="External"/><Relationship Id="rId4" Type="http://schemas.openxmlformats.org/officeDocument/2006/relationships/hyperlink" Target="https://javarush.ru/quests/QUEST_JAVA_CORE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846</Words>
  <Characters>4828</Characters>
  <Application>Microsoft Office Word</Application>
  <DocSecurity>0</DocSecurity>
  <Lines>40</Lines>
  <Paragraphs>11</Paragraphs>
  <ScaleCrop>false</ScaleCrop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2021-11-20T05:04:00Z</dcterms:created>
  <dcterms:modified xsi:type="dcterms:W3CDTF">2021-11-20T05:11:00Z</dcterms:modified>
</cp:coreProperties>
</file>