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FD45AC" w:rsidR="00584DC5" w:rsidP="5D11FBC4" w:rsidRDefault="00A045EA" w14:paraId="03E9AC94" w14:textId="77777777">
      <w:pPr>
        <w:pBdr>
          <w:top w:val="single" w:color="000000" w:sz="4" w:space="4"/>
          <w:left w:val="single" w:color="000000" w:sz="4" w:space="4"/>
          <w:bottom w:val="single" w:color="000000" w:sz="4" w:space="4"/>
          <w:right w:val="single" w:color="000000" w:sz="4" w:space="4"/>
        </w:pBdr>
        <w:spacing w:after="240"/>
        <w:jc w:val="center"/>
        <w:rPr>
          <w:rFonts w:cs="Arial"/>
        </w:rPr>
      </w:pPr>
      <w:r w:rsidRPr="00FD45AC">
        <w:rPr>
          <w:rFonts w:cs="Arial"/>
          <w:noProof/>
        </w:rPr>
        <w:drawing>
          <wp:inline distT="114300" distB="114300" distL="114300" distR="114300" wp14:anchorId="76A1AD03" wp14:editId="337745B3">
            <wp:extent cx="2923304" cy="654001"/>
            <wp:effectExtent l="0" t="0" r="0" b="0"/>
            <wp:docPr id="1" name="image01.png" descr="Logo UCC.png"/>
            <wp:cNvGraphicFramePr/>
            <a:graphic xmlns:a="http://schemas.openxmlformats.org/drawingml/2006/main">
              <a:graphicData uri="http://schemas.openxmlformats.org/drawingml/2006/picture">
                <pic:pic xmlns:pic="http://schemas.openxmlformats.org/drawingml/2006/picture">
                  <pic:nvPicPr>
                    <pic:cNvPr id="0" name="image01.png" descr="Logo UCC.png"/>
                    <pic:cNvPicPr preferRelativeResize="0"/>
                  </pic:nvPicPr>
                  <pic:blipFill>
                    <a:blip r:embed="rId8"/>
                    <a:srcRect/>
                    <a:stretch>
                      <a:fillRect/>
                    </a:stretch>
                  </pic:blipFill>
                  <pic:spPr>
                    <a:xfrm>
                      <a:off x="0" y="0"/>
                      <a:ext cx="2923304" cy="654001"/>
                    </a:xfrm>
                    <a:prstGeom prst="rect">
                      <a:avLst/>
                    </a:prstGeom>
                    <a:ln/>
                  </pic:spPr>
                </pic:pic>
              </a:graphicData>
            </a:graphic>
          </wp:inline>
        </w:drawing>
      </w:r>
    </w:p>
    <w:p w:rsidRPr="00FD45AC" w:rsidR="00584DC5" w:rsidP="5E882BEC" w:rsidRDefault="00584DC5" w14:paraId="368E60D7" w14:textId="77777777">
      <w:pPr>
        <w:pBdr>
          <w:top w:val="single" w:color="000000" w:sz="4" w:space="4"/>
          <w:left w:val="single" w:color="000000" w:sz="4" w:space="4"/>
          <w:bottom w:val="single" w:color="000000" w:sz="4" w:space="4"/>
          <w:right w:val="single" w:color="000000" w:sz="4" w:space="4"/>
        </w:pBdr>
        <w:spacing w:after="240"/>
        <w:jc w:val="center"/>
        <w:rPr>
          <w:rFonts w:cs="Arial"/>
        </w:rPr>
      </w:pPr>
    </w:p>
    <w:p w:rsidRPr="00FD45AC" w:rsidR="00584DC5" w:rsidP="5E882BEC" w:rsidRDefault="00584DC5" w14:paraId="3AE8634E" w14:textId="77777777">
      <w:pPr>
        <w:pBdr>
          <w:top w:val="single" w:color="000000" w:sz="4" w:space="4"/>
          <w:left w:val="single" w:color="000000" w:sz="4" w:space="4"/>
          <w:bottom w:val="single" w:color="000000" w:sz="4" w:space="4"/>
          <w:right w:val="single" w:color="000000" w:sz="4" w:space="4"/>
        </w:pBdr>
        <w:spacing w:after="240"/>
        <w:jc w:val="center"/>
        <w:rPr>
          <w:rFonts w:cs="Arial"/>
        </w:rPr>
      </w:pPr>
      <w:bookmarkStart w:name="_n1k7inb04wvu" w:id="0"/>
      <w:bookmarkStart w:name="_72ady53vnts" w:id="1"/>
      <w:bookmarkEnd w:id="0"/>
      <w:bookmarkEnd w:id="1"/>
    </w:p>
    <w:p w:rsidRPr="00FD45AC" w:rsidR="00584DC5" w:rsidP="5E882BEC" w:rsidRDefault="5F076942" w14:paraId="0036878C" w14:textId="5EEF801B">
      <w:pPr>
        <w:pBdr>
          <w:top w:val="single" w:color="000000" w:sz="4" w:space="4"/>
          <w:left w:val="single" w:color="000000" w:sz="4" w:space="4"/>
          <w:bottom w:val="single" w:color="000000" w:sz="4" w:space="4"/>
          <w:right w:val="single" w:color="000000" w:sz="4" w:space="4"/>
        </w:pBdr>
        <w:spacing w:after="240"/>
        <w:jc w:val="center"/>
        <w:rPr>
          <w:rFonts w:cs="Arial"/>
          <w:color w:val="auto"/>
        </w:rPr>
      </w:pPr>
      <w:bookmarkStart w:name="_yri9rw1jgpby" w:id="2"/>
      <w:bookmarkEnd w:id="2"/>
      <w:r w:rsidRPr="5E882BEC">
        <w:rPr>
          <w:rFonts w:cs="Arial"/>
          <w:color w:val="auto"/>
        </w:rPr>
        <w:t>PROYECTO INTEGRADOR</w:t>
      </w:r>
    </w:p>
    <w:p w:rsidRPr="00FD45AC" w:rsidR="00DD6464" w:rsidP="00DD6464" w:rsidRDefault="00DD6464" w14:paraId="017CAFC9" w14:textId="1CE456F8">
      <w:pPr>
        <w:pBdr>
          <w:top w:val="single" w:color="000000" w:sz="4" w:space="4"/>
          <w:left w:val="single" w:color="000000" w:sz="4" w:space="4"/>
          <w:bottom w:val="single" w:color="000000" w:sz="4" w:space="4"/>
          <w:right w:val="single" w:color="000000" w:sz="4" w:space="4"/>
        </w:pBdr>
        <w:spacing w:after="240"/>
        <w:jc w:val="center"/>
        <w:rPr>
          <w:rFonts w:cs="Arial"/>
          <w:color w:val="auto"/>
        </w:rPr>
      </w:pPr>
      <w:bookmarkStart w:name="_gjdgxs" w:id="3"/>
      <w:bookmarkEnd w:id="3"/>
      <w:r>
        <w:rPr>
          <w:rFonts w:cs="Arial"/>
          <w:color w:val="auto"/>
        </w:rPr>
        <w:t>SISTEMA DE RIEGO LEONARDO DA VINCI</w:t>
      </w:r>
    </w:p>
    <w:p w:rsidRPr="00FD45AC" w:rsidR="00584DC5" w:rsidP="5E882BEC" w:rsidRDefault="00584DC5" w14:paraId="1896991A" w14:textId="77777777">
      <w:pPr>
        <w:pBdr>
          <w:top w:val="single" w:color="000000" w:sz="4" w:space="4"/>
          <w:left w:val="single" w:color="000000" w:sz="4" w:space="4"/>
          <w:bottom w:val="single" w:color="000000" w:sz="4" w:space="4"/>
          <w:right w:val="single" w:color="000000" w:sz="4" w:space="4"/>
        </w:pBdr>
        <w:spacing w:after="240"/>
        <w:jc w:val="center"/>
        <w:rPr>
          <w:rFonts w:cs="Arial"/>
          <w:color w:val="auto"/>
        </w:rPr>
      </w:pPr>
    </w:p>
    <w:p w:rsidRPr="00FD45AC" w:rsidR="00584DC5" w:rsidP="5E882BEC" w:rsidRDefault="00584DC5" w14:paraId="647C48F8" w14:textId="77777777">
      <w:pPr>
        <w:pBdr>
          <w:top w:val="single" w:color="000000" w:sz="4" w:space="4"/>
          <w:left w:val="single" w:color="000000" w:sz="4" w:space="4"/>
          <w:bottom w:val="single" w:color="000000" w:sz="4" w:space="4"/>
          <w:right w:val="single" w:color="000000" w:sz="4" w:space="4"/>
        </w:pBdr>
        <w:spacing w:after="240"/>
        <w:jc w:val="center"/>
        <w:rPr>
          <w:rFonts w:cs="Arial"/>
          <w:color w:val="auto"/>
        </w:rPr>
      </w:pPr>
    </w:p>
    <w:p w:rsidRPr="00DD6464" w:rsidR="00DD6464" w:rsidP="5E882BEC" w:rsidRDefault="00DD6464" w14:paraId="5E75CE7F" w14:textId="6A40F0C1">
      <w:pPr>
        <w:pStyle w:val="paragraph"/>
        <w:pBdr>
          <w:top w:val="single" w:color="000000" w:sz="4" w:space="4"/>
          <w:left w:val="single" w:color="000000" w:sz="4" w:space="4"/>
          <w:bottom w:val="single" w:color="000000" w:sz="4" w:space="4"/>
          <w:right w:val="single" w:color="000000" w:sz="4" w:space="4"/>
        </w:pBdr>
        <w:spacing w:before="0" w:beforeAutospacing="0" w:after="240" w:afterAutospacing="0"/>
        <w:jc w:val="center"/>
        <w:textAlignment w:val="baseline"/>
        <w:rPr>
          <w:rStyle w:val="eop"/>
          <w:rFonts w:ascii="Arial" w:hAnsi="Arial" w:cs="Arial"/>
          <w:color w:val="000000" w:themeColor="text1"/>
        </w:rPr>
      </w:pPr>
      <w:r>
        <w:rPr>
          <w:rFonts w:ascii="Arial" w:hAnsi="Arial" w:cs="Arial"/>
          <w:bCs/>
          <w:lang w:val="it-IT"/>
        </w:rPr>
        <w:t>DAYANA CAROLINA OVALLE</w:t>
      </w:r>
      <w:r w:rsidRPr="00DD6464">
        <w:rPr>
          <w:rStyle w:val="eop"/>
          <w:rFonts w:ascii="Arial" w:hAnsi="Arial" w:cs="Arial"/>
          <w:color w:val="000000" w:themeColor="text1"/>
        </w:rPr>
        <w:t xml:space="preserve"> </w:t>
      </w:r>
    </w:p>
    <w:p w:rsidRPr="00FD45AC" w:rsidR="00017FC7" w:rsidP="5E882BEC" w:rsidRDefault="00DD6464" w14:paraId="4F9E7487" w14:textId="1ED054E3">
      <w:pPr>
        <w:pStyle w:val="paragraph"/>
        <w:pBdr>
          <w:top w:val="single" w:color="000000" w:sz="4" w:space="4"/>
          <w:left w:val="single" w:color="000000" w:sz="4" w:space="4"/>
          <w:bottom w:val="single" w:color="000000" w:sz="4" w:space="4"/>
          <w:right w:val="single" w:color="000000" w:sz="4" w:space="4"/>
        </w:pBdr>
        <w:spacing w:before="0" w:beforeAutospacing="0" w:after="240" w:afterAutospacing="0"/>
        <w:jc w:val="center"/>
        <w:textAlignment w:val="baseline"/>
        <w:rPr>
          <w:rStyle w:val="eop"/>
          <w:rFonts w:ascii="Arial" w:hAnsi="Arial" w:cs="Arial"/>
          <w:color w:val="000000"/>
        </w:rPr>
      </w:pPr>
      <w:r>
        <w:rPr>
          <w:rStyle w:val="eop"/>
          <w:rFonts w:ascii="Arial" w:hAnsi="Arial" w:cs="Arial"/>
          <w:color w:val="000000" w:themeColor="text1"/>
        </w:rPr>
        <w:t>JOSE MIGUEL BERMUDEZ</w:t>
      </w:r>
    </w:p>
    <w:p w:rsidRPr="00FD45AC" w:rsidR="00017FC7" w:rsidP="5E882BEC" w:rsidRDefault="00DD6464" w14:paraId="0CE94FAA" w14:textId="0AA5944D">
      <w:pPr>
        <w:pStyle w:val="paragraph"/>
        <w:pBdr>
          <w:top w:val="single" w:color="000000" w:sz="4" w:space="4"/>
          <w:left w:val="single" w:color="000000" w:sz="4" w:space="4"/>
          <w:bottom w:val="single" w:color="000000" w:sz="4" w:space="4"/>
          <w:right w:val="single" w:color="000000" w:sz="4" w:space="4"/>
        </w:pBdr>
        <w:spacing w:before="0" w:beforeAutospacing="0" w:after="240" w:afterAutospacing="0"/>
        <w:jc w:val="center"/>
        <w:textAlignment w:val="baseline"/>
        <w:rPr>
          <w:rFonts w:ascii="Arial" w:hAnsi="Arial" w:cs="Arial"/>
          <w:color w:val="000000"/>
        </w:rPr>
      </w:pPr>
      <w:r>
        <w:rPr>
          <w:rStyle w:val="normaltextrun"/>
          <w:rFonts w:ascii="Arial" w:hAnsi="Arial" w:cs="Arial"/>
          <w:smallCaps/>
          <w:color w:val="000000" w:themeColor="text1"/>
        </w:rPr>
        <w:t>DIEGO ANDRES OSUNA</w:t>
      </w:r>
    </w:p>
    <w:p w:rsidRPr="00FD45AC" w:rsidR="00017FC7" w:rsidP="5E882BEC" w:rsidRDefault="00DD6464" w14:paraId="6DA1E075" w14:textId="13C0991F">
      <w:pPr>
        <w:pStyle w:val="paragraph"/>
        <w:pBdr>
          <w:top w:val="single" w:color="000000" w:sz="4" w:space="4"/>
          <w:left w:val="single" w:color="000000" w:sz="4" w:space="4"/>
          <w:bottom w:val="single" w:color="000000" w:sz="4" w:space="4"/>
          <w:right w:val="single" w:color="000000" w:sz="4" w:space="4"/>
        </w:pBdr>
        <w:spacing w:before="0" w:beforeAutospacing="0" w:after="240" w:afterAutospacing="0"/>
        <w:jc w:val="center"/>
        <w:textAlignment w:val="baseline"/>
        <w:rPr>
          <w:rFonts w:ascii="Arial" w:hAnsi="Arial" w:cs="Arial"/>
          <w:color w:val="000000"/>
        </w:rPr>
      </w:pPr>
      <w:r>
        <w:rPr>
          <w:rStyle w:val="normaltextrun"/>
          <w:rFonts w:ascii="Arial" w:hAnsi="Arial" w:cs="Arial"/>
          <w:smallCaps/>
          <w:color w:val="000000" w:themeColor="text1"/>
        </w:rPr>
        <w:t>FELIPE CHAPARRO</w:t>
      </w:r>
    </w:p>
    <w:p w:rsidRPr="00FD45AC" w:rsidR="00584DC5" w:rsidP="5E882BEC" w:rsidRDefault="00584DC5" w14:paraId="499B29B3" w14:textId="77777777">
      <w:pPr>
        <w:pBdr>
          <w:top w:val="single" w:color="000000" w:sz="4" w:space="4"/>
          <w:left w:val="single" w:color="000000" w:sz="4" w:space="4"/>
          <w:bottom w:val="single" w:color="000000" w:sz="4" w:space="4"/>
          <w:right w:val="single" w:color="000000" w:sz="4" w:space="4"/>
        </w:pBdr>
        <w:spacing w:after="240"/>
        <w:jc w:val="center"/>
        <w:rPr>
          <w:rFonts w:cs="Arial"/>
          <w:color w:val="auto"/>
        </w:rPr>
      </w:pPr>
    </w:p>
    <w:p w:rsidRPr="00FD45AC" w:rsidR="00584DC5" w:rsidP="5E882BEC" w:rsidRDefault="00584DC5" w14:paraId="609B9A68" w14:textId="47C2FFC7">
      <w:pPr>
        <w:pBdr>
          <w:top w:val="single" w:color="000000" w:sz="4" w:space="4"/>
          <w:left w:val="single" w:color="000000" w:sz="4" w:space="4"/>
          <w:bottom w:val="single" w:color="000000" w:sz="4" w:space="4"/>
          <w:right w:val="single" w:color="000000" w:sz="4" w:space="4"/>
        </w:pBdr>
        <w:spacing w:after="240"/>
        <w:jc w:val="center"/>
        <w:rPr>
          <w:rFonts w:cs="Arial"/>
          <w:color w:val="auto"/>
        </w:rPr>
      </w:pPr>
    </w:p>
    <w:p w:rsidR="55D6978C" w:rsidP="5E882BEC" w:rsidRDefault="55D6978C" w14:paraId="725A53B5" w14:textId="26BA6218">
      <w:pPr>
        <w:pBdr>
          <w:top w:val="single" w:color="000000" w:sz="4" w:space="4"/>
          <w:left w:val="single" w:color="000000" w:sz="4" w:space="4"/>
          <w:bottom w:val="single" w:color="000000" w:sz="4" w:space="4"/>
          <w:right w:val="single" w:color="000000" w:sz="4" w:space="4"/>
        </w:pBdr>
        <w:spacing w:after="240"/>
        <w:jc w:val="center"/>
        <w:rPr>
          <w:rFonts w:cs="Arial"/>
          <w:smallCaps/>
          <w:color w:val="auto"/>
        </w:rPr>
      </w:pPr>
    </w:p>
    <w:p w:rsidRPr="00FD45AC" w:rsidR="00584DC5" w:rsidP="5E882BEC" w:rsidRDefault="7157D707" w14:paraId="50A821B7" w14:textId="7BACF6A7">
      <w:pPr>
        <w:pBdr>
          <w:top w:val="single" w:color="000000" w:sz="4" w:space="4"/>
          <w:left w:val="single" w:color="000000" w:sz="4" w:space="4"/>
          <w:bottom w:val="single" w:color="000000" w:sz="4" w:space="4"/>
          <w:right w:val="single" w:color="000000" w:sz="4" w:space="4"/>
        </w:pBdr>
        <w:spacing w:after="240"/>
        <w:jc w:val="center"/>
        <w:rPr>
          <w:rFonts w:cs="Arial"/>
          <w:color w:val="auto"/>
        </w:rPr>
      </w:pPr>
      <w:r w:rsidRPr="5E882BEC">
        <w:rPr>
          <w:rFonts w:cs="Arial"/>
          <w:smallCaps/>
          <w:color w:val="auto"/>
        </w:rPr>
        <w:t>UNIVERSIDAD CATÓLICA DE COLOMBIA</w:t>
      </w:r>
    </w:p>
    <w:p w:rsidRPr="00FD45AC" w:rsidR="00584DC5" w:rsidP="5E882BEC" w:rsidRDefault="7157D707" w14:paraId="5D223C0D" w14:textId="77777777">
      <w:pPr>
        <w:pBdr>
          <w:top w:val="single" w:color="000000" w:sz="4" w:space="4"/>
          <w:left w:val="single" w:color="000000" w:sz="4" w:space="4"/>
          <w:bottom w:val="single" w:color="000000" w:sz="4" w:space="4"/>
          <w:right w:val="single" w:color="000000" w:sz="4" w:space="4"/>
        </w:pBdr>
        <w:spacing w:after="240"/>
        <w:jc w:val="center"/>
        <w:rPr>
          <w:rFonts w:cs="Arial"/>
          <w:color w:val="auto"/>
        </w:rPr>
      </w:pPr>
      <w:r w:rsidRPr="5E882BEC">
        <w:rPr>
          <w:rFonts w:cs="Arial"/>
          <w:smallCaps/>
          <w:color w:val="auto"/>
        </w:rPr>
        <w:t>FACULTAD DE INGENIERÍA</w:t>
      </w:r>
    </w:p>
    <w:p w:rsidRPr="00FD45AC" w:rsidR="00584DC5" w:rsidP="5E882BEC" w:rsidRDefault="7157D707" w14:paraId="05669F02" w14:textId="072D25FE">
      <w:pPr>
        <w:pBdr>
          <w:top w:val="single" w:color="000000" w:sz="4" w:space="4"/>
          <w:left w:val="single" w:color="000000" w:sz="4" w:space="4"/>
          <w:bottom w:val="single" w:color="000000" w:sz="4" w:space="4"/>
          <w:right w:val="single" w:color="000000" w:sz="4" w:space="4"/>
        </w:pBdr>
        <w:spacing w:after="240"/>
        <w:jc w:val="center"/>
        <w:rPr>
          <w:rFonts w:cs="Arial"/>
          <w:color w:val="auto"/>
        </w:rPr>
      </w:pPr>
      <w:r w:rsidRPr="5E882BEC">
        <w:rPr>
          <w:rFonts w:cs="Arial"/>
          <w:smallCaps/>
          <w:color w:val="auto"/>
        </w:rPr>
        <w:t xml:space="preserve">PROGRAMA DE </w:t>
      </w:r>
      <w:r w:rsidRPr="5E882BEC" w:rsidR="232A06D2">
        <w:rPr>
          <w:rFonts w:cs="Arial"/>
          <w:smallCaps/>
          <w:color w:val="auto"/>
        </w:rPr>
        <w:t>INGENIERÍA DE SISTEMAS Y COMPUTACIÓN</w:t>
      </w:r>
    </w:p>
    <w:p w:rsidRPr="00FD45AC" w:rsidR="005B30BE" w:rsidP="5E882BEC" w:rsidRDefault="749A7FBD" w14:paraId="6B21EE4A" w14:textId="34CA25EA">
      <w:pPr>
        <w:pBdr>
          <w:top w:val="single" w:color="000000" w:sz="4" w:space="4"/>
          <w:left w:val="single" w:color="000000" w:sz="4" w:space="4"/>
          <w:bottom w:val="single" w:color="000000" w:sz="4" w:space="4"/>
          <w:right w:val="single" w:color="000000" w:sz="4" w:space="4"/>
        </w:pBdr>
        <w:spacing w:after="240"/>
        <w:jc w:val="center"/>
        <w:rPr>
          <w:rFonts w:cs="Arial"/>
          <w:color w:val="auto"/>
        </w:rPr>
      </w:pPr>
      <w:r w:rsidRPr="5E882BEC">
        <w:rPr>
          <w:rFonts w:cs="Arial"/>
          <w:smallCaps/>
          <w:color w:val="auto"/>
        </w:rPr>
        <w:t xml:space="preserve">BOGOTÁ D.C </w:t>
      </w:r>
    </w:p>
    <w:p w:rsidRPr="00FD45AC" w:rsidR="005B30BE" w:rsidP="5E882BEC" w:rsidRDefault="78200812" w14:paraId="2C3C6483" w14:textId="0BB099DB">
      <w:pPr>
        <w:pBdr>
          <w:top w:val="single" w:color="000000" w:sz="4" w:space="4"/>
          <w:left w:val="single" w:color="000000" w:sz="4" w:space="4"/>
          <w:bottom w:val="single" w:color="000000" w:sz="4" w:space="4"/>
          <w:right w:val="single" w:color="000000" w:sz="4" w:space="4"/>
        </w:pBdr>
        <w:spacing w:after="240"/>
        <w:jc w:val="center"/>
        <w:rPr>
          <w:rFonts w:cs="Arial"/>
          <w:color w:val="auto"/>
        </w:rPr>
      </w:pPr>
      <w:r w:rsidRPr="5D11FBC4">
        <w:rPr>
          <w:rFonts w:cs="Arial"/>
          <w:smallCaps/>
          <w:color w:val="auto"/>
        </w:rPr>
        <w:t>202</w:t>
      </w:r>
      <w:r w:rsidRPr="5D11FBC4" w:rsidR="071794AF">
        <w:rPr>
          <w:rFonts w:cs="Arial"/>
          <w:smallCaps/>
          <w:color w:val="auto"/>
        </w:rPr>
        <w:t>5</w:t>
      </w:r>
    </w:p>
    <w:p w:rsidR="5D11FBC4" w:rsidP="5D11FBC4" w:rsidRDefault="5D11FBC4" w14:paraId="1CA9BD89" w14:textId="492A5226">
      <w:pPr>
        <w:pBdr>
          <w:top w:val="single" w:color="000000" w:sz="4" w:space="4"/>
          <w:left w:val="single" w:color="000000" w:sz="4" w:space="4"/>
          <w:bottom w:val="single" w:color="000000" w:sz="4" w:space="4"/>
          <w:right w:val="single" w:color="000000" w:sz="4" w:space="4"/>
        </w:pBdr>
        <w:spacing w:after="240"/>
        <w:jc w:val="center"/>
        <w:rPr>
          <w:rFonts w:cs="Arial"/>
          <w:smallCaps/>
          <w:color w:val="auto"/>
        </w:rPr>
        <w:sectPr w:rsidR="5D11FBC4" w:rsidSect="00C347BD">
          <w:headerReference w:type="even" r:id="rId9"/>
          <w:headerReference w:type="default" r:id="rId10"/>
          <w:footerReference w:type="default" r:id="rId11"/>
          <w:headerReference w:type="first" r:id="rId12"/>
          <w:type w:val="continuous"/>
          <w:pgSz w:w="12240" w:h="15840" w:orient="portrait"/>
          <w:pgMar w:top="1440" w:right="1440" w:bottom="1440" w:left="1440" w:header="0" w:footer="720" w:gutter="0"/>
          <w:cols w:space="720"/>
        </w:sectPr>
      </w:pPr>
    </w:p>
    <w:p w:rsidR="2D56B875" w:rsidP="5D11FBC4" w:rsidRDefault="533C4841" w14:paraId="1B99C784" w14:textId="6210173E">
      <w:pPr>
        <w:tabs>
          <w:tab w:val="left" w:pos="4678"/>
        </w:tabs>
        <w:jc w:val="center"/>
      </w:pPr>
      <w:r>
        <w:t>TABLA DE CONTENIDO</w:t>
      </w:r>
    </w:p>
    <w:sdt>
      <w:sdtPr>
        <w:rPr>
          <w:lang w:val="es-ES"/>
        </w:rPr>
        <w:id w:val="465475618"/>
        <w:docPartObj>
          <w:docPartGallery w:val="Table of Contents"/>
          <w:docPartUnique/>
        </w:docPartObj>
      </w:sdtPr>
      <w:sdtEndPr>
        <w:rPr>
          <w:rFonts w:ascii="Arial" w:hAnsi="Arial" w:eastAsia="Times New Roman" w:cs="Times New Roman"/>
          <w:color w:val="000000"/>
          <w:sz w:val="24"/>
          <w:szCs w:val="24"/>
          <w:lang w:val="es-ES"/>
        </w:rPr>
      </w:sdtEndPr>
      <w:sdtContent>
        <w:p w:rsidR="00E02F17" w:rsidP="46193D9F" w:rsidRDefault="00E02F17" w14:paraId="1AB5036C" w14:textId="70EA39B2">
          <w:pPr>
            <w:pStyle w:val="Normal"/>
          </w:pPr>
          <w:r w:rsidRPr="46193D9F" w:rsidR="148F2B4D">
            <w:rPr>
              <w:lang w:val="es-ES"/>
            </w:rPr>
            <w:t>Tabla de contenido</w:t>
          </w:r>
          <w:r w:rsidR="148F2B4D">
            <w:rPr/>
            <w:t>INTRODUCCIÓN</w:t>
          </w:r>
        </w:p>
        <w:p w:rsidR="00E02F17" w:rsidP="46193D9F" w:rsidRDefault="00E02F17" w14:paraId="00664547" w14:textId="15BC75F9">
          <w:pPr>
            <w:pStyle w:val="Normal"/>
          </w:pPr>
          <w:r w:rsidR="148F2B4D">
            <w:rPr/>
            <w:t>JUSTIFICACION DEL PROYECTO</w:t>
          </w:r>
        </w:p>
      </w:sdtContent>
    </w:sdt>
    <w:sdt>
      <w:sdtPr>
        <w:id w:val="178821909"/>
        <w:docPartObj>
          <w:docPartGallery w:val="Table of Contents"/>
          <w:docPartUnique/>
        </w:docPartObj>
      </w:sdtPr>
      <w:sdtContent>
        <w:p w:rsidR="46193D9F" w:rsidP="46193D9F" w:rsidRDefault="46193D9F" w14:paraId="5BCD270F" w14:textId="626679B7">
          <w:pPr>
            <w:pStyle w:val="TDC1"/>
            <w:tabs>
              <w:tab w:val="right" w:leader="dot" w:pos="8835"/>
            </w:tabs>
            <w:bidi w:val="0"/>
            <w:rPr>
              <w:rStyle w:val="Hipervnculo"/>
            </w:rPr>
          </w:pPr>
          <w:r>
            <w:fldChar w:fldCharType="begin"/>
          </w:r>
          <w:r>
            <w:instrText xml:space="preserve">TOC \o "1-9" \z \u \h</w:instrText>
          </w:r>
          <w:r>
            <w:fldChar w:fldCharType="separate"/>
          </w:r>
          <w:hyperlink w:anchor="_Toc1198046487">
            <w:r w:rsidRPr="46193D9F" w:rsidR="46193D9F">
              <w:rPr>
                <w:rStyle w:val="Hipervnculo"/>
              </w:rPr>
              <w:t>1. Introducción</w:t>
            </w:r>
            <w:r>
              <w:tab/>
            </w:r>
            <w:r>
              <w:fldChar w:fldCharType="begin"/>
            </w:r>
            <w:r>
              <w:instrText xml:space="preserve">PAGEREF _Toc1198046487 \h</w:instrText>
            </w:r>
            <w:r>
              <w:fldChar w:fldCharType="separate"/>
            </w:r>
            <w:r w:rsidRPr="46193D9F" w:rsidR="46193D9F">
              <w:rPr>
                <w:rStyle w:val="Hipervnculo"/>
              </w:rPr>
              <w:t>2</w:t>
            </w:r>
            <w:r>
              <w:fldChar w:fldCharType="end"/>
            </w:r>
          </w:hyperlink>
        </w:p>
        <w:p w:rsidR="46193D9F" w:rsidP="46193D9F" w:rsidRDefault="46193D9F" w14:paraId="7B78B715" w14:textId="00993453">
          <w:pPr>
            <w:pStyle w:val="TDC2"/>
            <w:tabs>
              <w:tab w:val="right" w:leader="dot" w:pos="8835"/>
            </w:tabs>
            <w:bidi w:val="0"/>
            <w:rPr>
              <w:rStyle w:val="Hipervnculo"/>
            </w:rPr>
          </w:pPr>
          <w:hyperlink w:anchor="_Toc1543553408">
            <w:r w:rsidRPr="46193D9F" w:rsidR="46193D9F">
              <w:rPr>
                <w:rStyle w:val="Hipervnculo"/>
              </w:rPr>
              <w:t>1.1 Definición del problema:</w:t>
            </w:r>
            <w:r>
              <w:tab/>
            </w:r>
            <w:r>
              <w:fldChar w:fldCharType="begin"/>
            </w:r>
            <w:r>
              <w:instrText xml:space="preserve">PAGEREF _Toc1543553408 \h</w:instrText>
            </w:r>
            <w:r>
              <w:fldChar w:fldCharType="separate"/>
            </w:r>
            <w:r w:rsidRPr="46193D9F" w:rsidR="46193D9F">
              <w:rPr>
                <w:rStyle w:val="Hipervnculo"/>
              </w:rPr>
              <w:t>2</w:t>
            </w:r>
            <w:r>
              <w:fldChar w:fldCharType="end"/>
            </w:r>
          </w:hyperlink>
        </w:p>
        <w:p w:rsidR="46193D9F" w:rsidP="46193D9F" w:rsidRDefault="46193D9F" w14:paraId="6E30072F" w14:textId="04D4F101">
          <w:pPr>
            <w:pStyle w:val="TDC2"/>
            <w:tabs>
              <w:tab w:val="right" w:leader="dot" w:pos="8835"/>
            </w:tabs>
            <w:bidi w:val="0"/>
            <w:rPr>
              <w:rStyle w:val="Hipervnculo"/>
            </w:rPr>
          </w:pPr>
          <w:hyperlink w:anchor="_Toc1465712086">
            <w:r w:rsidRPr="46193D9F" w:rsidR="46193D9F">
              <w:rPr>
                <w:rStyle w:val="Hipervnculo"/>
              </w:rPr>
              <w:t>1.2 Introducción general</w:t>
            </w:r>
            <w:r>
              <w:tab/>
            </w:r>
            <w:r>
              <w:fldChar w:fldCharType="begin"/>
            </w:r>
            <w:r>
              <w:instrText xml:space="preserve">PAGEREF _Toc1465712086 \h</w:instrText>
            </w:r>
            <w:r>
              <w:fldChar w:fldCharType="separate"/>
            </w:r>
            <w:r w:rsidRPr="46193D9F" w:rsidR="46193D9F">
              <w:rPr>
                <w:rStyle w:val="Hipervnculo"/>
              </w:rPr>
              <w:t>2</w:t>
            </w:r>
            <w:r>
              <w:fldChar w:fldCharType="end"/>
            </w:r>
          </w:hyperlink>
        </w:p>
        <w:p w:rsidR="46193D9F" w:rsidP="46193D9F" w:rsidRDefault="46193D9F" w14:paraId="4039756B" w14:textId="7E2E0C01">
          <w:pPr>
            <w:pStyle w:val="TDC1"/>
            <w:tabs>
              <w:tab w:val="right" w:leader="dot" w:pos="8835"/>
            </w:tabs>
            <w:bidi w:val="0"/>
            <w:rPr>
              <w:rStyle w:val="Hipervnculo"/>
            </w:rPr>
          </w:pPr>
          <w:hyperlink w:anchor="_Toc804649120">
            <w:r w:rsidRPr="46193D9F" w:rsidR="46193D9F">
              <w:rPr>
                <w:rStyle w:val="Hipervnculo"/>
              </w:rPr>
              <w:t>2. Justificación del proyecto:</w:t>
            </w:r>
            <w:r>
              <w:tab/>
            </w:r>
            <w:r>
              <w:fldChar w:fldCharType="begin"/>
            </w:r>
            <w:r>
              <w:instrText xml:space="preserve">PAGEREF _Toc804649120 \h</w:instrText>
            </w:r>
            <w:r>
              <w:fldChar w:fldCharType="separate"/>
            </w:r>
            <w:r w:rsidRPr="46193D9F" w:rsidR="46193D9F">
              <w:rPr>
                <w:rStyle w:val="Hipervnculo"/>
              </w:rPr>
              <w:t>2</w:t>
            </w:r>
            <w:r>
              <w:fldChar w:fldCharType="end"/>
            </w:r>
          </w:hyperlink>
        </w:p>
        <w:p w:rsidR="46193D9F" w:rsidP="46193D9F" w:rsidRDefault="46193D9F" w14:paraId="464A5BF1" w14:textId="63D130F8">
          <w:pPr>
            <w:pStyle w:val="TDC1"/>
            <w:tabs>
              <w:tab w:val="right" w:leader="dot" w:pos="8835"/>
            </w:tabs>
            <w:bidi w:val="0"/>
            <w:rPr>
              <w:rStyle w:val="Hipervnculo"/>
            </w:rPr>
          </w:pPr>
          <w:hyperlink w:anchor="_Toc1125407558">
            <w:r w:rsidRPr="46193D9F" w:rsidR="46193D9F">
              <w:rPr>
                <w:rStyle w:val="Hipervnculo"/>
              </w:rPr>
              <w:t>3. OBJETIVO GENERAL:</w:t>
            </w:r>
            <w:r>
              <w:tab/>
            </w:r>
            <w:r>
              <w:fldChar w:fldCharType="begin"/>
            </w:r>
            <w:r>
              <w:instrText xml:space="preserve">PAGEREF _Toc1125407558 \h</w:instrText>
            </w:r>
            <w:r>
              <w:fldChar w:fldCharType="separate"/>
            </w:r>
            <w:r w:rsidRPr="46193D9F" w:rsidR="46193D9F">
              <w:rPr>
                <w:rStyle w:val="Hipervnculo"/>
              </w:rPr>
              <w:t>3</w:t>
            </w:r>
            <w:r>
              <w:fldChar w:fldCharType="end"/>
            </w:r>
          </w:hyperlink>
        </w:p>
        <w:p w:rsidR="46193D9F" w:rsidP="46193D9F" w:rsidRDefault="46193D9F" w14:paraId="32C3708D" w14:textId="797910A4">
          <w:pPr>
            <w:pStyle w:val="TDC2"/>
            <w:tabs>
              <w:tab w:val="right" w:leader="dot" w:pos="8835"/>
            </w:tabs>
            <w:bidi w:val="0"/>
            <w:rPr>
              <w:rStyle w:val="Hipervnculo"/>
            </w:rPr>
          </w:pPr>
          <w:hyperlink w:anchor="_Toc1658290890">
            <w:r w:rsidRPr="46193D9F" w:rsidR="46193D9F">
              <w:rPr>
                <w:rStyle w:val="Hipervnculo"/>
              </w:rPr>
              <w:t>3.1 OBJETIVOS ESPECÍFICOS:</w:t>
            </w:r>
            <w:r>
              <w:tab/>
            </w:r>
            <w:r>
              <w:fldChar w:fldCharType="begin"/>
            </w:r>
            <w:r>
              <w:instrText xml:space="preserve">PAGEREF _Toc1658290890 \h</w:instrText>
            </w:r>
            <w:r>
              <w:fldChar w:fldCharType="separate"/>
            </w:r>
            <w:r w:rsidRPr="46193D9F" w:rsidR="46193D9F">
              <w:rPr>
                <w:rStyle w:val="Hipervnculo"/>
              </w:rPr>
              <w:t>3</w:t>
            </w:r>
            <w:r>
              <w:fldChar w:fldCharType="end"/>
            </w:r>
          </w:hyperlink>
        </w:p>
        <w:p w:rsidR="46193D9F" w:rsidP="46193D9F" w:rsidRDefault="46193D9F" w14:paraId="78F5F7FF" w14:textId="73FBAAC1">
          <w:pPr>
            <w:pStyle w:val="TDC1"/>
            <w:tabs>
              <w:tab w:val="right" w:leader="dot" w:pos="8835"/>
            </w:tabs>
            <w:bidi w:val="0"/>
            <w:rPr>
              <w:rStyle w:val="Hipervnculo"/>
            </w:rPr>
          </w:pPr>
          <w:hyperlink w:anchor="_Toc650932291">
            <w:r w:rsidRPr="46193D9F" w:rsidR="46193D9F">
              <w:rPr>
                <w:rStyle w:val="Hipervnculo"/>
              </w:rPr>
              <w:t>4. Marco Referencial:</w:t>
            </w:r>
            <w:r>
              <w:tab/>
            </w:r>
            <w:r>
              <w:fldChar w:fldCharType="begin"/>
            </w:r>
            <w:r>
              <w:instrText xml:space="preserve">PAGEREF _Toc650932291 \h</w:instrText>
            </w:r>
            <w:r>
              <w:fldChar w:fldCharType="separate"/>
            </w:r>
            <w:r w:rsidRPr="46193D9F" w:rsidR="46193D9F">
              <w:rPr>
                <w:rStyle w:val="Hipervnculo"/>
              </w:rPr>
              <w:t>3</w:t>
            </w:r>
            <w:r>
              <w:fldChar w:fldCharType="end"/>
            </w:r>
          </w:hyperlink>
        </w:p>
        <w:p w:rsidR="46193D9F" w:rsidP="46193D9F" w:rsidRDefault="46193D9F" w14:paraId="72CC5359" w14:textId="38B8E8D4">
          <w:pPr>
            <w:pStyle w:val="TDC2"/>
            <w:tabs>
              <w:tab w:val="right" w:leader="dot" w:pos="8835"/>
            </w:tabs>
            <w:bidi w:val="0"/>
            <w:rPr>
              <w:rStyle w:val="Hipervnculo"/>
            </w:rPr>
          </w:pPr>
          <w:hyperlink w:anchor="_Toc1859308996">
            <w:r w:rsidRPr="46193D9F" w:rsidR="46193D9F">
              <w:rPr>
                <w:rStyle w:val="Hipervnculo"/>
              </w:rPr>
              <w:t>4.1  Sistemas hidráulicos en la agricultura</w:t>
            </w:r>
            <w:r>
              <w:tab/>
            </w:r>
            <w:r>
              <w:fldChar w:fldCharType="begin"/>
            </w:r>
            <w:r>
              <w:instrText xml:space="preserve">PAGEREF _Toc1859308996 \h</w:instrText>
            </w:r>
            <w:r>
              <w:fldChar w:fldCharType="separate"/>
            </w:r>
            <w:r w:rsidRPr="46193D9F" w:rsidR="46193D9F">
              <w:rPr>
                <w:rStyle w:val="Hipervnculo"/>
              </w:rPr>
              <w:t>3</w:t>
            </w:r>
            <w:r>
              <w:fldChar w:fldCharType="end"/>
            </w:r>
          </w:hyperlink>
        </w:p>
        <w:p w:rsidR="46193D9F" w:rsidP="46193D9F" w:rsidRDefault="46193D9F" w14:paraId="4C90EAE9" w14:textId="77FA61A6">
          <w:pPr>
            <w:pStyle w:val="TDC2"/>
            <w:tabs>
              <w:tab w:val="right" w:leader="dot" w:pos="8835"/>
            </w:tabs>
            <w:bidi w:val="0"/>
            <w:rPr>
              <w:rStyle w:val="Hipervnculo"/>
            </w:rPr>
          </w:pPr>
          <w:hyperlink w:anchor="_Toc703159460">
            <w:r w:rsidRPr="46193D9F" w:rsidR="46193D9F">
              <w:rPr>
                <w:rStyle w:val="Hipervnculo"/>
              </w:rPr>
              <w:t>4.2 Condiciones del cultivo: lechuga crespa (Lactuca sativa var. crispa)</w:t>
            </w:r>
            <w:r>
              <w:tab/>
            </w:r>
            <w:r>
              <w:fldChar w:fldCharType="begin"/>
            </w:r>
            <w:r>
              <w:instrText xml:space="preserve">PAGEREF _Toc703159460 \h</w:instrText>
            </w:r>
            <w:r>
              <w:fldChar w:fldCharType="separate"/>
            </w:r>
            <w:r w:rsidRPr="46193D9F" w:rsidR="46193D9F">
              <w:rPr>
                <w:rStyle w:val="Hipervnculo"/>
              </w:rPr>
              <w:t>3</w:t>
            </w:r>
            <w:r>
              <w:fldChar w:fldCharType="end"/>
            </w:r>
          </w:hyperlink>
        </w:p>
        <w:p w:rsidR="46193D9F" w:rsidP="46193D9F" w:rsidRDefault="46193D9F" w14:paraId="08BA035A" w14:textId="06C19E3D">
          <w:pPr>
            <w:pStyle w:val="TDC2"/>
            <w:tabs>
              <w:tab w:val="right" w:leader="dot" w:pos="8835"/>
            </w:tabs>
            <w:bidi w:val="0"/>
            <w:rPr>
              <w:rStyle w:val="Hipervnculo"/>
            </w:rPr>
          </w:pPr>
          <w:hyperlink w:anchor="_Toc356014474">
            <w:r w:rsidRPr="46193D9F" w:rsidR="46193D9F">
              <w:rPr>
                <w:rStyle w:val="Hipervnculo"/>
              </w:rPr>
              <w:t>4.3 Aplicación del sistema en cultivos modernos</w:t>
            </w:r>
            <w:r>
              <w:tab/>
            </w:r>
            <w:r>
              <w:fldChar w:fldCharType="begin"/>
            </w:r>
            <w:r>
              <w:instrText xml:space="preserve">PAGEREF _Toc356014474 \h</w:instrText>
            </w:r>
            <w:r>
              <w:fldChar w:fldCharType="separate"/>
            </w:r>
            <w:r w:rsidRPr="46193D9F" w:rsidR="46193D9F">
              <w:rPr>
                <w:rStyle w:val="Hipervnculo"/>
              </w:rPr>
              <w:t>4</w:t>
            </w:r>
            <w:r>
              <w:fldChar w:fldCharType="end"/>
            </w:r>
          </w:hyperlink>
        </w:p>
        <w:p w:rsidR="46193D9F" w:rsidP="46193D9F" w:rsidRDefault="46193D9F" w14:paraId="24B41F3B" w14:textId="683A386F">
          <w:pPr>
            <w:pStyle w:val="TDC2"/>
            <w:tabs>
              <w:tab w:val="right" w:leader="dot" w:pos="8835"/>
            </w:tabs>
            <w:bidi w:val="0"/>
            <w:rPr>
              <w:rStyle w:val="Hipervnculo"/>
            </w:rPr>
          </w:pPr>
          <w:hyperlink w:anchor="_Toc1359449379">
            <w:r w:rsidRPr="46193D9F" w:rsidR="46193D9F">
              <w:rPr>
                <w:rStyle w:val="Hipervnculo"/>
              </w:rPr>
              <w:t>4.4. Principios físicos y matemáticos</w:t>
            </w:r>
            <w:r>
              <w:tab/>
            </w:r>
            <w:r>
              <w:fldChar w:fldCharType="begin"/>
            </w:r>
            <w:r>
              <w:instrText xml:space="preserve">PAGEREF _Toc1359449379 \h</w:instrText>
            </w:r>
            <w:r>
              <w:fldChar w:fldCharType="separate"/>
            </w:r>
            <w:r w:rsidRPr="46193D9F" w:rsidR="46193D9F">
              <w:rPr>
                <w:rStyle w:val="Hipervnculo"/>
              </w:rPr>
              <w:t>4</w:t>
            </w:r>
            <w:r>
              <w:fldChar w:fldCharType="end"/>
            </w:r>
          </w:hyperlink>
        </w:p>
        <w:p w:rsidR="46193D9F" w:rsidP="46193D9F" w:rsidRDefault="46193D9F" w14:paraId="4AB9A93F" w14:textId="469C942A">
          <w:pPr>
            <w:pStyle w:val="TDC2"/>
            <w:tabs>
              <w:tab w:val="right" w:leader="dot" w:pos="8835"/>
            </w:tabs>
            <w:bidi w:val="0"/>
            <w:rPr>
              <w:rStyle w:val="Hipervnculo"/>
            </w:rPr>
          </w:pPr>
          <w:hyperlink w:anchor="_Toc185261557">
            <w:r w:rsidRPr="46193D9F" w:rsidR="46193D9F">
              <w:rPr>
                <w:rStyle w:val="Hipervnculo"/>
              </w:rPr>
              <w:t>4.5. El agua como recurso natural</w:t>
            </w:r>
            <w:r>
              <w:tab/>
            </w:r>
            <w:r>
              <w:fldChar w:fldCharType="begin"/>
            </w:r>
            <w:r>
              <w:instrText xml:space="preserve">PAGEREF _Toc185261557 \h</w:instrText>
            </w:r>
            <w:r>
              <w:fldChar w:fldCharType="separate"/>
            </w:r>
            <w:r w:rsidRPr="46193D9F" w:rsidR="46193D9F">
              <w:rPr>
                <w:rStyle w:val="Hipervnculo"/>
              </w:rPr>
              <w:t>4</w:t>
            </w:r>
            <w:r>
              <w:fldChar w:fldCharType="end"/>
            </w:r>
          </w:hyperlink>
        </w:p>
        <w:p w:rsidR="46193D9F" w:rsidP="46193D9F" w:rsidRDefault="46193D9F" w14:paraId="6975B459" w14:textId="4EEF0768">
          <w:pPr>
            <w:pStyle w:val="TDC3"/>
            <w:tabs>
              <w:tab w:val="right" w:leader="dot" w:pos="8835"/>
            </w:tabs>
            <w:bidi w:val="0"/>
            <w:rPr>
              <w:rStyle w:val="Hipervnculo"/>
            </w:rPr>
          </w:pPr>
          <w:hyperlink w:anchor="_Toc1696923179">
            <w:r w:rsidRPr="46193D9F" w:rsidR="46193D9F">
              <w:rPr>
                <w:rStyle w:val="Hipervnculo"/>
              </w:rPr>
              <w:t>4.5.1. Importancia del agua para el desarrollo humano y ambiental</w:t>
            </w:r>
            <w:r>
              <w:tab/>
            </w:r>
            <w:r>
              <w:fldChar w:fldCharType="begin"/>
            </w:r>
            <w:r>
              <w:instrText xml:space="preserve">PAGEREF _Toc1696923179 \h</w:instrText>
            </w:r>
            <w:r>
              <w:fldChar w:fldCharType="separate"/>
            </w:r>
            <w:r w:rsidRPr="46193D9F" w:rsidR="46193D9F">
              <w:rPr>
                <w:rStyle w:val="Hipervnculo"/>
              </w:rPr>
              <w:t>4</w:t>
            </w:r>
            <w:r>
              <w:fldChar w:fldCharType="end"/>
            </w:r>
          </w:hyperlink>
        </w:p>
        <w:p w:rsidR="46193D9F" w:rsidP="46193D9F" w:rsidRDefault="46193D9F" w14:paraId="191A1538" w14:textId="1FBDE0E7">
          <w:pPr>
            <w:pStyle w:val="TDC2"/>
            <w:tabs>
              <w:tab w:val="right" w:leader="dot" w:pos="8835"/>
            </w:tabs>
            <w:bidi w:val="0"/>
            <w:rPr>
              <w:rStyle w:val="Hipervnculo"/>
            </w:rPr>
          </w:pPr>
          <w:hyperlink w:anchor="_Toc11746935">
            <w:r w:rsidRPr="46193D9F" w:rsidR="46193D9F">
              <w:rPr>
                <w:rStyle w:val="Hipervnculo"/>
              </w:rPr>
              <w:t>4.6. El ciclo hidrológico</w:t>
            </w:r>
            <w:r>
              <w:tab/>
            </w:r>
            <w:r>
              <w:fldChar w:fldCharType="begin"/>
            </w:r>
            <w:r>
              <w:instrText xml:space="preserve">PAGEREF _Toc11746935 \h</w:instrText>
            </w:r>
            <w:r>
              <w:fldChar w:fldCharType="separate"/>
            </w:r>
            <w:r w:rsidRPr="46193D9F" w:rsidR="46193D9F">
              <w:rPr>
                <w:rStyle w:val="Hipervnculo"/>
              </w:rPr>
              <w:t>4</w:t>
            </w:r>
            <w:r>
              <w:fldChar w:fldCharType="end"/>
            </w:r>
          </w:hyperlink>
        </w:p>
        <w:p w:rsidR="46193D9F" w:rsidP="46193D9F" w:rsidRDefault="46193D9F" w14:paraId="24728658" w14:textId="5028A002">
          <w:pPr>
            <w:pStyle w:val="TDC1"/>
            <w:tabs>
              <w:tab w:val="right" w:leader="dot" w:pos="8835"/>
            </w:tabs>
            <w:bidi w:val="0"/>
            <w:rPr>
              <w:rStyle w:val="Hipervnculo"/>
            </w:rPr>
          </w:pPr>
          <w:hyperlink w:anchor="_Toc1390737824">
            <w:r w:rsidRPr="46193D9F" w:rsidR="46193D9F">
              <w:rPr>
                <w:rStyle w:val="Hipervnculo"/>
              </w:rPr>
              <w:t>5. propiedades químicas del agua</w:t>
            </w:r>
            <w:r>
              <w:tab/>
            </w:r>
            <w:r>
              <w:fldChar w:fldCharType="begin"/>
            </w:r>
            <w:r>
              <w:instrText xml:space="preserve">PAGEREF _Toc1390737824 \h</w:instrText>
            </w:r>
            <w:r>
              <w:fldChar w:fldCharType="separate"/>
            </w:r>
            <w:r w:rsidRPr="46193D9F" w:rsidR="46193D9F">
              <w:rPr>
                <w:rStyle w:val="Hipervnculo"/>
              </w:rPr>
              <w:t>4</w:t>
            </w:r>
            <w:r>
              <w:fldChar w:fldCharType="end"/>
            </w:r>
          </w:hyperlink>
        </w:p>
        <w:p w:rsidR="46193D9F" w:rsidP="46193D9F" w:rsidRDefault="46193D9F" w14:paraId="64B5C57C" w14:textId="68B14AB0">
          <w:pPr>
            <w:pStyle w:val="TDC2"/>
            <w:tabs>
              <w:tab w:val="right" w:leader="dot" w:pos="8835"/>
            </w:tabs>
            <w:bidi w:val="0"/>
            <w:rPr>
              <w:rStyle w:val="Hipervnculo"/>
            </w:rPr>
          </w:pPr>
          <w:hyperlink w:anchor="_Toc2089162393">
            <w:r w:rsidRPr="46193D9F" w:rsidR="46193D9F">
              <w:rPr>
                <w:rStyle w:val="Hipervnculo"/>
              </w:rPr>
              <w:t>5.1 Estructura molecular</w:t>
            </w:r>
            <w:r>
              <w:tab/>
            </w:r>
            <w:r>
              <w:fldChar w:fldCharType="begin"/>
            </w:r>
            <w:r>
              <w:instrText xml:space="preserve">PAGEREF _Toc2089162393 \h</w:instrText>
            </w:r>
            <w:r>
              <w:fldChar w:fldCharType="separate"/>
            </w:r>
            <w:r w:rsidRPr="46193D9F" w:rsidR="46193D9F">
              <w:rPr>
                <w:rStyle w:val="Hipervnculo"/>
              </w:rPr>
              <w:t>5</w:t>
            </w:r>
            <w:r>
              <w:fldChar w:fldCharType="end"/>
            </w:r>
          </w:hyperlink>
        </w:p>
        <w:p w:rsidR="46193D9F" w:rsidP="46193D9F" w:rsidRDefault="46193D9F" w14:paraId="060D87DC" w14:textId="7C4B8F7E">
          <w:pPr>
            <w:pStyle w:val="TDC2"/>
            <w:tabs>
              <w:tab w:val="right" w:leader="dot" w:pos="8835"/>
            </w:tabs>
            <w:bidi w:val="0"/>
            <w:rPr>
              <w:rStyle w:val="Hipervnculo"/>
            </w:rPr>
          </w:pPr>
          <w:hyperlink w:anchor="_Toc1559849899">
            <w:r w:rsidRPr="46193D9F" w:rsidR="46193D9F">
              <w:rPr>
                <w:rStyle w:val="Hipervnculo"/>
              </w:rPr>
              <w:t>5.2 Propiedades de solvente</w:t>
            </w:r>
            <w:r>
              <w:tab/>
            </w:r>
            <w:r>
              <w:fldChar w:fldCharType="begin"/>
            </w:r>
            <w:r>
              <w:instrText xml:space="preserve">PAGEREF _Toc1559849899 \h</w:instrText>
            </w:r>
            <w:r>
              <w:fldChar w:fldCharType="separate"/>
            </w:r>
            <w:r w:rsidRPr="46193D9F" w:rsidR="46193D9F">
              <w:rPr>
                <w:rStyle w:val="Hipervnculo"/>
              </w:rPr>
              <w:t>5</w:t>
            </w:r>
            <w:r>
              <w:fldChar w:fldCharType="end"/>
            </w:r>
          </w:hyperlink>
        </w:p>
        <w:p w:rsidR="46193D9F" w:rsidP="46193D9F" w:rsidRDefault="46193D9F" w14:paraId="20D75625" w14:textId="273EA554">
          <w:pPr>
            <w:pStyle w:val="TDC2"/>
            <w:tabs>
              <w:tab w:val="right" w:leader="dot" w:pos="8835"/>
            </w:tabs>
            <w:bidi w:val="0"/>
            <w:rPr>
              <w:rStyle w:val="Hipervnculo"/>
            </w:rPr>
          </w:pPr>
          <w:hyperlink w:anchor="_Toc589232690">
            <w:r w:rsidRPr="46193D9F" w:rsidR="46193D9F">
              <w:rPr>
                <w:rStyle w:val="Hipervnculo"/>
              </w:rPr>
              <w:t>5.3 Alta capacidad calorífica</w:t>
            </w:r>
            <w:r>
              <w:tab/>
            </w:r>
            <w:r>
              <w:fldChar w:fldCharType="begin"/>
            </w:r>
            <w:r>
              <w:instrText xml:space="preserve">PAGEREF _Toc589232690 \h</w:instrText>
            </w:r>
            <w:r>
              <w:fldChar w:fldCharType="separate"/>
            </w:r>
            <w:r w:rsidRPr="46193D9F" w:rsidR="46193D9F">
              <w:rPr>
                <w:rStyle w:val="Hipervnculo"/>
              </w:rPr>
              <w:t>5</w:t>
            </w:r>
            <w:r>
              <w:fldChar w:fldCharType="end"/>
            </w:r>
          </w:hyperlink>
        </w:p>
        <w:p w:rsidR="46193D9F" w:rsidP="46193D9F" w:rsidRDefault="46193D9F" w14:paraId="250B8026" w14:textId="14C40ACA">
          <w:pPr>
            <w:pStyle w:val="TDC2"/>
            <w:tabs>
              <w:tab w:val="right" w:leader="dot" w:pos="8835"/>
            </w:tabs>
            <w:bidi w:val="0"/>
            <w:rPr>
              <w:rStyle w:val="Hipervnculo"/>
            </w:rPr>
          </w:pPr>
          <w:hyperlink w:anchor="_Toc174495409">
            <w:r w:rsidRPr="46193D9F" w:rsidR="46193D9F">
              <w:rPr>
                <w:rStyle w:val="Hipervnculo"/>
              </w:rPr>
              <w:t>5.4 Punto de ebullición y fusión</w:t>
            </w:r>
            <w:r>
              <w:tab/>
            </w:r>
            <w:r>
              <w:fldChar w:fldCharType="begin"/>
            </w:r>
            <w:r>
              <w:instrText xml:space="preserve">PAGEREF _Toc174495409 \h</w:instrText>
            </w:r>
            <w:r>
              <w:fldChar w:fldCharType="separate"/>
            </w:r>
            <w:r w:rsidRPr="46193D9F" w:rsidR="46193D9F">
              <w:rPr>
                <w:rStyle w:val="Hipervnculo"/>
              </w:rPr>
              <w:t>5</w:t>
            </w:r>
            <w:r>
              <w:fldChar w:fldCharType="end"/>
            </w:r>
          </w:hyperlink>
        </w:p>
        <w:p w:rsidR="46193D9F" w:rsidP="46193D9F" w:rsidRDefault="46193D9F" w14:paraId="6933A95F" w14:textId="2CD86FC3">
          <w:pPr>
            <w:pStyle w:val="TDC1"/>
            <w:tabs>
              <w:tab w:val="right" w:leader="dot" w:pos="8835"/>
            </w:tabs>
            <w:bidi w:val="0"/>
            <w:rPr>
              <w:rStyle w:val="Hipervnculo"/>
            </w:rPr>
          </w:pPr>
          <w:hyperlink w:anchor="_Toc710421134">
            <w:r w:rsidRPr="46193D9F" w:rsidR="46193D9F">
              <w:rPr>
                <w:rStyle w:val="Hipervnculo"/>
              </w:rPr>
              <w:t>6. Agua en reacciones químicas</w:t>
            </w:r>
            <w:r>
              <w:tab/>
            </w:r>
            <w:r>
              <w:fldChar w:fldCharType="begin"/>
            </w:r>
            <w:r>
              <w:instrText xml:space="preserve">PAGEREF _Toc710421134 \h</w:instrText>
            </w:r>
            <w:r>
              <w:fldChar w:fldCharType="separate"/>
            </w:r>
            <w:r w:rsidRPr="46193D9F" w:rsidR="46193D9F">
              <w:rPr>
                <w:rStyle w:val="Hipervnculo"/>
              </w:rPr>
              <w:t>5</w:t>
            </w:r>
            <w:r>
              <w:fldChar w:fldCharType="end"/>
            </w:r>
          </w:hyperlink>
        </w:p>
        <w:p w:rsidR="46193D9F" w:rsidP="46193D9F" w:rsidRDefault="46193D9F" w14:paraId="3C26B38F" w14:textId="441F7A2D">
          <w:pPr>
            <w:pStyle w:val="TDC2"/>
            <w:tabs>
              <w:tab w:val="right" w:leader="dot" w:pos="8835"/>
            </w:tabs>
            <w:bidi w:val="0"/>
            <w:rPr>
              <w:rStyle w:val="Hipervnculo"/>
            </w:rPr>
          </w:pPr>
          <w:hyperlink w:anchor="_Toc166746184">
            <w:r w:rsidRPr="46193D9F" w:rsidR="46193D9F">
              <w:rPr>
                <w:rStyle w:val="Hipervnculo"/>
              </w:rPr>
              <w:t>6.1 Reacciones ácido-base</w:t>
            </w:r>
            <w:r>
              <w:tab/>
            </w:r>
            <w:r>
              <w:fldChar w:fldCharType="begin"/>
            </w:r>
            <w:r>
              <w:instrText xml:space="preserve">PAGEREF _Toc166746184 \h</w:instrText>
            </w:r>
            <w:r>
              <w:fldChar w:fldCharType="separate"/>
            </w:r>
            <w:r w:rsidRPr="46193D9F" w:rsidR="46193D9F">
              <w:rPr>
                <w:rStyle w:val="Hipervnculo"/>
              </w:rPr>
              <w:t>5</w:t>
            </w:r>
            <w:r>
              <w:fldChar w:fldCharType="end"/>
            </w:r>
          </w:hyperlink>
        </w:p>
        <w:p w:rsidR="46193D9F" w:rsidP="46193D9F" w:rsidRDefault="46193D9F" w14:paraId="4478C341" w14:textId="7D3F2886">
          <w:pPr>
            <w:pStyle w:val="TDC2"/>
            <w:tabs>
              <w:tab w:val="right" w:leader="dot" w:pos="8835"/>
            </w:tabs>
            <w:bidi w:val="0"/>
            <w:rPr>
              <w:rStyle w:val="Hipervnculo"/>
            </w:rPr>
          </w:pPr>
          <w:hyperlink w:anchor="_Toc1679588213">
            <w:r w:rsidRPr="46193D9F" w:rsidR="46193D9F">
              <w:rPr>
                <w:rStyle w:val="Hipervnculo"/>
              </w:rPr>
              <w:t>6.1.1 Reacciones de hidrólisis</w:t>
            </w:r>
            <w:r>
              <w:tab/>
            </w:r>
            <w:r>
              <w:fldChar w:fldCharType="begin"/>
            </w:r>
            <w:r>
              <w:instrText xml:space="preserve">PAGEREF _Toc1679588213 \h</w:instrText>
            </w:r>
            <w:r>
              <w:fldChar w:fldCharType="separate"/>
            </w:r>
            <w:r w:rsidRPr="46193D9F" w:rsidR="46193D9F">
              <w:rPr>
                <w:rStyle w:val="Hipervnculo"/>
              </w:rPr>
              <w:t>5</w:t>
            </w:r>
            <w:r>
              <w:fldChar w:fldCharType="end"/>
            </w:r>
          </w:hyperlink>
        </w:p>
        <w:p w:rsidR="46193D9F" w:rsidP="46193D9F" w:rsidRDefault="46193D9F" w14:paraId="14EC25A6" w14:textId="68677BD8">
          <w:pPr>
            <w:pStyle w:val="TDC3"/>
            <w:tabs>
              <w:tab w:val="right" w:leader="dot" w:pos="8835"/>
            </w:tabs>
            <w:bidi w:val="0"/>
            <w:rPr>
              <w:rStyle w:val="Hipervnculo"/>
            </w:rPr>
          </w:pPr>
          <w:hyperlink w:anchor="_Toc34896280">
            <w:r w:rsidRPr="46193D9F" w:rsidR="46193D9F">
              <w:rPr>
                <w:rStyle w:val="Hipervnculo"/>
              </w:rPr>
              <w:t>6.1.2 Reacciones redox</w:t>
            </w:r>
            <w:r>
              <w:tab/>
            </w:r>
            <w:r>
              <w:fldChar w:fldCharType="begin"/>
            </w:r>
            <w:r>
              <w:instrText xml:space="preserve">PAGEREF _Toc34896280 \h</w:instrText>
            </w:r>
            <w:r>
              <w:fldChar w:fldCharType="separate"/>
            </w:r>
            <w:r w:rsidRPr="46193D9F" w:rsidR="46193D9F">
              <w:rPr>
                <w:rStyle w:val="Hipervnculo"/>
              </w:rPr>
              <w:t>5</w:t>
            </w:r>
            <w:r>
              <w:fldChar w:fldCharType="end"/>
            </w:r>
          </w:hyperlink>
        </w:p>
        <w:p w:rsidR="46193D9F" w:rsidP="46193D9F" w:rsidRDefault="46193D9F" w14:paraId="38D41155" w14:textId="4502B898">
          <w:pPr>
            <w:pStyle w:val="TDC2"/>
            <w:tabs>
              <w:tab w:val="right" w:leader="dot" w:pos="8835"/>
            </w:tabs>
            <w:bidi w:val="0"/>
            <w:rPr>
              <w:rStyle w:val="Hipervnculo"/>
            </w:rPr>
          </w:pPr>
          <w:hyperlink w:anchor="_Toc1872919228">
            <w:r w:rsidRPr="46193D9F" w:rsidR="46193D9F">
              <w:rPr>
                <w:rStyle w:val="Hipervnculo"/>
              </w:rPr>
              <w:t>6.2 Agua en soluciones y equilibrios químicos</w:t>
            </w:r>
            <w:r>
              <w:tab/>
            </w:r>
            <w:r>
              <w:fldChar w:fldCharType="begin"/>
            </w:r>
            <w:r>
              <w:instrText xml:space="preserve">PAGEREF _Toc1872919228 \h</w:instrText>
            </w:r>
            <w:r>
              <w:fldChar w:fldCharType="separate"/>
            </w:r>
            <w:r w:rsidRPr="46193D9F" w:rsidR="46193D9F">
              <w:rPr>
                <w:rStyle w:val="Hipervnculo"/>
              </w:rPr>
              <w:t>5</w:t>
            </w:r>
            <w:r>
              <w:fldChar w:fldCharType="end"/>
            </w:r>
          </w:hyperlink>
        </w:p>
        <w:p w:rsidR="46193D9F" w:rsidP="46193D9F" w:rsidRDefault="46193D9F" w14:paraId="1F8D104B" w14:textId="50099852">
          <w:pPr>
            <w:pStyle w:val="TDC3"/>
            <w:tabs>
              <w:tab w:val="right" w:leader="dot" w:pos="8835"/>
            </w:tabs>
            <w:bidi w:val="0"/>
            <w:rPr>
              <w:rStyle w:val="Hipervnculo"/>
            </w:rPr>
          </w:pPr>
          <w:hyperlink w:anchor="_Toc1671589500">
            <w:r w:rsidRPr="46193D9F" w:rsidR="46193D9F">
              <w:rPr>
                <w:rStyle w:val="Hipervnculo"/>
              </w:rPr>
              <w:t>6.2.1 Solubilidad y conductividad</w:t>
            </w:r>
            <w:r>
              <w:tab/>
            </w:r>
            <w:r>
              <w:fldChar w:fldCharType="begin"/>
            </w:r>
            <w:r>
              <w:instrText xml:space="preserve">PAGEREF _Toc1671589500 \h</w:instrText>
            </w:r>
            <w:r>
              <w:fldChar w:fldCharType="separate"/>
            </w:r>
            <w:r w:rsidRPr="46193D9F" w:rsidR="46193D9F">
              <w:rPr>
                <w:rStyle w:val="Hipervnculo"/>
              </w:rPr>
              <w:t>5</w:t>
            </w:r>
            <w:r>
              <w:fldChar w:fldCharType="end"/>
            </w:r>
          </w:hyperlink>
        </w:p>
        <w:p w:rsidR="46193D9F" w:rsidP="46193D9F" w:rsidRDefault="46193D9F" w14:paraId="63DBB795" w14:textId="489A4FD3">
          <w:pPr>
            <w:pStyle w:val="TDC2"/>
            <w:tabs>
              <w:tab w:val="right" w:leader="dot" w:pos="8835"/>
            </w:tabs>
            <w:bidi w:val="0"/>
            <w:rPr>
              <w:rStyle w:val="Hipervnculo"/>
            </w:rPr>
          </w:pPr>
          <w:hyperlink w:anchor="_Toc2066743409">
            <w:r w:rsidRPr="46193D9F" w:rsidR="46193D9F">
              <w:rPr>
                <w:rStyle w:val="Hipervnculo"/>
              </w:rPr>
              <w:t>6.2.2 Equilibrio químico del agua</w:t>
            </w:r>
            <w:r>
              <w:tab/>
            </w:r>
            <w:r>
              <w:fldChar w:fldCharType="begin"/>
            </w:r>
            <w:r>
              <w:instrText xml:space="preserve">PAGEREF _Toc2066743409 \h</w:instrText>
            </w:r>
            <w:r>
              <w:fldChar w:fldCharType="separate"/>
            </w:r>
            <w:r w:rsidRPr="46193D9F" w:rsidR="46193D9F">
              <w:rPr>
                <w:rStyle w:val="Hipervnculo"/>
              </w:rPr>
              <w:t>5</w:t>
            </w:r>
            <w:r>
              <w:fldChar w:fldCharType="end"/>
            </w:r>
          </w:hyperlink>
        </w:p>
        <w:p w:rsidR="46193D9F" w:rsidP="46193D9F" w:rsidRDefault="46193D9F" w14:paraId="058436A2" w14:textId="488173D3">
          <w:pPr>
            <w:pStyle w:val="TDC2"/>
            <w:tabs>
              <w:tab w:val="right" w:leader="dot" w:pos="8835"/>
            </w:tabs>
            <w:bidi w:val="0"/>
            <w:rPr>
              <w:rStyle w:val="Hipervnculo"/>
            </w:rPr>
          </w:pPr>
          <w:hyperlink w:anchor="_Toc1692189460">
            <w:r w:rsidRPr="46193D9F" w:rsidR="46193D9F">
              <w:rPr>
                <w:rStyle w:val="Hipervnculo"/>
              </w:rPr>
              <w:t>6.10 Principios básicos de química aplicados al proyecto</w:t>
            </w:r>
            <w:r>
              <w:tab/>
            </w:r>
            <w:r>
              <w:fldChar w:fldCharType="begin"/>
            </w:r>
            <w:r>
              <w:instrText xml:space="preserve">PAGEREF _Toc1692189460 \h</w:instrText>
            </w:r>
            <w:r>
              <w:fldChar w:fldCharType="separate"/>
            </w:r>
            <w:r w:rsidRPr="46193D9F" w:rsidR="46193D9F">
              <w:rPr>
                <w:rStyle w:val="Hipervnculo"/>
              </w:rPr>
              <w:t>6</w:t>
            </w:r>
            <w:r>
              <w:fldChar w:fldCharType="end"/>
            </w:r>
          </w:hyperlink>
          <w:r>
            <w:fldChar w:fldCharType="end"/>
          </w:r>
        </w:p>
      </w:sdtContent>
    </w:sdt>
    <w:p w:rsidRPr="00DD6464" w:rsidR="00DD6464" w:rsidP="00DD6464" w:rsidRDefault="00DD6464" w14:paraId="4EAC954F" w14:textId="77777777">
      <w:pPr>
        <w:rPr>
          <w:rFonts w:ascii="Times New Roman" w:hAnsi="Times New Roman"/>
          <w:b/>
          <w:bCs/>
        </w:rPr>
      </w:pPr>
    </w:p>
    <w:p w:rsidRPr="00DD6464" w:rsidR="00DD6464" w:rsidP="46193D9F" w:rsidRDefault="00E02F17" w14:paraId="4DE8D00A" w14:textId="6B4A5623">
      <w:pPr>
        <w:pStyle w:val="Ttulo1"/>
        <w:jc w:val="left"/>
        <w:rPr>
          <w:rFonts w:ascii="Arial" w:hAnsi="Arial" w:eastAsia="Arial" w:cs="Arial"/>
        </w:rPr>
      </w:pPr>
      <w:bookmarkStart w:name="_Toc1198046487" w:id="912840786"/>
      <w:r w:rsidRPr="46193D9F" w:rsidR="148F2B4D">
        <w:rPr>
          <w:rFonts w:ascii="Arial" w:hAnsi="Arial" w:eastAsia="Arial" w:cs="Arial"/>
        </w:rPr>
        <w:t>1.</w:t>
      </w:r>
      <w:r w:rsidRPr="46193D9F" w:rsidR="148F2B4D">
        <w:rPr>
          <w:rFonts w:ascii="Arial" w:hAnsi="Arial" w:eastAsia="Arial" w:cs="Arial"/>
        </w:rPr>
        <w:t xml:space="preserve"> </w:t>
      </w:r>
      <w:r w:rsidRPr="46193D9F" w:rsidR="78A29D5B">
        <w:rPr>
          <w:rFonts w:ascii="Arial" w:hAnsi="Arial" w:eastAsia="Arial" w:cs="Arial"/>
        </w:rPr>
        <w:t>Introducción</w:t>
      </w:r>
      <w:bookmarkEnd w:id="912840786"/>
    </w:p>
    <w:p w:rsidRPr="00DD6464" w:rsidR="00DD6464" w:rsidP="46193D9F" w:rsidRDefault="00DD6464" w14:paraId="7781EF63" w14:textId="55BEA624">
      <w:pPr>
        <w:pStyle w:val="Ttulo2"/>
        <w:rPr>
          <w:rFonts w:ascii="Arial" w:hAnsi="Arial" w:eastAsia="Arial" w:cs="Arial"/>
        </w:rPr>
      </w:pPr>
      <w:bookmarkStart w:name="_Toc1543553408" w:id="1953475438"/>
      <w:r w:rsidRPr="46193D9F" w:rsidR="0402F4FE">
        <w:rPr>
          <w:rFonts w:ascii="Arial" w:hAnsi="Arial" w:eastAsia="Arial" w:cs="Arial"/>
        </w:rPr>
        <w:t>1.</w:t>
      </w:r>
      <w:r w:rsidRPr="46193D9F" w:rsidR="5D3D1F4A">
        <w:rPr>
          <w:rFonts w:ascii="Arial" w:hAnsi="Arial" w:eastAsia="Arial" w:cs="Arial"/>
        </w:rPr>
        <w:t>1</w:t>
      </w:r>
      <w:r w:rsidRPr="46193D9F" w:rsidR="0402F4FE">
        <w:rPr>
          <w:rFonts w:ascii="Arial" w:hAnsi="Arial" w:eastAsia="Arial" w:cs="Arial"/>
        </w:rPr>
        <w:t xml:space="preserve"> </w:t>
      </w:r>
      <w:r w:rsidRPr="46193D9F" w:rsidR="4DCDAF6E">
        <w:rPr>
          <w:rFonts w:ascii="Arial" w:hAnsi="Arial" w:eastAsia="Arial" w:cs="Arial"/>
        </w:rPr>
        <w:t>Definición del problema:</w:t>
      </w:r>
      <w:bookmarkEnd w:id="1953475438"/>
      <w:r w:rsidRPr="46193D9F" w:rsidR="4DCDAF6E">
        <w:rPr>
          <w:rFonts w:ascii="Arial" w:hAnsi="Arial" w:eastAsia="Arial" w:cs="Arial"/>
        </w:rPr>
        <w:t xml:space="preserve"> </w:t>
      </w:r>
    </w:p>
    <w:p w:rsidRPr="00DD6464" w:rsidR="00DD6464" w:rsidP="46193D9F" w:rsidRDefault="00DD6464" w14:paraId="4EC9AE69" w14:textId="77777777">
      <w:pPr>
        <w:spacing w:before="240" w:after="240"/>
        <w:rPr>
          <w:rFonts w:ascii="Arial" w:hAnsi="Arial" w:eastAsia="Arial" w:cs="Arial"/>
        </w:rPr>
      </w:pPr>
      <w:r w:rsidRPr="46193D9F" w:rsidR="4DCDAF6E">
        <w:rPr>
          <w:rFonts w:ascii="Arial" w:hAnsi="Arial" w:eastAsia="Arial" w:cs="Arial"/>
        </w:rPr>
        <w:t xml:space="preserve"> El problema radica en la necesidad de comprender y analizar el funcionamiento del sistema de riego ideado por Leonardo da Vinci en un contexto real. A través de la construcción y prueba de un modelo funcional inspirado en los sistemas de riego de Da Vinci, se busca evaluar su aplicabilidad en cultivos como la lechuga crespa (Lactuca sativa) en Bogotá, contribuyendo a la recuperación de tecnologías hidráulicas históricas y su posible implementación. Asimismo, este proyecto se enmarca en el ODS 6 (Agua limpia y saneamiento): que promueve el uso responsable y sostenible del agua en la agricultura.</w:t>
      </w:r>
    </w:p>
    <w:p w:rsidR="00DD6464" w:rsidP="46193D9F" w:rsidRDefault="00DD6464" w14:paraId="6703886D" w14:textId="77777777">
      <w:pPr>
        <w:spacing w:before="240" w:after="240"/>
        <w:rPr>
          <w:rFonts w:ascii="Arial" w:hAnsi="Arial" w:eastAsia="Arial" w:cs="Arial"/>
          <w:b w:val="1"/>
          <w:bCs w:val="1"/>
        </w:rPr>
      </w:pPr>
    </w:p>
    <w:p w:rsidRPr="00DD6464" w:rsidR="00DD6464" w:rsidP="46193D9F" w:rsidRDefault="00DD6464" w14:paraId="6F95B18B" w14:textId="177C61E4">
      <w:pPr>
        <w:pStyle w:val="Ttulo2"/>
        <w:rPr>
          <w:rFonts w:ascii="Arial" w:hAnsi="Arial" w:eastAsia="Arial" w:cs="Arial"/>
        </w:rPr>
      </w:pPr>
      <w:bookmarkStart w:name="_Toc1465712086" w:id="1297615551"/>
      <w:r w:rsidR="4CA66CE1">
        <w:rPr/>
        <w:t>1</w:t>
      </w:r>
      <w:r w:rsidR="5E9BCA53">
        <w:rPr/>
        <w:t xml:space="preserve">.2 </w:t>
      </w:r>
      <w:r w:rsidR="4DCDAF6E">
        <w:rPr/>
        <w:t xml:space="preserve">Introducción </w:t>
      </w:r>
      <w:r w:rsidR="4DCDAF6E">
        <w:rPr/>
        <w:t>general</w:t>
      </w:r>
      <w:bookmarkEnd w:id="1297615551"/>
    </w:p>
    <w:p w:rsidRPr="00DD6464" w:rsidR="00DD6464" w:rsidP="46193D9F" w:rsidRDefault="00DD6464" w14:paraId="2A34DF51" w14:textId="7B0A964E">
      <w:pPr>
        <w:spacing w:before="240" w:after="240"/>
        <w:jc w:val="left"/>
        <w:rPr>
          <w:rFonts w:ascii="Arial" w:hAnsi="Arial" w:eastAsia="Arial" w:cs="Arial"/>
        </w:rPr>
      </w:pPr>
      <w:r w:rsidRPr="46193D9F" w:rsidR="4DCDAF6E">
        <w:rPr>
          <w:rFonts w:ascii="Arial" w:hAnsi="Arial" w:eastAsia="Arial" w:cs="Arial"/>
        </w:rPr>
        <w:t>Leonardo da Vinci (1452</w:t>
      </w:r>
      <w:r w:rsidRPr="46193D9F" w:rsidR="4DCDAF6E">
        <w:rPr>
          <w:rFonts w:ascii="Arial" w:hAnsi="Arial" w:eastAsia="Arial" w:cs="Arial"/>
        </w:rPr>
        <w:t>‑</w:t>
      </w:r>
      <w:r w:rsidRPr="46193D9F" w:rsidR="4DCDAF6E">
        <w:rPr>
          <w:rFonts w:ascii="Arial" w:hAnsi="Arial" w:eastAsia="Arial" w:cs="Arial"/>
        </w:rPr>
        <w:t>1519) desarrolló múltiples inventos vinculados a la hidráulica. Entre ellos se destaca un sistema de riego que combinaba mecanismos como el tornillo de Arquímedes y ruedas hidráulicas para transportar agua desde pozos o cursos fluviales hacia campos de cultivo. Con base en estos principios científicos básicos, el presente proyecto busca recrear y demostrar, a escala simplificada, el funcionamiento de dicho sistema de riego.</w:t>
      </w:r>
    </w:p>
    <w:p w:rsidRPr="00DD6464" w:rsidR="00DD6464" w:rsidP="46193D9F" w:rsidRDefault="00DD6464" w14:paraId="4967F2DA" w14:textId="77777777">
      <w:pPr>
        <w:spacing w:before="240" w:after="240"/>
        <w:rPr>
          <w:rFonts w:ascii="Arial" w:hAnsi="Arial" w:eastAsia="Arial" w:cs="Arial"/>
        </w:rPr>
      </w:pPr>
      <w:r w:rsidRPr="46193D9F" w:rsidR="4DCDAF6E">
        <w:rPr>
          <w:rFonts w:ascii="Arial" w:hAnsi="Arial" w:eastAsia="Arial" w:cs="Arial"/>
        </w:rPr>
        <w:t>Por medio de la construcción de un prototipo funcional, se pretende mostrar lo innovador de la maquinaria de Da Vinci, generar datos experimentales sobre su eficiencia y, finalmente, implementar el modelo en un pequeño cultivo de lechuga crespa. Este cultivo se seleccionó por su crecimiento rápido, su requerimiento de humedad constante sin encharcamientos y la posibilidad de monitorear parámetros como humedad del suelo, salud de las plantas y tiempo de crecimiento. Así, se evaluará si el sistema ofrece una distribución uniforme del agua, evita desperdicios y optimiza la gestión del recurso hídrico.</w:t>
      </w:r>
    </w:p>
    <w:p w:rsidR="46193D9F" w:rsidP="46193D9F" w:rsidRDefault="46193D9F" w14:paraId="2ACA42AC" w14:textId="1373B577">
      <w:pPr>
        <w:spacing w:before="240" w:after="240"/>
        <w:rPr>
          <w:rFonts w:ascii="Arial" w:hAnsi="Arial" w:eastAsia="Arial" w:cs="Arial"/>
        </w:rPr>
      </w:pPr>
    </w:p>
    <w:p w:rsidR="46193D9F" w:rsidP="46193D9F" w:rsidRDefault="46193D9F" w14:paraId="1418A7E7" w14:textId="4CDFAFBC">
      <w:pPr>
        <w:spacing w:before="240" w:after="240"/>
        <w:rPr>
          <w:rFonts w:ascii="Arial" w:hAnsi="Arial" w:eastAsia="Arial" w:cs="Arial"/>
        </w:rPr>
      </w:pPr>
    </w:p>
    <w:p w:rsidRPr="00DD6464" w:rsidR="00DD6464" w:rsidP="46193D9F" w:rsidRDefault="00DD6464" w14:paraId="6CF8C12A" w14:textId="0C09D615">
      <w:pPr>
        <w:pStyle w:val="Ttulo1"/>
        <w:jc w:val="left"/>
        <w:rPr>
          <w:rFonts w:ascii="Arial" w:hAnsi="Arial" w:eastAsia="Arial" w:cs="Arial"/>
        </w:rPr>
      </w:pPr>
      <w:bookmarkStart w:name="_Toc804649120" w:id="1130684548"/>
      <w:r w:rsidR="4DCDAF6E">
        <w:rPr/>
        <w:t>2</w:t>
      </w:r>
      <w:r w:rsidR="148F2B4D">
        <w:rPr/>
        <w:t>. J</w:t>
      </w:r>
      <w:r w:rsidR="148F2B4D">
        <w:rPr/>
        <w:t>ustificación del proyecto</w:t>
      </w:r>
      <w:r w:rsidR="4DCDAF6E">
        <w:rPr/>
        <w:t>:</w:t>
      </w:r>
      <w:bookmarkEnd w:id="1130684548"/>
    </w:p>
    <w:p w:rsidRPr="00DD6464" w:rsidR="00DD6464" w:rsidP="46193D9F" w:rsidRDefault="00DD6464" w14:paraId="33DC7986" w14:textId="31F20B70">
      <w:pPr>
        <w:jc w:val="left"/>
        <w:rPr>
          <w:rFonts w:ascii="Arial" w:hAnsi="Arial" w:eastAsia="Arial" w:cs="Arial"/>
        </w:rPr>
      </w:pPr>
      <w:r>
        <w:br/>
      </w:r>
      <w:r w:rsidRPr="46193D9F" w:rsidR="4DCDAF6E">
        <w:rPr>
          <w:rFonts w:ascii="Arial" w:hAnsi="Arial" w:eastAsia="Arial" w:cs="Arial"/>
        </w:rPr>
        <w:t>La agricultura urbana enfrenta desafíos como el uso ineficiente del agua y la falta de innovación tecnológica accesible. Este proyecto recupera diseños históricos y los adapta a contextos modernos, buscando sostenibilidad y eficiencia hídrica. Además, al enfocarse en cultivos urbanos, propone una alternativa viable para zonas con limitaciones de espacio y recursos.</w:t>
      </w:r>
    </w:p>
    <w:p w:rsidR="46193D9F" w:rsidP="46193D9F" w:rsidRDefault="46193D9F" w14:paraId="5ED64B6C" w14:textId="2AB7384B">
      <w:pPr>
        <w:jc w:val="left"/>
        <w:rPr>
          <w:rFonts w:ascii="Arial" w:hAnsi="Arial" w:eastAsia="Arial" w:cs="Arial"/>
        </w:rPr>
      </w:pPr>
    </w:p>
    <w:p w:rsidR="00E02F17" w:rsidP="46193D9F" w:rsidRDefault="00E02F17" w14:paraId="70A59AD8" w14:textId="77777777">
      <w:pPr>
        <w:jc w:val="left"/>
        <w:rPr>
          <w:rStyle w:val="Textoennegrita"/>
          <w:rFonts w:ascii="Arial" w:hAnsi="Arial" w:eastAsia="Arial" w:cs="Arial"/>
        </w:rPr>
      </w:pPr>
    </w:p>
    <w:p w:rsidRPr="00DD6464" w:rsidR="00DD6464" w:rsidP="46193D9F" w:rsidRDefault="00E02F17" w14:paraId="792B3DC7" w14:textId="468AB33C">
      <w:pPr>
        <w:pStyle w:val="Ttulo1"/>
        <w:jc w:val="left"/>
        <w:rPr>
          <w:rFonts w:ascii="Arial" w:hAnsi="Arial" w:eastAsia="Arial" w:cs="Arial"/>
        </w:rPr>
      </w:pPr>
      <w:bookmarkStart w:name="_Toc1125407558" w:id="1127453666"/>
      <w:r w:rsidRPr="46193D9F" w:rsidR="148F2B4D">
        <w:rPr>
          <w:rFonts w:ascii="Arial" w:hAnsi="Arial" w:eastAsia="Arial" w:cs="Arial"/>
        </w:rPr>
        <w:t>3. OBJETIVO GENERAL:</w:t>
      </w:r>
      <w:bookmarkEnd w:id="1127453666"/>
    </w:p>
    <w:p w:rsidRPr="00DD6464" w:rsidR="00DD6464" w:rsidP="46193D9F" w:rsidRDefault="00E02F17" w14:paraId="2C2EEBD6" w14:textId="59386ABE">
      <w:pPr>
        <w:jc w:val="left"/>
        <w:rPr>
          <w:rFonts w:ascii="Arial" w:hAnsi="Arial" w:eastAsia="Arial" w:cs="Arial"/>
        </w:rPr>
      </w:pPr>
      <w:r>
        <w:br/>
      </w:r>
      <w:r w:rsidRPr="46193D9F" w:rsidR="148F2B4D">
        <w:rPr>
          <w:rFonts w:ascii="Arial" w:hAnsi="Arial" w:eastAsia="Arial" w:cs="Arial"/>
        </w:rPr>
        <w:t>E</w:t>
      </w:r>
      <w:r w:rsidRPr="46193D9F" w:rsidR="148F2B4D">
        <w:rPr>
          <w:rFonts w:ascii="Arial" w:hAnsi="Arial" w:eastAsia="Arial" w:cs="Arial"/>
        </w:rPr>
        <w:t xml:space="preserve">valuar la aplicabilidad y eficiencia de un sistema de riego basado en los diseños de leonardo da </w:t>
      </w:r>
      <w:r w:rsidRPr="46193D9F" w:rsidR="148F2B4D">
        <w:rPr>
          <w:rFonts w:ascii="Arial" w:hAnsi="Arial" w:eastAsia="Arial" w:cs="Arial"/>
        </w:rPr>
        <w:t>vinci</w:t>
      </w:r>
      <w:r w:rsidRPr="46193D9F" w:rsidR="148F2B4D">
        <w:rPr>
          <w:rFonts w:ascii="Arial" w:hAnsi="Arial" w:eastAsia="Arial" w:cs="Arial"/>
        </w:rPr>
        <w:t xml:space="preserve">, mediante la construcción de un prototipo funcional orientado al cultivo sostenible de lechuga crespa en condiciones urbanas de </w:t>
      </w:r>
      <w:r w:rsidRPr="46193D9F" w:rsidR="148F2B4D">
        <w:rPr>
          <w:rFonts w:ascii="Arial" w:hAnsi="Arial" w:eastAsia="Arial" w:cs="Arial"/>
        </w:rPr>
        <w:t>bogotá</w:t>
      </w:r>
      <w:r w:rsidRPr="46193D9F" w:rsidR="148F2B4D">
        <w:rPr>
          <w:rFonts w:ascii="Arial" w:hAnsi="Arial" w:eastAsia="Arial" w:cs="Arial"/>
        </w:rPr>
        <w:t>.</w:t>
      </w:r>
    </w:p>
    <w:p w:rsidR="46193D9F" w:rsidP="46193D9F" w:rsidRDefault="46193D9F" w14:paraId="1BC15863" w14:textId="174F62A7">
      <w:pPr>
        <w:jc w:val="left"/>
        <w:rPr>
          <w:rFonts w:ascii="Arial" w:hAnsi="Arial" w:eastAsia="Arial" w:cs="Arial"/>
        </w:rPr>
      </w:pPr>
    </w:p>
    <w:p w:rsidRPr="00DD6464" w:rsidR="00DD6464" w:rsidP="46193D9F" w:rsidRDefault="00E02F17" w14:paraId="1F1A48A3" w14:textId="0C18BF83">
      <w:pPr>
        <w:pStyle w:val="Ttulo2"/>
        <w:rPr>
          <w:rFonts w:ascii="Arial" w:hAnsi="Arial" w:eastAsia="Arial" w:cs="Arial"/>
        </w:rPr>
      </w:pPr>
      <w:bookmarkStart w:name="_Toc1658290890" w:id="878369491"/>
      <w:r w:rsidR="7ADC7368">
        <w:rPr/>
        <w:t>3.1</w:t>
      </w:r>
      <w:r w:rsidR="148F2B4D">
        <w:rPr/>
        <w:t xml:space="preserve"> OBJETIVOS ESPECÍFICOS:</w:t>
      </w:r>
      <w:bookmarkEnd w:id="878369491"/>
    </w:p>
    <w:p w:rsidRPr="00DD6464" w:rsidR="00DD6464" w:rsidP="46193D9F" w:rsidRDefault="00DD6464" w14:paraId="4E614B2A" w14:textId="034FAACA">
      <w:pPr>
        <w:pStyle w:val="NormalWeb"/>
        <w:rPr>
          <w:rFonts w:ascii="Arial" w:hAnsi="Arial" w:eastAsia="Arial" w:cs="Arial"/>
        </w:rPr>
      </w:pPr>
      <w:r>
        <w:br/>
      </w:r>
      <w:r w:rsidRPr="46193D9F" w:rsidR="4DCDAF6E">
        <w:rPr>
          <w:rFonts w:ascii="Arial" w:hAnsi="Arial" w:eastAsia="Arial" w:cs="Arial"/>
        </w:rPr>
        <w:t>- Diseñar un modelo a escala funcional del sistema de riego basado en el tornillo de Arquímedes.</w:t>
      </w:r>
    </w:p>
    <w:p w:rsidRPr="00DD6464" w:rsidR="00DD6464" w:rsidP="46193D9F" w:rsidRDefault="00DD6464" w14:paraId="058D5BB5" w14:textId="77777777">
      <w:pPr>
        <w:pStyle w:val="NormalWeb"/>
        <w:rPr>
          <w:rFonts w:ascii="Arial" w:hAnsi="Arial" w:eastAsia="Arial" w:cs="Arial"/>
        </w:rPr>
      </w:pPr>
      <w:r w:rsidRPr="46193D9F" w:rsidR="4DCDAF6E">
        <w:rPr>
          <w:rFonts w:ascii="Arial" w:hAnsi="Arial" w:eastAsia="Arial" w:cs="Arial"/>
        </w:rPr>
        <w:t>- Implementar un sistema automatizado de riego que utilice Arduino para mejorar la eficiencia.</w:t>
      </w:r>
    </w:p>
    <w:p w:rsidRPr="00DD6464" w:rsidR="00DD6464" w:rsidP="46193D9F" w:rsidRDefault="00DD6464" w14:paraId="1B03F33E" w14:textId="77777777">
      <w:pPr>
        <w:pStyle w:val="NormalWeb"/>
        <w:rPr>
          <w:rFonts w:ascii="Arial" w:hAnsi="Arial" w:eastAsia="Arial" w:cs="Arial"/>
        </w:rPr>
      </w:pPr>
      <w:r w:rsidRPr="46193D9F" w:rsidR="4DCDAF6E">
        <w:rPr>
          <w:rFonts w:ascii="Arial" w:hAnsi="Arial" w:eastAsia="Arial" w:cs="Arial"/>
        </w:rPr>
        <w:t>- Medir el caudal y la distribución del agua y compararlos con los valores teóricos.</w:t>
      </w:r>
    </w:p>
    <w:p w:rsidRPr="00DD6464" w:rsidR="00DD6464" w:rsidP="46193D9F" w:rsidRDefault="00DD6464" w14:paraId="019745C1" w14:textId="6C37278D">
      <w:pPr>
        <w:pStyle w:val="NormalWeb"/>
        <w:rPr>
          <w:rFonts w:ascii="Arial" w:hAnsi="Arial" w:eastAsia="Arial" w:cs="Arial"/>
        </w:rPr>
      </w:pPr>
      <w:r w:rsidRPr="46193D9F" w:rsidR="4DCDAF6E">
        <w:rPr>
          <w:rFonts w:ascii="Arial" w:hAnsi="Arial" w:eastAsia="Arial" w:cs="Arial"/>
        </w:rPr>
        <w:t>- Evaluar el impacto del sistema en el desarrollo del cultivo de lechuga crespa</w:t>
      </w:r>
      <w:r w:rsidRPr="46193D9F" w:rsidR="4DCDAF6E">
        <w:rPr>
          <w:rFonts w:ascii="Arial" w:hAnsi="Arial" w:eastAsia="Arial" w:cs="Arial"/>
        </w:rPr>
        <w:t>.</w:t>
      </w:r>
    </w:p>
    <w:p w:rsidR="46193D9F" w:rsidP="46193D9F" w:rsidRDefault="46193D9F" w14:paraId="3F0C4B2B" w14:textId="76ADDCAA">
      <w:pPr>
        <w:pStyle w:val="NormalWeb"/>
        <w:rPr>
          <w:rFonts w:ascii="Arial" w:hAnsi="Arial" w:eastAsia="Arial" w:cs="Arial"/>
        </w:rPr>
      </w:pPr>
    </w:p>
    <w:p w:rsidR="46193D9F" w:rsidP="46193D9F" w:rsidRDefault="46193D9F" w14:paraId="65593DA5" w14:textId="490EDE73">
      <w:pPr>
        <w:pStyle w:val="NormalWeb"/>
        <w:rPr>
          <w:rFonts w:ascii="Arial" w:hAnsi="Arial" w:eastAsia="Arial" w:cs="Arial"/>
        </w:rPr>
      </w:pPr>
    </w:p>
    <w:p w:rsidRPr="00DD6464" w:rsidR="00DD6464" w:rsidP="46193D9F" w:rsidRDefault="00DD6464" w14:paraId="235BA161" w14:textId="3482CD86">
      <w:pPr>
        <w:pStyle w:val="Ttulo1"/>
        <w:jc w:val="left"/>
        <w:rPr>
          <w:rFonts w:ascii="Arial" w:hAnsi="Arial" w:eastAsia="Arial" w:cs="Arial"/>
          <w:b w:val="1"/>
          <w:bCs w:val="1"/>
        </w:rPr>
      </w:pPr>
      <w:bookmarkStart w:name="_GoBack" w:id="4"/>
      <w:bookmarkStart w:name="_Toc650932291" w:id="1741790047"/>
      <w:r w:rsidR="22B1432B">
        <w:rPr/>
        <w:t>4</w:t>
      </w:r>
      <w:r w:rsidR="4DCDAF6E">
        <w:rPr/>
        <w:t xml:space="preserve">. Marco </w:t>
      </w:r>
      <w:r w:rsidR="7786E0F2">
        <w:rPr/>
        <w:t>teorico</w:t>
      </w:r>
      <w:r w:rsidR="4DCDAF6E">
        <w:rPr/>
        <w:t>:</w:t>
      </w:r>
      <w:bookmarkEnd w:id="1741790047"/>
    </w:p>
    <w:bookmarkEnd w:id="4"/>
    <w:p w:rsidRPr="00DD6464" w:rsidR="00DD6464" w:rsidP="46193D9F" w:rsidRDefault="00DD6464" w14:paraId="0D4ADCC9" w14:textId="41F79BA0">
      <w:pPr>
        <w:pStyle w:val="Ttulo2"/>
        <w:rPr>
          <w:rFonts w:ascii="Arial" w:hAnsi="Arial" w:eastAsia="Arial" w:cs="Arial"/>
          <w:b w:val="1"/>
          <w:bCs w:val="1"/>
        </w:rPr>
      </w:pPr>
      <w:bookmarkStart w:name="_Toc1859308996" w:id="899724456"/>
      <w:r w:rsidR="42E67584">
        <w:rPr/>
        <w:t>4</w:t>
      </w:r>
      <w:r w:rsidR="4DCDAF6E">
        <w:rPr/>
        <w:t>.1</w:t>
      </w:r>
      <w:r w:rsidR="30381CC6">
        <w:rPr/>
        <w:t xml:space="preserve"> </w:t>
      </w:r>
      <w:r w:rsidR="4DCDAF6E">
        <w:rPr/>
        <w:t xml:space="preserve"> Sistemas</w:t>
      </w:r>
      <w:r w:rsidR="4DCDAF6E">
        <w:rPr/>
        <w:t xml:space="preserve"> hidráulicos en la agricultura</w:t>
      </w:r>
      <w:bookmarkEnd w:id="899724456"/>
    </w:p>
    <w:p w:rsidRPr="00DD6464" w:rsidR="00DD6464" w:rsidP="46193D9F" w:rsidRDefault="00DD6464" w14:paraId="0C04C222" w14:textId="793160E9">
      <w:pPr>
        <w:spacing/>
        <w:contextualSpacing/>
        <w:rPr>
          <w:rFonts w:ascii="Arial" w:hAnsi="Arial" w:eastAsia="Arial" w:cs="Arial"/>
        </w:rPr>
      </w:pPr>
      <w:r w:rsidRPr="46193D9F" w:rsidR="4DCDAF6E">
        <w:rPr>
          <w:rFonts w:ascii="Arial" w:hAnsi="Arial" w:eastAsia="Arial" w:cs="Arial"/>
        </w:rPr>
        <w:t xml:space="preserve">La hidráulica ha mejorado la eficiencia del riego al garantizar un suministro constante a los cultivos. El tornillo de Arquímedes eleva el agua mediante un movimiento helicoidal, permitiendo el flujo constante hacia zonas más elevadas (Artistas y Cuadros, s.f.). Leonardo da Vinci perfeccionó este y otros mecanismos, como las ruedas hidráulicas, para optimizar el uso del agua en su época (Google </w:t>
      </w:r>
      <w:r w:rsidRPr="46193D9F" w:rsidR="4DCDAF6E">
        <w:rPr>
          <w:rFonts w:ascii="Arial" w:hAnsi="Arial" w:eastAsia="Arial" w:cs="Arial"/>
        </w:rPr>
        <w:t>Arts</w:t>
      </w:r>
      <w:r w:rsidRPr="46193D9F" w:rsidR="4DCDAF6E">
        <w:rPr>
          <w:rFonts w:ascii="Arial" w:hAnsi="Arial" w:eastAsia="Arial" w:cs="Arial"/>
        </w:rPr>
        <w:t xml:space="preserve"> &amp; Culture, s.f.).</w:t>
      </w:r>
      <w:r>
        <w:br/>
      </w:r>
    </w:p>
    <w:p w:rsidRPr="00DD6464" w:rsidR="00DD6464" w:rsidP="46193D9F" w:rsidRDefault="00DD6464" w14:paraId="2D98498A" w14:textId="78012FAB">
      <w:pPr>
        <w:pStyle w:val="Ttulo2"/>
        <w:rPr>
          <w:rFonts w:ascii="Arial" w:hAnsi="Arial" w:eastAsia="Arial" w:cs="Arial"/>
          <w:b w:val="1"/>
          <w:bCs w:val="1"/>
        </w:rPr>
      </w:pPr>
      <w:bookmarkStart w:name="_Toc703159460" w:id="1371496838"/>
      <w:r w:rsidR="04D9A1BC">
        <w:rPr/>
        <w:t>4</w:t>
      </w:r>
      <w:r w:rsidR="4DCDAF6E">
        <w:rPr/>
        <w:t xml:space="preserve">.2 Condiciones del cultivo: lechuga crespa (Lactuca sativa </w:t>
      </w:r>
      <w:r w:rsidR="4DCDAF6E">
        <w:rPr/>
        <w:t>var</w:t>
      </w:r>
      <w:r w:rsidR="4DCDAF6E">
        <w:rPr/>
        <w:t>. crispa)</w:t>
      </w:r>
      <w:bookmarkEnd w:id="1371496838"/>
    </w:p>
    <w:p w:rsidRPr="00DD6464" w:rsidR="00DD6464" w:rsidP="46193D9F" w:rsidRDefault="00DD6464" w14:paraId="4649F149" w14:textId="77777777">
      <w:pPr>
        <w:spacing/>
        <w:contextualSpacing/>
        <w:rPr>
          <w:rFonts w:ascii="Arial" w:hAnsi="Arial" w:eastAsia="Arial" w:cs="Arial"/>
        </w:rPr>
      </w:pPr>
      <w:r w:rsidRPr="46193D9F" w:rsidR="4DCDAF6E">
        <w:rPr>
          <w:rFonts w:ascii="Arial" w:hAnsi="Arial" w:eastAsia="Arial" w:cs="Arial"/>
        </w:rPr>
        <w:t>Ubicación: Sabana de Bogotá, Colombia.</w:t>
      </w:r>
    </w:p>
    <w:p w:rsidRPr="00DD6464" w:rsidR="00DD6464" w:rsidP="46193D9F" w:rsidRDefault="00DD6464" w14:paraId="1DBA5DEB" w14:textId="77777777">
      <w:pPr>
        <w:spacing/>
        <w:contextualSpacing/>
        <w:rPr>
          <w:rFonts w:ascii="Arial" w:hAnsi="Arial" w:eastAsia="Arial" w:cs="Arial"/>
        </w:rPr>
      </w:pPr>
      <w:r w:rsidRPr="46193D9F" w:rsidR="4DCDAF6E">
        <w:rPr>
          <w:rFonts w:ascii="Arial" w:hAnsi="Arial" w:eastAsia="Arial" w:cs="Arial"/>
        </w:rPr>
        <w:t>Temperatura ideal: 10 °C – 22 °C.</w:t>
      </w:r>
    </w:p>
    <w:p w:rsidRPr="00DD6464" w:rsidR="00DD6464" w:rsidP="46193D9F" w:rsidRDefault="00DD6464" w14:paraId="11B1BAD1" w14:textId="77777777">
      <w:pPr>
        <w:spacing/>
        <w:contextualSpacing/>
        <w:rPr>
          <w:rFonts w:ascii="Arial" w:hAnsi="Arial" w:eastAsia="Arial" w:cs="Arial"/>
        </w:rPr>
      </w:pPr>
      <w:r w:rsidRPr="46193D9F" w:rsidR="4DCDAF6E">
        <w:rPr>
          <w:rFonts w:ascii="Arial" w:hAnsi="Arial" w:eastAsia="Arial" w:cs="Arial"/>
        </w:rPr>
        <w:t>Suelo: franco</w:t>
      </w:r>
      <w:r w:rsidRPr="46193D9F" w:rsidR="4DCDAF6E">
        <w:rPr>
          <w:rFonts w:ascii="Arial" w:hAnsi="Arial" w:eastAsia="Arial" w:cs="Arial"/>
        </w:rPr>
        <w:t>‑</w:t>
      </w:r>
      <w:r w:rsidRPr="46193D9F" w:rsidR="4DCDAF6E">
        <w:rPr>
          <w:rFonts w:ascii="Arial" w:hAnsi="Arial" w:eastAsia="Arial" w:cs="Arial"/>
        </w:rPr>
        <w:t>arenoso, buen drenaje, pH 6.0 – 6.8.</w:t>
      </w:r>
    </w:p>
    <w:p w:rsidRPr="00DD6464" w:rsidR="00DD6464" w:rsidP="46193D9F" w:rsidRDefault="00DD6464" w14:paraId="6A58B179" w14:textId="77777777">
      <w:pPr>
        <w:spacing/>
        <w:contextualSpacing/>
        <w:rPr>
          <w:rFonts w:ascii="Arial" w:hAnsi="Arial" w:eastAsia="Arial" w:cs="Arial"/>
        </w:rPr>
      </w:pPr>
      <w:r w:rsidRPr="46193D9F" w:rsidR="4DCDAF6E">
        <w:rPr>
          <w:rFonts w:ascii="Arial" w:hAnsi="Arial" w:eastAsia="Arial" w:cs="Arial"/>
        </w:rPr>
        <w:t>Frecuencia de riego: cada 2</w:t>
      </w:r>
      <w:r w:rsidRPr="46193D9F" w:rsidR="4DCDAF6E">
        <w:rPr>
          <w:rFonts w:ascii="Arial" w:hAnsi="Arial" w:eastAsia="Arial" w:cs="Arial"/>
        </w:rPr>
        <w:t>‑</w:t>
      </w:r>
      <w:r w:rsidRPr="46193D9F" w:rsidR="4DCDAF6E">
        <w:rPr>
          <w:rFonts w:ascii="Arial" w:hAnsi="Arial" w:eastAsia="Arial" w:cs="Arial"/>
        </w:rPr>
        <w:t>3 días, evitando encharcamientos.</w:t>
      </w:r>
    </w:p>
    <w:p w:rsidRPr="00DD6464" w:rsidR="00DD6464" w:rsidP="46193D9F" w:rsidRDefault="00DD6464" w14:paraId="679D6F15" w14:textId="77777777">
      <w:pPr>
        <w:spacing/>
        <w:contextualSpacing/>
        <w:rPr>
          <w:rFonts w:ascii="Arial" w:hAnsi="Arial" w:eastAsia="Arial" w:cs="Arial"/>
        </w:rPr>
      </w:pPr>
      <w:r w:rsidRPr="46193D9F" w:rsidR="4DCDAF6E">
        <w:rPr>
          <w:rFonts w:ascii="Arial" w:hAnsi="Arial" w:eastAsia="Arial" w:cs="Arial"/>
        </w:rPr>
        <w:t>Tiempo de cosecha: 40</w:t>
      </w:r>
      <w:r w:rsidRPr="46193D9F" w:rsidR="4DCDAF6E">
        <w:rPr>
          <w:rFonts w:ascii="Arial" w:hAnsi="Arial" w:eastAsia="Arial" w:cs="Arial"/>
        </w:rPr>
        <w:t>‑</w:t>
      </w:r>
      <w:r w:rsidRPr="46193D9F" w:rsidR="4DCDAF6E">
        <w:rPr>
          <w:rFonts w:ascii="Arial" w:hAnsi="Arial" w:eastAsia="Arial" w:cs="Arial"/>
        </w:rPr>
        <w:t>55 días (Cámara de Comercio, 2015).</w:t>
      </w:r>
    </w:p>
    <w:p w:rsidRPr="00DD6464" w:rsidR="00DD6464" w:rsidP="46193D9F" w:rsidRDefault="00DD6464" w14:paraId="1DBB69B3" w14:textId="77777777">
      <w:pPr>
        <w:spacing/>
        <w:contextualSpacing/>
        <w:rPr>
          <w:rFonts w:ascii="Arial" w:hAnsi="Arial" w:eastAsia="Arial" w:cs="Arial"/>
        </w:rPr>
      </w:pPr>
      <w:r w:rsidRPr="46193D9F" w:rsidR="4DCDAF6E">
        <w:rPr>
          <w:rFonts w:ascii="Arial" w:hAnsi="Arial" w:eastAsia="Arial" w:cs="Arial"/>
        </w:rPr>
        <w:t>Control fitosanitario: cada 2</w:t>
      </w:r>
      <w:r w:rsidRPr="46193D9F" w:rsidR="4DCDAF6E">
        <w:rPr>
          <w:rFonts w:ascii="Arial" w:hAnsi="Arial" w:eastAsia="Arial" w:cs="Arial"/>
        </w:rPr>
        <w:t>‑</w:t>
      </w:r>
      <w:r w:rsidRPr="46193D9F" w:rsidR="4DCDAF6E">
        <w:rPr>
          <w:rFonts w:ascii="Arial" w:hAnsi="Arial" w:eastAsia="Arial" w:cs="Arial"/>
        </w:rPr>
        <w:t>3 semanas.</w:t>
      </w:r>
    </w:p>
    <w:p w:rsidRPr="00DD6464" w:rsidR="00DD6464" w:rsidP="46193D9F" w:rsidRDefault="00DD6464" w14:paraId="39D2AF2D" w14:textId="77777777">
      <w:pPr>
        <w:spacing/>
        <w:contextualSpacing/>
        <w:rPr>
          <w:rFonts w:ascii="Arial" w:hAnsi="Arial" w:eastAsia="Arial" w:cs="Arial"/>
        </w:rPr>
      </w:pPr>
      <w:r w:rsidRPr="46193D9F" w:rsidR="4DCDAF6E">
        <w:rPr>
          <w:rFonts w:ascii="Arial" w:hAnsi="Arial" w:eastAsia="Arial" w:cs="Arial"/>
        </w:rPr>
        <w:t>Valor nutricional: 16 kcal/100 g; 1.13 g proteína/100 g.</w:t>
      </w:r>
    </w:p>
    <w:p w:rsidRPr="00DD6464" w:rsidR="00DD6464" w:rsidP="46193D9F" w:rsidRDefault="00DD6464" w14:paraId="62971F32" w14:textId="77777777">
      <w:pPr>
        <w:spacing/>
        <w:contextualSpacing/>
        <w:rPr>
          <w:rFonts w:ascii="Arial" w:hAnsi="Arial" w:eastAsia="Arial" w:cs="Arial"/>
        </w:rPr>
      </w:pPr>
      <w:r w:rsidRPr="46193D9F" w:rsidR="4DCDAF6E">
        <w:rPr>
          <w:rFonts w:ascii="Arial" w:hAnsi="Arial" w:eastAsia="Arial" w:cs="Arial"/>
        </w:rPr>
        <w:t>Para un cultivo moderno de lechuga crespa, el riego eficiente es esencial: esta hortaliza es muy sensible al estrés hídrico y requiere humedad constante sin excesos, de modo que un sistema inspirado en Da Vinci podría aportar uniformidad en la distribución del agua y reducir pérdidas (</w:t>
      </w:r>
      <w:r w:rsidRPr="46193D9F" w:rsidR="4DCDAF6E">
        <w:rPr>
          <w:rFonts w:ascii="Arial" w:hAnsi="Arial" w:eastAsia="Arial" w:cs="Arial"/>
        </w:rPr>
        <w:t>Acar</w:t>
      </w:r>
      <w:r w:rsidRPr="46193D9F" w:rsidR="4DCDAF6E">
        <w:rPr>
          <w:rFonts w:ascii="Arial" w:hAnsi="Arial" w:eastAsia="Arial" w:cs="Arial"/>
        </w:rPr>
        <w:t>, 2020).</w:t>
      </w:r>
    </w:p>
    <w:p w:rsidR="46193D9F" w:rsidP="46193D9F" w:rsidRDefault="46193D9F" w14:paraId="77486A72" w14:textId="55F44A33">
      <w:pPr>
        <w:spacing/>
        <w:contextualSpacing/>
        <w:rPr>
          <w:rFonts w:ascii="Arial" w:hAnsi="Arial" w:eastAsia="Arial" w:cs="Arial"/>
        </w:rPr>
      </w:pPr>
    </w:p>
    <w:p w:rsidR="3B19D2E5" w:rsidP="46193D9F" w:rsidRDefault="3B19D2E5" w14:paraId="5F1826CC" w14:textId="39A69B19">
      <w:pPr>
        <w:pStyle w:val="Ttulo2"/>
      </w:pPr>
      <w:bookmarkStart w:name="_Toc356014474" w:id="431417379"/>
      <w:r w:rsidR="3B19D2E5">
        <w:rPr/>
        <w:t>4</w:t>
      </w:r>
      <w:r w:rsidR="4DCDAF6E">
        <w:rPr/>
        <w:t>.3 Aplicación del sistema en cultivos modernos</w:t>
      </w:r>
      <w:bookmarkEnd w:id="431417379"/>
    </w:p>
    <w:p w:rsidRPr="00DD6464" w:rsidR="00DD6464" w:rsidP="00DD6464" w:rsidRDefault="00DD6464" w14:paraId="1635B70F" w14:textId="77777777">
      <w:pPr>
        <w:contextualSpacing/>
        <w:rPr>
          <w:rFonts w:cs="Arial"/>
        </w:rPr>
      </w:pPr>
      <w:r w:rsidRPr="00DD6464">
        <w:rPr>
          <w:rFonts w:cs="Arial"/>
        </w:rPr>
        <w:t>Este proyecto evaluará la eficiencia de un sistema de riego da Vinci</w:t>
      </w:r>
      <w:r w:rsidRPr="00DD6464">
        <w:rPr>
          <w:rFonts w:ascii="MS Gothic" w:hAnsi="MS Gothic" w:cs="MS Gothic"/>
        </w:rPr>
        <w:t>‑</w:t>
      </w:r>
      <w:r w:rsidRPr="00DD6464">
        <w:rPr>
          <w:rFonts w:cs="Arial"/>
        </w:rPr>
        <w:t>inspirado, analizando la inclinación del tornillo de Arquímedes y el caudal de agua para optimizar la distribución hídrica en un cultivo de lechuga crespa en Bogotá. La idea es comparar rendimientos y evidenciar si, en un contexto actual, dicha tecnología histórica aporta ventajas en términos de eficiencia energética y economía de agua.</w:t>
      </w:r>
    </w:p>
    <w:p w:rsidRPr="00DD6464" w:rsidR="00DD6464" w:rsidP="00DD6464" w:rsidRDefault="00DD6464" w14:paraId="25BC7319" w14:textId="77777777">
      <w:pPr>
        <w:contextualSpacing/>
        <w:rPr>
          <w:rFonts w:cs="Arial"/>
        </w:rPr>
      </w:pPr>
    </w:p>
    <w:p w:rsidRPr="00DD6464" w:rsidR="00DD6464" w:rsidP="00DD6464" w:rsidRDefault="00DD6464" w14:paraId="499845D9" w14:textId="77777777">
      <w:pPr>
        <w:contextualSpacing/>
        <w:rPr>
          <w:rFonts w:cs="Arial"/>
        </w:rPr>
      </w:pPr>
    </w:p>
    <w:p w:rsidRPr="00DD6464" w:rsidR="00DD6464" w:rsidP="46193D9F" w:rsidRDefault="00DD6464" w14:paraId="71BC5F69" w14:textId="498B6A40">
      <w:pPr>
        <w:pStyle w:val="Ttulo2"/>
        <w:rPr>
          <w:rFonts w:cs="Arial"/>
          <w:b w:val="1"/>
          <w:bCs w:val="1"/>
        </w:rPr>
      </w:pPr>
      <w:bookmarkStart w:name="_Toc1359449379" w:id="1237905853"/>
      <w:r w:rsidR="2E63A497">
        <w:rPr/>
        <w:t>4</w:t>
      </w:r>
      <w:r w:rsidR="4DCDAF6E">
        <w:rPr/>
        <w:t>.4. Principios físicos y matemáticos</w:t>
      </w:r>
      <w:bookmarkEnd w:id="1237905853"/>
    </w:p>
    <w:p w:rsidRPr="00DD6464" w:rsidR="00DD6464" w:rsidP="00DD6464" w:rsidRDefault="00DD6464" w14:paraId="62A52738" w14:textId="77777777">
      <w:pPr>
        <w:contextualSpacing/>
        <w:rPr>
          <w:rFonts w:cs="Arial"/>
        </w:rPr>
      </w:pPr>
      <w:r w:rsidRPr="00DD6464">
        <w:rPr>
          <w:rFonts w:cs="Arial"/>
        </w:rPr>
        <w:t>Movimiento helicoidal: el tornillo de Arquímedes eleva agua mediante la rotación de una hélice incrustada en el interior o alrededor de un tubo. Al girar con cierto ángulo, captura el agua en compartimentos formados entre la hélice y las paredes del tubo, llevándola hacia arriba.</w:t>
      </w:r>
    </w:p>
    <w:p w:rsidRPr="00DD6464" w:rsidR="00DD6464" w:rsidP="00DD6464" w:rsidRDefault="00DD6464" w14:paraId="74DE74B8" w14:textId="77777777">
      <w:pPr>
        <w:contextualSpacing/>
        <w:rPr>
          <w:rFonts w:cs="Arial"/>
        </w:rPr>
      </w:pPr>
      <w:r w:rsidRPr="00DD6464">
        <w:rPr>
          <w:rFonts w:cs="Arial"/>
        </w:rPr>
        <w:t>Cálculo de caudal y pendiente: la velocidad de rotación y la inclinación determinan el caudal (volumen/tiempo). Para un cultivo específico, se debe ajustar el flujo para satisfacer la demanda sin encharcamiento.</w:t>
      </w:r>
    </w:p>
    <w:p w:rsidRPr="00DD6464" w:rsidR="00DD6464" w:rsidP="00DD6464" w:rsidRDefault="00DD6464" w14:paraId="1530ADD5" w14:textId="77777777">
      <w:pPr>
        <w:spacing/>
        <w:contextualSpacing/>
        <w:rPr>
          <w:rFonts w:cs="Arial"/>
        </w:rPr>
      </w:pPr>
      <w:r w:rsidRPr="46193D9F" w:rsidR="4DCDAF6E">
        <w:rPr>
          <w:rFonts w:cs="Arial"/>
        </w:rPr>
        <w:t xml:space="preserve">Eficiencia hidráulica: se modela frecuentemente como una función lineal (por ejemplo, V(t) = </w:t>
      </w:r>
      <w:r w:rsidRPr="46193D9F" w:rsidR="4DCDAF6E">
        <w:rPr>
          <w:rFonts w:cs="Arial"/>
        </w:rPr>
        <w:t>k·t</w:t>
      </w:r>
      <w:r w:rsidRPr="46193D9F" w:rsidR="4DCDAF6E">
        <w:rPr>
          <w:rFonts w:cs="Arial"/>
        </w:rPr>
        <w:t>, donde V es volumen elevado y t tiempo), siempre que la rotación sea constante. En este proyecto se estimó un caudal aproximado de 43.75 ml/s cuando el tornillo rota a razón de una vuelta cada 4 s.</w:t>
      </w:r>
    </w:p>
    <w:p w:rsidR="46193D9F" w:rsidP="46193D9F" w:rsidRDefault="46193D9F" w14:paraId="3F0D128B" w14:textId="45BF0059">
      <w:pPr>
        <w:spacing/>
        <w:contextualSpacing/>
        <w:rPr>
          <w:rFonts w:cs="Arial"/>
        </w:rPr>
      </w:pPr>
    </w:p>
    <w:p w:rsidRPr="00DD6464" w:rsidR="00DD6464" w:rsidP="46193D9F" w:rsidRDefault="00DD6464" w14:paraId="078988F1" w14:textId="7830530F">
      <w:pPr>
        <w:pStyle w:val="Ttulo2"/>
        <w:rPr>
          <w:rFonts w:cs="Arial"/>
          <w:b w:val="1"/>
          <w:bCs w:val="1"/>
        </w:rPr>
      </w:pPr>
      <w:bookmarkStart w:name="_Toc185261557" w:id="652143736"/>
      <w:r w:rsidR="67E431BF">
        <w:rPr/>
        <w:t>4</w:t>
      </w:r>
      <w:r w:rsidR="4DCDAF6E">
        <w:rPr/>
        <w:t>.5. El agua como recurso natural</w:t>
      </w:r>
      <w:bookmarkEnd w:id="652143736"/>
    </w:p>
    <w:p w:rsidRPr="00DD6464" w:rsidR="00DD6464" w:rsidP="00DD6464" w:rsidRDefault="00DD6464" w14:paraId="425740BF" w14:textId="77777777">
      <w:pPr>
        <w:contextualSpacing/>
        <w:rPr>
          <w:rFonts w:cs="Arial"/>
        </w:rPr>
      </w:pPr>
      <w:r w:rsidRPr="46193D9F" w:rsidR="4DCDAF6E">
        <w:rPr>
          <w:rFonts w:cs="Arial"/>
        </w:rPr>
        <w:t>El agua es esencial para la vida y el desarrollo ambiental, agrícola, industrial y energético. Aproximadamente el 70 % de la superficie terrestre está cubierta por agua, pero solo un pequeño porcentaje es agua dulce utilizable. Según la ONU, el acceso al agua potable es un derecho humano fundamental, y el uso eficiente es un desafío global (ONU, 2015).</w:t>
      </w:r>
    </w:p>
    <w:p w:rsidR="46193D9F" w:rsidP="46193D9F" w:rsidRDefault="46193D9F" w14:paraId="0FCDC7F0" w14:textId="5A3A8E83">
      <w:pPr>
        <w:spacing/>
        <w:contextualSpacing/>
        <w:rPr>
          <w:rFonts w:cs="Arial"/>
        </w:rPr>
      </w:pPr>
    </w:p>
    <w:p w:rsidRPr="00DD6464" w:rsidR="00DD6464" w:rsidP="46193D9F" w:rsidRDefault="00DD6464" w14:paraId="285BA5E5" w14:textId="4B8BCFED">
      <w:pPr>
        <w:pStyle w:val="Ttulo3"/>
        <w:rPr>
          <w:rFonts w:cs="Arial"/>
          <w:b w:val="1"/>
          <w:bCs w:val="1"/>
        </w:rPr>
      </w:pPr>
      <w:bookmarkStart w:name="_Toc1696923179" w:id="1271966778"/>
      <w:r w:rsidR="39E06E87">
        <w:rPr/>
        <w:t>4</w:t>
      </w:r>
      <w:r w:rsidR="4DCDAF6E">
        <w:rPr/>
        <w:t>.5.1. Importancia del agua para el desarrollo humano y ambiental</w:t>
      </w:r>
      <w:bookmarkEnd w:id="1271966778"/>
    </w:p>
    <w:p w:rsidRPr="00DD6464" w:rsidR="00DD6464" w:rsidP="00DD6464" w:rsidRDefault="00DD6464" w14:paraId="5EF8191B" w14:textId="77777777">
      <w:pPr>
        <w:contextualSpacing/>
        <w:rPr>
          <w:rFonts w:cs="Arial"/>
        </w:rPr>
      </w:pPr>
      <w:r w:rsidRPr="46193D9F" w:rsidR="4DCDAF6E">
        <w:rPr>
          <w:rFonts w:cs="Arial"/>
        </w:rPr>
        <w:t>Garantizar un uso sostenible y equitativo del agua es crucial para preservar ecosistemas y satisfacer las necesidades de las generaciones futuras (López &amp; García, 2017).</w:t>
      </w:r>
    </w:p>
    <w:p w:rsidR="46193D9F" w:rsidP="46193D9F" w:rsidRDefault="46193D9F" w14:paraId="42C6BA9E" w14:textId="2EDA36C2">
      <w:pPr>
        <w:spacing/>
        <w:contextualSpacing/>
        <w:rPr>
          <w:rFonts w:cs="Arial"/>
        </w:rPr>
      </w:pPr>
    </w:p>
    <w:p w:rsidRPr="00DD6464" w:rsidR="00DD6464" w:rsidP="46193D9F" w:rsidRDefault="00DD6464" w14:paraId="6EE8159F" w14:textId="69B4DE0F">
      <w:pPr>
        <w:pStyle w:val="Ttulo2"/>
        <w:rPr>
          <w:rFonts w:cs="Arial"/>
          <w:b w:val="1"/>
          <w:bCs w:val="1"/>
        </w:rPr>
      </w:pPr>
      <w:bookmarkStart w:name="_Toc11746935" w:id="380590265"/>
      <w:r w:rsidR="6B2B6398">
        <w:rPr/>
        <w:t>4</w:t>
      </w:r>
      <w:r w:rsidR="4DCDAF6E">
        <w:rPr/>
        <w:t>.6. El ciclo hidrológico</w:t>
      </w:r>
      <w:bookmarkEnd w:id="380590265"/>
    </w:p>
    <w:p w:rsidRPr="00DD6464" w:rsidR="00DD6464" w:rsidP="00DD6464" w:rsidRDefault="00DD6464" w14:paraId="5892556B" w14:textId="77777777">
      <w:pPr>
        <w:spacing/>
        <w:contextualSpacing/>
        <w:rPr>
          <w:rFonts w:cs="Arial"/>
        </w:rPr>
      </w:pPr>
      <w:r w:rsidRPr="46193D9F" w:rsidR="4DCDAF6E">
        <w:rPr>
          <w:rFonts w:cs="Arial"/>
        </w:rPr>
        <w:t>El ciclo hidrológico describe el movimiento continuo del agua sobre, debajo y a través de la superficie terrestre: precipitación, evaporación, condensación, filtración y escorrentía. Este conocimiento es la base para diseñar sistemas de riego que se adapten a los procesos naturales de recarga y desplazamiento del agua (</w:t>
      </w:r>
      <w:r w:rsidRPr="46193D9F" w:rsidR="4DCDAF6E">
        <w:rPr>
          <w:rFonts w:cs="Arial"/>
        </w:rPr>
        <w:t>Boudreau</w:t>
      </w:r>
      <w:r w:rsidRPr="46193D9F" w:rsidR="4DCDAF6E">
        <w:rPr>
          <w:rFonts w:cs="Arial"/>
        </w:rPr>
        <w:t>, 2008).</w:t>
      </w:r>
    </w:p>
    <w:p w:rsidR="46193D9F" w:rsidP="46193D9F" w:rsidRDefault="46193D9F" w14:paraId="4D632BEC" w14:textId="7CCE50BA">
      <w:pPr>
        <w:spacing/>
        <w:contextualSpacing/>
        <w:rPr>
          <w:rFonts w:cs="Arial"/>
        </w:rPr>
      </w:pPr>
    </w:p>
    <w:p w:rsidRPr="00DD6464" w:rsidR="00DD6464" w:rsidP="46193D9F" w:rsidRDefault="00DD6464" w14:paraId="00E3D001" w14:textId="3C2DA486">
      <w:pPr>
        <w:pStyle w:val="Ttulo1"/>
        <w:jc w:val="left"/>
        <w:rPr>
          <w:rFonts w:cs="Arial"/>
          <w:b w:val="1"/>
          <w:bCs w:val="1"/>
        </w:rPr>
      </w:pPr>
      <w:bookmarkStart w:name="_Toc1390737824" w:id="1605851919"/>
      <w:r w:rsidR="4DCDAF6E">
        <w:rPr/>
        <w:t>5</w:t>
      </w:r>
      <w:r w:rsidR="2A0528A2">
        <w:rPr/>
        <w:t>.</w:t>
      </w:r>
      <w:r w:rsidR="4DCDAF6E">
        <w:rPr/>
        <w:t xml:space="preserve"> </w:t>
      </w:r>
      <w:r w:rsidR="16BF9E98">
        <w:rPr/>
        <w:t>propiedades</w:t>
      </w:r>
      <w:r w:rsidR="4DCDAF6E">
        <w:rPr/>
        <w:t xml:space="preserve"> químicas del agua</w:t>
      </w:r>
      <w:bookmarkEnd w:id="1605851919"/>
    </w:p>
    <w:p w:rsidRPr="00DD6464" w:rsidR="00DD6464" w:rsidP="46193D9F" w:rsidRDefault="00DD6464" w14:paraId="3EAF5994" w14:textId="120C5B34">
      <w:pPr>
        <w:pStyle w:val="Ttulo2"/>
        <w:rPr>
          <w:rFonts w:cs="Arial"/>
          <w:b w:val="1"/>
          <w:bCs w:val="1"/>
        </w:rPr>
      </w:pPr>
      <w:bookmarkStart w:name="_Toc2089162393" w:id="362430550"/>
      <w:r w:rsidR="4DCDAF6E">
        <w:rPr/>
        <w:t>5.1 Estructura molecular</w:t>
      </w:r>
      <w:bookmarkEnd w:id="362430550"/>
    </w:p>
    <w:p w:rsidRPr="00DD6464" w:rsidR="00DD6464" w:rsidP="00DD6464" w:rsidRDefault="00DD6464" w14:paraId="680C6AD7" w14:textId="77777777">
      <w:pPr>
        <w:contextualSpacing/>
        <w:rPr>
          <w:rFonts w:cs="Arial"/>
        </w:rPr>
      </w:pPr>
      <w:r w:rsidRPr="46193D9F" w:rsidR="4DCDAF6E">
        <w:rPr>
          <w:rFonts w:cs="Arial"/>
        </w:rPr>
        <w:t>La molécula de agua (H</w:t>
      </w:r>
      <w:r w:rsidRPr="46193D9F" w:rsidR="4DCDAF6E">
        <w:rPr>
          <w:rFonts w:ascii="Cambria Math" w:hAnsi="Cambria Math" w:cs="Cambria Math"/>
        </w:rPr>
        <w:t>₂</w:t>
      </w:r>
      <w:r w:rsidRPr="46193D9F" w:rsidR="4DCDAF6E">
        <w:rPr>
          <w:rFonts w:cs="Arial"/>
        </w:rPr>
        <w:t>O) es polar debido a la diferencia de electronegatividad entre oxígeno e hidrógeno. Este carácter polar permite la formación de enlaces de hidrógeno, responsables de su alto punto de ebullición y fusión en comparación con moléculas de tamaño similar (Atkins &amp; de Paula, 2014).</w:t>
      </w:r>
    </w:p>
    <w:p w:rsidR="46193D9F" w:rsidP="46193D9F" w:rsidRDefault="46193D9F" w14:paraId="5F8A4134" w14:textId="6A732ACF">
      <w:pPr>
        <w:spacing/>
        <w:contextualSpacing/>
        <w:rPr>
          <w:rFonts w:cs="Arial"/>
        </w:rPr>
      </w:pPr>
    </w:p>
    <w:p w:rsidRPr="00DD6464" w:rsidR="00DD6464" w:rsidP="46193D9F" w:rsidRDefault="00DD6464" w14:paraId="3F6BAADF" w14:textId="50EDE1F3">
      <w:pPr>
        <w:pStyle w:val="Ttulo2"/>
        <w:rPr>
          <w:rFonts w:cs="Arial"/>
          <w:b w:val="1"/>
          <w:bCs w:val="1"/>
        </w:rPr>
      </w:pPr>
      <w:bookmarkStart w:name="_Toc1559849899" w:id="1563176854"/>
      <w:r w:rsidR="4DCDAF6E">
        <w:rPr/>
        <w:t>5</w:t>
      </w:r>
      <w:r w:rsidR="07206F4A">
        <w:rPr/>
        <w:t>.</w:t>
      </w:r>
      <w:r w:rsidR="4DCDAF6E">
        <w:rPr/>
        <w:t>2</w:t>
      </w:r>
      <w:r w:rsidR="4DCDAF6E">
        <w:rPr/>
        <w:t xml:space="preserve"> Propiedades de solvente</w:t>
      </w:r>
      <w:bookmarkEnd w:id="1563176854"/>
    </w:p>
    <w:p w:rsidRPr="00DD6464" w:rsidR="00DD6464" w:rsidP="00DD6464" w:rsidRDefault="00DD6464" w14:paraId="20871504" w14:textId="77777777">
      <w:pPr>
        <w:spacing/>
        <w:contextualSpacing/>
        <w:rPr>
          <w:rFonts w:cs="Arial"/>
        </w:rPr>
      </w:pPr>
      <w:r w:rsidRPr="46193D9F" w:rsidR="4DCDAF6E">
        <w:rPr>
          <w:rFonts w:cs="Arial"/>
        </w:rPr>
        <w:t>El agua, “disolvente universal”, puede disolver compuestos iónicos y polares, lo que la convierte en un medio ideal para múltiples reacciones químicas (</w:t>
      </w:r>
      <w:r w:rsidRPr="46193D9F" w:rsidR="4DCDAF6E">
        <w:rPr>
          <w:rFonts w:cs="Arial"/>
        </w:rPr>
        <w:t>McMurry</w:t>
      </w:r>
      <w:r w:rsidRPr="46193D9F" w:rsidR="4DCDAF6E">
        <w:rPr>
          <w:rFonts w:cs="Arial"/>
        </w:rPr>
        <w:t xml:space="preserve"> &amp; Fay, 2014).</w:t>
      </w:r>
    </w:p>
    <w:p w:rsidR="46193D9F" w:rsidP="46193D9F" w:rsidRDefault="46193D9F" w14:paraId="608EE7AA" w14:textId="068F97CA">
      <w:pPr>
        <w:spacing/>
        <w:contextualSpacing/>
        <w:rPr>
          <w:rFonts w:cs="Arial"/>
        </w:rPr>
      </w:pPr>
    </w:p>
    <w:p w:rsidRPr="00DD6464" w:rsidR="00DD6464" w:rsidP="46193D9F" w:rsidRDefault="00DD6464" w14:paraId="793DF26C" w14:textId="4A56FCAC">
      <w:pPr>
        <w:pStyle w:val="Ttulo2"/>
        <w:rPr>
          <w:rFonts w:cs="Arial"/>
          <w:b w:val="1"/>
          <w:bCs w:val="1"/>
        </w:rPr>
      </w:pPr>
      <w:bookmarkStart w:name="_Toc589232690" w:id="300459788"/>
      <w:r w:rsidR="4DCDAF6E">
        <w:rPr/>
        <w:t>5.3 Alta capacidad calorífica</w:t>
      </w:r>
      <w:bookmarkEnd w:id="300459788"/>
    </w:p>
    <w:p w:rsidRPr="00DD6464" w:rsidR="00DD6464" w:rsidP="00DD6464" w:rsidRDefault="00DD6464" w14:paraId="588A0D5F" w14:textId="77777777">
      <w:pPr>
        <w:contextualSpacing/>
        <w:rPr>
          <w:rFonts w:cs="Arial"/>
        </w:rPr>
      </w:pPr>
      <w:r w:rsidRPr="46193D9F" w:rsidR="4DCDAF6E">
        <w:rPr>
          <w:rFonts w:cs="Arial"/>
        </w:rPr>
        <w:t>El agua absorbe o libera grandes cantidades de energía sin cambiar significativamente su temperatura, manteniendo la estabilidad térmica en sistemas biológicos e industriales (Chang, 2010).</w:t>
      </w:r>
    </w:p>
    <w:p w:rsidR="46193D9F" w:rsidP="46193D9F" w:rsidRDefault="46193D9F" w14:paraId="062D9B5A" w14:textId="2A9588B1">
      <w:pPr>
        <w:spacing/>
        <w:contextualSpacing/>
        <w:rPr>
          <w:rFonts w:cs="Arial"/>
        </w:rPr>
      </w:pPr>
    </w:p>
    <w:p w:rsidRPr="00DD6464" w:rsidR="00DD6464" w:rsidP="46193D9F" w:rsidRDefault="00DD6464" w14:paraId="432FE455" w14:textId="4D92D038">
      <w:pPr>
        <w:pStyle w:val="Ttulo2"/>
        <w:rPr>
          <w:rFonts w:cs="Arial"/>
          <w:b w:val="1"/>
          <w:bCs w:val="1"/>
        </w:rPr>
      </w:pPr>
      <w:bookmarkStart w:name="_Toc174495409" w:id="1847974005"/>
      <w:r w:rsidR="4DCDAF6E">
        <w:rPr/>
        <w:t>5</w:t>
      </w:r>
      <w:r w:rsidR="2BA5A9F7">
        <w:rPr/>
        <w:t>.</w:t>
      </w:r>
      <w:r w:rsidR="4DCDAF6E">
        <w:rPr/>
        <w:t>4 Punto de ebullición y fusión</w:t>
      </w:r>
      <w:bookmarkEnd w:id="1847974005"/>
    </w:p>
    <w:p w:rsidRPr="00DD6464" w:rsidR="00DD6464" w:rsidP="00DD6464" w:rsidRDefault="00DD6464" w14:paraId="1F575D29" w14:textId="77777777">
      <w:pPr>
        <w:contextualSpacing/>
        <w:rPr>
          <w:rFonts w:cs="Arial"/>
        </w:rPr>
      </w:pPr>
      <w:r w:rsidRPr="00DD6464">
        <w:rPr>
          <w:rFonts w:cs="Arial"/>
        </w:rPr>
        <w:t xml:space="preserve">A nivel del mar, el agua hierve a 100 °C y se funde a 0 °C, valores relativamente </w:t>
      </w:r>
      <w:r w:rsidRPr="00DD6464">
        <w:rPr>
          <w:rFonts w:cs="Arial"/>
        </w:rPr>
        <w:t>altos para una molécula de tan bajo peso molecular, debido a la presencia de enlaces de hidrógeno (McMurry &amp; Fay, 2014).</w:t>
      </w:r>
    </w:p>
    <w:p w:rsidRPr="00DD6464" w:rsidR="00DD6464" w:rsidP="00DD6464" w:rsidRDefault="00DD6464" w14:paraId="759D9DEC" w14:textId="77777777">
      <w:pPr>
        <w:contextualSpacing/>
        <w:rPr>
          <w:rFonts w:cs="Arial"/>
        </w:rPr>
      </w:pPr>
    </w:p>
    <w:p w:rsidRPr="00DD6464" w:rsidR="00DD6464" w:rsidP="46193D9F" w:rsidRDefault="00DD6464" w14:paraId="3AC05122" w14:textId="4F4F0432">
      <w:pPr>
        <w:pStyle w:val="Ttulo1"/>
        <w:jc w:val="left"/>
        <w:rPr>
          <w:rFonts w:cs="Arial"/>
          <w:b w:val="1"/>
          <w:bCs w:val="1"/>
        </w:rPr>
      </w:pPr>
      <w:bookmarkStart w:name="_Toc710421134" w:id="1921489960"/>
      <w:r w:rsidR="16FD9F6D">
        <w:rPr/>
        <w:t>6</w:t>
      </w:r>
      <w:r w:rsidR="4DCDAF6E">
        <w:rPr/>
        <w:t>. Agua en reacciones químicas</w:t>
      </w:r>
      <w:bookmarkEnd w:id="1921489960"/>
    </w:p>
    <w:p w:rsidRPr="00DD6464" w:rsidR="00DD6464" w:rsidP="46193D9F" w:rsidRDefault="00DD6464" w14:paraId="7EF55C7D" w14:textId="7D622369">
      <w:pPr>
        <w:pStyle w:val="Ttulo2"/>
        <w:rPr>
          <w:rFonts w:cs="Arial"/>
          <w:b w:val="1"/>
          <w:bCs w:val="1"/>
        </w:rPr>
      </w:pPr>
      <w:bookmarkStart w:name="_Toc166746184" w:id="177589619"/>
      <w:r w:rsidR="5FB808A5">
        <w:rPr/>
        <w:t>6</w:t>
      </w:r>
      <w:r w:rsidR="4DCDAF6E">
        <w:rPr/>
        <w:t>.1 Reacciones ácido-base</w:t>
      </w:r>
      <w:bookmarkEnd w:id="177589619"/>
    </w:p>
    <w:p w:rsidRPr="00DD6464" w:rsidR="00DD6464" w:rsidP="00DD6464" w:rsidRDefault="00DD6464" w14:paraId="25EA3121" w14:textId="77777777">
      <w:pPr>
        <w:contextualSpacing/>
        <w:rPr>
          <w:rFonts w:cs="Arial"/>
        </w:rPr>
      </w:pPr>
      <w:r w:rsidRPr="46193D9F" w:rsidR="4DCDAF6E">
        <w:rPr>
          <w:rFonts w:cs="Arial"/>
        </w:rPr>
        <w:t>El agua es anfótera; en pureza se disocia mínimamente en iones hidronio (H</w:t>
      </w:r>
      <w:r w:rsidRPr="46193D9F" w:rsidR="4DCDAF6E">
        <w:rPr>
          <w:rFonts w:ascii="Cambria Math" w:hAnsi="Cambria Math" w:cs="Cambria Math"/>
        </w:rPr>
        <w:t>₃</w:t>
      </w:r>
      <w:r w:rsidRPr="46193D9F" w:rsidR="4DCDAF6E">
        <w:rPr>
          <w:rFonts w:cs="Arial"/>
        </w:rPr>
        <w:t>O</w:t>
      </w:r>
      <w:r w:rsidRPr="46193D9F" w:rsidR="4DCDAF6E">
        <w:rPr>
          <w:rFonts w:ascii="Cambria Math" w:hAnsi="Cambria Math" w:cs="Cambria Math"/>
        </w:rPr>
        <w:t>⁺</w:t>
      </w:r>
      <w:r w:rsidRPr="46193D9F" w:rsidR="4DCDAF6E">
        <w:rPr>
          <w:rFonts w:cs="Arial"/>
        </w:rPr>
        <w:t>) e hidróxido (OH</w:t>
      </w:r>
      <w:r w:rsidRPr="46193D9F" w:rsidR="4DCDAF6E">
        <w:rPr>
          <w:rFonts w:ascii="Cambria Math" w:hAnsi="Cambria Math" w:cs="Cambria Math"/>
        </w:rPr>
        <w:t>⁻</w:t>
      </w:r>
      <w:r w:rsidRPr="46193D9F" w:rsidR="4DCDAF6E">
        <w:rPr>
          <w:rFonts w:cs="Arial"/>
        </w:rPr>
        <w:t>), manteniendo un pH neutro cercano a 7 (Atkins &amp; de Paula, 2014).</w:t>
      </w:r>
    </w:p>
    <w:p w:rsidR="46193D9F" w:rsidP="46193D9F" w:rsidRDefault="46193D9F" w14:paraId="267FFF6A" w14:textId="0F4253AD">
      <w:pPr>
        <w:spacing/>
        <w:contextualSpacing/>
        <w:rPr>
          <w:rFonts w:cs="Arial"/>
        </w:rPr>
      </w:pPr>
    </w:p>
    <w:p w:rsidRPr="00DD6464" w:rsidR="00DD6464" w:rsidP="46193D9F" w:rsidRDefault="00DD6464" w14:paraId="246B936F" w14:textId="3DBC23D9">
      <w:pPr>
        <w:pStyle w:val="Ttulo2"/>
        <w:rPr>
          <w:rFonts w:cs="Arial"/>
          <w:b w:val="1"/>
          <w:bCs w:val="1"/>
        </w:rPr>
      </w:pPr>
      <w:bookmarkStart w:name="_Toc1679588213" w:id="533793592"/>
      <w:r w:rsidR="0D09D40D">
        <w:rPr/>
        <w:t>6</w:t>
      </w:r>
      <w:r w:rsidR="4DCDAF6E">
        <w:rPr/>
        <w:t>.</w:t>
      </w:r>
      <w:r w:rsidR="59EBD3F1">
        <w:rPr/>
        <w:t>1.</w:t>
      </w:r>
      <w:r w:rsidR="22C3B462">
        <w:rPr/>
        <w:t>1</w:t>
      </w:r>
      <w:r w:rsidR="4DCDAF6E">
        <w:rPr/>
        <w:t xml:space="preserve"> Reacciones de hidrólisis</w:t>
      </w:r>
      <w:bookmarkEnd w:id="533793592"/>
    </w:p>
    <w:p w:rsidRPr="00DD6464" w:rsidR="00DD6464" w:rsidP="00DD6464" w:rsidRDefault="00DD6464" w14:paraId="4E03D800" w14:textId="77777777">
      <w:pPr>
        <w:contextualSpacing/>
        <w:rPr>
          <w:rFonts w:cs="Arial"/>
        </w:rPr>
      </w:pPr>
      <w:r w:rsidRPr="46193D9F" w:rsidR="4DCDAF6E">
        <w:rPr>
          <w:rFonts w:cs="Arial"/>
        </w:rPr>
        <w:t>En procesos de hidrólisis, el agua se divide para romper enlaces en otros compuestos, como en la descomposición de ésteres y sales.</w:t>
      </w:r>
    </w:p>
    <w:p w:rsidR="46193D9F" w:rsidP="46193D9F" w:rsidRDefault="46193D9F" w14:paraId="5C2CB835" w14:textId="3819BC30">
      <w:pPr>
        <w:spacing/>
        <w:contextualSpacing/>
        <w:rPr>
          <w:rFonts w:cs="Arial"/>
        </w:rPr>
      </w:pPr>
    </w:p>
    <w:p w:rsidRPr="00DD6464" w:rsidR="00DD6464" w:rsidP="46193D9F" w:rsidRDefault="00DD6464" w14:paraId="04824734" w14:textId="5913E04A">
      <w:pPr>
        <w:pStyle w:val="Ttulo3"/>
        <w:rPr>
          <w:rFonts w:cs="Arial"/>
          <w:b w:val="1"/>
          <w:bCs w:val="1"/>
        </w:rPr>
      </w:pPr>
      <w:bookmarkStart w:name="_Toc34896280" w:id="1051214981"/>
      <w:r w:rsidR="0B8AD856">
        <w:rPr/>
        <w:t>6</w:t>
      </w:r>
      <w:r w:rsidR="4DCDAF6E">
        <w:rPr/>
        <w:t>.</w:t>
      </w:r>
      <w:r w:rsidR="2059C44D">
        <w:rPr/>
        <w:t>1</w:t>
      </w:r>
      <w:r w:rsidR="4DCDAF6E">
        <w:rPr/>
        <w:t>.</w:t>
      </w:r>
      <w:r w:rsidR="29BC4954">
        <w:rPr/>
        <w:t>2</w:t>
      </w:r>
      <w:r w:rsidR="4DCDAF6E">
        <w:rPr/>
        <w:t xml:space="preserve"> Reacciones redox</w:t>
      </w:r>
      <w:bookmarkEnd w:id="1051214981"/>
    </w:p>
    <w:p w:rsidRPr="00DD6464" w:rsidR="00DD6464" w:rsidP="00DD6464" w:rsidRDefault="00DD6464" w14:paraId="14F24925" w14:textId="77777777">
      <w:pPr>
        <w:contextualSpacing/>
        <w:rPr>
          <w:rFonts w:cs="Arial"/>
        </w:rPr>
      </w:pPr>
      <w:r w:rsidRPr="46193D9F" w:rsidR="4DCDAF6E">
        <w:rPr>
          <w:rFonts w:cs="Arial"/>
        </w:rPr>
        <w:t>En reacciones de óxido</w:t>
      </w:r>
      <w:r w:rsidRPr="46193D9F" w:rsidR="4DCDAF6E">
        <w:rPr>
          <w:rFonts w:ascii="MS Gothic" w:hAnsi="MS Gothic" w:eastAsia="MS Gothic" w:cs="MS Gothic"/>
        </w:rPr>
        <w:t>‑</w:t>
      </w:r>
      <w:r w:rsidRPr="46193D9F" w:rsidR="4DCDAF6E">
        <w:rPr>
          <w:rFonts w:cs="Arial"/>
        </w:rPr>
        <w:t>reducción, el agua participa, por ejemplo, en la fotosíntesis, donde se oxida para liberar oxígeno y reducir dióxido de carbono a glucosa.</w:t>
      </w:r>
    </w:p>
    <w:p w:rsidR="46193D9F" w:rsidP="46193D9F" w:rsidRDefault="46193D9F" w14:paraId="56CA3224" w14:textId="68AF40B9">
      <w:pPr>
        <w:spacing/>
        <w:contextualSpacing/>
        <w:rPr>
          <w:rFonts w:cs="Arial"/>
        </w:rPr>
      </w:pPr>
    </w:p>
    <w:p w:rsidRPr="00DD6464" w:rsidR="00DD6464" w:rsidP="46193D9F" w:rsidRDefault="00DD6464" w14:paraId="2DECCD36" w14:textId="537760A0">
      <w:pPr>
        <w:pStyle w:val="Ttulo2"/>
        <w:rPr>
          <w:rFonts w:cs="Arial"/>
          <w:b w:val="1"/>
          <w:bCs w:val="1"/>
        </w:rPr>
      </w:pPr>
      <w:bookmarkStart w:name="_Toc1872919228" w:id="1883253529"/>
      <w:r w:rsidR="7785E7A9">
        <w:rPr/>
        <w:t>6</w:t>
      </w:r>
      <w:r w:rsidR="4DCDAF6E">
        <w:rPr/>
        <w:t>.</w:t>
      </w:r>
      <w:r w:rsidR="114BD1C3">
        <w:rPr/>
        <w:t>2</w:t>
      </w:r>
      <w:r w:rsidR="4DCDAF6E">
        <w:rPr/>
        <w:t xml:space="preserve"> Agua en soluciones y equilibrios químicos</w:t>
      </w:r>
      <w:bookmarkEnd w:id="1883253529"/>
    </w:p>
    <w:p w:rsidRPr="00DD6464" w:rsidR="00DD6464" w:rsidP="46193D9F" w:rsidRDefault="00DD6464" w14:paraId="70895001" w14:textId="702D957D">
      <w:pPr>
        <w:pStyle w:val="Ttulo3"/>
        <w:rPr>
          <w:rFonts w:cs="Arial"/>
          <w:b w:val="1"/>
          <w:bCs w:val="1"/>
        </w:rPr>
      </w:pPr>
      <w:bookmarkStart w:name="_Toc1671589500" w:id="525185652"/>
      <w:r w:rsidR="2D8F8995">
        <w:rPr/>
        <w:t>6</w:t>
      </w:r>
      <w:r w:rsidR="4DCDAF6E">
        <w:rPr/>
        <w:t>.</w:t>
      </w:r>
      <w:r w:rsidR="448E2875">
        <w:rPr/>
        <w:t>2</w:t>
      </w:r>
      <w:r w:rsidR="4DCDAF6E">
        <w:rPr/>
        <w:t>.1 Solubilidad y conductividad</w:t>
      </w:r>
      <w:bookmarkEnd w:id="525185652"/>
    </w:p>
    <w:p w:rsidRPr="00DD6464" w:rsidR="00DD6464" w:rsidP="00DD6464" w:rsidRDefault="00DD6464" w14:paraId="5ECF29D4" w14:textId="77777777">
      <w:pPr>
        <w:contextualSpacing/>
        <w:rPr>
          <w:rFonts w:cs="Arial"/>
        </w:rPr>
      </w:pPr>
      <w:r w:rsidRPr="46193D9F" w:rsidR="4DCDAF6E">
        <w:rPr>
          <w:rFonts w:cs="Arial"/>
        </w:rPr>
        <w:t>La capacidad del agua para disolver sustancias influye en su conductividad eléctrica, la cual aumenta con la concentración de iones (sales, ácidos, bases).</w:t>
      </w:r>
    </w:p>
    <w:p w:rsidRPr="00DD6464" w:rsidR="00DD6464" w:rsidP="46193D9F" w:rsidRDefault="00DD6464" w14:paraId="2CDD2490" w14:textId="0E423CE7">
      <w:pPr>
        <w:pStyle w:val="Ttulo2"/>
        <w:spacing/>
        <w:contextualSpacing/>
      </w:pPr>
    </w:p>
    <w:p w:rsidRPr="00DD6464" w:rsidR="00DD6464" w:rsidP="46193D9F" w:rsidRDefault="00DD6464" w14:paraId="4C848068" w14:textId="312FA81E">
      <w:pPr>
        <w:pStyle w:val="Ttulo3"/>
        <w:rPr>
          <w:rFonts w:cs="Arial"/>
          <w:b w:val="1"/>
          <w:bCs w:val="1"/>
        </w:rPr>
      </w:pPr>
      <w:bookmarkStart w:name="_Toc2066743409" w:id="661560925"/>
      <w:r w:rsidR="4CA6E414">
        <w:rPr/>
        <w:t>6</w:t>
      </w:r>
      <w:r w:rsidR="4DCDAF6E">
        <w:rPr/>
        <w:t>.</w:t>
      </w:r>
      <w:r w:rsidR="4CA2510C">
        <w:rPr/>
        <w:t>2</w:t>
      </w:r>
      <w:r w:rsidR="4DCDAF6E">
        <w:rPr/>
        <w:t>.2 Equilibrio químico del agua</w:t>
      </w:r>
      <w:bookmarkEnd w:id="661560925"/>
    </w:p>
    <w:p w:rsidRPr="00DD6464" w:rsidR="00DD6464" w:rsidP="46193D9F" w:rsidRDefault="00DD6464" w14:paraId="3B7EBF32" w14:textId="6403C02C">
      <w:pPr>
        <w:pStyle w:val="Normal"/>
        <w:spacing/>
        <w:contextualSpacing/>
        <w:rPr>
          <w:rFonts w:cs="Arial"/>
        </w:rPr>
      </w:pPr>
      <w:r w:rsidRPr="00DD6464" w:rsidR="4DCDAF6E">
        <w:rPr>
          <w:rFonts w:cs="Arial"/>
        </w:rPr>
        <w:t>En soluciones acuosas,</w:t>
      </w:r>
      <m:oMath xmlns:m="http://schemas.openxmlformats.org/officeDocument/2006/math">
        <m:d xmlns:m="http://schemas.openxmlformats.org/officeDocument/2006/math">
          <m:dPr>
            <m:ctrlPr>
              <w:rPr xmlns:w="http://schemas.openxmlformats.org/wordprocessingml/2006/main">
                <w:rFonts w:ascii="Cambria Math" w:hAnsi="Cambria Math" w:cs="Arial"/>
              </w:rPr>
            </m:ctrlPr>
          </m:dPr>
          <m:e>
            <m:sSub>
              <m:sSubPr>
                <m:ctrlPr>
                  <w:rPr xmlns:w="http://schemas.openxmlformats.org/wordprocessingml/2006/main">
                    <w:rFonts w:ascii="Cambria Math" w:hAnsi="Cambria Math" w:cs="Arial"/>
                  </w:rPr>
                </m:ctrlPr>
              </m:sSubPr>
              <m:e>
                <m:r>
                  <w:rPr xmlns:w="http://schemas.openxmlformats.org/wordprocessingml/2006/main">
                    <w:rFonts w:ascii="Cambria Math" w:hAnsi="Cambria Math" w:cs="Arial"/>
                  </w:rPr>
                  <m:t>H</m:t>
                </m:r>
              </m:e>
              <m:sub>
                <m:r>
                  <w:rPr xmlns:w="http://schemas.openxmlformats.org/wordprocessingml/2006/main">
                    <w:rFonts w:ascii="Cambria Math" w:hAnsi="Cambria Math" w:cs="Arial"/>
                  </w:rPr>
                  <m:t>3</m:t>
                </m:r>
              </m:sub>
            </m:sSub>
            <m:r>
              <w:rPr xmlns:w="http://schemas.openxmlformats.org/wordprocessingml/2006/main">
                <w:rFonts w:ascii="Cambria Math" w:hAnsi="Cambria Math" w:cs="Arial"/>
              </w:rPr>
              <m:t>O+</m:t>
            </m:r>
            <m:sSub>
              <m:sSubPr>
                <m:ctrlPr>
                  <w:rPr xmlns:w="http://schemas.openxmlformats.org/wordprocessingml/2006/main">
                    <w:rFonts w:ascii="Cambria Math" w:hAnsi="Cambria Math" w:cs="Arial"/>
                  </w:rPr>
                </m:ctrlPr>
              </m:sSubPr>
              <m:e>
                <m:r>
                  <w:rPr xmlns:w="http://schemas.openxmlformats.org/wordprocessingml/2006/main">
                    <w:rFonts w:ascii="Cambria Math" w:hAnsi="Cambria Math" w:cs="Arial"/>
                  </w:rPr>
                  <m:t>H</m:t>
                </m:r>
              </m:e>
              <m:sub>
                <m:r>
                  <w:rPr xmlns:w="http://schemas.openxmlformats.org/wordprocessingml/2006/main">
                    <w:rFonts w:ascii="Cambria Math" w:hAnsi="Cambria Math" w:cs="Arial"/>
                  </w:rPr>
                  <m:t>3</m:t>
                </m:r>
              </m:sub>
            </m:sSub>
            <m:sSup>
              <m:sSupPr>
                <m:ctrlPr>
                  <w:rPr xmlns:w="http://schemas.openxmlformats.org/wordprocessingml/2006/main">
                    <w:rFonts w:ascii="Cambria Math" w:hAnsi="Cambria Math" w:cs="Arial"/>
                  </w:rPr>
                </m:ctrlPr>
              </m:sSupPr>
              <m:e>
                <m:r>
                  <w:rPr xmlns:w="http://schemas.openxmlformats.org/wordprocessingml/2006/main">
                    <w:rFonts w:ascii="Cambria Math" w:hAnsi="Cambria Math" w:cs="Arial"/>
                  </w:rPr>
                  <m:t>O</m:t>
                </m:r>
              </m:e>
              <m:sup>
                <m:r>
                  <w:rPr xmlns:w="http://schemas.openxmlformats.org/wordprocessingml/2006/main">
                    <w:rFonts w:ascii="Cambria Math" w:hAnsi="Cambria Math" w:cs="Arial"/>
                  </w:rPr>
                  <m:t>+</m:t>
                </m:r>
              </m:sup>
            </m:sSup>
            <m:sSub>
              <m:sSubPr>
                <m:ctrlPr>
                  <w:rPr xmlns:w="http://schemas.openxmlformats.org/wordprocessingml/2006/main">
                    <w:rFonts w:ascii="Cambria Math" w:hAnsi="Cambria Math" w:cs="Arial"/>
                  </w:rPr>
                </m:ctrlPr>
              </m:sSubPr>
              <m:e>
                <m:r>
                  <w:rPr xmlns:w="http://schemas.openxmlformats.org/wordprocessingml/2006/main">
                    <w:rFonts w:ascii="Cambria Math" w:hAnsi="Cambria Math" w:cs="Arial"/>
                  </w:rPr>
                  <m:t>H</m:t>
                </m:r>
              </m:e>
              <m:sub>
                <m:r>
                  <w:rPr xmlns:w="http://schemas.openxmlformats.org/wordprocessingml/2006/main">
                    <w:rFonts w:ascii="Cambria Math" w:hAnsi="Cambria Math" w:cs="Arial"/>
                  </w:rPr>
                  <m:t>3</m:t>
                </m:r>
              </m:sub>
            </m:sSub>
            <m:r>
              <w:rPr xmlns:w="http://schemas.openxmlformats.org/wordprocessingml/2006/main">
                <w:rFonts w:ascii="Cambria Math" w:hAnsi="Cambria Math" w:cs="Arial"/>
              </w:rPr>
              <m:t>O+</m:t>
            </m:r>
          </m:e>
        </m:d>
      </m:oMath>
    </w:p>
    <w:p w:rsidRPr="00DD6464" w:rsidR="00DD6464" w:rsidP="46193D9F" w:rsidRDefault="00DD6464" w14:paraId="123F002F" w14:textId="77777777">
      <w:pPr>
        <w:pStyle w:val="Normal"/>
        <w:spacing/>
        <w:contextualSpacing/>
        <w:rPr>
          <w:rFonts w:cs="Arial"/>
        </w:rPr>
      </w:pPr>
      <m:oMath>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3</m:t>
                </m:r>
              </m:sub>
            </m:sSub>
            <m:r>
              <w:rPr>
                <w:rFonts w:ascii="Cambria Math" w:hAnsi="Cambria Math" w:cs="Arial"/>
              </w:rPr>
              <m:t>O+</m:t>
            </m:r>
            <m:sSub>
              <m:sSubPr>
                <m:ctrlPr>
                  <w:rPr>
                    <w:rFonts w:ascii="Cambria Math" w:hAnsi="Cambria Math" w:cs="Arial"/>
                  </w:rPr>
                </m:ctrlPr>
              </m:sSubPr>
              <m:e>
                <m:r>
                  <w:rPr>
                    <w:rFonts w:ascii="Cambria Math" w:hAnsi="Cambria Math" w:cs="Arial"/>
                  </w:rPr>
                  <m:t>H</m:t>
                </m:r>
              </m:e>
              <m:sub>
                <m:r>
                  <w:rPr>
                    <w:rFonts w:ascii="Cambria Math" w:hAnsi="Cambria Math" w:cs="Arial"/>
                  </w:rPr>
                  <m:t>3</m:t>
                </m:r>
              </m:sub>
            </m:sSub>
            <m:sSup>
              <m:sSupPr>
                <m:ctrlPr>
                  <w:rPr>
                    <w:rFonts w:ascii="Cambria Math" w:hAnsi="Cambria Math" w:cs="Arial"/>
                  </w:rPr>
                </m:ctrlPr>
              </m:sSupPr>
              <m:e>
                <m:r>
                  <w:rPr>
                    <w:rFonts w:ascii="Cambria Math" w:hAnsi="Cambria Math" w:cs="Arial"/>
                  </w:rPr>
                  <m:t>O</m:t>
                </m:r>
              </m:e>
              <m:sup>
                <m:r>
                  <w:rPr>
                    <w:rFonts w:ascii="Cambria Math" w:hAnsi="Cambria Math" w:cs="Arial"/>
                  </w:rPr>
                  <m:t>+</m:t>
                </m:r>
              </m:sup>
            </m:sSup>
            <m:sSub>
              <m:sSubPr>
                <m:ctrlPr>
                  <w:rPr>
                    <w:rFonts w:ascii="Cambria Math" w:hAnsi="Cambria Math" w:cs="Arial"/>
                  </w:rPr>
                </m:ctrlPr>
              </m:sSubPr>
              <m:e>
                <m:r>
                  <w:rPr>
                    <w:rFonts w:ascii="Cambria Math" w:hAnsi="Cambria Math" w:cs="Arial"/>
                  </w:rPr>
                  <m:t>H</m:t>
                </m:r>
              </m:e>
              <m:sub>
                <m:r>
                  <w:rPr>
                    <w:rFonts w:ascii="Cambria Math" w:hAnsi="Cambria Math" w:cs="Arial"/>
                  </w:rPr>
                  <m:t>3</m:t>
                </m:r>
              </m:sub>
            </m:sSub>
            <m:r>
              <w:rPr>
                <w:rFonts w:ascii="Cambria Math" w:hAnsi="Cambria Math" w:cs="Arial"/>
              </w:rPr>
              <m:t>O+</m:t>
            </m:r>
          </m:e>
        </m:d>
      </m:oMath>
      <w:r w:rsidRPr="00DD6464" w:rsidR="4DCDAF6E">
        <w:rPr>
          <w:rFonts w:cs="Arial"/>
        </w:rPr>
        <w:t xml:space="preserve">  p</w:t>
      </w:r>
    </w:p>
    <w:p w:rsidRPr="00DD6464" w:rsidR="00DD6464" w:rsidP="00DD6464" w:rsidRDefault="00DD6464" w14:paraId="15F6BBDB" w14:textId="77777777">
      <w:pPr>
        <w:contextualSpacing/>
        <w:rPr>
          <w:rFonts w:cs="Arial"/>
        </w:rPr>
      </w:pPr>
      <m:oMathPara>
        <m:oMath>
          <m:r>
            <w:rPr>
              <w:rFonts w:ascii="Cambria Math" w:hAnsi="Cambria Math" w:cs="Arial"/>
            </w:rPr>
            <m:t>Kw=1⋅10-14    Kw=1⋅</m:t>
          </m:r>
          <m:sSup>
            <m:sSupPr>
              <m:ctrlPr>
                <w:rPr>
                  <w:rFonts w:ascii="Cambria Math" w:hAnsi="Cambria Math" w:cs="Arial"/>
                </w:rPr>
              </m:ctrlPr>
            </m:sSupPr>
            <m:e>
              <m:r>
                <w:rPr>
                  <w:rFonts w:ascii="Cambria Math" w:hAnsi="Cambria Math" w:cs="Arial"/>
                </w:rPr>
                <m:t>10</m:t>
              </m:r>
            </m:e>
            <m:sup>
              <m:r>
                <w:rPr>
                  <w:rFonts w:ascii="Cambria Math" w:hAnsi="Cambria Math" w:cs="Arial"/>
                </w:rPr>
                <m:t>-14</m:t>
              </m:r>
            </m:sup>
          </m:sSup>
          <m:r>
            <w:rPr>
              <w:rFonts w:ascii="Cambria Math" w:hAnsi="Cambria Math" w:cs="Arial"/>
            </w:rPr>
            <m:t>  </m:t>
          </m:r>
        </m:oMath>
      </m:oMathPara>
    </w:p>
    <w:p w:rsidRPr="00DD6464" w:rsidR="00DD6464" w:rsidP="00DD6464" w:rsidRDefault="00DD6464" w14:paraId="35917D8D" w14:textId="77777777">
      <w:pPr>
        <w:contextualSpacing/>
        <w:rPr>
          <w:rFonts w:cs="Arial"/>
        </w:rPr>
      </w:pPr>
      <m:oMathPara>
        <m:oMath>
          <m:r>
            <w:rPr>
              <w:rFonts w:ascii="Cambria Math" w:hAnsi="Cambria Math" w:cs="Arial"/>
            </w:rPr>
            <m:t>Kw=1⋅10-14 a 25°C </m:t>
          </m:r>
        </m:oMath>
      </m:oMathPara>
    </w:p>
    <w:p w:rsidR="4DCDAF6E" w:rsidP="46193D9F" w:rsidRDefault="4DCDAF6E" w14:paraId="2890260A" w14:textId="4213B673">
      <w:pPr>
        <w:spacing/>
        <w:contextualSpacing/>
        <w:rPr>
          <w:rFonts w:cs="Arial"/>
        </w:rPr>
      </w:pPr>
      <w:r w:rsidRPr="46193D9F" w:rsidR="4DCDAF6E">
        <w:rPr>
          <w:rFonts w:cs="Arial"/>
        </w:rPr>
        <w:t>Este equilibrio es esencial para el mantenimiento del pH.</w:t>
      </w:r>
    </w:p>
    <w:p w:rsidR="46193D9F" w:rsidP="46193D9F" w:rsidRDefault="46193D9F" w14:paraId="6F82C872" w14:textId="6782786E">
      <w:pPr>
        <w:spacing/>
        <w:contextualSpacing/>
        <w:rPr>
          <w:rFonts w:cs="Arial"/>
        </w:rPr>
      </w:pPr>
    </w:p>
    <w:p w:rsidR="20829388" w:rsidP="46193D9F" w:rsidRDefault="20829388" w14:paraId="590DD4C1" w14:textId="33C11B85">
      <w:pPr>
        <w:pStyle w:val="Ttulo2"/>
      </w:pPr>
      <w:bookmarkStart w:name="_Toc1692189460" w:id="1207004418"/>
      <w:r w:rsidR="20829388">
        <w:rPr/>
        <w:t>6</w:t>
      </w:r>
      <w:r w:rsidR="4DCDAF6E">
        <w:rPr/>
        <w:t>.10 Principios básicos de química aplicados al proyecto</w:t>
      </w:r>
      <w:bookmarkEnd w:id="1207004418"/>
    </w:p>
    <w:p w:rsidRPr="00DD6464" w:rsidR="00DD6464" w:rsidP="00DD6464" w:rsidRDefault="00DD6464" w14:paraId="36F25187" w14:textId="77777777">
      <w:pPr>
        <w:contextualSpacing/>
        <w:rPr>
          <w:rFonts w:cs="Arial"/>
        </w:rPr>
      </w:pPr>
      <w:r w:rsidRPr="00DD6464">
        <w:rPr>
          <w:rFonts w:cs="Arial"/>
        </w:rPr>
        <w:t>Estados de la materia y propiedades físicas del agua: densidad, viscosidad y tensión superficial influyen en el flujo dentro de mangueras, tubos y canales de distribución.</w:t>
      </w:r>
    </w:p>
    <w:p w:rsidRPr="00DD6464" w:rsidR="00DD6464" w:rsidP="00DD6464" w:rsidRDefault="00DD6464" w14:paraId="092E80E9" w14:textId="77777777">
      <w:pPr>
        <w:contextualSpacing/>
        <w:rPr>
          <w:rFonts w:cs="Arial"/>
        </w:rPr>
      </w:pPr>
      <w:r w:rsidRPr="00DD6464">
        <w:rPr>
          <w:rFonts w:cs="Arial"/>
        </w:rPr>
        <w:t>Interacción agua</w:t>
      </w:r>
      <w:r w:rsidRPr="00DD6464">
        <w:rPr>
          <w:rFonts w:hint="eastAsia" w:ascii="MS Gothic" w:hAnsi="MS Gothic" w:eastAsia="MS Gothic" w:cs="MS Gothic"/>
        </w:rPr>
        <w:t>‑</w:t>
      </w:r>
      <w:r w:rsidRPr="00DD6464">
        <w:rPr>
          <w:rFonts w:cs="Arial"/>
        </w:rPr>
        <w:t>materiales: el PVC, las mangueras plásticas, la madera y el metal se eligen por su resistencia química y estabilidad frente a la humedad, evitando reacciones no deseadas.</w:t>
      </w:r>
    </w:p>
    <w:p w:rsidRPr="00DD6464" w:rsidR="00DD6464" w:rsidP="00DD6464" w:rsidRDefault="00DD6464" w14:paraId="58142E74" w14:textId="77777777">
      <w:pPr>
        <w:contextualSpacing/>
        <w:rPr>
          <w:rFonts w:cs="Arial"/>
        </w:rPr>
      </w:pPr>
      <w:r w:rsidRPr="00DD6464">
        <w:rPr>
          <w:rFonts w:cs="Arial"/>
        </w:rPr>
        <w:t>Cambios físicos frente a químicos: en este sistema, el agua no se transforma químicamente, solo cambia de posición. Esto ejemplifica la conservación de la materia.</w:t>
      </w:r>
    </w:p>
    <w:p w:rsidRPr="00DD6464" w:rsidR="00DD6464" w:rsidP="00DD6464" w:rsidRDefault="00DD6464" w14:paraId="194700BE" w14:textId="77777777">
      <w:pPr>
        <w:contextualSpacing/>
        <w:rPr>
          <w:rFonts w:cs="Arial"/>
        </w:rPr>
      </w:pPr>
      <w:r w:rsidRPr="46193D9F" w:rsidR="4DCDAF6E">
        <w:rPr>
          <w:rFonts w:cs="Arial"/>
        </w:rPr>
        <w:t>Conductividad eléctrica para automatización: al emplear Arduino y circuitos, se seleccionan conductores y aislantes adecuados para garantizar seguridad, evitando la corrosión o cortocircuitos en presencia de agua.</w:t>
      </w:r>
    </w:p>
    <w:p w:rsidR="46193D9F" w:rsidP="46193D9F" w:rsidRDefault="46193D9F" w14:paraId="06B2EF9D" w14:textId="276AAB84">
      <w:pPr>
        <w:spacing/>
        <w:contextualSpacing/>
        <w:rPr>
          <w:rFonts w:cs="Arial"/>
        </w:rPr>
      </w:pPr>
    </w:p>
    <w:p w:rsidRPr="00DD6464" w:rsidR="00DD6464" w:rsidP="46193D9F" w:rsidRDefault="00DD6464" w14:paraId="53F44261" w14:textId="2D01C804">
      <w:pPr>
        <w:pStyle w:val="Ttulo2"/>
        <w:rPr>
          <w:rFonts w:cs="Arial"/>
          <w:b w:val="1"/>
          <w:bCs w:val="1"/>
        </w:rPr>
      </w:pPr>
      <w:r w:rsidR="3C78FDC4">
        <w:rPr/>
        <w:t>6</w:t>
      </w:r>
      <w:r w:rsidR="4DCDAF6E">
        <w:rPr/>
        <w:t>.11 Sostenibilidad</w:t>
      </w:r>
    </w:p>
    <w:p w:rsidRPr="00DD6464" w:rsidR="00DD6464" w:rsidP="00DD6464" w:rsidRDefault="00DD6464" w14:paraId="5CA35668" w14:textId="77777777">
      <w:pPr>
        <w:contextualSpacing/>
        <w:rPr>
          <w:rFonts w:cs="Arial"/>
        </w:rPr>
      </w:pPr>
      <w:r w:rsidRPr="00DD6464">
        <w:rPr>
          <w:rFonts w:cs="Arial"/>
        </w:rPr>
        <w:t>Revalorar tecnologías antiguas, como los sistemas hidráulicos de Da Vinci, puede contribuir a la sostenibilidad actual:</w:t>
      </w:r>
    </w:p>
    <w:p w:rsidRPr="00DD6464" w:rsidR="00DD6464" w:rsidP="46193D9F" w:rsidRDefault="00DD6464" w14:paraId="1A994396" w14:textId="723D5BD6">
      <w:pPr>
        <w:spacing/>
        <w:contextualSpacing/>
        <w:rPr>
          <w:rFonts w:cs="Arial"/>
        </w:rPr>
      </w:pPr>
      <w:r w:rsidRPr="46193D9F" w:rsidR="4DCDAF6E">
        <w:rPr>
          <w:rFonts w:cs="Arial"/>
        </w:rPr>
        <w:t>ODS 6 (Agua limpia y saneamiento): el uso eficiente y responsable del agua es esencial; estos sistemas aprovechan la gravedad y minimizan el consumo energético.</w:t>
      </w:r>
    </w:p>
    <w:p w:rsidR="46193D9F" w:rsidP="46193D9F" w:rsidRDefault="46193D9F" w14:paraId="535208CE" w14:textId="44FA361C">
      <w:pPr>
        <w:spacing/>
        <w:contextualSpacing/>
        <w:rPr>
          <w:rFonts w:cs="Arial"/>
        </w:rPr>
      </w:pPr>
    </w:p>
    <w:p w:rsidR="574DC2DB" w:rsidP="46193D9F" w:rsidRDefault="574DC2DB" w14:paraId="69247D6A" w14:textId="1095B674">
      <w:pPr>
        <w:pStyle w:val="Ttulo1"/>
        <w:jc w:val="left"/>
      </w:pPr>
      <w:r w:rsidRPr="46193D9F" w:rsidR="574DC2DB">
        <w:rPr>
          <w:noProof w:val="0"/>
          <w:lang w:val="es-CO"/>
        </w:rPr>
        <w:t>8</w:t>
      </w:r>
      <w:r w:rsidRPr="46193D9F" w:rsidR="37A33A7B">
        <w:rPr>
          <w:noProof w:val="0"/>
          <w:lang w:val="es-CO"/>
        </w:rPr>
        <w:t xml:space="preserve"> METODOLOGÍA</w:t>
      </w:r>
    </w:p>
    <w:p w:rsidR="11EDE17B" w:rsidP="46193D9F" w:rsidRDefault="11EDE17B" w14:paraId="033BC192" w14:textId="7EF94FEF">
      <w:pPr>
        <w:spacing w:before="240" w:beforeAutospacing="off" w:after="240" w:afterAutospacing="off"/>
        <w:rPr>
          <w:rFonts w:ascii="Arial" w:hAnsi="Arial" w:eastAsia="Arial" w:cs="Arial"/>
          <w:b w:val="0"/>
          <w:bCs w:val="0"/>
          <w:noProof w:val="0"/>
          <w:sz w:val="24"/>
          <w:szCs w:val="24"/>
          <w:lang w:val="es-CO"/>
        </w:rPr>
      </w:pPr>
      <w:r w:rsidRPr="46193D9F" w:rsidR="11EDE17B">
        <w:rPr>
          <w:rFonts w:ascii="Arial" w:hAnsi="Arial" w:eastAsia="Arial" w:cs="Arial"/>
          <w:b w:val="0"/>
          <w:bCs w:val="0"/>
          <w:noProof w:val="0"/>
          <w:sz w:val="24"/>
          <w:szCs w:val="24"/>
          <w:lang w:val="es-CO"/>
        </w:rPr>
        <w:t xml:space="preserve">Se utilizará una metodología </w:t>
      </w:r>
      <w:r w:rsidRPr="46193D9F" w:rsidR="11EDE17B">
        <w:rPr>
          <w:rFonts w:ascii="Arial" w:hAnsi="Arial" w:eastAsia="Arial" w:cs="Arial"/>
          <w:b w:val="0"/>
          <w:bCs w:val="0"/>
          <w:noProof w:val="0"/>
          <w:sz w:val="24"/>
          <w:szCs w:val="24"/>
          <w:lang w:val="es-CO"/>
        </w:rPr>
        <w:t>experimental-descriptiva</w:t>
      </w:r>
      <w:r w:rsidRPr="46193D9F" w:rsidR="11EDE17B">
        <w:rPr>
          <w:rFonts w:ascii="Arial" w:hAnsi="Arial" w:eastAsia="Arial" w:cs="Arial"/>
          <w:b w:val="0"/>
          <w:bCs w:val="0"/>
          <w:noProof w:val="0"/>
          <w:sz w:val="24"/>
          <w:szCs w:val="24"/>
          <w:lang w:val="es-CO"/>
        </w:rPr>
        <w:t xml:space="preserve"> con enfoque </w:t>
      </w:r>
      <w:r w:rsidRPr="46193D9F" w:rsidR="11EDE17B">
        <w:rPr>
          <w:rFonts w:ascii="Arial" w:hAnsi="Arial" w:eastAsia="Arial" w:cs="Arial"/>
          <w:b w:val="0"/>
          <w:bCs w:val="0"/>
          <w:noProof w:val="0"/>
          <w:sz w:val="24"/>
          <w:szCs w:val="24"/>
          <w:lang w:val="es-CO"/>
        </w:rPr>
        <w:t>práctico-iterativo</w:t>
      </w:r>
      <w:r w:rsidRPr="46193D9F" w:rsidR="11EDE17B">
        <w:rPr>
          <w:rFonts w:ascii="Arial" w:hAnsi="Arial" w:eastAsia="Arial" w:cs="Arial"/>
          <w:b w:val="0"/>
          <w:bCs w:val="0"/>
          <w:noProof w:val="0"/>
          <w:sz w:val="24"/>
          <w:szCs w:val="24"/>
          <w:lang w:val="es-CO"/>
        </w:rPr>
        <w:t>, basada en:</w:t>
      </w:r>
    </w:p>
    <w:p w:rsidR="11EDE17B" w:rsidP="46193D9F" w:rsidRDefault="11EDE17B" w14:paraId="4A923ECE" w14:textId="558E1150">
      <w:pPr>
        <w:pStyle w:val="Prrafodelista"/>
        <w:numPr>
          <w:ilvl w:val="0"/>
          <w:numId w:val="22"/>
        </w:numPr>
        <w:spacing w:before="240" w:beforeAutospacing="off" w:after="240" w:afterAutospacing="off"/>
        <w:rPr>
          <w:rFonts w:ascii="Arial" w:hAnsi="Arial" w:eastAsia="Arial" w:cs="Arial"/>
          <w:b w:val="0"/>
          <w:bCs w:val="0"/>
          <w:noProof w:val="0"/>
          <w:sz w:val="24"/>
          <w:szCs w:val="24"/>
          <w:lang w:val="es-CO"/>
        </w:rPr>
      </w:pPr>
      <w:r w:rsidRPr="46193D9F" w:rsidR="11EDE17B">
        <w:rPr>
          <w:rFonts w:ascii="Arial" w:hAnsi="Arial" w:eastAsia="Arial" w:cs="Arial"/>
          <w:b w:val="0"/>
          <w:bCs w:val="0"/>
          <w:noProof w:val="0"/>
          <w:sz w:val="24"/>
          <w:szCs w:val="24"/>
          <w:lang w:val="es-CO"/>
        </w:rPr>
        <w:t>Diseño y construcción</w:t>
      </w:r>
      <w:r w:rsidRPr="46193D9F" w:rsidR="11EDE17B">
        <w:rPr>
          <w:rFonts w:ascii="Arial" w:hAnsi="Arial" w:eastAsia="Arial" w:cs="Arial"/>
          <w:b w:val="0"/>
          <w:bCs w:val="0"/>
          <w:noProof w:val="0"/>
          <w:sz w:val="24"/>
          <w:szCs w:val="24"/>
          <w:lang w:val="es-CO"/>
        </w:rPr>
        <w:t xml:space="preserve"> de prototipos físicos.</w:t>
      </w:r>
    </w:p>
    <w:p w:rsidR="11EDE17B" w:rsidP="46193D9F" w:rsidRDefault="11EDE17B" w14:paraId="4F94B715" w14:textId="67C19C2D">
      <w:pPr>
        <w:pStyle w:val="Prrafodelista"/>
        <w:numPr>
          <w:ilvl w:val="0"/>
          <w:numId w:val="22"/>
        </w:numPr>
        <w:spacing w:before="240" w:beforeAutospacing="off" w:after="240" w:afterAutospacing="off"/>
        <w:rPr>
          <w:rFonts w:ascii="Arial" w:hAnsi="Arial" w:eastAsia="Arial" w:cs="Arial"/>
          <w:b w:val="0"/>
          <w:bCs w:val="0"/>
          <w:noProof w:val="0"/>
          <w:sz w:val="24"/>
          <w:szCs w:val="24"/>
          <w:lang w:val="es-CO"/>
        </w:rPr>
      </w:pPr>
      <w:r w:rsidRPr="46193D9F" w:rsidR="11EDE17B">
        <w:rPr>
          <w:rFonts w:ascii="Arial" w:hAnsi="Arial" w:eastAsia="Arial" w:cs="Arial"/>
          <w:b w:val="0"/>
          <w:bCs w:val="0"/>
          <w:noProof w:val="0"/>
          <w:sz w:val="24"/>
          <w:szCs w:val="24"/>
          <w:lang w:val="es-CO"/>
        </w:rPr>
        <w:t>Pruebas controladas</w:t>
      </w:r>
      <w:r w:rsidRPr="46193D9F" w:rsidR="11EDE17B">
        <w:rPr>
          <w:rFonts w:ascii="Arial" w:hAnsi="Arial" w:eastAsia="Arial" w:cs="Arial"/>
          <w:b w:val="0"/>
          <w:bCs w:val="0"/>
          <w:noProof w:val="0"/>
          <w:sz w:val="24"/>
          <w:szCs w:val="24"/>
          <w:lang w:val="es-CO"/>
        </w:rPr>
        <w:t xml:space="preserve"> para medir eficiencia hidráulica.</w:t>
      </w:r>
    </w:p>
    <w:p w:rsidR="11EDE17B" w:rsidP="46193D9F" w:rsidRDefault="11EDE17B" w14:paraId="21B7EE7A" w14:textId="5661F801">
      <w:pPr>
        <w:pStyle w:val="Prrafodelista"/>
        <w:numPr>
          <w:ilvl w:val="0"/>
          <w:numId w:val="22"/>
        </w:numPr>
        <w:spacing w:before="240" w:beforeAutospacing="off" w:after="240" w:afterAutospacing="off"/>
        <w:rPr>
          <w:rFonts w:ascii="Arial" w:hAnsi="Arial" w:eastAsia="Arial" w:cs="Arial"/>
          <w:b w:val="0"/>
          <w:bCs w:val="0"/>
          <w:noProof w:val="0"/>
          <w:sz w:val="24"/>
          <w:szCs w:val="24"/>
          <w:lang w:val="es-CO"/>
        </w:rPr>
      </w:pPr>
      <w:r w:rsidRPr="46193D9F" w:rsidR="11EDE17B">
        <w:rPr>
          <w:rFonts w:ascii="Arial" w:hAnsi="Arial" w:eastAsia="Arial" w:cs="Arial"/>
          <w:b w:val="0"/>
          <w:bCs w:val="0"/>
          <w:noProof w:val="0"/>
          <w:sz w:val="24"/>
          <w:szCs w:val="24"/>
          <w:lang w:val="es-CO"/>
        </w:rPr>
        <w:t>Análisis cuantitativo</w:t>
      </w:r>
      <w:r w:rsidRPr="46193D9F" w:rsidR="11EDE17B">
        <w:rPr>
          <w:rFonts w:ascii="Arial" w:hAnsi="Arial" w:eastAsia="Arial" w:cs="Arial"/>
          <w:b w:val="0"/>
          <w:bCs w:val="0"/>
          <w:noProof w:val="0"/>
          <w:sz w:val="24"/>
          <w:szCs w:val="24"/>
          <w:lang w:val="es-CO"/>
        </w:rPr>
        <w:t xml:space="preserve"> (caudal, tiempo, crecimiento vegetal).</w:t>
      </w:r>
    </w:p>
    <w:p w:rsidR="11EDE17B" w:rsidP="46193D9F" w:rsidRDefault="11EDE17B" w14:paraId="628B426D" w14:textId="2AE6DE0F">
      <w:pPr>
        <w:pStyle w:val="Prrafodelista"/>
        <w:numPr>
          <w:ilvl w:val="0"/>
          <w:numId w:val="22"/>
        </w:numPr>
        <w:spacing w:before="240" w:beforeAutospacing="off" w:after="240" w:afterAutospacing="off"/>
        <w:rPr>
          <w:rFonts w:ascii="Arial" w:hAnsi="Arial" w:eastAsia="Arial" w:cs="Arial"/>
          <w:b w:val="0"/>
          <w:bCs w:val="0"/>
          <w:noProof w:val="0"/>
          <w:sz w:val="24"/>
          <w:szCs w:val="24"/>
          <w:lang w:val="es-CO"/>
        </w:rPr>
      </w:pPr>
      <w:r w:rsidRPr="46193D9F" w:rsidR="11EDE17B">
        <w:rPr>
          <w:rFonts w:ascii="Arial" w:hAnsi="Arial" w:eastAsia="Arial" w:cs="Arial"/>
          <w:b w:val="0"/>
          <w:bCs w:val="0"/>
          <w:noProof w:val="0"/>
          <w:sz w:val="24"/>
          <w:szCs w:val="24"/>
          <w:lang w:val="es-CO"/>
        </w:rPr>
        <w:t>Optimización continua</w:t>
      </w:r>
      <w:r w:rsidRPr="46193D9F" w:rsidR="11EDE17B">
        <w:rPr>
          <w:rFonts w:ascii="Arial" w:hAnsi="Arial" w:eastAsia="Arial" w:cs="Arial"/>
          <w:b w:val="0"/>
          <w:bCs w:val="0"/>
          <w:noProof w:val="0"/>
          <w:sz w:val="24"/>
          <w:szCs w:val="24"/>
          <w:lang w:val="es-CO"/>
        </w:rPr>
        <w:t xml:space="preserve"> mediante ciclos de retroalimentación.</w:t>
      </w:r>
    </w:p>
    <w:p w:rsidR="46193D9F" w:rsidRDefault="46193D9F" w14:paraId="14AAFBC8" w14:textId="6BB39F8D"/>
    <w:p w:rsidR="504FB6C5" w:rsidP="46193D9F" w:rsidRDefault="504FB6C5" w14:paraId="73CE8C96" w14:textId="3C68A53C">
      <w:pPr>
        <w:spacing w:before="240" w:beforeAutospacing="off" w:after="240" w:afterAutospacing="off"/>
      </w:pPr>
      <w:r w:rsidRPr="46193D9F" w:rsidR="504FB6C5">
        <w:rPr>
          <w:rFonts w:ascii="Arial" w:hAnsi="Arial" w:eastAsia="Arial" w:cs="Arial"/>
          <w:b w:val="1"/>
          <w:bCs w:val="1"/>
          <w:noProof w:val="0"/>
          <w:sz w:val="24"/>
          <w:szCs w:val="24"/>
          <w:lang w:val="es-CO"/>
        </w:rPr>
        <w:t>Cronograma del Proyecto: Sistema de Riego de Leonardo da Vinci (Extendido a 17 semanas)</w:t>
      </w:r>
    </w:p>
    <w:tbl>
      <w:tblPr>
        <w:tblStyle w:val="Tabla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719"/>
        <w:gridCol w:w="686"/>
        <w:gridCol w:w="686"/>
        <w:gridCol w:w="686"/>
        <w:gridCol w:w="686"/>
        <w:gridCol w:w="777"/>
        <w:gridCol w:w="858"/>
        <w:gridCol w:w="868"/>
        <w:gridCol w:w="868"/>
      </w:tblGrid>
      <w:tr w:rsidR="46193D9F" w:rsidTr="46193D9F" w14:paraId="7191C868">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0A33419A" w14:textId="4FF50FAC">
            <w:pPr>
              <w:spacing w:before="0" w:beforeAutospacing="off" w:after="0" w:afterAutospacing="off"/>
              <w:jc w:val="center"/>
            </w:pPr>
            <w:r w:rsidRPr="46193D9F" w:rsidR="46193D9F">
              <w:rPr>
                <w:b w:val="1"/>
                <w:bCs w:val="1"/>
              </w:rPr>
              <w:t>Fase</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31D8B1C4" w14:textId="689CF6D6">
            <w:pPr>
              <w:spacing w:before="0" w:beforeAutospacing="off" w:after="0" w:afterAutospacing="off"/>
              <w:jc w:val="center"/>
            </w:pPr>
            <w:r w:rsidRPr="46193D9F" w:rsidR="46193D9F">
              <w:rPr>
                <w:b w:val="1"/>
                <w:bCs w:val="1"/>
              </w:rPr>
              <w:t>Sem 1-2</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47207470" w14:textId="12B4661B">
            <w:pPr>
              <w:spacing w:before="0" w:beforeAutospacing="off" w:after="0" w:afterAutospacing="off"/>
              <w:jc w:val="center"/>
            </w:pPr>
            <w:r w:rsidRPr="46193D9F" w:rsidR="46193D9F">
              <w:rPr>
                <w:b w:val="1"/>
                <w:bCs w:val="1"/>
              </w:rPr>
              <w:t>Sem 3-4</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4F3DA1A6" w14:textId="154A8380">
            <w:pPr>
              <w:spacing w:before="0" w:beforeAutospacing="off" w:after="0" w:afterAutospacing="off"/>
              <w:jc w:val="center"/>
            </w:pPr>
            <w:r w:rsidRPr="46193D9F" w:rsidR="46193D9F">
              <w:rPr>
                <w:b w:val="1"/>
                <w:bCs w:val="1"/>
              </w:rPr>
              <w:t>Sem 5-6</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45C0ABC7" w14:textId="2A74FAEA">
            <w:pPr>
              <w:spacing w:before="0" w:beforeAutospacing="off" w:after="0" w:afterAutospacing="off"/>
              <w:jc w:val="center"/>
            </w:pPr>
            <w:r w:rsidRPr="46193D9F" w:rsidR="46193D9F">
              <w:rPr>
                <w:b w:val="1"/>
                <w:bCs w:val="1"/>
              </w:rPr>
              <w:t>Sem 7-8</w:t>
            </w:r>
          </w:p>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2BCBC296" w14:textId="6F60507A">
            <w:pPr>
              <w:spacing w:before="0" w:beforeAutospacing="off" w:after="0" w:afterAutospacing="off"/>
              <w:jc w:val="center"/>
            </w:pPr>
            <w:r w:rsidRPr="46193D9F" w:rsidR="46193D9F">
              <w:rPr>
                <w:b w:val="1"/>
                <w:bCs w:val="1"/>
              </w:rPr>
              <w:t>Sem 9-10</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1D8E1F3A" w14:textId="34673746">
            <w:pPr>
              <w:spacing w:before="0" w:beforeAutospacing="off" w:after="0" w:afterAutospacing="off"/>
              <w:jc w:val="center"/>
            </w:pPr>
            <w:r w:rsidRPr="46193D9F" w:rsidR="46193D9F">
              <w:rPr>
                <w:b w:val="1"/>
                <w:bCs w:val="1"/>
              </w:rPr>
              <w:t>Sem 11-12</w:t>
            </w:r>
          </w:p>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3423E92" w14:textId="053FED3E">
            <w:pPr>
              <w:spacing w:before="0" w:beforeAutospacing="off" w:after="0" w:afterAutospacing="off"/>
              <w:jc w:val="center"/>
            </w:pPr>
            <w:r w:rsidRPr="46193D9F" w:rsidR="46193D9F">
              <w:rPr>
                <w:b w:val="1"/>
                <w:bCs w:val="1"/>
              </w:rPr>
              <w:t>Sem 13-14</w:t>
            </w:r>
          </w:p>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56F85F1D" w14:textId="0A04F15C">
            <w:pPr>
              <w:spacing w:before="0" w:beforeAutospacing="off" w:after="0" w:afterAutospacing="off"/>
              <w:jc w:val="center"/>
            </w:pPr>
            <w:r w:rsidRPr="46193D9F" w:rsidR="46193D9F">
              <w:rPr>
                <w:b w:val="1"/>
                <w:bCs w:val="1"/>
              </w:rPr>
              <w:t>Sem 15-17</w:t>
            </w:r>
          </w:p>
        </w:tc>
      </w:tr>
      <w:tr w:rsidR="46193D9F" w:rsidTr="46193D9F" w14:paraId="7B20256D">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8D71AB1" w14:textId="5C8D56FD">
            <w:pPr>
              <w:spacing w:before="0" w:beforeAutospacing="off" w:after="0" w:afterAutospacing="off"/>
              <w:jc w:val="left"/>
            </w:pPr>
            <w:r w:rsidRPr="46193D9F" w:rsidR="46193D9F">
              <w:rPr>
                <w:b w:val="1"/>
                <w:bCs w:val="1"/>
              </w:rPr>
              <w:t>Investigación y Marco Teórico</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2F39DC18" w14:textId="2CB8C339">
            <w:pPr>
              <w:spacing w:before="0" w:beforeAutospacing="off" w:after="0" w:afterAutospacing="off"/>
              <w:jc w:val="left"/>
            </w:pPr>
            <w:r w:rsidR="46193D9F">
              <w:rPr/>
              <w:t>X</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E7047C9" w14:textId="0A0755D8"/>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446EF723" w14:textId="0811C927"/>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2A489F5" w14:textId="12D763C1"/>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78F726F" w14:textId="1B1D507E"/>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B063E61" w14:textId="46FB88DB"/>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24A6710" w14:textId="0F0FCF84"/>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13991BEA" w14:textId="73830810"/>
        </w:tc>
      </w:tr>
      <w:tr w:rsidR="46193D9F" w:rsidTr="46193D9F" w14:paraId="7CB3C3EC">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755ADC5C" w14:textId="2486A893">
            <w:pPr>
              <w:spacing w:before="0" w:beforeAutospacing="off" w:after="0" w:afterAutospacing="off"/>
              <w:jc w:val="left"/>
            </w:pPr>
            <w:r w:rsidRPr="46193D9F" w:rsidR="46193D9F">
              <w:rPr>
                <w:b w:val="1"/>
                <w:bCs w:val="1"/>
              </w:rPr>
              <w:t>Diseño Conceptual</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5598C348" w14:textId="6F86C09D">
            <w:pPr>
              <w:spacing w:before="0" w:beforeAutospacing="off" w:after="0" w:afterAutospacing="off"/>
              <w:jc w:val="left"/>
            </w:pPr>
            <w:r w:rsidR="46193D9F">
              <w:rPr/>
              <w:t>X</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141AC5F5" w14:textId="37015953">
            <w:pPr>
              <w:spacing w:before="0" w:beforeAutospacing="off" w:after="0" w:afterAutospacing="off"/>
              <w:jc w:val="left"/>
            </w:pPr>
            <w:r w:rsidR="46193D9F">
              <w:rPr/>
              <w:t>X</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8F92935" w14:textId="06F806A5"/>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8B9C083" w14:textId="5FA61432"/>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A3C7280" w14:textId="0E989922"/>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6C633FB" w14:textId="2ADBADB3"/>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9EC9BBD" w14:textId="4A0E877D"/>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16EC9D37" w14:textId="00CC64A3"/>
        </w:tc>
      </w:tr>
      <w:tr w:rsidR="46193D9F" w:rsidTr="46193D9F" w14:paraId="4759ED82">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42057479" w14:textId="59C6BB3B">
            <w:pPr>
              <w:spacing w:before="0" w:beforeAutospacing="off" w:after="0" w:afterAutospacing="off"/>
              <w:jc w:val="left"/>
            </w:pPr>
            <w:r w:rsidRPr="46193D9F" w:rsidR="46193D9F">
              <w:rPr>
                <w:b w:val="1"/>
                <w:bCs w:val="1"/>
              </w:rPr>
              <w:t>Adquisición de Materiales</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42D835F" w14:textId="126563AA"/>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6DE3434" w14:textId="49257022">
            <w:pPr>
              <w:spacing w:before="0" w:beforeAutospacing="off" w:after="0" w:afterAutospacing="off"/>
              <w:jc w:val="left"/>
            </w:pPr>
            <w:r w:rsidR="46193D9F">
              <w:rPr/>
              <w:t>X</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1943AF83" w14:textId="20C93D4E">
            <w:pPr>
              <w:spacing w:before="0" w:beforeAutospacing="off" w:after="0" w:afterAutospacing="off"/>
              <w:jc w:val="left"/>
            </w:pPr>
            <w:r w:rsidR="46193D9F">
              <w:rPr/>
              <w:t>X</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D661612" w14:textId="5EC450E1"/>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36DF0D3" w14:textId="0A9B407B"/>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702F3C3" w14:textId="4A1A82E8"/>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1D3A03F" w14:textId="27E4E7E6"/>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991F81E" w14:textId="737413B7"/>
        </w:tc>
      </w:tr>
      <w:tr w:rsidR="46193D9F" w:rsidTr="46193D9F" w14:paraId="37E0CF18">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5F66CF34" w14:textId="7B86514D">
            <w:pPr>
              <w:spacing w:before="0" w:beforeAutospacing="off" w:after="0" w:afterAutospacing="off"/>
              <w:jc w:val="left"/>
            </w:pPr>
            <w:r w:rsidRPr="46193D9F" w:rsidR="46193D9F">
              <w:rPr>
                <w:b w:val="1"/>
                <w:bCs w:val="1"/>
              </w:rPr>
              <w:t>Construcción del Prototipo</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04101D2" w14:textId="621A6F63"/>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0B3A9E2" w14:textId="7FA452DA"/>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9725EA5" w14:textId="1AA12CA9">
            <w:pPr>
              <w:spacing w:before="0" w:beforeAutospacing="off" w:after="0" w:afterAutospacing="off"/>
              <w:jc w:val="left"/>
            </w:pPr>
            <w:r w:rsidR="46193D9F">
              <w:rPr/>
              <w:t>X</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1676ED00" w14:textId="7F9E1293">
            <w:pPr>
              <w:spacing w:before="0" w:beforeAutospacing="off" w:after="0" w:afterAutospacing="off"/>
              <w:jc w:val="left"/>
            </w:pPr>
            <w:r w:rsidR="46193D9F">
              <w:rPr/>
              <w:t>X</w:t>
            </w:r>
          </w:p>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7C7CD59B" w14:textId="0B9ED1B8">
            <w:pPr>
              <w:spacing w:before="0" w:beforeAutospacing="off" w:after="0" w:afterAutospacing="off"/>
              <w:jc w:val="left"/>
            </w:pPr>
            <w:r w:rsidR="46193D9F">
              <w:rPr/>
              <w:t>X</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50362F2" w14:textId="186831F2"/>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7A366DD" w14:textId="35992F88"/>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A8756E8" w14:textId="5C845E35"/>
        </w:tc>
      </w:tr>
      <w:tr w:rsidR="46193D9F" w:rsidTr="46193D9F" w14:paraId="580E8551">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1492CDDD" w14:textId="4DF2224C">
            <w:pPr>
              <w:spacing w:before="0" w:beforeAutospacing="off" w:after="0" w:afterAutospacing="off"/>
              <w:jc w:val="left"/>
            </w:pPr>
            <w:r w:rsidRPr="46193D9F" w:rsidR="46193D9F">
              <w:rPr>
                <w:b w:val="1"/>
                <w:bCs w:val="1"/>
              </w:rPr>
              <w:t>Pruebas Iniciales</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0027F2A" w14:textId="25EC9800"/>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4EE3410" w14:textId="69A80E97"/>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F7E27A4" w14:textId="63AA8DB1"/>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044E53E4" w14:textId="5E2D1725">
            <w:pPr>
              <w:spacing w:before="0" w:beforeAutospacing="off" w:after="0" w:afterAutospacing="off"/>
              <w:jc w:val="left"/>
            </w:pPr>
            <w:r w:rsidR="46193D9F">
              <w:rPr/>
              <w:t>X</w:t>
            </w:r>
          </w:p>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358C89A8" w14:textId="5B73D5FE">
            <w:pPr>
              <w:spacing w:before="0" w:beforeAutospacing="off" w:after="0" w:afterAutospacing="off"/>
              <w:jc w:val="left"/>
            </w:pPr>
            <w:r w:rsidR="46193D9F">
              <w:rPr/>
              <w:t>X</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F251607" w14:textId="0578ADFD"/>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E85044D" w14:textId="2ACA3313"/>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3F27243" w14:textId="653C3EDD"/>
        </w:tc>
      </w:tr>
      <w:tr w:rsidR="46193D9F" w:rsidTr="46193D9F" w14:paraId="6245E41B">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1B62199F" w14:textId="3F0CC42E">
            <w:pPr>
              <w:spacing w:before="0" w:beforeAutospacing="off" w:after="0" w:afterAutospacing="off"/>
              <w:jc w:val="left"/>
            </w:pPr>
            <w:r w:rsidRPr="46193D9F" w:rsidR="46193D9F">
              <w:rPr>
                <w:b w:val="1"/>
                <w:bCs w:val="1"/>
              </w:rPr>
              <w:t>Optimización Mecánica</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224A3F3" w14:textId="49F43A14"/>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698FDDB" w14:textId="1D5CD474"/>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9D440A4" w14:textId="71C3027A"/>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C17DB90" w14:textId="7C584494"/>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092A6A7A" w14:textId="3DCA2505">
            <w:pPr>
              <w:spacing w:before="0" w:beforeAutospacing="off" w:after="0" w:afterAutospacing="off"/>
              <w:jc w:val="left"/>
            </w:pPr>
            <w:r w:rsidR="46193D9F">
              <w:rPr/>
              <w:t>X</w:t>
            </w:r>
          </w:p>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5DFBE4C" w14:textId="1DCB4148">
            <w:pPr>
              <w:spacing w:before="0" w:beforeAutospacing="off" w:after="0" w:afterAutospacing="off"/>
              <w:jc w:val="left"/>
            </w:pPr>
            <w:r w:rsidR="46193D9F">
              <w:rPr/>
              <w:t>X</w:t>
            </w:r>
          </w:p>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3762CE6" w14:textId="6E156578"/>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09CE0E6" w14:textId="2C5C7861"/>
        </w:tc>
      </w:tr>
      <w:tr w:rsidR="46193D9F" w:rsidTr="46193D9F" w14:paraId="37D9FB1B">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406CD8B9" w14:textId="7C1C7D40">
            <w:pPr>
              <w:spacing w:before="0" w:beforeAutospacing="off" w:after="0" w:afterAutospacing="off"/>
              <w:jc w:val="left"/>
            </w:pPr>
            <w:r w:rsidRPr="46193D9F" w:rsidR="46193D9F">
              <w:rPr>
                <w:b w:val="1"/>
                <w:bCs w:val="1"/>
              </w:rPr>
              <w:t>Desarrollo de Automatización</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6918E3D" w14:textId="2CD997BF"/>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BB1D357" w14:textId="70E97DEE"/>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5225E09" w14:textId="1447AEC2"/>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11A96EB7" w14:textId="70D22D80"/>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AB0B7C2" w14:textId="24016C6C"/>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3F8077FC" w14:textId="37BB7FC7">
            <w:pPr>
              <w:spacing w:before="0" w:beforeAutospacing="off" w:after="0" w:afterAutospacing="off"/>
              <w:jc w:val="left"/>
            </w:pPr>
            <w:r w:rsidR="46193D9F">
              <w:rPr/>
              <w:t>X</w:t>
            </w:r>
          </w:p>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154B29CF" w14:textId="65A7CEB6">
            <w:pPr>
              <w:spacing w:before="0" w:beforeAutospacing="off" w:after="0" w:afterAutospacing="off"/>
              <w:jc w:val="left"/>
            </w:pPr>
            <w:r w:rsidR="46193D9F">
              <w:rPr/>
              <w:t>X</w:t>
            </w:r>
          </w:p>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157B30A7" w14:textId="7D8577C2"/>
        </w:tc>
      </w:tr>
      <w:tr w:rsidR="46193D9F" w:rsidTr="46193D9F" w14:paraId="19A40499">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090CF2E" w14:textId="06DB5A6C">
            <w:pPr>
              <w:spacing w:before="0" w:beforeAutospacing="off" w:after="0" w:afterAutospacing="off"/>
              <w:jc w:val="left"/>
            </w:pPr>
            <w:r w:rsidRPr="46193D9F" w:rsidR="46193D9F">
              <w:rPr>
                <w:b w:val="1"/>
                <w:bCs w:val="1"/>
              </w:rPr>
              <w:t>Pruebas de Campo</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C23F6F8" w14:textId="06149E8C"/>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73AAE24" w14:textId="7E50EED4"/>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89F829D" w14:textId="3D9565F2"/>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55695DF" w14:textId="681FFB76"/>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48F5013F" w14:textId="20CAA1AF"/>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111FAE28" w14:textId="4B84D4F2"/>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4F84B65A" w14:textId="7D8AA54C">
            <w:pPr>
              <w:spacing w:before="0" w:beforeAutospacing="off" w:after="0" w:afterAutospacing="off"/>
              <w:jc w:val="left"/>
            </w:pPr>
            <w:r w:rsidR="46193D9F">
              <w:rPr/>
              <w:t>X</w:t>
            </w:r>
          </w:p>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EAB040E" w14:textId="401B9EF7">
            <w:pPr>
              <w:spacing w:before="0" w:beforeAutospacing="off" w:after="0" w:afterAutospacing="off"/>
              <w:jc w:val="left"/>
            </w:pPr>
            <w:r w:rsidR="46193D9F">
              <w:rPr/>
              <w:t>X</w:t>
            </w:r>
          </w:p>
        </w:tc>
      </w:tr>
      <w:tr w:rsidR="46193D9F" w:rsidTr="46193D9F" w14:paraId="58F6B0ED">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34850BA6" w14:textId="4DA96FB6">
            <w:pPr>
              <w:spacing w:before="0" w:beforeAutospacing="off" w:after="0" w:afterAutospacing="off"/>
              <w:jc w:val="left"/>
            </w:pPr>
            <w:r w:rsidRPr="46193D9F" w:rsidR="46193D9F">
              <w:rPr>
                <w:b w:val="1"/>
                <w:bCs w:val="1"/>
              </w:rPr>
              <w:t>Análisis de Datos</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2D7ADA1" w14:textId="24949240"/>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41171038" w14:textId="029A5F7C"/>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96DFE63" w14:textId="45A2B4ED"/>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32AF9BD" w14:textId="76E8F3DA"/>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8F0F26E" w14:textId="3F24CAFE"/>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A442B45" w14:textId="7D11DAC0"/>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292F491A" w14:textId="4316C639">
            <w:pPr>
              <w:spacing w:before="0" w:beforeAutospacing="off" w:after="0" w:afterAutospacing="off"/>
              <w:jc w:val="left"/>
            </w:pPr>
            <w:r w:rsidR="46193D9F">
              <w:rPr/>
              <w:t>X</w:t>
            </w:r>
          </w:p>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53159E85" w14:textId="7E024DE1">
            <w:pPr>
              <w:spacing w:before="0" w:beforeAutospacing="off" w:after="0" w:afterAutospacing="off"/>
              <w:jc w:val="left"/>
            </w:pPr>
            <w:r w:rsidR="46193D9F">
              <w:rPr/>
              <w:t>X</w:t>
            </w:r>
          </w:p>
        </w:tc>
      </w:tr>
      <w:tr w:rsidR="46193D9F" w:rsidTr="46193D9F" w14:paraId="6E30395E">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401A3231" w14:textId="0CBF23F0">
            <w:pPr>
              <w:spacing w:before="0" w:beforeAutospacing="off" w:after="0" w:afterAutospacing="off"/>
              <w:jc w:val="left"/>
            </w:pPr>
            <w:r w:rsidRPr="46193D9F" w:rsidR="46193D9F">
              <w:rPr>
                <w:b w:val="1"/>
                <w:bCs w:val="1"/>
              </w:rPr>
              <w:t>Redacción Final y Documentación</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F091617" w14:textId="5AF8FDF3"/>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1D97AB3B" w14:textId="4F6C9112"/>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BC59CB1" w14:textId="46DF50A3"/>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60BAD4A1" w14:textId="116EE80F"/>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A2197E1" w14:textId="6A310016"/>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08B61FFA" w14:textId="738FDCCA"/>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EAE378C" w14:textId="2BCF161F"/>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3F975130" w14:textId="233DB675">
            <w:pPr>
              <w:spacing w:before="0" w:beforeAutospacing="off" w:after="0" w:afterAutospacing="off"/>
              <w:jc w:val="left"/>
            </w:pPr>
            <w:r w:rsidR="46193D9F">
              <w:rPr/>
              <w:t>X</w:t>
            </w:r>
          </w:p>
        </w:tc>
      </w:tr>
      <w:tr w:rsidR="46193D9F" w:rsidTr="46193D9F" w14:paraId="4574F2E7">
        <w:trPr>
          <w:trHeight w:val="300"/>
        </w:trPr>
        <w:tc>
          <w:tcPr>
            <w:tcW w:w="271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3C27632" w14:textId="4225F09C">
            <w:pPr>
              <w:spacing w:before="0" w:beforeAutospacing="off" w:after="0" w:afterAutospacing="off"/>
              <w:jc w:val="left"/>
            </w:pPr>
            <w:r w:rsidRPr="46193D9F" w:rsidR="46193D9F">
              <w:rPr>
                <w:b w:val="1"/>
                <w:bCs w:val="1"/>
              </w:rPr>
              <w:t>Presentación y Entrega</w:t>
            </w:r>
          </w:p>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472823E" w14:textId="737733C5"/>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549E98F" w14:textId="7E037994"/>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71CD9FD0" w14:textId="676F05E3"/>
        </w:tc>
        <w:tc>
          <w:tcPr>
            <w:tcW w:w="68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5B66AC96" w14:textId="04046D54"/>
        </w:tc>
        <w:tc>
          <w:tcPr>
            <w:tcW w:w="7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2E492721" w14:textId="65E0ABE3"/>
        </w:tc>
        <w:tc>
          <w:tcPr>
            <w:tcW w:w="85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4253C0A1" w14:textId="064B2468"/>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RDefault="46193D9F" w14:paraId="33EF475D" w14:textId="310EC432"/>
        </w:tc>
        <w:tc>
          <w:tcPr>
            <w:tcW w:w="8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193D9F" w:rsidP="46193D9F" w:rsidRDefault="46193D9F" w14:paraId="6A4E685D" w14:textId="6D97B3F9">
            <w:pPr>
              <w:spacing w:before="0" w:beforeAutospacing="off" w:after="0" w:afterAutospacing="off"/>
              <w:jc w:val="left"/>
            </w:pPr>
            <w:r w:rsidR="46193D9F">
              <w:rPr/>
              <w:t>X</w:t>
            </w:r>
          </w:p>
        </w:tc>
      </w:tr>
    </w:tbl>
    <w:p w:rsidR="46193D9F" w:rsidRDefault="46193D9F" w14:paraId="5DF28859" w14:textId="65579AAA"/>
    <w:p w:rsidR="504FB6C5" w:rsidP="46193D9F" w:rsidRDefault="504FB6C5" w14:paraId="7D6EF881" w14:textId="1B9E5EB9">
      <w:pPr>
        <w:pStyle w:val="Ttulo3"/>
        <w:bidi w:val="0"/>
        <w:spacing w:before="281" w:beforeAutospacing="off" w:after="281" w:afterAutospacing="off"/>
        <w:rPr>
          <w:rFonts w:ascii="Arial" w:hAnsi="Arial" w:eastAsia="Arial" w:cs="Arial"/>
          <w:b w:val="1"/>
          <w:bCs w:val="1"/>
          <w:noProof w:val="0"/>
          <w:sz w:val="24"/>
          <w:szCs w:val="24"/>
          <w:lang w:val="es-CO"/>
        </w:rPr>
      </w:pPr>
      <w:r w:rsidRPr="46193D9F" w:rsidR="504FB6C5">
        <w:rPr>
          <w:rFonts w:ascii="Arial" w:hAnsi="Arial" w:eastAsia="Arial" w:cs="Arial"/>
          <w:b w:val="1"/>
          <w:bCs w:val="1"/>
          <w:noProof w:val="0"/>
          <w:sz w:val="24"/>
          <w:szCs w:val="24"/>
          <w:lang w:val="es-CO"/>
        </w:rPr>
        <w:t>Detalle por Fases:</w:t>
      </w:r>
    </w:p>
    <w:p w:rsidR="504FB6C5" w:rsidP="46193D9F" w:rsidRDefault="504FB6C5" w14:paraId="1D2F6B13" w14:textId="17F63B48">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 xml:space="preserve">Investigación y </w:t>
      </w:r>
      <w:r w:rsidRPr="46193D9F" w:rsidR="504FB6C5">
        <w:rPr>
          <w:rFonts w:ascii="Arial" w:hAnsi="Arial" w:eastAsia="Arial" w:cs="Arial"/>
          <w:b w:val="1"/>
          <w:bCs w:val="1"/>
          <w:noProof w:val="0"/>
          <w:sz w:val="24"/>
          <w:szCs w:val="24"/>
          <w:lang w:val="es-CO"/>
        </w:rPr>
        <w:t>Marco Teórico (Semanas 1-2):</w:t>
      </w:r>
      <w:r w:rsidRPr="46193D9F" w:rsidR="504FB6C5">
        <w:rPr>
          <w:rFonts w:ascii="Arial" w:hAnsi="Arial" w:eastAsia="Arial" w:cs="Arial"/>
          <w:noProof w:val="0"/>
          <w:sz w:val="24"/>
          <w:szCs w:val="24"/>
          <w:lang w:val="es-CO"/>
        </w:rPr>
        <w:t xml:space="preserve"> </w:t>
      </w:r>
    </w:p>
    <w:p w:rsidR="504FB6C5" w:rsidP="46193D9F" w:rsidRDefault="504FB6C5" w14:paraId="269F42A0" w14:textId="669CE7B4">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Estudio de sistemas hidráulicos históricos (Da Vinci, tornillo de Arquímedes). </w:t>
      </w:r>
    </w:p>
    <w:p w:rsidR="504FB6C5" w:rsidP="46193D9F" w:rsidRDefault="504FB6C5" w14:paraId="4CF53849" w14:textId="26B01686">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Revisión de requisitos para el cultivo de lechuga crespa en Bogotá.</w:t>
      </w:r>
    </w:p>
    <w:p w:rsidR="504FB6C5" w:rsidP="46193D9F" w:rsidRDefault="504FB6C5" w14:paraId="1D82E377" w14:textId="04B8E16E">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Diseño Conceptual (Semanas 2-4):</w:t>
      </w:r>
      <w:r w:rsidRPr="46193D9F" w:rsidR="504FB6C5">
        <w:rPr>
          <w:rFonts w:ascii="Arial" w:hAnsi="Arial" w:eastAsia="Arial" w:cs="Arial"/>
          <w:noProof w:val="0"/>
          <w:sz w:val="24"/>
          <w:szCs w:val="24"/>
          <w:lang w:val="es-CO"/>
        </w:rPr>
        <w:t xml:space="preserve"> </w:t>
      </w:r>
    </w:p>
    <w:p w:rsidR="504FB6C5" w:rsidP="46193D9F" w:rsidRDefault="504FB6C5" w14:paraId="4001AAC7" w14:textId="2384BC8B">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Diseño CAD (Autodesk Civil 3D) del prototipo. </w:t>
      </w:r>
    </w:p>
    <w:p w:rsidR="504FB6C5" w:rsidP="46193D9F" w:rsidRDefault="504FB6C5" w14:paraId="5D21B924" w14:textId="7ADE3692">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Planificación de materiales y herramientas (PVC, Arduino, sensores).</w:t>
      </w:r>
    </w:p>
    <w:p w:rsidR="504FB6C5" w:rsidP="46193D9F" w:rsidRDefault="504FB6C5" w14:paraId="5FE03196" w14:textId="5713DA92">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Adquisición de Materiales (Semanas 4-6):</w:t>
      </w:r>
      <w:r w:rsidRPr="46193D9F" w:rsidR="504FB6C5">
        <w:rPr>
          <w:rFonts w:ascii="Arial" w:hAnsi="Arial" w:eastAsia="Arial" w:cs="Arial"/>
          <w:noProof w:val="0"/>
          <w:sz w:val="24"/>
          <w:szCs w:val="24"/>
          <w:lang w:val="es-CO"/>
        </w:rPr>
        <w:t xml:space="preserve"> </w:t>
      </w:r>
    </w:p>
    <w:p w:rsidR="504FB6C5" w:rsidP="46193D9F" w:rsidRDefault="504FB6C5" w14:paraId="671C4BF9" w14:textId="55E2BEB0">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Compra/reciclaje de materiales (tubos, mangueras, motores, electrónicos).</w:t>
      </w:r>
    </w:p>
    <w:p w:rsidR="504FB6C5" w:rsidP="46193D9F" w:rsidRDefault="504FB6C5" w14:paraId="181CC60A" w14:textId="1E932F37">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Construcción del Prototipo (Semanas 6-9):</w:t>
      </w:r>
      <w:r w:rsidRPr="46193D9F" w:rsidR="504FB6C5">
        <w:rPr>
          <w:rFonts w:ascii="Arial" w:hAnsi="Arial" w:eastAsia="Arial" w:cs="Arial"/>
          <w:noProof w:val="0"/>
          <w:sz w:val="24"/>
          <w:szCs w:val="24"/>
          <w:lang w:val="es-CO"/>
        </w:rPr>
        <w:t xml:space="preserve"> </w:t>
      </w:r>
    </w:p>
    <w:p w:rsidR="504FB6C5" w:rsidP="46193D9F" w:rsidRDefault="504FB6C5" w14:paraId="0055F21E" w14:textId="09D2C701">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Ensamblaje de la estructura base y tornillo de Arquímedes. </w:t>
      </w:r>
    </w:p>
    <w:p w:rsidR="504FB6C5" w:rsidP="46193D9F" w:rsidRDefault="504FB6C5" w14:paraId="75831F2D" w14:textId="2761166A">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Instalación del canal de distribución y bandeja de recolección.</w:t>
      </w:r>
    </w:p>
    <w:p w:rsidR="504FB6C5" w:rsidP="46193D9F" w:rsidRDefault="504FB6C5" w14:paraId="72510A0C" w14:textId="0754881A">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Pruebas Iniciales (Semanas 8-10):</w:t>
      </w:r>
      <w:r w:rsidRPr="46193D9F" w:rsidR="504FB6C5">
        <w:rPr>
          <w:rFonts w:ascii="Arial" w:hAnsi="Arial" w:eastAsia="Arial" w:cs="Arial"/>
          <w:noProof w:val="0"/>
          <w:sz w:val="24"/>
          <w:szCs w:val="24"/>
          <w:lang w:val="es-CO"/>
        </w:rPr>
        <w:t xml:space="preserve"> </w:t>
      </w:r>
    </w:p>
    <w:p w:rsidR="504FB6C5" w:rsidP="46193D9F" w:rsidRDefault="504FB6C5" w14:paraId="2B04C891" w14:textId="23732EC6">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Mediciones de caudal manual (comparación teórica vs. real). </w:t>
      </w:r>
    </w:p>
    <w:p w:rsidR="504FB6C5" w:rsidP="46193D9F" w:rsidRDefault="504FB6C5" w14:paraId="6714B8CB" w14:textId="3CB4016A">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Identificación de fallos (fugas, fricción, atrapamiento de aire).</w:t>
      </w:r>
    </w:p>
    <w:p w:rsidR="504FB6C5" w:rsidP="46193D9F" w:rsidRDefault="504FB6C5" w14:paraId="30DC3FAD" w14:textId="2028CA82">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Optimización Mecánica (Semanas 10-12):</w:t>
      </w:r>
      <w:r w:rsidRPr="46193D9F" w:rsidR="504FB6C5">
        <w:rPr>
          <w:rFonts w:ascii="Arial" w:hAnsi="Arial" w:eastAsia="Arial" w:cs="Arial"/>
          <w:noProof w:val="0"/>
          <w:sz w:val="24"/>
          <w:szCs w:val="24"/>
          <w:lang w:val="es-CO"/>
        </w:rPr>
        <w:t xml:space="preserve"> </w:t>
      </w:r>
    </w:p>
    <w:p w:rsidR="504FB6C5" w:rsidP="46193D9F" w:rsidRDefault="504FB6C5" w14:paraId="6708D66A" w14:textId="40522A2D">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Ajuste de inclinación (25°), sellado de mangueras y lubricación. </w:t>
      </w:r>
    </w:p>
    <w:p w:rsidR="504FB6C5" w:rsidP="46193D9F" w:rsidRDefault="504FB6C5" w14:paraId="00806E65" w14:textId="52BF9E36">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Integración de motorización básica (15-20 RPM).</w:t>
      </w:r>
    </w:p>
    <w:p w:rsidR="504FB6C5" w:rsidP="46193D9F" w:rsidRDefault="504FB6C5" w14:paraId="2DA2F580" w14:textId="73E4429D">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Desarrollo de Automatización (Semanas 12-14):</w:t>
      </w:r>
      <w:r w:rsidRPr="46193D9F" w:rsidR="504FB6C5">
        <w:rPr>
          <w:rFonts w:ascii="Arial" w:hAnsi="Arial" w:eastAsia="Arial" w:cs="Arial"/>
          <w:noProof w:val="0"/>
          <w:sz w:val="24"/>
          <w:szCs w:val="24"/>
          <w:lang w:val="es-CO"/>
        </w:rPr>
        <w:t xml:space="preserve"> </w:t>
      </w:r>
    </w:p>
    <w:p w:rsidR="504FB6C5" w:rsidP="46193D9F" w:rsidRDefault="504FB6C5" w14:paraId="36A6D7A3" w14:textId="1640A6A8">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Programación de Arduino (control de motor, sensores de humedad). </w:t>
      </w:r>
    </w:p>
    <w:p w:rsidR="504FB6C5" w:rsidP="46193D9F" w:rsidRDefault="504FB6C5" w14:paraId="2522485B" w14:textId="05502625">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Simulación en Tinkercad y pruebas de circuitos.</w:t>
      </w:r>
    </w:p>
    <w:p w:rsidR="504FB6C5" w:rsidP="46193D9F" w:rsidRDefault="504FB6C5" w14:paraId="358EC4BF" w14:textId="17D4996F">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Pruebas de Campo (Semanas 14-16):</w:t>
      </w:r>
      <w:r w:rsidRPr="46193D9F" w:rsidR="504FB6C5">
        <w:rPr>
          <w:rFonts w:ascii="Arial" w:hAnsi="Arial" w:eastAsia="Arial" w:cs="Arial"/>
          <w:noProof w:val="0"/>
          <w:sz w:val="24"/>
          <w:szCs w:val="24"/>
          <w:lang w:val="es-CO"/>
        </w:rPr>
        <w:t xml:space="preserve"> </w:t>
      </w:r>
    </w:p>
    <w:p w:rsidR="504FB6C5" w:rsidP="46193D9F" w:rsidRDefault="504FB6C5" w14:paraId="725CCB9F" w14:textId="6E6A430B">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Implementación en cultivo real de lechuga crespa. </w:t>
      </w:r>
    </w:p>
    <w:p w:rsidR="504FB6C5" w:rsidP="46193D9F" w:rsidRDefault="504FB6C5" w14:paraId="3B56033C" w14:textId="19EDD78D">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Monitoreo de variables: humedad del suelo, crecimiento, eficiencia hídrica.</w:t>
      </w:r>
    </w:p>
    <w:p w:rsidR="504FB6C5" w:rsidP="46193D9F" w:rsidRDefault="504FB6C5" w14:paraId="273E68B7" w14:textId="20BCCD9E">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Análisis de Datos (Semanas 15-16):</w:t>
      </w:r>
      <w:r w:rsidRPr="46193D9F" w:rsidR="504FB6C5">
        <w:rPr>
          <w:rFonts w:ascii="Arial" w:hAnsi="Arial" w:eastAsia="Arial" w:cs="Arial"/>
          <w:noProof w:val="0"/>
          <w:sz w:val="24"/>
          <w:szCs w:val="24"/>
          <w:lang w:val="es-CO"/>
        </w:rPr>
        <w:t xml:space="preserve"> </w:t>
      </w:r>
    </w:p>
    <w:p w:rsidR="504FB6C5" w:rsidP="46193D9F" w:rsidRDefault="504FB6C5" w14:paraId="066BA188" w14:textId="4DC4D00F">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Comparación de rendimiento vs. riego tradicional. </w:t>
      </w:r>
    </w:p>
    <w:p w:rsidR="504FB6C5" w:rsidP="46193D9F" w:rsidRDefault="504FB6C5" w14:paraId="2BB87152" w14:textId="2D024549">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Cálculo de ahorro de agua y energía.</w:t>
      </w:r>
    </w:p>
    <w:p w:rsidR="504FB6C5" w:rsidP="46193D9F" w:rsidRDefault="504FB6C5" w14:paraId="7D05073C" w14:textId="0DF89129">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Redacción y Documentación (Semana 17):</w:t>
      </w:r>
      <w:r w:rsidRPr="46193D9F" w:rsidR="504FB6C5">
        <w:rPr>
          <w:rFonts w:ascii="Arial" w:hAnsi="Arial" w:eastAsia="Arial" w:cs="Arial"/>
          <w:noProof w:val="0"/>
          <w:sz w:val="24"/>
          <w:szCs w:val="24"/>
          <w:lang w:val="es-CO"/>
        </w:rPr>
        <w:t xml:space="preserve"> </w:t>
      </w:r>
    </w:p>
    <w:p w:rsidR="504FB6C5" w:rsidP="46193D9F" w:rsidRDefault="504FB6C5" w14:paraId="252549C9" w14:textId="234F7848">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 xml:space="preserve">Elaboración de informe final con resultados y conclusiones. </w:t>
      </w:r>
    </w:p>
    <w:p w:rsidR="504FB6C5" w:rsidP="46193D9F" w:rsidRDefault="504FB6C5" w14:paraId="0C2867BA" w14:textId="11C8DD32">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Preparación de presentación (gráficos, videos del prototipo).</w:t>
      </w:r>
    </w:p>
    <w:p w:rsidR="504FB6C5" w:rsidP="46193D9F" w:rsidRDefault="504FB6C5" w14:paraId="5797F711" w14:textId="6E254CDF">
      <w:pPr>
        <w:pStyle w:val="Prrafodelista"/>
        <w:numPr>
          <w:ilvl w:val="0"/>
          <w:numId w:val="33"/>
        </w:numPr>
        <w:bidi w:val="0"/>
        <w:spacing w:before="240" w:beforeAutospacing="off" w:after="240" w:afterAutospacing="off"/>
        <w:rPr>
          <w:rFonts w:ascii="Arial" w:hAnsi="Arial" w:eastAsia="Arial" w:cs="Arial"/>
          <w:noProof w:val="0"/>
          <w:sz w:val="24"/>
          <w:szCs w:val="24"/>
          <w:lang w:val="es-CO"/>
        </w:rPr>
      </w:pPr>
      <w:r w:rsidRPr="46193D9F" w:rsidR="504FB6C5">
        <w:rPr>
          <w:rFonts w:ascii="Arial" w:hAnsi="Arial" w:eastAsia="Arial" w:cs="Arial"/>
          <w:b w:val="1"/>
          <w:bCs w:val="1"/>
          <w:noProof w:val="0"/>
          <w:sz w:val="24"/>
          <w:szCs w:val="24"/>
          <w:lang w:val="es-CO"/>
        </w:rPr>
        <w:t>Presentación y Entrega (Semana 17):</w:t>
      </w:r>
      <w:r w:rsidRPr="46193D9F" w:rsidR="504FB6C5">
        <w:rPr>
          <w:rFonts w:ascii="Arial" w:hAnsi="Arial" w:eastAsia="Arial" w:cs="Arial"/>
          <w:noProof w:val="0"/>
          <w:sz w:val="24"/>
          <w:szCs w:val="24"/>
          <w:lang w:val="es-CO"/>
        </w:rPr>
        <w:t xml:space="preserve"> </w:t>
      </w:r>
    </w:p>
    <w:p w:rsidR="504FB6C5" w:rsidP="46193D9F" w:rsidRDefault="504FB6C5" w14:paraId="441F0128" w14:textId="51C9A456">
      <w:pPr>
        <w:pStyle w:val="Prrafodelista"/>
        <w:numPr>
          <w:ilvl w:val="1"/>
          <w:numId w:val="33"/>
        </w:numPr>
        <w:bidi w:val="0"/>
        <w:spacing w:before="0" w:beforeAutospacing="off" w:after="0" w:afterAutospacing="off"/>
        <w:rPr>
          <w:rFonts w:ascii="Arial" w:hAnsi="Arial" w:eastAsia="Arial" w:cs="Arial"/>
          <w:noProof w:val="0"/>
          <w:sz w:val="24"/>
          <w:szCs w:val="24"/>
          <w:lang w:val="es-CO"/>
        </w:rPr>
      </w:pPr>
      <w:r w:rsidRPr="46193D9F" w:rsidR="504FB6C5">
        <w:rPr>
          <w:rFonts w:ascii="Arial" w:hAnsi="Arial" w:eastAsia="Arial" w:cs="Arial"/>
          <w:noProof w:val="0"/>
          <w:sz w:val="24"/>
          <w:szCs w:val="24"/>
          <w:lang w:val="es-CO"/>
        </w:rPr>
        <w:t>Exposición de resultados a stakeholders o evaluadores.</w:t>
      </w:r>
    </w:p>
    <w:p w:rsidR="46193D9F" w:rsidP="46193D9F" w:rsidRDefault="46193D9F" w14:paraId="039EC983" w14:textId="7CFAD9E9">
      <w:pPr>
        <w:pStyle w:val="Normal"/>
      </w:pPr>
    </w:p>
    <w:p w:rsidR="46193D9F" w:rsidP="46193D9F" w:rsidRDefault="46193D9F" w14:paraId="1BD7E8E2" w14:textId="684961C4">
      <w:pPr>
        <w:pStyle w:val="Normal"/>
        <w:spacing/>
        <w:contextualSpacing/>
        <w:rPr>
          <w:rFonts w:cs="Arial"/>
          <w:b w:val="1"/>
          <w:bCs w:val="1"/>
        </w:rPr>
      </w:pPr>
    </w:p>
    <w:p w:rsidRPr="00DD6464" w:rsidR="00DD6464" w:rsidP="46193D9F" w:rsidRDefault="00DD6464" w14:paraId="386ACDA0" w14:textId="4185024D">
      <w:pPr>
        <w:pStyle w:val="Ttulo2"/>
        <w:rPr>
          <w:rFonts w:cs="Arial"/>
          <w:b w:val="1"/>
          <w:bCs w:val="1"/>
        </w:rPr>
      </w:pPr>
      <w:r w:rsidR="75025629">
        <w:rPr/>
        <w:t>8</w:t>
      </w:r>
      <w:r w:rsidR="4DCDAF6E">
        <w:rPr/>
        <w:t>.</w:t>
      </w:r>
      <w:r w:rsidR="7DFC2F0B">
        <w:rPr/>
        <w:t>1</w:t>
      </w:r>
      <w:r w:rsidR="4DCDAF6E">
        <w:rPr/>
        <w:t xml:space="preserve"> Diagrama De Casos De Usos:</w:t>
      </w:r>
    </w:p>
    <w:p w:rsidRPr="00DD6464" w:rsidR="00DD6464" w:rsidP="46193D9F" w:rsidRDefault="00DD6464" w14:paraId="529FB3AB" w14:textId="3FCF0D99">
      <w:pPr>
        <w:spacing/>
        <w:contextualSpacing/>
        <w:rPr>
          <w:rFonts w:cs="Arial"/>
          <w:b w:val="1"/>
          <w:bCs w:val="1"/>
        </w:rPr>
      </w:pPr>
      <w:r w:rsidR="4DCDAF6E">
        <w:drawing>
          <wp:inline wp14:editId="69CD6DE9" wp14:anchorId="4F2E1418">
            <wp:extent cx="5796948" cy="1630045"/>
            <wp:effectExtent l="0" t="0" r="0" b="8255"/>
            <wp:docPr id="3" name="Imagen 3" descr="C:\Users\fernando\Downloads\diagrama de casos de uso.png" title=""/>
            <wp:cNvGraphicFramePr>
              <a:graphicFrameLocks noChangeAspect="1"/>
            </wp:cNvGraphicFramePr>
            <a:graphic>
              <a:graphicData uri="http://schemas.openxmlformats.org/drawingml/2006/picture">
                <pic:pic>
                  <pic:nvPicPr>
                    <pic:cNvPr id="0" name="Imagen 3"/>
                    <pic:cNvPicPr/>
                  </pic:nvPicPr>
                  <pic:blipFill>
                    <a:blip r:embed="Ra24d8616b26545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96948" cy="1630045"/>
                    </a:xfrm>
                    <a:prstGeom prst="rect">
                      <a:avLst/>
                    </a:prstGeom>
                  </pic:spPr>
                </pic:pic>
              </a:graphicData>
            </a:graphic>
          </wp:inline>
        </w:drawing>
      </w:r>
    </w:p>
    <w:p w:rsidRPr="00DD6464" w:rsidR="00DD6464" w:rsidP="46193D9F" w:rsidRDefault="00DD6464" w14:paraId="53BC9065" w14:textId="6BC0495D">
      <w:pPr>
        <w:pStyle w:val="Ttulo1"/>
        <w:jc w:val="left"/>
        <w:rPr>
          <w:rFonts w:cs="Arial"/>
        </w:rPr>
      </w:pPr>
      <w:r w:rsidR="214C650F">
        <w:rPr/>
        <w:t>9</w:t>
      </w:r>
      <w:r w:rsidR="4DCDAF6E">
        <w:rPr/>
        <w:t>. Diseño Y Elaboración Del Prototipo</w:t>
      </w:r>
      <w:r w:rsidRPr="46193D9F" w:rsidR="4DCDAF6E">
        <w:rPr>
          <w:lang w:val="es-ES"/>
        </w:rPr>
        <w:t>:</w:t>
      </w:r>
    </w:p>
    <w:p w:rsidRPr="00DD6464" w:rsidR="00DD6464" w:rsidP="00DD6464" w:rsidRDefault="00DD6464" w14:paraId="03FC5467" w14:textId="77777777">
      <w:pPr>
        <w:rPr>
          <w:rStyle w:val="Refdecomentario"/>
          <w:rFonts w:cs="Arial" w:eastAsiaTheme="minorEastAsia"/>
          <w:b/>
          <w:sz w:val="24"/>
          <w:szCs w:val="24"/>
          <w:lang w:eastAsia="ja-JP"/>
        </w:rPr>
      </w:pPr>
    </w:p>
    <w:p w:rsidRPr="00DD6464" w:rsidR="00DD6464" w:rsidP="46193D9F" w:rsidRDefault="00DD6464" w14:paraId="023EA181" w14:textId="2FF34835">
      <w:pPr>
        <w:pStyle w:val="Ttulo2"/>
        <w:rPr>
          <w:rStyle w:val="Refdecomentario"/>
          <w:rFonts w:eastAsia="游明朝" w:cs="Arial" w:eastAsiaTheme="minorEastAsia"/>
          <w:b w:val="1"/>
          <w:bCs w:val="1"/>
          <w:sz w:val="24"/>
          <w:szCs w:val="24"/>
          <w:lang w:val="es-ES" w:eastAsia="ja-JP"/>
        </w:rPr>
      </w:pPr>
      <w:r w:rsidR="40D4682B">
        <w:rPr/>
        <w:t>9</w:t>
      </w:r>
      <w:r w:rsidR="4DCDAF6E">
        <w:rPr/>
        <w:t>.</w:t>
      </w:r>
      <w:r w:rsidRPr="46193D9F" w:rsidR="4DCDAF6E">
        <w:rPr>
          <w:lang w:val="es-ES"/>
        </w:rPr>
        <w:t>1. Investigación y fundamentación</w:t>
      </w:r>
    </w:p>
    <w:p w:rsidRPr="00DD6464" w:rsidR="00DD6464" w:rsidP="00DD6464" w:rsidRDefault="00DD6464" w14:paraId="37C67A2D" w14:textId="77777777">
      <w:pPr>
        <w:rPr>
          <w:rFonts w:cs="Arial"/>
        </w:rPr>
      </w:pPr>
      <w:r w:rsidRPr="46193D9F" w:rsidR="4DCDAF6E">
        <w:rPr>
          <w:rStyle w:val="Refdecomentario"/>
          <w:rFonts w:eastAsia="游明朝" w:cs="Arial" w:eastAsiaTheme="minorEastAsia"/>
          <w:sz w:val="24"/>
          <w:szCs w:val="24"/>
          <w:lang w:val="es-ES" w:eastAsia="ja-JP"/>
        </w:rPr>
        <w:t>Estudio de sistemas hidráulicos históricos, especialmente diseños de Da Vinci, y su posible aplicación en riego actual.</w:t>
      </w:r>
    </w:p>
    <w:p w:rsidRPr="00DD6464" w:rsidR="00DD6464" w:rsidP="46193D9F" w:rsidRDefault="00DD6464" w14:paraId="0866FDED" w14:textId="621460A0">
      <w:pPr>
        <w:pStyle w:val="Ttulo2"/>
        <w:rPr>
          <w:lang w:val="es-ES"/>
        </w:rPr>
      </w:pPr>
    </w:p>
    <w:p w:rsidRPr="00DD6464" w:rsidR="00DD6464" w:rsidP="46193D9F" w:rsidRDefault="00DD6464" w14:paraId="5449DF8C" w14:textId="2DC7C544">
      <w:pPr>
        <w:pStyle w:val="Ttulo2"/>
        <w:rPr>
          <w:rFonts w:cs="Arial"/>
          <w:b w:val="1"/>
          <w:bCs w:val="1"/>
        </w:rPr>
      </w:pPr>
      <w:r w:rsidRPr="46193D9F" w:rsidR="2609F848">
        <w:rPr>
          <w:lang w:val="es-ES"/>
        </w:rPr>
        <w:t>9</w:t>
      </w:r>
      <w:r w:rsidRPr="46193D9F" w:rsidR="4DCDAF6E">
        <w:rPr>
          <w:lang w:val="es-ES"/>
        </w:rPr>
        <w:t>.2. Diseño y planificación</w:t>
      </w:r>
    </w:p>
    <w:p w:rsidRPr="00DD6464" w:rsidR="00DD6464" w:rsidP="00DD6464" w:rsidRDefault="00DD6464" w14:paraId="3111EE7A" w14:textId="77777777">
      <w:pPr>
        <w:rPr>
          <w:rFonts w:cs="Arial"/>
        </w:rPr>
      </w:pPr>
      <w:r w:rsidRPr="46193D9F" w:rsidR="4DCDAF6E">
        <w:rPr>
          <w:rStyle w:val="Refdecomentario"/>
          <w:rFonts w:eastAsia="游明朝" w:cs="Arial" w:eastAsiaTheme="minorEastAsia"/>
          <w:sz w:val="24"/>
          <w:szCs w:val="24"/>
          <w:lang w:val="es-ES" w:eastAsia="ja-JP"/>
        </w:rPr>
        <w:t>Definir el diseño preliminar del sistema de riego: dimensiones, materiales y esquema de funcionamiento para el área delimitada (matera única para lechugas).</w:t>
      </w:r>
    </w:p>
    <w:p w:rsidR="46193D9F" w:rsidP="46193D9F" w:rsidRDefault="46193D9F" w14:paraId="28A47362" w14:textId="4BDA31B6">
      <w:pPr>
        <w:rPr>
          <w:rStyle w:val="Refdecomentario"/>
          <w:rFonts w:eastAsia="游明朝" w:cs="Arial" w:eastAsiaTheme="minorEastAsia"/>
          <w:sz w:val="24"/>
          <w:szCs w:val="24"/>
          <w:lang w:val="es-ES" w:eastAsia="ja-JP"/>
        </w:rPr>
      </w:pPr>
    </w:p>
    <w:p w:rsidRPr="00DD6464" w:rsidR="00DD6464" w:rsidP="46193D9F" w:rsidRDefault="00DD6464" w14:paraId="17F69863" w14:textId="797D1C37">
      <w:pPr>
        <w:pStyle w:val="Ttulo2"/>
        <w:rPr>
          <w:rFonts w:cs="Arial"/>
          <w:b w:val="1"/>
          <w:bCs w:val="1"/>
        </w:rPr>
      </w:pPr>
      <w:r w:rsidRPr="46193D9F" w:rsidR="0CEB5315">
        <w:rPr>
          <w:lang w:val="es-ES"/>
        </w:rPr>
        <w:t>9</w:t>
      </w:r>
      <w:r w:rsidRPr="46193D9F" w:rsidR="4DCDAF6E">
        <w:rPr>
          <w:lang w:val="es-ES"/>
        </w:rPr>
        <w:t>.3. Adquisición de materiales</w:t>
      </w:r>
    </w:p>
    <w:p w:rsidRPr="00DD6464" w:rsidR="00DD6464" w:rsidP="00DD6464" w:rsidRDefault="00DD6464" w14:paraId="6A40CE2D" w14:textId="77777777">
      <w:pPr>
        <w:rPr>
          <w:rStyle w:val="Refdecomentario"/>
          <w:rFonts w:cs="Arial" w:eastAsiaTheme="minorEastAsia"/>
          <w:sz w:val="24"/>
          <w:szCs w:val="24"/>
          <w:lang w:val="es-ES" w:eastAsia="ja-JP"/>
        </w:rPr>
      </w:pPr>
      <w:r w:rsidRPr="00DD6464">
        <w:rPr>
          <w:rStyle w:val="Refdecomentario"/>
          <w:rFonts w:cs="Arial" w:eastAsiaTheme="minorEastAsia"/>
          <w:sz w:val="24"/>
          <w:szCs w:val="24"/>
          <w:lang w:val="es-ES" w:eastAsia="ja-JP"/>
        </w:rPr>
        <w:t>Seleccionar y medir materiales: palos de balsa, tablas, tornillos, tubos PVC, mangueras, balde plástico, Arduino, motor y protoboards.</w:t>
      </w:r>
    </w:p>
    <w:p w:rsidRPr="00DD6464" w:rsidR="00DD6464" w:rsidP="00DD6464" w:rsidRDefault="00DD6464" w14:paraId="533287BD" w14:textId="77777777">
      <w:pPr>
        <w:rPr>
          <w:rFonts w:cs="Arial"/>
        </w:rPr>
      </w:pPr>
      <w:r w:rsidRPr="00DD6464">
        <w:rPr>
          <w:rFonts w:cs="Arial"/>
          <w:noProof/>
        </w:rPr>
        <w:drawing>
          <wp:anchor distT="0" distB="0" distL="114300" distR="114300" simplePos="0" relativeHeight="251660288" behindDoc="0" locked="0" layoutInCell="1" allowOverlap="1" wp14:anchorId="7F100590" wp14:editId="24B265D1">
            <wp:simplePos x="0" y="0"/>
            <wp:positionH relativeFrom="column">
              <wp:posOffset>520</wp:posOffset>
            </wp:positionH>
            <wp:positionV relativeFrom="paragraph">
              <wp:posOffset>291491</wp:posOffset>
            </wp:positionV>
            <wp:extent cx="2268187" cy="1580858"/>
            <wp:effectExtent l="0" t="0" r="5715" b="0"/>
            <wp:wrapTopAndBottom/>
            <wp:docPr id="234860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0798" name="Imagen 2348607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8187" cy="1580858"/>
                    </a:xfrm>
                    <a:prstGeom prst="rect">
                      <a:avLst/>
                    </a:prstGeom>
                  </pic:spPr>
                </pic:pic>
              </a:graphicData>
            </a:graphic>
            <wp14:sizeRelH relativeFrom="margin">
              <wp14:pctWidth>0</wp14:pctWidth>
            </wp14:sizeRelH>
            <wp14:sizeRelV relativeFrom="margin">
              <wp14:pctHeight>0</wp14:pctHeight>
            </wp14:sizeRelV>
          </wp:anchor>
        </w:drawing>
      </w:r>
      <w:r w:rsidRPr="00DD6464">
        <w:rPr>
          <w:rStyle w:val="Refdecomentario"/>
          <w:rFonts w:cs="Arial" w:eastAsiaTheme="minorEastAsia"/>
          <w:sz w:val="24"/>
          <w:szCs w:val="24"/>
          <w:lang w:val="es-ES" w:eastAsia="ja-JP"/>
        </w:rPr>
        <w:t>Construcción del modelo a escala</w:t>
      </w:r>
    </w:p>
    <w:p w:rsidRPr="00DD6464" w:rsidR="00DD6464" w:rsidP="46193D9F" w:rsidRDefault="00DD6464" w14:paraId="548E2D02" w14:textId="25100117">
      <w:pPr>
        <w:pStyle w:val="Ttulo2"/>
        <w:rPr>
          <w:rFonts w:cs="Arial"/>
          <w:b w:val="1"/>
          <w:bCs w:val="1"/>
        </w:rPr>
      </w:pPr>
      <w:r w:rsidRPr="46193D9F" w:rsidR="2D6EA158">
        <w:rPr>
          <w:lang w:val="es-ES"/>
        </w:rPr>
        <w:t>9</w:t>
      </w:r>
      <w:r w:rsidRPr="46193D9F" w:rsidR="4DCDAF6E">
        <w:rPr>
          <w:lang w:val="es-ES"/>
        </w:rPr>
        <w:t>.4. Ensamblar el prototipo:</w:t>
      </w:r>
    </w:p>
    <w:p w:rsidRPr="00DD6464" w:rsidR="00DD6464" w:rsidP="00DD6464" w:rsidRDefault="00DD6464" w14:paraId="6D618D46" w14:textId="77777777">
      <w:pPr>
        <w:rPr>
          <w:rFonts w:cs="Arial"/>
        </w:rPr>
      </w:pPr>
      <w:r w:rsidRPr="00DD6464">
        <w:rPr>
          <w:rStyle w:val="Refdecomentario"/>
          <w:rFonts w:cs="Arial" w:eastAsiaTheme="minorEastAsia"/>
          <w:sz w:val="24"/>
          <w:szCs w:val="24"/>
          <w:lang w:val="es-ES" w:eastAsia="ja-JP"/>
        </w:rPr>
        <w:t>Base fija con palos de balsa y tablas (tabla principal de 70 cm × 30 cm; secundaria de 70 cm × 20 cm).</w:t>
      </w:r>
    </w:p>
    <w:p w:rsidRPr="00DD6464" w:rsidR="00DD6464" w:rsidP="00DD6464" w:rsidRDefault="00DD6464" w14:paraId="5275B7AE" w14:textId="77777777">
      <w:pPr>
        <w:rPr>
          <w:rFonts w:cs="Arial"/>
        </w:rPr>
      </w:pPr>
      <w:r w:rsidRPr="00DD6464">
        <w:rPr>
          <w:rStyle w:val="Refdecomentario"/>
          <w:rFonts w:cs="Arial" w:eastAsiaTheme="minorEastAsia"/>
          <w:sz w:val="24"/>
          <w:szCs w:val="24"/>
          <w:lang w:val="es-ES" w:eastAsia="ja-JP"/>
        </w:rPr>
        <w:t>Tornillo de Arquímedes artesanal: tubo PVC de 70 cm con manguera helicoidal de 1.5 m.</w:t>
      </w:r>
    </w:p>
    <w:p w:rsidRPr="00DD6464" w:rsidR="00DD6464" w:rsidP="00DD6464" w:rsidRDefault="00DD6464" w14:paraId="091474CB" w14:textId="77777777">
      <w:pPr>
        <w:rPr>
          <w:rFonts w:cs="Arial"/>
        </w:rPr>
      </w:pPr>
      <w:r w:rsidRPr="00DD6464">
        <w:rPr>
          <w:rStyle w:val="Refdecomentario"/>
          <w:rFonts w:cs="Arial" w:eastAsiaTheme="minorEastAsia"/>
          <w:sz w:val="24"/>
          <w:szCs w:val="24"/>
          <w:lang w:val="es-ES" w:eastAsia="ja-JP"/>
        </w:rPr>
        <w:t>Canal superior con cortes frontales para distribuir agua a cada planta.</w:t>
      </w:r>
    </w:p>
    <w:p w:rsidRPr="00DD6464" w:rsidR="00DD6464" w:rsidP="00DD6464" w:rsidRDefault="00DD6464" w14:paraId="70D13668" w14:textId="77777777">
      <w:pPr>
        <w:rPr>
          <w:rStyle w:val="Refdecomentario"/>
          <w:rFonts w:cs="Arial" w:eastAsiaTheme="minorEastAsia"/>
          <w:sz w:val="24"/>
          <w:szCs w:val="24"/>
          <w:lang w:val="es-ES" w:eastAsia="ja-JP"/>
        </w:rPr>
      </w:pPr>
      <w:r w:rsidRPr="00DD6464">
        <w:rPr>
          <w:rStyle w:val="Refdecomentario"/>
          <w:rFonts w:cs="Arial" w:eastAsiaTheme="minorEastAsia"/>
          <w:sz w:val="24"/>
          <w:szCs w:val="24"/>
          <w:lang w:val="es-ES" w:eastAsia="ja-JP"/>
        </w:rPr>
        <w:t>Bandeja para recoger el exceso de agua y proteger la madera.</w:t>
      </w:r>
    </w:p>
    <w:p w:rsidRPr="00DD6464" w:rsidR="00DD6464" w:rsidP="00DD6464" w:rsidRDefault="00DD6464" w14:paraId="2521297F" w14:textId="77777777">
      <w:pPr>
        <w:rPr>
          <w:rFonts w:cs="Arial"/>
        </w:rPr>
      </w:pPr>
      <w:r w:rsidRPr="00DD6464">
        <w:rPr>
          <w:rFonts w:cs="Arial"/>
          <w:noProof/>
        </w:rPr>
        <w:drawing>
          <wp:anchor distT="0" distB="0" distL="114300" distR="114300" simplePos="0" relativeHeight="251659264" behindDoc="0" locked="0" layoutInCell="1" allowOverlap="1" wp14:anchorId="6AF8CA2E" wp14:editId="65713CF2">
            <wp:simplePos x="0" y="0"/>
            <wp:positionH relativeFrom="column">
              <wp:posOffset>123190</wp:posOffset>
            </wp:positionH>
            <wp:positionV relativeFrom="paragraph">
              <wp:posOffset>288290</wp:posOffset>
            </wp:positionV>
            <wp:extent cx="2236470" cy="1257935"/>
            <wp:effectExtent l="0" t="0" r="0" b="0"/>
            <wp:wrapTopAndBottom/>
            <wp:docPr id="589443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3432" name="Imagen 5894434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6470" cy="1257935"/>
                    </a:xfrm>
                    <a:prstGeom prst="rect">
                      <a:avLst/>
                    </a:prstGeom>
                  </pic:spPr>
                </pic:pic>
              </a:graphicData>
            </a:graphic>
            <wp14:sizeRelH relativeFrom="margin">
              <wp14:pctWidth>0</wp14:pctWidth>
            </wp14:sizeRelH>
            <wp14:sizeRelV relativeFrom="margin">
              <wp14:pctHeight>0</wp14:pctHeight>
            </wp14:sizeRelV>
          </wp:anchor>
        </w:drawing>
      </w:r>
    </w:p>
    <w:p w:rsidRPr="00DD6464" w:rsidR="00DD6464" w:rsidP="00DD6464" w:rsidRDefault="00DD6464" w14:paraId="0441AE67" w14:textId="77777777">
      <w:pPr>
        <w:rPr>
          <w:rStyle w:val="Refdecomentario"/>
          <w:rFonts w:cs="Arial" w:eastAsiaTheme="minorEastAsia"/>
          <w:sz w:val="24"/>
          <w:szCs w:val="24"/>
          <w:lang w:val="es-ES" w:eastAsia="ja-JP"/>
        </w:rPr>
      </w:pPr>
    </w:p>
    <w:p w:rsidRPr="00DD6464" w:rsidR="00DD6464" w:rsidP="46193D9F" w:rsidRDefault="00DD6464" w14:paraId="66CC60E9" w14:textId="23B35237">
      <w:pPr>
        <w:pStyle w:val="Ttulo2"/>
        <w:rPr>
          <w:rFonts w:cs="Arial"/>
          <w:b w:val="1"/>
          <w:bCs w:val="1"/>
        </w:rPr>
      </w:pPr>
      <w:r w:rsidRPr="46193D9F" w:rsidR="0D9F6C5B">
        <w:rPr>
          <w:lang w:val="es-ES"/>
        </w:rPr>
        <w:t>9</w:t>
      </w:r>
      <w:r w:rsidRPr="46193D9F" w:rsidR="4DCDAF6E">
        <w:rPr>
          <w:lang w:val="es-ES"/>
        </w:rPr>
        <w:t>.5. Instalación del sistema de riego</w:t>
      </w:r>
    </w:p>
    <w:p w:rsidRPr="00DD6464" w:rsidR="00DD6464" w:rsidP="00DD6464" w:rsidRDefault="00DD6464" w14:paraId="49AEAD06" w14:textId="77777777">
      <w:pPr>
        <w:rPr>
          <w:rFonts w:cs="Arial"/>
        </w:rPr>
      </w:pPr>
      <w:r w:rsidRPr="46193D9F" w:rsidR="4DCDAF6E">
        <w:rPr>
          <w:rStyle w:val="Refdecomentario"/>
          <w:rFonts w:eastAsia="游明朝" w:cs="Arial" w:eastAsiaTheme="minorEastAsia"/>
          <w:sz w:val="24"/>
          <w:szCs w:val="24"/>
          <w:lang w:val="es-ES" w:eastAsia="ja-JP"/>
        </w:rPr>
        <w:t>Montaje en entorno controlado para garantizar correctas pruebas de funcionamiento antes de aplicarlo al cultivo de lechuga.</w:t>
      </w:r>
    </w:p>
    <w:p w:rsidR="46193D9F" w:rsidP="46193D9F" w:rsidRDefault="46193D9F" w14:paraId="2828FE4D" w14:textId="1E1A00EC">
      <w:pPr>
        <w:rPr>
          <w:rStyle w:val="Refdecomentario"/>
          <w:rFonts w:eastAsia="游明朝" w:cs="Arial" w:eastAsiaTheme="minorEastAsia"/>
          <w:sz w:val="24"/>
          <w:szCs w:val="24"/>
          <w:lang w:val="es-ES" w:eastAsia="ja-JP"/>
        </w:rPr>
      </w:pPr>
    </w:p>
    <w:p w:rsidRPr="00DD6464" w:rsidR="00DD6464" w:rsidP="46193D9F" w:rsidRDefault="00DD6464" w14:paraId="4D30ABFA" w14:textId="4CF9D530">
      <w:pPr>
        <w:pStyle w:val="Ttulo2"/>
        <w:rPr>
          <w:rFonts w:cs="Arial"/>
          <w:b w:val="1"/>
          <w:bCs w:val="1"/>
        </w:rPr>
      </w:pPr>
      <w:r w:rsidRPr="46193D9F" w:rsidR="4E330D1A">
        <w:rPr>
          <w:lang w:val="es-ES"/>
        </w:rPr>
        <w:t>9</w:t>
      </w:r>
      <w:r w:rsidRPr="46193D9F" w:rsidR="4DCDAF6E">
        <w:rPr>
          <w:lang w:val="es-ES"/>
        </w:rPr>
        <w:t>.6. Mediciones y cálculos hidráulicos</w:t>
      </w:r>
    </w:p>
    <w:p w:rsidRPr="00DD6464" w:rsidR="00DD6464" w:rsidP="00DD6464" w:rsidRDefault="00DD6464" w14:paraId="5F4265C4" w14:textId="77777777">
      <w:pPr>
        <w:rPr>
          <w:rFonts w:cs="Arial"/>
        </w:rPr>
      </w:pPr>
      <w:r w:rsidRPr="00DD6464">
        <w:rPr>
          <w:rStyle w:val="Refdecomentario"/>
          <w:rFonts w:cs="Arial" w:eastAsiaTheme="minorEastAsia"/>
          <w:sz w:val="24"/>
          <w:szCs w:val="24"/>
          <w:lang w:val="es-ES" w:eastAsia="ja-JP"/>
        </w:rPr>
        <w:t>Pruebas iniciales de caudal y distribución.</w:t>
      </w:r>
    </w:p>
    <w:p w:rsidRPr="00DD6464" w:rsidR="00DD6464" w:rsidP="00DD6464" w:rsidRDefault="00DD6464" w14:paraId="11470924" w14:textId="77777777">
      <w:pPr>
        <w:rPr>
          <w:rFonts w:cs="Arial"/>
        </w:rPr>
      </w:pPr>
      <w:r w:rsidRPr="46193D9F" w:rsidR="4DCDAF6E">
        <w:rPr>
          <w:rStyle w:val="Refdecomentario"/>
          <w:rFonts w:eastAsia="游明朝" w:cs="Arial" w:eastAsiaTheme="minorEastAsia"/>
          <w:sz w:val="24"/>
          <w:szCs w:val="24"/>
          <w:lang w:val="es-ES" w:eastAsia="ja-JP"/>
        </w:rPr>
        <w:t>Cálculo de flujo por vuelta: volumen aproximado de 175 ml por vuelta; estimación de 43.75 ml/s si la hélice rota a 1 vuelta/4 s.</w:t>
      </w:r>
    </w:p>
    <w:p w:rsidR="46193D9F" w:rsidP="46193D9F" w:rsidRDefault="46193D9F" w14:paraId="5128999A" w14:textId="45564F5F">
      <w:pPr>
        <w:rPr>
          <w:rStyle w:val="Refdecomentario"/>
          <w:rFonts w:eastAsia="游明朝" w:cs="Arial" w:eastAsiaTheme="minorEastAsia"/>
          <w:sz w:val="24"/>
          <w:szCs w:val="24"/>
          <w:lang w:val="es-ES" w:eastAsia="ja-JP"/>
        </w:rPr>
      </w:pPr>
    </w:p>
    <w:p w:rsidRPr="00DD6464" w:rsidR="00DD6464" w:rsidP="46193D9F" w:rsidRDefault="00DD6464" w14:paraId="6D3663FF" w14:textId="434DA702">
      <w:pPr>
        <w:pStyle w:val="Ttulo2"/>
        <w:rPr>
          <w:rStyle w:val="Refdecomentario"/>
          <w:rFonts w:eastAsia="游明朝" w:cs="Arial" w:eastAsiaTheme="minorEastAsia"/>
          <w:b w:val="1"/>
          <w:bCs w:val="1"/>
          <w:sz w:val="24"/>
          <w:szCs w:val="24"/>
          <w:lang w:val="es-ES" w:eastAsia="ja-JP"/>
        </w:rPr>
      </w:pPr>
      <w:r w:rsidRPr="46193D9F" w:rsidR="23DD10D0">
        <w:rPr>
          <w:lang w:val="es-ES"/>
        </w:rPr>
        <w:t>9</w:t>
      </w:r>
      <w:r w:rsidRPr="46193D9F" w:rsidR="4DCDAF6E">
        <w:rPr>
          <w:lang w:val="es-ES"/>
        </w:rPr>
        <w:t>.7. Modelado lineal (teórico):</w:t>
      </w:r>
    </w:p>
    <w:p w:rsidRPr="00DD6464" w:rsidR="00DD6464" w:rsidP="00DD6464" w:rsidRDefault="00DD6464" w14:paraId="5AA71722" w14:textId="77777777">
      <w:pPr>
        <w:rPr>
          <w:rFonts w:cs="Arial"/>
        </w:rPr>
      </w:pPr>
      <m:oMathPara>
        <m:oMath>
          <m:r>
            <w:rPr>
              <w:rFonts w:ascii="Cambria Math" w:hAnsi="Cambria Math" w:cs="Arial"/>
            </w:rPr>
            <m:t>V</m:t>
          </m:r>
          <m:d>
            <m:dPr>
              <m:ctrlPr>
                <w:rPr>
                  <w:rFonts w:ascii="Cambria Math" w:hAnsi="Cambria Math" w:cs="Arial"/>
                </w:rPr>
              </m:ctrlPr>
            </m:dPr>
            <m:e>
              <m:r>
                <w:rPr>
                  <w:rFonts w:ascii="Cambria Math" w:hAnsi="Cambria Math" w:cs="Arial"/>
                </w:rPr>
                <m:t>t</m:t>
              </m:r>
            </m:e>
          </m:d>
          <m:r>
            <w:rPr>
              <w:rFonts w:ascii="Cambria Math" w:hAnsi="Cambria Math" w:cs="Arial"/>
            </w:rPr>
            <m:t>=43.75t </m:t>
          </m:r>
          <m:d>
            <m:dPr>
              <m:ctrlPr>
                <w:rPr>
                  <w:rFonts w:ascii="Cambria Math" w:hAnsi="Cambria Math" w:cs="Arial"/>
                </w:rPr>
              </m:ctrlPr>
            </m:dPr>
            <m:e>
              <m:r>
                <w:rPr>
                  <w:rFonts w:ascii="Cambria Math" w:hAnsi="Cambria Math" w:cs="Arial"/>
                </w:rPr>
                <m:t>Con V en ml y t en s</m:t>
              </m:r>
            </m:e>
          </m:d>
        </m:oMath>
      </m:oMathPara>
    </w:p>
    <w:p w:rsidRPr="00DD6464" w:rsidR="00DD6464" w:rsidP="00DD6464" w:rsidRDefault="00DD6464" w14:paraId="572F69F6" w14:textId="77777777">
      <w:pPr>
        <w:rPr>
          <w:rFonts w:cs="Arial"/>
        </w:rPr>
      </w:pPr>
      <w:r w:rsidR="4DCDAF6E">
        <w:drawing>
          <wp:inline wp14:editId="45574225" wp14:anchorId="443C0208">
            <wp:extent cx="3114675" cy="1241273"/>
            <wp:effectExtent l="0" t="0" r="0" b="0"/>
            <wp:docPr id="1802052562" name="Imagen 1802052562" title=""/>
            <wp:cNvGraphicFramePr>
              <a:graphicFrameLocks noChangeAspect="1"/>
            </wp:cNvGraphicFramePr>
            <a:graphic>
              <a:graphicData uri="http://schemas.openxmlformats.org/drawingml/2006/picture">
                <pic:pic>
                  <pic:nvPicPr>
                    <pic:cNvPr id="0" name="Imagen 1802052562"/>
                    <pic:cNvPicPr/>
                  </pic:nvPicPr>
                  <pic:blipFill>
                    <a:blip r:embed="R82f6630651bc45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14675" cy="1241273"/>
                    </a:xfrm>
                    <a:prstGeom prst="rect">
                      <a:avLst/>
                    </a:prstGeom>
                  </pic:spPr>
                </pic:pic>
              </a:graphicData>
            </a:graphic>
          </wp:inline>
        </w:drawing>
      </w:r>
    </w:p>
    <w:p w:rsidR="46193D9F" w:rsidP="46193D9F" w:rsidRDefault="46193D9F" w14:paraId="2B06A0BF" w14:textId="70405695">
      <w:pPr>
        <w:rPr>
          <w:rFonts w:cs="Arial"/>
        </w:rPr>
      </w:pPr>
    </w:p>
    <w:p w:rsidRPr="00DD6464" w:rsidR="00DD6464" w:rsidP="46193D9F" w:rsidRDefault="00DD6464" w14:paraId="5100F0D0" w14:textId="519C26CC">
      <w:pPr>
        <w:pStyle w:val="Ttulo2"/>
        <w:rPr>
          <w:rFonts w:cs="Arial"/>
          <w:b w:val="1"/>
          <w:bCs w:val="1"/>
        </w:rPr>
      </w:pPr>
      <w:r w:rsidRPr="46193D9F" w:rsidR="6599A33F">
        <w:rPr>
          <w:lang w:val="es-ES"/>
        </w:rPr>
        <w:t>9</w:t>
      </w:r>
      <w:r w:rsidRPr="46193D9F" w:rsidR="4DCDAF6E">
        <w:rPr>
          <w:lang w:val="es-ES"/>
        </w:rPr>
        <w:t>.8. Uso de herramientas metodológicas</w:t>
      </w:r>
    </w:p>
    <w:p w:rsidRPr="00DD6464" w:rsidR="00DD6464" w:rsidP="00DD6464" w:rsidRDefault="00DD6464" w14:paraId="2C232B5D" w14:textId="77777777">
      <w:pPr>
        <w:rPr>
          <w:rFonts w:cs="Arial"/>
        </w:rPr>
      </w:pPr>
      <w:r w:rsidRPr="00DD6464">
        <w:rPr>
          <w:rStyle w:val="Refdecomentario"/>
          <w:rFonts w:cs="Arial" w:eastAsiaTheme="minorEastAsia"/>
          <w:sz w:val="24"/>
          <w:szCs w:val="24"/>
          <w:lang w:val="es-ES" w:eastAsia="ja-JP"/>
        </w:rPr>
        <w:t>Arduino y Tinkercad: simular y probar el circuito de control del motor antes de implementarlo físicamente.</w:t>
      </w:r>
    </w:p>
    <w:p w:rsidRPr="00DD6464" w:rsidR="00DD6464" w:rsidP="00DD6464" w:rsidRDefault="00DD6464" w14:paraId="5C43536B" w14:textId="77777777">
      <w:pPr>
        <w:rPr>
          <w:rFonts w:cs="Arial"/>
        </w:rPr>
      </w:pPr>
      <w:r w:rsidRPr="00DD6464">
        <w:rPr>
          <w:rFonts w:cs="Arial"/>
          <w:noProof/>
        </w:rPr>
        <w:drawing>
          <wp:inline distT="0" distB="0" distL="0" distR="0" wp14:anchorId="618F96FB" wp14:editId="5CA01611">
            <wp:extent cx="2581275" cy="1733550"/>
            <wp:effectExtent l="0" t="0" r="0" b="0"/>
            <wp:docPr id="1399466347" name="Picture 1399466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81275" cy="1733550"/>
                    </a:xfrm>
                    <a:prstGeom prst="rect">
                      <a:avLst/>
                    </a:prstGeom>
                  </pic:spPr>
                </pic:pic>
              </a:graphicData>
            </a:graphic>
          </wp:inline>
        </w:drawing>
      </w:r>
    </w:p>
    <w:p w:rsidRPr="00DD6464" w:rsidR="00DD6464" w:rsidP="00DD6464" w:rsidRDefault="00DD6464" w14:paraId="1DE41866" w14:textId="77777777">
      <w:pPr>
        <w:rPr>
          <w:rFonts w:cs="Arial"/>
        </w:rPr>
      </w:pPr>
      <w:r w:rsidRPr="00DD6464">
        <w:rPr>
          <w:rStyle w:val="Refdecomentario"/>
          <w:rFonts w:cs="Arial" w:eastAsiaTheme="minorEastAsia"/>
          <w:sz w:val="24"/>
          <w:szCs w:val="24"/>
          <w:lang w:val="es-ES" w:eastAsia="ja-JP"/>
        </w:rPr>
        <w:t>Autodesk Civil 3D: modelar la estructura para evaluar dimensiones y ubicaciones del tornillo, tubo distribuidor y base.</w:t>
      </w:r>
    </w:p>
    <w:p w:rsidRPr="00DD6464" w:rsidR="00DD6464" w:rsidP="00DD6464" w:rsidRDefault="00DD6464" w14:paraId="5288C371" w14:textId="77777777">
      <w:pPr>
        <w:rPr>
          <w:rFonts w:cs="Arial"/>
        </w:rPr>
      </w:pPr>
      <w:r w:rsidRPr="00DD6464">
        <w:rPr>
          <w:rFonts w:cs="Arial"/>
          <w:noProof/>
        </w:rPr>
        <w:drawing>
          <wp:inline distT="0" distB="0" distL="0" distR="0" wp14:anchorId="047B5FD3" wp14:editId="0C17C65F">
            <wp:extent cx="2581275" cy="1590675"/>
            <wp:effectExtent l="0" t="0" r="0" b="0"/>
            <wp:docPr id="1372112248" name="Picture 137211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81275" cy="1590675"/>
                    </a:xfrm>
                    <a:prstGeom prst="rect">
                      <a:avLst/>
                    </a:prstGeom>
                  </pic:spPr>
                </pic:pic>
              </a:graphicData>
            </a:graphic>
          </wp:inline>
        </w:drawing>
      </w:r>
    </w:p>
    <w:p w:rsidRPr="00DD6464" w:rsidR="00DD6464" w:rsidP="00DD6464" w:rsidRDefault="00DD6464" w14:paraId="63BE9D57" w14:textId="77777777">
      <w:pPr>
        <w:rPr>
          <w:rFonts w:cs="Arial"/>
        </w:rPr>
      </w:pPr>
      <w:r w:rsidRPr="46193D9F" w:rsidR="4DCDAF6E">
        <w:rPr>
          <w:rStyle w:val="Refdecomentario"/>
          <w:rFonts w:eastAsia="游明朝" w:cs="Arial" w:eastAsiaTheme="minorEastAsia"/>
          <w:sz w:val="24"/>
          <w:szCs w:val="24"/>
          <w:lang w:val="es-ES" w:eastAsia="ja-JP"/>
        </w:rPr>
        <w:t>ChatGPT</w:t>
      </w:r>
      <w:r w:rsidRPr="46193D9F" w:rsidR="4DCDAF6E">
        <w:rPr>
          <w:rStyle w:val="Refdecomentario"/>
          <w:rFonts w:eastAsia="游明朝" w:cs="Arial" w:eastAsiaTheme="minorEastAsia"/>
          <w:sz w:val="24"/>
          <w:szCs w:val="24"/>
          <w:lang w:val="es-ES" w:eastAsia="ja-JP"/>
        </w:rPr>
        <w:t>: apoyo en la redacción y mejora del código Arduino, así como en justificaciones teóricas del diseño.</w:t>
      </w:r>
    </w:p>
    <w:p w:rsidRPr="00DD6464" w:rsidR="00DD6464" w:rsidP="46193D9F" w:rsidRDefault="00DD6464" w14:paraId="3E42DE7B" w14:textId="2692E43F">
      <w:pPr>
        <w:rPr>
          <w:rStyle w:val="Refdecomentario"/>
          <w:rFonts w:eastAsia="游明朝" w:cs="Arial" w:eastAsiaTheme="minorEastAsia"/>
          <w:sz w:val="24"/>
          <w:szCs w:val="24"/>
          <w:lang w:val="es-ES" w:eastAsia="ja-JP"/>
        </w:rPr>
      </w:pPr>
    </w:p>
    <w:p w:rsidRPr="00DD6464" w:rsidR="00DD6464" w:rsidP="46193D9F" w:rsidRDefault="00DD6464" w14:paraId="1206F1BE" w14:textId="4ACCBB8D">
      <w:pPr>
        <w:pStyle w:val="Ttulo3"/>
        <w:rPr>
          <w:rStyle w:val="Refdecomentario"/>
          <w:rFonts w:eastAsia="游明朝" w:cs="Arial" w:eastAsiaTheme="minorEastAsia"/>
          <w:sz w:val="24"/>
          <w:szCs w:val="24"/>
          <w:lang w:val="es-ES" w:eastAsia="ja-JP"/>
        </w:rPr>
      </w:pPr>
      <w:r w:rsidRPr="46193D9F" w:rsidR="67140106">
        <w:rPr>
          <w:lang w:val="es-ES"/>
        </w:rPr>
        <w:t xml:space="preserve">9.9 </w:t>
      </w:r>
      <w:r w:rsidRPr="46193D9F" w:rsidR="67140106">
        <w:rPr>
          <w:noProof w:val="0"/>
          <w:lang w:val="es-ES"/>
        </w:rPr>
        <w:t>Repositorio código fuente</w:t>
      </w:r>
    </w:p>
    <w:p w:rsidRPr="00DD6464" w:rsidR="00DD6464" w:rsidP="46193D9F" w:rsidRDefault="00DD6464" w14:paraId="0F993F8D" w14:textId="32E0B55D">
      <w:pPr>
        <w:pStyle w:val="Normal"/>
        <w:rPr>
          <w:rFonts w:ascii="Arial" w:hAnsi="Arial" w:eastAsia="Arial" w:cs="Arial"/>
          <w:b w:val="0"/>
          <w:bCs w:val="0"/>
          <w:i w:val="0"/>
          <w:iCs w:val="0"/>
          <w:noProof w:val="0"/>
          <w:color w:val="000000" w:themeColor="text1" w:themeTint="FF" w:themeShade="FF"/>
          <w:sz w:val="24"/>
          <w:szCs w:val="24"/>
          <w:lang w:val="es-ES"/>
        </w:rPr>
      </w:pPr>
      <w:r w:rsidRPr="46193D9F" w:rsidR="0B55D733">
        <w:rPr>
          <w:rFonts w:ascii="Arial" w:hAnsi="Arial" w:eastAsia="Arial" w:cs="Arial"/>
          <w:b w:val="0"/>
          <w:bCs w:val="0"/>
          <w:i w:val="0"/>
          <w:iCs w:val="0"/>
          <w:noProof w:val="0"/>
          <w:color w:val="000000" w:themeColor="text1" w:themeTint="FF" w:themeShade="FF"/>
          <w:sz w:val="24"/>
          <w:szCs w:val="24"/>
          <w:lang w:val="es-CO"/>
        </w:rPr>
        <w:t xml:space="preserve">A continuación, se presenta un listado de los recursos y herramientas utilizados para el desarrollo de la página web, incluyendo el repositorio de código fuente donde se aloja el proyecto. Este repositorio contiene todo el código, configuraciones y archivos necesarios para replicar como el </w:t>
      </w:r>
      <w:r w:rsidRPr="46193D9F" w:rsidR="0B55D733">
        <w:rPr>
          <w:rFonts w:ascii="Arial" w:hAnsi="Arial" w:eastAsia="Arial" w:cs="Arial"/>
          <w:b w:val="0"/>
          <w:bCs w:val="0"/>
          <w:i w:val="0"/>
          <w:iCs w:val="0"/>
          <w:noProof w:val="0"/>
          <w:color w:val="000000" w:themeColor="text1" w:themeTint="FF" w:themeShade="FF"/>
          <w:sz w:val="24"/>
          <w:szCs w:val="24"/>
          <w:lang w:val="es-CO"/>
        </w:rPr>
        <w:t>uml</w:t>
      </w:r>
      <w:r w:rsidRPr="46193D9F" w:rsidR="0B55D733">
        <w:rPr>
          <w:rFonts w:ascii="Arial" w:hAnsi="Arial" w:eastAsia="Arial" w:cs="Arial"/>
          <w:b w:val="0"/>
          <w:bCs w:val="0"/>
          <w:i w:val="0"/>
          <w:iCs w:val="0"/>
          <w:noProof w:val="0"/>
          <w:color w:val="000000" w:themeColor="text1" w:themeTint="FF" w:themeShade="FF"/>
          <w:sz w:val="24"/>
          <w:szCs w:val="24"/>
          <w:lang w:val="es-CO"/>
        </w:rPr>
        <w:t xml:space="preserve"> y entender la implementación de la plataforma. Para acceder al repositorio realizado en </w:t>
      </w:r>
      <w:r w:rsidRPr="46193D9F" w:rsidR="0B55D733">
        <w:rPr>
          <w:rFonts w:ascii="Arial" w:hAnsi="Arial" w:eastAsia="Arial" w:cs="Arial"/>
          <w:b w:val="0"/>
          <w:bCs w:val="0"/>
          <w:i w:val="0"/>
          <w:iCs w:val="0"/>
          <w:noProof w:val="0"/>
          <w:color w:val="000000" w:themeColor="text1" w:themeTint="FF" w:themeShade="FF"/>
          <w:sz w:val="24"/>
          <w:szCs w:val="24"/>
          <w:lang w:val="es-CO"/>
        </w:rPr>
        <w:t>github</w:t>
      </w:r>
      <w:r w:rsidRPr="46193D9F" w:rsidR="0B55D733">
        <w:rPr>
          <w:rFonts w:ascii="Arial" w:hAnsi="Arial" w:eastAsia="Arial" w:cs="Arial"/>
          <w:b w:val="0"/>
          <w:bCs w:val="0"/>
          <w:i w:val="0"/>
          <w:iCs w:val="0"/>
          <w:noProof w:val="0"/>
          <w:color w:val="000000" w:themeColor="text1" w:themeTint="FF" w:themeShade="FF"/>
          <w:sz w:val="24"/>
          <w:szCs w:val="24"/>
          <w:lang w:val="es-CO"/>
        </w:rPr>
        <w:t>, por favor, utilice el siguiente enlace</w:t>
      </w:r>
      <w:r w:rsidRPr="46193D9F" w:rsidR="0B55D733">
        <w:rPr>
          <w:rFonts w:ascii="Arial" w:hAnsi="Arial" w:eastAsia="Arial" w:cs="Arial"/>
          <w:b w:val="0"/>
          <w:bCs w:val="0"/>
          <w:i w:val="0"/>
          <w:iCs w:val="0"/>
          <w:noProof w:val="0"/>
          <w:color w:val="000000" w:themeColor="text1" w:themeTint="FF" w:themeShade="FF"/>
          <w:sz w:val="24"/>
          <w:szCs w:val="24"/>
          <w:lang w:val="es-CO"/>
        </w:rPr>
        <w:t>:</w:t>
      </w:r>
    </w:p>
    <w:p w:rsidRPr="00DD6464" w:rsidR="00DD6464" w:rsidP="46193D9F" w:rsidRDefault="00DD6464" w14:paraId="33E3B884" w14:textId="386C2020">
      <w:pPr>
        <w:pStyle w:val="Normal"/>
        <w:rPr>
          <w:rFonts w:ascii="Arial" w:hAnsi="Arial" w:eastAsia="Arial" w:cs="Arial"/>
          <w:b w:val="0"/>
          <w:bCs w:val="0"/>
          <w:i w:val="0"/>
          <w:iCs w:val="0"/>
          <w:noProof w:val="0"/>
          <w:color w:val="000000" w:themeColor="text1" w:themeTint="FF" w:themeShade="FF"/>
          <w:sz w:val="24"/>
          <w:szCs w:val="24"/>
          <w:lang w:val="es-CO"/>
        </w:rPr>
      </w:pPr>
    </w:p>
    <w:p w:rsidRPr="00DD6464" w:rsidR="00DD6464" w:rsidP="46193D9F" w:rsidRDefault="00DD6464" w14:paraId="73B83653" w14:textId="64E81783">
      <w:pPr>
        <w:pStyle w:val="Normal"/>
        <w:rPr>
          <w:color w:val="0070C0"/>
        </w:rPr>
      </w:pPr>
      <w:hyperlink r:id="R5eefb4efde73462c">
        <w:r w:rsidRPr="46193D9F" w:rsidR="63E590DE">
          <w:rPr>
            <w:rStyle w:val="Hipervnculo"/>
            <w:rFonts w:ascii="Arial" w:hAnsi="Arial" w:eastAsia="Arial" w:cs="Arial"/>
            <w:b w:val="0"/>
            <w:bCs w:val="0"/>
            <w:i w:val="0"/>
            <w:iCs w:val="0"/>
            <w:noProof w:val="0"/>
            <w:color w:val="0070C0"/>
            <w:sz w:val="24"/>
            <w:szCs w:val="24"/>
            <w:lang w:val="es-CO"/>
          </w:rPr>
          <w:t>https://github.com/jose22468/proyecto</w:t>
        </w:r>
      </w:hyperlink>
    </w:p>
    <w:p w:rsidRPr="00DD6464" w:rsidR="00DD6464" w:rsidP="46193D9F" w:rsidRDefault="00DD6464" w14:paraId="143F9517" w14:textId="18B42A80">
      <w:pPr>
        <w:pStyle w:val="Normal"/>
        <w:rPr>
          <w:rFonts w:ascii="Arial" w:hAnsi="Arial" w:eastAsia="Arial" w:cs="Arial"/>
          <w:b w:val="0"/>
          <w:bCs w:val="0"/>
          <w:i w:val="0"/>
          <w:iCs w:val="0"/>
          <w:noProof w:val="0"/>
          <w:color w:val="000000" w:themeColor="text1" w:themeTint="FF" w:themeShade="FF"/>
          <w:sz w:val="24"/>
          <w:szCs w:val="24"/>
          <w:lang w:val="es-CO"/>
        </w:rPr>
      </w:pPr>
    </w:p>
    <w:p w:rsidRPr="00DD6464" w:rsidR="00DD6464" w:rsidP="46193D9F" w:rsidRDefault="00DD6464" w14:paraId="46D0D3D8" w14:textId="4675EA03">
      <w:pPr>
        <w:pStyle w:val="Normal"/>
        <w:keepNext w:val="1"/>
        <w:spacing w:before="0" w:after="240" w:line="240" w:lineRule="auto"/>
        <w:ind w:firstLine="0"/>
        <w:rPr>
          <w:lang w:val="es-ES"/>
        </w:rPr>
      </w:pPr>
      <w:r w:rsidRPr="46193D9F" w:rsidR="0FD1FD58">
        <w:rPr>
          <w:rFonts w:ascii="Arial" w:hAnsi="Arial" w:eastAsia="Arial" w:cs="Arial"/>
          <w:b w:val="0"/>
          <w:bCs w:val="0"/>
          <w:i w:val="0"/>
          <w:iCs w:val="0"/>
          <w:noProof w:val="0"/>
          <w:color w:val="000000" w:themeColor="text1" w:themeTint="FF" w:themeShade="FF"/>
          <w:sz w:val="24"/>
          <w:szCs w:val="24"/>
          <w:lang w:val="es-CO"/>
        </w:rPr>
        <w:t xml:space="preserve">Enlace del lanzador de la página web: </w:t>
      </w:r>
      <w:r w:rsidRPr="46193D9F" w:rsidR="0FD1FD58">
        <w:rPr>
          <w:rFonts w:ascii="Arial" w:hAnsi="Arial" w:eastAsia="Arial" w:cs="Arial"/>
          <w:b w:val="0"/>
          <w:bCs w:val="0"/>
          <w:i w:val="0"/>
          <w:iCs w:val="0"/>
          <w:strike w:val="0"/>
          <w:dstrike w:val="0"/>
          <w:noProof w:val="0"/>
          <w:color w:val="0563C1"/>
          <w:sz w:val="24"/>
          <w:szCs w:val="24"/>
          <w:lang w:val="es-CO"/>
        </w:rPr>
        <w:t>https://jose22468.github.io/proyecto/ingresar</w:t>
      </w:r>
    </w:p>
    <w:p w:rsidRPr="00DD6464" w:rsidR="00DD6464" w:rsidP="46193D9F" w:rsidRDefault="00DD6464" w14:paraId="3AB2FB79" w14:textId="372165AB">
      <w:pPr>
        <w:keepNext w:val="1"/>
        <w:spacing w:before="0" w:after="240" w:line="240" w:lineRule="auto"/>
        <w:ind w:firstLine="0"/>
        <w:rPr>
          <w:rFonts w:ascii="Arial" w:hAnsi="Arial" w:eastAsia="Arial" w:cs="Arial"/>
          <w:b w:val="0"/>
          <w:bCs w:val="0"/>
          <w:i w:val="0"/>
          <w:iCs w:val="0"/>
          <w:strike w:val="0"/>
          <w:dstrike w:val="0"/>
          <w:noProof w:val="0"/>
          <w:color w:val="0563C1"/>
          <w:sz w:val="24"/>
          <w:szCs w:val="24"/>
          <w:lang w:val="es-CO"/>
        </w:rPr>
      </w:pPr>
    </w:p>
    <w:p w:rsidRPr="00DD6464" w:rsidR="00DD6464" w:rsidP="46193D9F" w:rsidRDefault="00DD6464" w14:paraId="78E423F3" w14:textId="1F353961">
      <w:pPr>
        <w:keepNext w:val="1"/>
        <w:spacing w:before="0" w:after="240" w:line="240" w:lineRule="auto"/>
        <w:ind w:firstLine="0"/>
        <w:rPr>
          <w:rFonts w:ascii="Arial" w:hAnsi="Arial" w:eastAsia="Arial" w:cs="Arial"/>
          <w:b w:val="0"/>
          <w:bCs w:val="0"/>
          <w:i w:val="0"/>
          <w:iCs w:val="0"/>
          <w:strike w:val="0"/>
          <w:dstrike w:val="0"/>
          <w:noProof w:val="0"/>
          <w:color w:val="0563C1"/>
          <w:sz w:val="24"/>
          <w:szCs w:val="24"/>
          <w:lang w:val="es-CO"/>
        </w:rPr>
      </w:pPr>
    </w:p>
    <w:p w:rsidRPr="00DD6464" w:rsidR="00DD6464" w:rsidP="46193D9F" w:rsidRDefault="00DD6464" w14:paraId="7C4D5A9B" w14:textId="76E96415">
      <w:pPr>
        <w:pStyle w:val="Normal"/>
        <w:keepNext w:val="1"/>
        <w:spacing w:before="0" w:after="240" w:line="240" w:lineRule="auto"/>
        <w:ind w:firstLine="0"/>
        <w:rPr>
          <w:lang w:val="es-ES"/>
        </w:rPr>
      </w:pPr>
      <w:r w:rsidRPr="46193D9F" w:rsidR="24CAB024">
        <w:rPr>
          <w:lang w:val="es-ES"/>
        </w:rPr>
        <w:t>10</w:t>
      </w:r>
      <w:r w:rsidRPr="46193D9F" w:rsidR="4DCDAF6E">
        <w:rPr>
          <w:lang w:val="es-ES"/>
        </w:rPr>
        <w:t>. Recursos Requeridos Y Resultados:</w:t>
      </w:r>
    </w:p>
    <w:p w:rsidRPr="00DD6464" w:rsidR="00DD6464" w:rsidP="46193D9F" w:rsidRDefault="00DD6464" w14:paraId="3E99D429" w14:textId="1AEE0F97">
      <w:pPr>
        <w:pStyle w:val="Ttulo2"/>
        <w:rPr>
          <w:lang w:val="es-ES"/>
        </w:rPr>
      </w:pPr>
      <w:r w:rsidRPr="46193D9F" w:rsidR="7E5BD3D5">
        <w:rPr>
          <w:lang w:val="es-ES"/>
        </w:rPr>
        <w:t>10</w:t>
      </w:r>
      <w:r w:rsidRPr="46193D9F" w:rsidR="4DCDAF6E">
        <w:rPr>
          <w:lang w:val="es-ES"/>
        </w:rPr>
        <w:t>.1. Avance preliminar del prototipo funcional</w:t>
      </w:r>
    </w:p>
    <w:p w:rsidR="46193D9F" w:rsidP="46193D9F" w:rsidRDefault="46193D9F" w14:paraId="45266CF8" w14:textId="2D7AD092">
      <w:pPr>
        <w:pStyle w:val="Normal"/>
        <w:rPr>
          <w:lang w:val="es-ES"/>
        </w:rPr>
      </w:pPr>
    </w:p>
    <w:p w:rsidRPr="00DD6464" w:rsidR="00DD6464" w:rsidP="00DD6464" w:rsidRDefault="00DD6464" w14:paraId="2E6CF972" w14:textId="77777777">
      <w:pPr>
        <w:rPr>
          <w:rStyle w:val="Refdecomentario"/>
          <w:rFonts w:cs="Arial" w:eastAsiaTheme="minorEastAsia"/>
          <w:sz w:val="24"/>
          <w:szCs w:val="24"/>
          <w:lang w:val="es-ES" w:eastAsia="ja-JP"/>
        </w:rPr>
      </w:pPr>
      <w:r w:rsidRPr="00DD6464">
        <w:rPr>
          <w:rStyle w:val="Refdecomentario"/>
          <w:rFonts w:cs="Arial" w:eastAsiaTheme="minorEastAsia"/>
          <w:sz w:val="24"/>
          <w:szCs w:val="24"/>
          <w:lang w:val="es-ES" w:eastAsia="ja-JP"/>
        </w:rPr>
        <w:t>Se construyó la base fija con palos de balsa y tablas, utilizando tornillos de 5 cm.</w:t>
      </w:r>
    </w:p>
    <w:p w:rsidRPr="00DD6464" w:rsidR="00DD6464" w:rsidP="00DD6464" w:rsidRDefault="00DD6464" w14:paraId="25AA4802" w14:textId="77777777">
      <w:pPr>
        <w:rPr>
          <w:rFonts w:cs="Arial"/>
        </w:rPr>
      </w:pPr>
      <w:r w:rsidRPr="00DD6464">
        <w:rPr>
          <w:rStyle w:val="Refdecomentario"/>
          <w:rFonts w:cs="Arial" w:eastAsiaTheme="minorEastAsia"/>
          <w:sz w:val="24"/>
          <w:szCs w:val="24"/>
          <w:lang w:val="es-ES" w:eastAsia="ja-JP"/>
        </w:rPr>
        <w:t>Tabla principal: 70 cm × 30 cm; tabla secundaria: 70 cm × 20 cm.</w:t>
      </w:r>
    </w:p>
    <w:p w:rsidRPr="00DD6464" w:rsidR="00DD6464" w:rsidP="00DD6464" w:rsidRDefault="00DD6464" w14:paraId="1099340B" w14:textId="77777777">
      <w:pPr>
        <w:rPr>
          <w:rFonts w:cs="Arial"/>
        </w:rPr>
      </w:pPr>
      <w:r w:rsidRPr="00DD6464">
        <w:rPr>
          <w:rStyle w:val="Refdecomentario"/>
          <w:rFonts w:cs="Arial" w:eastAsiaTheme="minorEastAsia"/>
          <w:sz w:val="24"/>
          <w:szCs w:val="24"/>
          <w:lang w:val="es-ES" w:eastAsia="ja-JP"/>
        </w:rPr>
        <w:t>Ocho palos de balsa de 70 cm y seis de 30 cm conforman la estructura vertical, alcanzando una altura total de 43.5 cm desde la base hasta la parte superior del tornillo de Arquímedes.</w:t>
      </w:r>
    </w:p>
    <w:p w:rsidRPr="00DD6464" w:rsidR="00DD6464" w:rsidP="00DD6464" w:rsidRDefault="00DD6464" w14:paraId="606E5021" w14:textId="77777777">
      <w:pPr>
        <w:rPr>
          <w:rFonts w:cs="Arial"/>
        </w:rPr>
      </w:pPr>
      <w:r w:rsidRPr="00DD6464">
        <w:rPr>
          <w:rStyle w:val="Refdecomentario"/>
          <w:rFonts w:cs="Arial" w:eastAsiaTheme="minorEastAsia"/>
          <w:sz w:val="24"/>
          <w:szCs w:val="24"/>
          <w:lang w:val="es-ES" w:eastAsia="ja-JP"/>
        </w:rPr>
        <w:t>Distribución del agua:</w:t>
      </w:r>
    </w:p>
    <w:p w:rsidRPr="00DD6464" w:rsidR="00DD6464" w:rsidP="00DD6464" w:rsidRDefault="00DD6464" w14:paraId="0304DC6E" w14:textId="77777777">
      <w:pPr>
        <w:rPr>
          <w:rFonts w:cs="Arial"/>
        </w:rPr>
      </w:pPr>
      <w:r w:rsidRPr="00DD6464">
        <w:rPr>
          <w:rStyle w:val="Refdecomentario"/>
          <w:rFonts w:cs="Arial" w:eastAsiaTheme="minorEastAsia"/>
          <w:sz w:val="24"/>
          <w:szCs w:val="24"/>
          <w:lang w:val="es-ES" w:eastAsia="ja-JP"/>
        </w:rPr>
        <w:t>Instalación de un tubo PVC sanitario de 1½ pulgadas de diámetro y 1 m de largo, con cortes frontales para salida dirigida a cada planta.</w:t>
      </w:r>
    </w:p>
    <w:p w:rsidRPr="00DD6464" w:rsidR="00DD6464" w:rsidP="00DD6464" w:rsidRDefault="00DD6464" w14:paraId="6C8924A7" w14:textId="77777777">
      <w:pPr>
        <w:rPr>
          <w:rFonts w:cs="Arial"/>
        </w:rPr>
      </w:pPr>
      <w:r w:rsidRPr="00DD6464">
        <w:rPr>
          <w:rStyle w:val="Refdecomentario"/>
          <w:rFonts w:cs="Arial" w:eastAsiaTheme="minorEastAsia"/>
          <w:sz w:val="24"/>
          <w:szCs w:val="24"/>
          <w:lang w:val="es-ES" w:eastAsia="ja-JP"/>
        </w:rPr>
        <w:t>Tornillo de Arquímedes artesanal: tubo PVC de 70 cm con manguera helicoidal de 1.5 m alrededor. El sistema debe elevar agua desde un balde plástico ubicado en la parte inferior.</w:t>
      </w:r>
    </w:p>
    <w:p w:rsidRPr="00DD6464" w:rsidR="00DD6464" w:rsidP="00DD6464" w:rsidRDefault="00DD6464" w14:paraId="644FF974" w14:textId="77777777">
      <w:pPr>
        <w:rPr>
          <w:rFonts w:cs="Arial"/>
        </w:rPr>
      </w:pPr>
      <w:r w:rsidRPr="00DD6464">
        <w:rPr>
          <w:rStyle w:val="Refdecomentario"/>
          <w:rFonts w:cs="Arial" w:eastAsiaTheme="minorEastAsia"/>
          <w:sz w:val="24"/>
          <w:szCs w:val="24"/>
          <w:lang w:val="es-ES" w:eastAsia="ja-JP"/>
        </w:rPr>
        <w:t>Se reutilizaron materiales disponibles: tubo PVC amarillo, balde verde.</w:t>
      </w:r>
    </w:p>
    <w:p w:rsidRPr="00DD6464" w:rsidR="00DD6464" w:rsidP="00DD6464" w:rsidRDefault="00DD6464" w14:paraId="6B21BF5D" w14:textId="77777777">
      <w:pPr>
        <w:rPr>
          <w:rFonts w:cs="Arial"/>
        </w:rPr>
      </w:pPr>
      <w:r w:rsidRPr="00DD6464">
        <w:rPr>
          <w:rStyle w:val="Refdecomentario"/>
          <w:rFonts w:cs="Arial" w:eastAsiaTheme="minorEastAsia"/>
          <w:sz w:val="24"/>
          <w:szCs w:val="24"/>
          <w:lang w:val="es-ES" w:eastAsia="ja-JP"/>
        </w:rPr>
        <w:t>Automatización parcial (en desarrollo):</w:t>
      </w:r>
    </w:p>
    <w:p w:rsidRPr="00DD6464" w:rsidR="00DD6464" w:rsidP="00DD6464" w:rsidRDefault="00DD6464" w14:paraId="08B74607" w14:textId="77777777">
      <w:pPr>
        <w:rPr>
          <w:rStyle w:val="Refdecomentario"/>
          <w:rFonts w:cs="Arial" w:eastAsiaTheme="minorEastAsia"/>
          <w:sz w:val="24"/>
          <w:szCs w:val="24"/>
          <w:lang w:val="es-ES" w:eastAsia="ja-JP"/>
        </w:rPr>
      </w:pPr>
      <w:r w:rsidRPr="00DD6464">
        <w:rPr>
          <w:rStyle w:val="Refdecomentario"/>
          <w:rFonts w:cs="Arial" w:eastAsiaTheme="minorEastAsia"/>
          <w:sz w:val="24"/>
          <w:szCs w:val="24"/>
          <w:lang w:val="es-ES" w:eastAsia="ja-JP"/>
        </w:rPr>
        <w:t>Circuito electrónico con Arduino, protoboards y un servomotor para accionar el tornillo.</w:t>
      </w:r>
    </w:p>
    <w:p w:rsidRPr="00DD6464" w:rsidR="00DD6464" w:rsidP="00DD6464" w:rsidRDefault="00DD6464" w14:paraId="7A063C1A" w14:textId="77777777">
      <w:pPr>
        <w:rPr>
          <w:rFonts w:cs="Arial"/>
        </w:rPr>
      </w:pPr>
      <w:r w:rsidRPr="00DD6464">
        <w:rPr>
          <w:rStyle w:val="Refdecomentario"/>
          <w:rFonts w:cs="Arial" w:eastAsiaTheme="minorEastAsia"/>
          <w:sz w:val="24"/>
          <w:szCs w:val="24"/>
          <w:lang w:val="es-ES" w:eastAsia="ja-JP"/>
        </w:rPr>
        <w:t>Objetivo: reducir esfuerzo manual y simular una operación real automatizada.</w:t>
      </w:r>
    </w:p>
    <w:p w:rsidRPr="00DD6464" w:rsidR="00DD6464" w:rsidP="00DD6464" w:rsidRDefault="00DD6464" w14:paraId="5C3CAF2C" w14:textId="77777777">
      <w:pPr>
        <w:rPr>
          <w:rFonts w:cs="Arial"/>
        </w:rPr>
      </w:pPr>
      <w:r w:rsidRPr="00DD6464">
        <w:rPr>
          <w:rStyle w:val="Refdecomentario"/>
          <w:rFonts w:cs="Arial" w:eastAsiaTheme="minorEastAsia"/>
          <w:sz w:val="24"/>
          <w:szCs w:val="24"/>
          <w:lang w:val="es-ES" w:eastAsia="ja-JP"/>
        </w:rPr>
        <w:t>Figura 1. Prototipo funcional del sistema de riego.</w:t>
      </w:r>
    </w:p>
    <w:p w:rsidRPr="00DD6464" w:rsidR="00DD6464" w:rsidP="00DD6464" w:rsidRDefault="00DD6464" w14:paraId="1F192365" w14:textId="77777777">
      <w:pPr>
        <w:rPr>
          <w:rStyle w:val="Refdecomentario"/>
          <w:rFonts w:cs="Arial" w:eastAsiaTheme="minorEastAsia"/>
          <w:sz w:val="24"/>
          <w:szCs w:val="24"/>
          <w:lang w:val="es-ES" w:eastAsia="ja-JP"/>
        </w:rPr>
      </w:pPr>
    </w:p>
    <w:p w:rsidRPr="00DD6464" w:rsidR="00DD6464" w:rsidP="46193D9F" w:rsidRDefault="00DD6464" w14:paraId="226FAF90" w14:textId="59A1F27C">
      <w:pPr>
        <w:pStyle w:val="Ttulo2"/>
        <w:rPr>
          <w:rFonts w:cs="Arial"/>
          <w:b w:val="1"/>
          <w:bCs w:val="1"/>
        </w:rPr>
      </w:pPr>
      <w:r w:rsidRPr="46193D9F" w:rsidR="730E5C17">
        <w:rPr>
          <w:lang w:val="es-ES"/>
        </w:rPr>
        <w:t>10</w:t>
      </w:r>
      <w:r w:rsidRPr="46193D9F" w:rsidR="4DCDAF6E">
        <w:rPr>
          <w:lang w:val="es-ES"/>
        </w:rPr>
        <w:t>.2. Mediciones preliminares</w:t>
      </w:r>
    </w:p>
    <w:p w:rsidRPr="00DD6464" w:rsidR="00DD6464" w:rsidP="46193D9F" w:rsidRDefault="00DD6464" w14:paraId="31AEE0EF" w14:textId="1DC05368">
      <w:pPr>
        <w:pStyle w:val="Ttulo3"/>
        <w:rPr>
          <w:lang w:val="es-ES"/>
        </w:rPr>
      </w:pPr>
      <w:r w:rsidRPr="46193D9F" w:rsidR="4733C4B2">
        <w:rPr>
          <w:lang w:val="es-ES"/>
        </w:rPr>
        <w:t>10</w:t>
      </w:r>
      <w:r w:rsidRPr="46193D9F" w:rsidR="4DCDAF6E">
        <w:rPr>
          <w:lang w:val="es-ES"/>
        </w:rPr>
        <w:t>.2.1. Estimación teórica de volumen por vuelta</w:t>
      </w:r>
    </w:p>
    <w:p w:rsidR="46193D9F" w:rsidP="46193D9F" w:rsidRDefault="46193D9F" w14:paraId="219C1DE4" w14:textId="7032F52A">
      <w:pPr>
        <w:pStyle w:val="Normal"/>
        <w:rPr>
          <w:lang w:val="es-ES"/>
        </w:rPr>
      </w:pPr>
    </w:p>
    <w:p w:rsidRPr="00DD6464" w:rsidR="00DD6464" w:rsidP="00DD6464" w:rsidRDefault="00DD6464" w14:paraId="1CF7FE74" w14:textId="77777777">
      <w:pPr>
        <w:rPr>
          <w:rFonts w:cs="Arial"/>
        </w:rPr>
      </w:pPr>
      <w:r w:rsidRPr="00DD6464">
        <w:rPr>
          <w:rStyle w:val="Refdecomentario"/>
          <w:rFonts w:cs="Arial" w:eastAsiaTheme="minorEastAsia"/>
          <w:sz w:val="24"/>
          <w:szCs w:val="24"/>
          <w:lang w:val="es-ES" w:eastAsia="ja-JP"/>
        </w:rPr>
        <w:t>La manguera helicoidal alrededor del tubo PVC tiene aproximadamente 5 vueltas en 70 cm.</w:t>
      </w:r>
    </w:p>
    <w:p w:rsidRPr="00DD6464" w:rsidR="00DD6464" w:rsidP="00DD6464" w:rsidRDefault="00DD6464" w14:paraId="70E96282" w14:textId="77777777">
      <w:pPr>
        <w:rPr>
          <w:rFonts w:cs="Arial"/>
        </w:rPr>
      </w:pPr>
      <w:r w:rsidRPr="00DD6464">
        <w:rPr>
          <w:rStyle w:val="Refdecomentario"/>
          <w:rFonts w:cs="Arial" w:eastAsiaTheme="minorEastAsia"/>
          <w:sz w:val="24"/>
          <w:szCs w:val="24"/>
          <w:lang w:val="es-ES" w:eastAsia="ja-JP"/>
        </w:rPr>
        <w:t>Cada vuelta desplaza cerca de 175 ml.</w:t>
      </w:r>
    </w:p>
    <w:p w:rsidRPr="00DD6464" w:rsidR="00DD6464" w:rsidP="00DD6464" w:rsidRDefault="00DD6464" w14:paraId="4475022C" w14:textId="77777777">
      <w:pPr>
        <w:rPr>
          <w:rFonts w:cs="Arial"/>
        </w:rPr>
      </w:pPr>
      <w:r w:rsidRPr="00DD6464">
        <w:rPr>
          <w:rStyle w:val="Refdecomentario"/>
          <w:rFonts w:cs="Arial" w:eastAsiaTheme="minorEastAsia"/>
          <w:sz w:val="24"/>
          <w:szCs w:val="24"/>
          <w:lang w:val="es-ES" w:eastAsia="ja-JP"/>
        </w:rPr>
        <w:t>Volumen total teórico por vuelta: ~175 ml.</w:t>
      </w:r>
    </w:p>
    <w:p w:rsidRPr="00DD6464" w:rsidR="00DD6464" w:rsidP="00DD6464" w:rsidRDefault="00DD6464" w14:paraId="57E13005" w14:textId="77777777">
      <w:pPr>
        <w:rPr>
          <w:rFonts w:cs="Arial"/>
        </w:rPr>
      </w:pPr>
      <w:r w:rsidRPr="00DD6464">
        <w:rPr>
          <w:rStyle w:val="Refdecomentario"/>
          <w:rFonts w:cs="Arial" w:eastAsiaTheme="minorEastAsia"/>
          <w:sz w:val="24"/>
          <w:szCs w:val="24"/>
          <w:lang w:val="es-ES" w:eastAsia="ja-JP"/>
        </w:rPr>
        <w:t>Caudal teórico si el tornillo gira a 1 vuelta/4 s:</w:t>
      </w:r>
    </w:p>
    <w:p w:rsidRPr="00DD6464" w:rsidR="00DD6464" w:rsidP="00DD6464" w:rsidRDefault="00DD6464" w14:paraId="74FC0814" w14:textId="77777777">
      <w:pPr>
        <w:jc w:val="center"/>
        <w:rPr>
          <w:rStyle w:val="Refdecomentario"/>
          <w:rFonts w:cs="Arial" w:eastAsiaTheme="minorEastAsia"/>
          <w:sz w:val="24"/>
          <w:szCs w:val="24"/>
          <w:lang w:val="es-ES" w:eastAsia="ja-JP"/>
        </w:rPr>
      </w:pPr>
      <m:oMathPara>
        <m:oMath>
          <m:f>
            <m:fPr>
              <m:ctrlPr>
                <w:rPr>
                  <w:rFonts w:ascii="Cambria Math" w:hAnsi="Cambria Math" w:cs="Arial"/>
                </w:rPr>
              </m:ctrlPr>
            </m:fPr>
            <m:num>
              <m:r>
                <w:rPr>
                  <w:rFonts w:ascii="Cambria Math" w:hAnsi="Cambria Math" w:cs="Arial"/>
                </w:rPr>
                <m:t>175ml</m:t>
              </m:r>
            </m:num>
            <m:den>
              <m:r>
                <w:rPr>
                  <w:rFonts w:ascii="Cambria Math" w:hAnsi="Cambria Math" w:cs="Arial"/>
                </w:rPr>
                <m:t>4s</m:t>
              </m:r>
            </m:den>
          </m:f>
          <m:r>
            <w:rPr>
              <w:rFonts w:ascii="Cambria Math" w:hAnsi="Cambria Math" w:cs="Arial"/>
            </w:rPr>
            <m:t>=43.75 </m:t>
          </m:r>
          <m:f>
            <m:fPr>
              <m:ctrlPr>
                <w:rPr>
                  <w:rFonts w:ascii="Cambria Math" w:hAnsi="Cambria Math" w:cs="Arial"/>
                </w:rPr>
              </m:ctrlPr>
            </m:fPr>
            <m:num>
              <m:r>
                <w:rPr>
                  <w:rFonts w:ascii="Cambria Math" w:hAnsi="Cambria Math" w:cs="Arial"/>
                </w:rPr>
                <m:t>ml</m:t>
              </m:r>
            </m:num>
            <m:den>
              <m:r>
                <w:rPr>
                  <w:rFonts w:ascii="Cambria Math" w:hAnsi="Cambria Math" w:cs="Arial"/>
                </w:rPr>
                <m:t>s</m:t>
              </m:r>
            </m:den>
          </m:f>
        </m:oMath>
      </m:oMathPara>
    </w:p>
    <w:p w:rsidRPr="00DD6464" w:rsidR="00DD6464" w:rsidP="00DD6464" w:rsidRDefault="00DD6464" w14:paraId="03CEE66C" w14:textId="77777777">
      <w:pPr>
        <w:rPr>
          <w:rStyle w:val="Refdecomentario"/>
          <w:rFonts w:cs="Arial" w:eastAsiaTheme="minorEastAsia"/>
          <w:sz w:val="24"/>
          <w:szCs w:val="24"/>
          <w:lang w:val="es-ES" w:eastAsia="ja-JP"/>
        </w:rPr>
      </w:pPr>
      <w:r w:rsidRPr="46193D9F" w:rsidR="4DCDAF6E">
        <w:rPr>
          <w:rStyle w:val="Refdecomentario"/>
          <w:rFonts w:eastAsia="游明朝" w:cs="Arial" w:eastAsiaTheme="minorEastAsia"/>
          <w:sz w:val="24"/>
          <w:szCs w:val="24"/>
          <w:lang w:val="es-ES" w:eastAsia="ja-JP"/>
        </w:rPr>
        <w:t>Modelo lineal teórico (El que es nombrado en diseño y planeación)</w:t>
      </w:r>
    </w:p>
    <w:p w:rsidR="46193D9F" w:rsidP="46193D9F" w:rsidRDefault="46193D9F" w14:paraId="758048C8" w14:textId="2C16C9CA">
      <w:pPr>
        <w:rPr>
          <w:rStyle w:val="Refdecomentario"/>
          <w:rFonts w:eastAsia="游明朝" w:cs="Arial" w:eastAsiaTheme="minorEastAsia"/>
          <w:sz w:val="24"/>
          <w:szCs w:val="24"/>
          <w:lang w:val="es-ES" w:eastAsia="ja-JP"/>
        </w:rPr>
      </w:pPr>
    </w:p>
    <w:p w:rsidRPr="00DD6464" w:rsidR="00DD6464" w:rsidP="46193D9F" w:rsidRDefault="00DD6464" w14:paraId="336A7A27" w14:textId="2F804941">
      <w:pPr>
        <w:pStyle w:val="Ttulo3"/>
        <w:rPr>
          <w:rFonts w:cs="Arial"/>
          <w:b w:val="1"/>
          <w:bCs w:val="1"/>
        </w:rPr>
      </w:pPr>
      <w:r w:rsidRPr="46193D9F" w:rsidR="03DF712E">
        <w:rPr>
          <w:lang w:val="es-ES"/>
        </w:rPr>
        <w:t>10</w:t>
      </w:r>
      <w:r w:rsidRPr="46193D9F" w:rsidR="4DCDAF6E">
        <w:rPr>
          <w:lang w:val="es-ES"/>
        </w:rPr>
        <w:t>.2.2. Resultados prácticos (flujo con 0.5 L)</w:t>
      </w:r>
    </w:p>
    <w:p w:rsidRPr="00DD6464" w:rsidR="00DD6464" w:rsidP="00DD6464" w:rsidRDefault="00DD6464" w14:paraId="16DCF77F" w14:textId="77777777">
      <w:pPr>
        <w:rPr>
          <w:rFonts w:cs="Arial"/>
        </w:rPr>
      </w:pPr>
      <w:r w:rsidRPr="00DD6464">
        <w:rPr>
          <w:rStyle w:val="Refdecomentario"/>
          <w:rFonts w:cs="Arial" w:eastAsiaTheme="minorEastAsia"/>
          <w:sz w:val="24"/>
          <w:szCs w:val="24"/>
          <w:lang w:val="es-ES" w:eastAsia="ja-JP"/>
        </w:rPr>
        <w:t>Se decidió probar un volumen menor para simplificar mediciones y observar el comportamiento inicial del flujo.</w:t>
      </w:r>
    </w:p>
    <w:p w:rsidRPr="00DD6464" w:rsidR="00DD6464" w:rsidP="00DD6464" w:rsidRDefault="00DD6464" w14:paraId="360F87FF" w14:textId="77777777">
      <w:pPr>
        <w:rPr>
          <w:rFonts w:cs="Arial"/>
        </w:rPr>
      </w:pPr>
      <w:r w:rsidRPr="00DD6464">
        <w:rPr>
          <w:rStyle w:val="Refdecomentario"/>
          <w:rFonts w:cs="Arial" w:eastAsiaTheme="minorEastAsia"/>
          <w:sz w:val="24"/>
          <w:szCs w:val="24"/>
          <w:lang w:val="es-ES" w:eastAsia="ja-JP"/>
        </w:rPr>
        <w:t>Para elevar 0.5 litros de agua (500 ml) mediante rotación manual:</w:t>
      </w:r>
    </w:p>
    <w:p w:rsidRPr="00DD6464" w:rsidR="00DD6464" w:rsidP="00DD6464" w:rsidRDefault="00DD6464" w14:paraId="0CE118B5" w14:textId="77777777">
      <w:pPr>
        <w:rPr>
          <w:rFonts w:cs="Arial"/>
        </w:rPr>
      </w:pPr>
      <w:r w:rsidRPr="00DD6464">
        <w:rPr>
          <w:rStyle w:val="Refdecomentario"/>
          <w:rFonts w:cs="Arial" w:eastAsiaTheme="minorEastAsia"/>
          <w:sz w:val="24"/>
          <w:szCs w:val="24"/>
          <w:lang w:val="es-ES" w:eastAsia="ja-JP"/>
        </w:rPr>
        <w:t>El sistema tardó 90 segundos en total para entregar 0.5 L desde el balde inferior hasta el canal superior.</w:t>
      </w:r>
    </w:p>
    <w:p w:rsidRPr="00DD6464" w:rsidR="00DD6464" w:rsidP="00DD6464" w:rsidRDefault="00DD6464" w14:paraId="327D8DC7" w14:textId="77777777">
      <w:pPr>
        <w:rPr>
          <w:rFonts w:cs="Arial"/>
        </w:rPr>
      </w:pPr>
      <w:r w:rsidRPr="00DD6464">
        <w:rPr>
          <w:rStyle w:val="Refdecomentario"/>
          <w:rFonts w:cs="Arial" w:eastAsiaTheme="minorEastAsia"/>
          <w:sz w:val="24"/>
          <w:szCs w:val="24"/>
          <w:lang w:val="es-ES" w:eastAsia="ja-JP"/>
        </w:rPr>
        <w:t>Esto equivale a un flujo promedio real de:</w:t>
      </w:r>
    </w:p>
    <w:p w:rsidRPr="00DD6464" w:rsidR="00DD6464" w:rsidP="00DD6464" w:rsidRDefault="00DD6464" w14:paraId="15B4E3B6" w14:textId="77777777">
      <w:pPr>
        <w:rPr>
          <w:rStyle w:val="Refdecomentario"/>
          <w:rFonts w:cs="Arial" w:eastAsiaTheme="minorEastAsia"/>
          <w:sz w:val="24"/>
          <w:szCs w:val="24"/>
          <w:lang w:val="es-ES" w:eastAsia="ja-JP"/>
        </w:rPr>
      </w:pPr>
      <m:oMathPara>
        <m:oMath>
          <m:r>
            <w:rPr>
              <w:rFonts w:ascii="Cambria Math" w:hAnsi="Cambria Math" w:cs="Arial"/>
            </w:rPr>
            <m:t>V</m:t>
          </m:r>
          <m:d>
            <m:dPr>
              <m:ctrlPr>
                <w:rPr>
                  <w:rFonts w:ascii="Cambria Math" w:hAnsi="Cambria Math" w:cs="Arial"/>
                </w:rPr>
              </m:ctrlPr>
            </m:dPr>
            <m:e>
              <m:r>
                <w:rPr>
                  <w:rFonts w:ascii="Cambria Math" w:hAnsi="Cambria Math" w:cs="Arial"/>
                </w:rPr>
                <m:t>t</m:t>
              </m:r>
            </m:e>
          </m:d>
          <m:r>
            <w:rPr>
              <w:rFonts w:ascii="Cambria Math" w:hAnsi="Cambria Math" w:cs="Arial"/>
            </w:rPr>
            <m:t>=</m:t>
          </m:r>
          <m:f>
            <m:fPr>
              <m:ctrlPr>
                <w:rPr>
                  <w:rFonts w:ascii="Cambria Math" w:hAnsi="Cambria Math" w:cs="Arial"/>
                </w:rPr>
              </m:ctrlPr>
            </m:fPr>
            <m:num>
              <m:r>
                <w:rPr>
                  <w:rFonts w:ascii="Cambria Math" w:hAnsi="Cambria Math" w:cs="Arial"/>
                </w:rPr>
                <m:t>500 ml</m:t>
              </m:r>
            </m:num>
            <m:den>
              <m:r>
                <w:rPr>
                  <w:rFonts w:ascii="Cambria Math" w:hAnsi="Cambria Math" w:cs="Arial"/>
                </w:rPr>
                <m:t>90 s</m:t>
              </m:r>
            </m:den>
          </m:f>
          <m:r>
            <w:rPr>
              <w:rFonts w:ascii="Cambria Math" w:hAnsi="Cambria Math" w:cs="Arial"/>
            </w:rPr>
            <m:t>≈5.56 </m:t>
          </m:r>
          <m:f>
            <m:fPr>
              <m:ctrlPr>
                <w:rPr>
                  <w:rFonts w:ascii="Cambria Math" w:hAnsi="Cambria Math" w:cs="Arial"/>
                </w:rPr>
              </m:ctrlPr>
            </m:fPr>
            <m:num>
              <m:r>
                <w:rPr>
                  <w:rFonts w:ascii="Cambria Math" w:hAnsi="Cambria Math" w:cs="Arial"/>
                </w:rPr>
                <m:t>ml</m:t>
              </m:r>
            </m:num>
            <m:den>
              <m:r>
                <w:rPr>
                  <w:rFonts w:ascii="Cambria Math" w:hAnsi="Cambria Math" w:cs="Arial"/>
                </w:rPr>
                <m:t>s</m:t>
              </m:r>
            </m:den>
          </m:f>
        </m:oMath>
      </m:oMathPara>
    </w:p>
    <w:p w:rsidRPr="00DD6464" w:rsidR="00DD6464" w:rsidP="00DD6464" w:rsidRDefault="00DD6464" w14:paraId="57907D7B" w14:textId="77777777">
      <w:pPr>
        <w:rPr>
          <w:rStyle w:val="Refdecomentario"/>
          <w:rFonts w:cs="Arial" w:eastAsiaTheme="minorEastAsia"/>
          <w:sz w:val="24"/>
          <w:szCs w:val="24"/>
          <w:lang w:val="es-ES" w:eastAsia="ja-JP"/>
        </w:rPr>
      </w:pPr>
    </w:p>
    <w:p w:rsidRPr="00DD6464" w:rsidR="00DD6464" w:rsidP="00DD6464" w:rsidRDefault="00DD6464" w14:paraId="5D2AB2A5" w14:textId="77777777">
      <w:pPr>
        <w:rPr>
          <w:rFonts w:cs="Arial"/>
        </w:rPr>
      </w:pPr>
      <w:r w:rsidRPr="00DD6464">
        <w:rPr>
          <w:rStyle w:val="Refdecomentario"/>
          <w:rFonts w:cs="Arial" w:eastAsiaTheme="minorEastAsia"/>
          <w:sz w:val="24"/>
          <w:szCs w:val="24"/>
          <w:lang w:val="es-ES" w:eastAsia="ja-JP"/>
        </w:rPr>
        <w:t>Observación clave: este flujo práctico (≈ 5.56 ml/s) es casi ocho veces menor que el caudal teórico de 43.75 ml/s. En otras palabras, el agua sube muy lentamente en comparación con la predicción teórica y aún más lento cuando se trabaja con menor cantidad de agua.</w:t>
      </w:r>
    </w:p>
    <w:p w:rsidRPr="00DD6464" w:rsidR="00DD6464" w:rsidP="00DD6464" w:rsidRDefault="00DD6464" w14:paraId="4A145169" w14:textId="77777777">
      <w:pPr>
        <w:rPr>
          <w:rFonts w:cs="Arial"/>
        </w:rPr>
      </w:pPr>
      <w:r w:rsidRPr="00DD6464">
        <w:rPr>
          <w:rStyle w:val="Refdecomentario"/>
          <w:rFonts w:cs="Arial" w:eastAsiaTheme="minorEastAsia"/>
          <w:sz w:val="24"/>
          <w:szCs w:val="24"/>
          <w:lang w:val="es-ES" w:eastAsia="ja-JP"/>
        </w:rPr>
        <w:t>Razones probables del flujo reducido al usar 0.5 L</w:t>
      </w:r>
    </w:p>
    <w:p w:rsidRPr="00DD6464" w:rsidR="00DD6464" w:rsidP="00DD6464" w:rsidRDefault="00DD6464" w14:paraId="08841173" w14:textId="77777777">
      <w:pPr>
        <w:rPr>
          <w:rFonts w:cs="Arial"/>
        </w:rPr>
      </w:pPr>
      <w:r w:rsidRPr="00DD6464">
        <w:rPr>
          <w:rStyle w:val="Refdecomentario"/>
          <w:rFonts w:cs="Arial" w:eastAsiaTheme="minorEastAsia"/>
          <w:sz w:val="24"/>
          <w:szCs w:val="24"/>
          <w:lang w:val="es-ES" w:eastAsia="ja-JP"/>
        </w:rPr>
        <w:t>Fricción interna y pérdidas mecánicas constantes: aunque el volumen es menor, la fricción en la hélice y el tubo no varía proporcionalmente, por lo que el caudal desciende aún más.</w:t>
      </w:r>
    </w:p>
    <w:p w:rsidRPr="00DD6464" w:rsidR="00DD6464" w:rsidP="00DD6464" w:rsidRDefault="00DD6464" w14:paraId="4D9E1642" w14:textId="77777777">
      <w:pPr>
        <w:rPr>
          <w:rFonts w:cs="Arial"/>
        </w:rPr>
      </w:pPr>
      <w:r w:rsidRPr="00DD6464">
        <w:rPr>
          <w:rStyle w:val="Refdecomentario"/>
          <w:rFonts w:cs="Arial" w:eastAsiaTheme="minorEastAsia"/>
          <w:sz w:val="24"/>
          <w:szCs w:val="24"/>
          <w:lang w:val="es-ES" w:eastAsia="ja-JP"/>
        </w:rPr>
        <w:t>Menor «inercia» del agua al inicio: con menos volumen inicial, el sistema tarda más en estabilizar el flujo, incrementando el tiempo por mililitro transportado.</w:t>
      </w:r>
    </w:p>
    <w:p w:rsidRPr="00DD6464" w:rsidR="00DD6464" w:rsidP="00DD6464" w:rsidRDefault="00DD6464" w14:paraId="44C8C5A2" w14:textId="77777777">
      <w:pPr>
        <w:rPr>
          <w:rFonts w:cs="Arial"/>
        </w:rPr>
      </w:pPr>
      <w:r w:rsidRPr="00DD6464">
        <w:rPr>
          <w:rStyle w:val="Refdecomentario"/>
          <w:rFonts w:cs="Arial" w:eastAsiaTheme="minorEastAsia"/>
          <w:sz w:val="24"/>
          <w:szCs w:val="24"/>
          <w:lang w:val="es-ES" w:eastAsia="ja-JP"/>
        </w:rPr>
        <w:t>Rotación manual irregular: al hacer más esfuerzo a mano para levantar incluso menos agua, la velocidad de giro es más discontinua, provocando un caudal promedio aún menor.</w:t>
      </w:r>
    </w:p>
    <w:p w:rsidRPr="00DD6464" w:rsidR="00DD6464" w:rsidP="00DD6464" w:rsidRDefault="00DD6464" w14:paraId="6552A1A7" w14:textId="77777777">
      <w:pPr>
        <w:rPr>
          <w:rFonts w:cs="Arial"/>
        </w:rPr>
      </w:pPr>
      <w:r w:rsidRPr="46193D9F" w:rsidR="4DCDAF6E">
        <w:rPr>
          <w:rStyle w:val="Refdecomentario"/>
          <w:rFonts w:eastAsia="游明朝" w:cs="Arial" w:eastAsiaTheme="minorEastAsia"/>
          <w:sz w:val="24"/>
          <w:szCs w:val="24"/>
          <w:lang w:val="es-ES" w:eastAsia="ja-JP"/>
        </w:rPr>
        <w:t>Aire atrapado más rápidamente: en pruebas con volúmenes pequeños, el aire en la manguera tiende a acumularse antes, bloqueando parcial o totalmente el paso del agua.</w:t>
      </w:r>
    </w:p>
    <w:p w:rsidR="46193D9F" w:rsidP="46193D9F" w:rsidRDefault="46193D9F" w14:paraId="6A01B0F4" w14:textId="05406236">
      <w:pPr>
        <w:rPr>
          <w:rStyle w:val="Refdecomentario"/>
          <w:rFonts w:eastAsia="游明朝" w:cs="Arial" w:eastAsiaTheme="minorEastAsia"/>
          <w:sz w:val="24"/>
          <w:szCs w:val="24"/>
          <w:lang w:val="es-ES" w:eastAsia="ja-JP"/>
        </w:rPr>
      </w:pPr>
    </w:p>
    <w:p w:rsidRPr="00DD6464" w:rsidR="00DD6464" w:rsidP="46193D9F" w:rsidRDefault="00DD6464" w14:paraId="2E1080A6" w14:textId="671FA0AB">
      <w:pPr>
        <w:pStyle w:val="Ttulo2"/>
        <w:rPr>
          <w:lang w:val="es-ES"/>
        </w:rPr>
      </w:pPr>
      <w:r w:rsidRPr="46193D9F" w:rsidR="61339ED9">
        <w:rPr>
          <w:lang w:val="es-ES"/>
        </w:rPr>
        <w:t>10</w:t>
      </w:r>
      <w:r w:rsidRPr="46193D9F" w:rsidR="4DCDAF6E">
        <w:rPr>
          <w:lang w:val="es-ES"/>
        </w:rPr>
        <w:t>.3. Interpretación de resultados y discusión</w:t>
      </w:r>
    </w:p>
    <w:p w:rsidRPr="00DD6464" w:rsidR="00DD6464" w:rsidP="00DD6464" w:rsidRDefault="00DD6464" w14:paraId="4A24393F" w14:textId="77777777">
      <w:pPr>
        <w:rPr>
          <w:rFonts w:cs="Arial"/>
        </w:rPr>
      </w:pPr>
      <w:r w:rsidRPr="00DD6464">
        <w:rPr>
          <w:rStyle w:val="Refdecomentario"/>
          <w:rFonts w:cs="Arial" w:eastAsiaTheme="minorEastAsia"/>
          <w:sz w:val="24"/>
          <w:szCs w:val="24"/>
          <w:lang w:val="es-ES" w:eastAsia="ja-JP"/>
        </w:rPr>
        <w:t>Diferencia entre teoría y práctica (con 0.5 L)</w:t>
      </w:r>
    </w:p>
    <w:p w:rsidRPr="00DD6464" w:rsidR="00DD6464" w:rsidP="00DD6464" w:rsidRDefault="00DD6464" w14:paraId="6AB4F0AA" w14:textId="77777777">
      <w:pPr>
        <w:rPr>
          <w:rFonts w:cs="Arial"/>
        </w:rPr>
      </w:pPr>
      <w:r w:rsidRPr="00DD6464">
        <w:rPr>
          <w:rStyle w:val="Refdecomentario"/>
          <w:rFonts w:cs="Arial" w:eastAsiaTheme="minorEastAsia"/>
          <w:sz w:val="24"/>
          <w:szCs w:val="24"/>
          <w:lang w:val="es-ES" w:eastAsia="ja-JP"/>
        </w:rPr>
        <w:t>El flujo teórico sigue siendo 43.75 ml/s, pero al probar con 0.5 L y rotación manual el valor real fue de apenas 5.56 ml/s, representando aproximadamente el 12.7 % del valor teórico.</w:t>
      </w:r>
    </w:p>
    <w:p w:rsidRPr="00DD6464" w:rsidR="00DD6464" w:rsidP="00DD6464" w:rsidRDefault="00DD6464" w14:paraId="3A818E3D" w14:textId="77777777">
      <w:pPr>
        <w:rPr>
          <w:rFonts w:cs="Arial"/>
        </w:rPr>
      </w:pPr>
      <w:r w:rsidRPr="00DD6464">
        <w:rPr>
          <w:rStyle w:val="Refdecomentario"/>
          <w:rFonts w:cs="Arial" w:eastAsiaTheme="minorEastAsia"/>
          <w:sz w:val="24"/>
          <w:szCs w:val="24"/>
          <w:lang w:val="es-ES" w:eastAsia="ja-JP"/>
        </w:rPr>
        <w:t>Al reducir el volumen a 0.5 L, la ineficiencia del sistema se hace más evidente, ya que las pérdidas (fricción, aire atrapado) impactan de forma más significativa en el flujo global.</w:t>
      </w:r>
    </w:p>
    <w:p w:rsidRPr="00DD6464" w:rsidR="00DD6464" w:rsidP="00DD6464" w:rsidRDefault="00DD6464" w14:paraId="173A83E4" w14:textId="77777777">
      <w:pPr>
        <w:rPr>
          <w:rFonts w:cs="Arial"/>
        </w:rPr>
      </w:pPr>
      <w:r w:rsidRPr="00DD6464">
        <w:rPr>
          <w:rStyle w:val="Refdecomentario"/>
          <w:rFonts w:cs="Arial" w:eastAsiaTheme="minorEastAsia"/>
          <w:sz w:val="24"/>
          <w:szCs w:val="24"/>
          <w:lang w:val="es-ES" w:eastAsia="ja-JP"/>
        </w:rPr>
        <w:t>Impacto en el sistema de riego para lechuga crespa</w:t>
      </w:r>
    </w:p>
    <w:p w:rsidRPr="00DD6464" w:rsidR="00DD6464" w:rsidP="00DD6464" w:rsidRDefault="00DD6464" w14:paraId="3AE2917A" w14:textId="77777777">
      <w:pPr>
        <w:rPr>
          <w:rFonts w:cs="Arial"/>
        </w:rPr>
      </w:pPr>
      <w:r w:rsidRPr="00DD6464">
        <w:rPr>
          <w:rStyle w:val="Refdecomentario"/>
          <w:rFonts w:cs="Arial" w:eastAsiaTheme="minorEastAsia"/>
          <w:sz w:val="24"/>
          <w:szCs w:val="24"/>
          <w:lang w:val="es-ES" w:eastAsia="ja-JP"/>
        </w:rPr>
        <w:t>Con un flujo real de 5.56 ml/s, en 10 minutos el sistema elevaría apenas unos 3.3 L (≈0.56 L/min × 6 min; en 10 min se cubren solo 833 ml), cantidad insuficiente para regar varias plantas de lechuga de forma adecuada.</w:t>
      </w:r>
    </w:p>
    <w:p w:rsidRPr="00DD6464" w:rsidR="00DD6464" w:rsidP="00DD6464" w:rsidRDefault="00DD6464" w14:paraId="20F3D262" w14:textId="77777777">
      <w:pPr>
        <w:rPr>
          <w:rFonts w:cs="Arial"/>
        </w:rPr>
      </w:pPr>
      <w:r w:rsidRPr="00DD6464">
        <w:rPr>
          <w:rStyle w:val="Refdecomentario"/>
          <w:rFonts w:cs="Arial" w:eastAsiaTheme="minorEastAsia"/>
          <w:sz w:val="24"/>
          <w:szCs w:val="24"/>
          <w:lang w:val="es-ES" w:eastAsia="ja-JP"/>
        </w:rPr>
        <w:t>Para regar un canal de 8 raíces de lechuga, se necesitarían al menos 5 L cada ciclo; con este flujo práctico, el tiempo de riego se alargaría demasiado o las plantas recibirían un caudal deficitario.</w:t>
      </w:r>
    </w:p>
    <w:p w:rsidRPr="00DD6464" w:rsidR="00DD6464" w:rsidP="00DD6464" w:rsidRDefault="00DD6464" w14:paraId="44DAC401" w14:textId="77777777">
      <w:pPr>
        <w:rPr>
          <w:rFonts w:cs="Arial"/>
        </w:rPr>
      </w:pPr>
      <w:r w:rsidRPr="00DD6464">
        <w:rPr>
          <w:rStyle w:val="Refdecomentario"/>
          <w:rFonts w:cs="Arial" w:eastAsiaTheme="minorEastAsia"/>
          <w:sz w:val="24"/>
          <w:szCs w:val="24"/>
          <w:lang w:val="es-ES" w:eastAsia="ja-JP"/>
        </w:rPr>
        <w:t>Ajustes necesarios para la motorización y optimización</w:t>
      </w:r>
    </w:p>
    <w:p w:rsidRPr="00DD6464" w:rsidR="00DD6464" w:rsidP="00DD6464" w:rsidRDefault="00DD6464" w14:paraId="179E425E" w14:textId="77777777">
      <w:pPr>
        <w:rPr>
          <w:rFonts w:cs="Arial"/>
        </w:rPr>
      </w:pPr>
      <w:r w:rsidRPr="00DD6464">
        <w:rPr>
          <w:rStyle w:val="Refdecomentario"/>
          <w:rFonts w:cs="Arial" w:eastAsiaTheme="minorEastAsia"/>
          <w:sz w:val="24"/>
          <w:szCs w:val="24"/>
          <w:lang w:val="es-ES" w:eastAsia="ja-JP"/>
        </w:rPr>
        <w:t>Mejorar acoplamiento manguera</w:t>
      </w:r>
      <w:r w:rsidRPr="00DD6464">
        <w:rPr>
          <w:rStyle w:val="Refdecomentario"/>
          <w:rFonts w:hint="eastAsia" w:ascii="MS Gothic" w:hAnsi="MS Gothic" w:eastAsia="MS Gothic" w:cs="MS Gothic"/>
          <w:sz w:val="24"/>
          <w:szCs w:val="24"/>
          <w:lang w:val="es-ES" w:eastAsia="ja-JP"/>
        </w:rPr>
        <w:t>‑</w:t>
      </w:r>
      <w:r w:rsidRPr="00DD6464">
        <w:rPr>
          <w:rStyle w:val="Refdecomentario"/>
          <w:rFonts w:cs="Arial" w:eastAsiaTheme="minorEastAsia"/>
          <w:sz w:val="24"/>
          <w:szCs w:val="24"/>
          <w:lang w:val="es-ES" w:eastAsia="ja-JP"/>
        </w:rPr>
        <w:t>tubo: minimizar el espacio libre que permite fugas de agua y atrapamiento de aire.</w:t>
      </w:r>
    </w:p>
    <w:p w:rsidRPr="00DD6464" w:rsidR="00DD6464" w:rsidP="00DD6464" w:rsidRDefault="00DD6464" w14:paraId="2D64C81F" w14:textId="77777777">
      <w:pPr>
        <w:rPr>
          <w:rFonts w:cs="Arial"/>
        </w:rPr>
      </w:pPr>
      <w:r w:rsidRPr="00DD6464">
        <w:rPr>
          <w:rStyle w:val="Refdecomentario"/>
          <w:rFonts w:cs="Arial" w:eastAsiaTheme="minorEastAsia"/>
          <w:sz w:val="24"/>
          <w:szCs w:val="24"/>
          <w:lang w:val="es-ES" w:eastAsia="ja-JP"/>
        </w:rPr>
        <w:t>Elegir un motor con rpm constante y torque suficiente: asegurar que la hélice gire continuamente a 1 vuelta/4 s (15 rpm), o bien ajustar la relación de velocidad para un motor disponible (por ejemplo, 20 rpm) y modificar la hélice en consecuencia.</w:t>
      </w:r>
    </w:p>
    <w:p w:rsidRPr="00DD6464" w:rsidR="00DD6464" w:rsidP="00DD6464" w:rsidRDefault="00DD6464" w14:paraId="0E5E1B0A" w14:textId="77777777">
      <w:pPr>
        <w:rPr>
          <w:rFonts w:cs="Arial"/>
        </w:rPr>
      </w:pPr>
      <w:r w:rsidRPr="00DD6464">
        <w:rPr>
          <w:rStyle w:val="Refdecomentario"/>
          <w:rFonts w:cs="Arial" w:eastAsiaTheme="minorEastAsia"/>
          <w:sz w:val="24"/>
          <w:szCs w:val="24"/>
          <w:lang w:val="es-ES" w:eastAsia="ja-JP"/>
        </w:rPr>
        <w:t>Revisar y reducir la inclinación real: si el tornillo está a un ángulo superior a 30 °, se incrementa el esfuerzo mecánico. Ajustar la inclinación a 25 ° o menos podría mejorar el flujo incluso con volúmenes pequeños.</w:t>
      </w:r>
    </w:p>
    <w:p w:rsidRPr="00DD6464" w:rsidR="00DD6464" w:rsidP="00DD6464" w:rsidRDefault="00DD6464" w14:paraId="4B4016F0" w14:textId="77777777">
      <w:pPr>
        <w:rPr>
          <w:rFonts w:cs="Arial"/>
        </w:rPr>
      </w:pPr>
      <w:r w:rsidRPr="00DD6464">
        <w:rPr>
          <w:rStyle w:val="Refdecomentario"/>
          <w:rFonts w:cs="Arial" w:eastAsiaTheme="minorEastAsia"/>
          <w:sz w:val="24"/>
          <w:szCs w:val="24"/>
          <w:lang w:val="es-ES" w:eastAsia="ja-JP"/>
        </w:rPr>
        <w:t>Sellar mejor la manguera: emplear cinta de teflón o selladores adecuados para PVC, evitando que el aire se acumule y genere vacíos que ralenticen el flujo.</w:t>
      </w:r>
    </w:p>
    <w:p w:rsidRPr="00DD6464" w:rsidR="00DD6464" w:rsidP="00DD6464" w:rsidRDefault="00DD6464" w14:paraId="74BCD9E3" w14:textId="77777777">
      <w:pPr>
        <w:rPr>
          <w:rFonts w:cs="Arial"/>
        </w:rPr>
      </w:pPr>
      <w:r w:rsidRPr="00DD6464">
        <w:rPr>
          <w:rStyle w:val="Refdecomentario"/>
          <w:rFonts w:cs="Arial" w:eastAsiaTheme="minorEastAsia"/>
          <w:sz w:val="24"/>
          <w:szCs w:val="24"/>
          <w:lang w:val="es-ES" w:eastAsia="ja-JP"/>
        </w:rPr>
        <w:t>Lubricación ligera de superficies internas: usar un lubricante compatible con agua para reducir fricción.</w:t>
      </w:r>
    </w:p>
    <w:p w:rsidRPr="00DD6464" w:rsidR="00DD6464" w:rsidP="00DD6464" w:rsidRDefault="00DD6464" w14:paraId="0BFFDE77" w14:textId="77777777">
      <w:pPr>
        <w:rPr>
          <w:rFonts w:cs="Arial"/>
        </w:rPr>
      </w:pPr>
      <w:r w:rsidRPr="00DD6464">
        <w:rPr>
          <w:rStyle w:val="Refdecomentario"/>
          <w:rFonts w:cs="Arial" w:eastAsiaTheme="minorEastAsia"/>
          <w:sz w:val="24"/>
          <w:szCs w:val="24"/>
          <w:lang w:val="es-ES" w:eastAsia="ja-JP"/>
        </w:rPr>
        <w:t>Perspectivas para un cultivo real</w:t>
      </w:r>
    </w:p>
    <w:p w:rsidRPr="00DD6464" w:rsidR="00DD6464" w:rsidP="00DD6464" w:rsidRDefault="00DD6464" w14:paraId="72063E97" w14:textId="77777777">
      <w:pPr>
        <w:rPr>
          <w:rFonts w:cs="Arial"/>
        </w:rPr>
      </w:pPr>
      <w:r w:rsidRPr="00DD6464">
        <w:rPr>
          <w:rStyle w:val="Refdecomentario"/>
          <w:rFonts w:cs="Arial" w:eastAsiaTheme="minorEastAsia"/>
          <w:sz w:val="24"/>
          <w:szCs w:val="24"/>
          <w:lang w:val="es-ES" w:eastAsia="ja-JP"/>
        </w:rPr>
        <w:t>Con un flujo práctico de 5.56 ml/s, el riego manual es prácticamente inviable para más de 1–2 plantas de lechuga.</w:t>
      </w:r>
    </w:p>
    <w:p w:rsidRPr="00DD6464" w:rsidR="00DD6464" w:rsidP="00DD6464" w:rsidRDefault="00DD6464" w14:paraId="749C0C01" w14:textId="77777777">
      <w:pPr>
        <w:rPr>
          <w:rFonts w:cs="Arial"/>
        </w:rPr>
      </w:pPr>
      <w:r w:rsidRPr="00DD6464">
        <w:rPr>
          <w:rStyle w:val="Refdecomentario"/>
          <w:rFonts w:cs="Arial" w:eastAsiaTheme="minorEastAsia"/>
          <w:sz w:val="24"/>
          <w:szCs w:val="24"/>
          <w:lang w:val="es-ES" w:eastAsia="ja-JP"/>
        </w:rPr>
        <w:t>Una vez motorizado correctamente y con las mejoras anteriores, se espera que el sistema alcance al menos un 60 %–70 % del caudal teórico (≈26 ml/s).</w:t>
      </w:r>
    </w:p>
    <w:p w:rsidRPr="00DD6464" w:rsidR="00DD6464" w:rsidP="00DD6464" w:rsidRDefault="00DD6464" w14:paraId="21858AF6" w14:textId="77777777">
      <w:pPr>
        <w:rPr>
          <w:rFonts w:cs="Arial"/>
        </w:rPr>
      </w:pPr>
      <w:r w:rsidRPr="00DD6464">
        <w:rPr>
          <w:rStyle w:val="Refdecomentario"/>
          <w:rFonts w:cs="Arial" w:eastAsiaTheme="minorEastAsia"/>
          <w:sz w:val="24"/>
          <w:szCs w:val="24"/>
          <w:lang w:val="es-ES" w:eastAsia="ja-JP"/>
        </w:rPr>
        <w:t>A ese nivel, sería posible regar un lote pequeño de 6–8 plantas sin encharcar, siempre y cuando el canal distribuidor garantice salidas uniformes.</w:t>
      </w:r>
    </w:p>
    <w:p w:rsidRPr="00DD6464" w:rsidR="00DD6464" w:rsidP="00DD6464" w:rsidRDefault="00DD6464" w14:paraId="1B30B7F1" w14:textId="77777777">
      <w:pPr>
        <w:rPr>
          <w:rFonts w:cs="Arial"/>
        </w:rPr>
      </w:pPr>
      <w:r w:rsidRPr="00DD6464">
        <w:rPr>
          <w:rStyle w:val="Refdecomentario"/>
          <w:rFonts w:cs="Arial" w:eastAsiaTheme="minorEastAsia"/>
          <w:sz w:val="24"/>
          <w:szCs w:val="24"/>
          <w:lang w:val="es-ES" w:eastAsia="ja-JP"/>
        </w:rPr>
        <w:t>Conclusión parcial de resultados:</w:t>
      </w:r>
      <w:r w:rsidRPr="00DD6464">
        <w:rPr>
          <w:rFonts w:cs="Arial"/>
        </w:rPr>
        <w:br/>
      </w:r>
      <w:r w:rsidRPr="00DD6464">
        <w:rPr>
          <w:rStyle w:val="Refdecomentario"/>
          <w:rFonts w:cs="Arial" w:eastAsiaTheme="minorEastAsia"/>
          <w:sz w:val="24"/>
          <w:szCs w:val="24"/>
          <w:lang w:val="es-ES" w:eastAsia="ja-JP"/>
        </w:rPr>
        <w:t xml:space="preserve"> Al probar con un volumen menor (0.5 L), se evidencia que el prototipo levanta el agua muy lentamente (≈5.56 ml/s), mucho menos que lo estimado teóricamente. Para convertir esta versión en un sistema práctico para lechuga crespa, es imprescindible motorización estable, mejoras en el sellado mecánico y ajuste de inclinación. Estos cambios permitirán acercarse a la eficiencia hidráulica esperada de un diseño inspirado en Leonardo da Vinci.</w:t>
      </w:r>
    </w:p>
    <w:p w:rsidRPr="00DD6464" w:rsidR="00DD6464" w:rsidP="00DD6464" w:rsidRDefault="00DD6464" w14:paraId="370D5159" w14:textId="77777777">
      <w:pPr>
        <w:rPr>
          <w:rStyle w:val="Refdecomentario"/>
          <w:rFonts w:cs="Arial" w:eastAsiaTheme="minorEastAsia"/>
          <w:sz w:val="24"/>
          <w:szCs w:val="24"/>
          <w:lang w:val="es-ES" w:eastAsia="ja-JP"/>
        </w:rPr>
      </w:pPr>
    </w:p>
    <w:p w:rsidRPr="00DD6464" w:rsidR="00DD6464" w:rsidP="46193D9F" w:rsidRDefault="00DD6464" w14:paraId="14F69109" w14:textId="341C5850">
      <w:pPr>
        <w:pStyle w:val="Ttulo1"/>
        <w:jc w:val="left"/>
      </w:pPr>
      <w:r w:rsidR="5ECC84AC">
        <w:rPr/>
        <w:t>11</w:t>
      </w:r>
      <w:r w:rsidR="4DCDAF6E">
        <w:rPr/>
        <w:t xml:space="preserve">. Conclusiones </w:t>
      </w:r>
    </w:p>
    <w:p w:rsidR="46193D9F" w:rsidP="46193D9F" w:rsidRDefault="46193D9F" w14:paraId="272368F1" w14:textId="34F548C8">
      <w:pPr>
        <w:pStyle w:val="Normal"/>
      </w:pPr>
    </w:p>
    <w:p w:rsidRPr="00DD6464" w:rsidR="00DD6464" w:rsidP="00DD6464" w:rsidRDefault="00DD6464" w14:paraId="5226C79B" w14:textId="77777777">
      <w:pPr>
        <w:pStyle w:val="s16"/>
        <w:numPr>
          <w:ilvl w:val="0"/>
          <w:numId w:val="19"/>
        </w:numPr>
        <w:spacing w:before="0" w:beforeAutospacing="0" w:after="120" w:afterAutospacing="0"/>
        <w:rPr>
          <w:rFonts w:ascii="Arial" w:hAnsi="Arial" w:cs="Arial"/>
        </w:rPr>
      </w:pPr>
      <w:r w:rsidRPr="00DD6464">
        <w:rPr>
          <w:rFonts w:ascii="Arial" w:hAnsi="Arial" w:cs="Arial"/>
        </w:rPr>
        <w:t>Desempeño y mejoras necesarias:</w:t>
      </w:r>
      <w:r w:rsidRPr="00DD6464">
        <w:rPr>
          <w:rFonts w:ascii="Arial" w:hAnsi="Arial" w:cs="Arial"/>
        </w:rPr>
        <w:br/>
      </w:r>
      <w:r w:rsidRPr="00DD6464">
        <w:rPr>
          <w:rFonts w:ascii="Arial" w:hAnsi="Arial" w:cs="Arial"/>
        </w:rPr>
        <w:t xml:space="preserve"> Aunque el tornillo de Arquímedes construido eleva agua, el caudal práctico (≈ 5,6 ml/s con 0,5 L) está muy por debajo del valor teórico (43,75 ml/s) debido a fricción interna, aire atrapado y rotación manual irregular. Para acercarse al rendimiento esperado, es imprescindible una motorización estable (15 rpm constantes), mejorar el sellado manguera–cilindro y ajustar la inclinación a cerca de 25°.</w:t>
      </w:r>
    </w:p>
    <w:p w:rsidRPr="00DD6464" w:rsidR="00DD6464" w:rsidP="00DD6464" w:rsidRDefault="00DD6464" w14:paraId="34C46E22" w14:textId="77777777">
      <w:pPr>
        <w:pStyle w:val="s16"/>
        <w:numPr>
          <w:ilvl w:val="0"/>
          <w:numId w:val="19"/>
        </w:numPr>
        <w:spacing w:before="0" w:beforeAutospacing="0" w:after="120" w:afterAutospacing="0"/>
        <w:rPr>
          <w:rFonts w:ascii="Arial" w:hAnsi="Arial" w:cs="Arial"/>
        </w:rPr>
      </w:pPr>
      <w:r w:rsidRPr="00DD6464">
        <w:rPr>
          <w:rFonts w:ascii="Arial" w:hAnsi="Arial" w:cs="Arial"/>
        </w:rPr>
        <w:t>Aplicabilidad en Bogotá:</w:t>
      </w:r>
      <w:r w:rsidRPr="00DD6464">
        <w:rPr>
          <w:rFonts w:ascii="Arial" w:hAnsi="Arial" w:cs="Arial"/>
        </w:rPr>
        <w:br/>
      </w:r>
      <w:r w:rsidRPr="00DD6464">
        <w:rPr>
          <w:rFonts w:ascii="Arial" w:hAnsi="Arial" w:cs="Arial"/>
        </w:rPr>
        <w:t>Tras optimización mecánica y motorización, el sistema podría ser viable para pequeños huertos urbanos de lechuga crespa en Bogotá, donde el clima (10 °C–22 °C) y la disponibilidad de agua requieren soluciones sostenibles. Su bajo consumo energético y uso de materiales locales permiten implementarlo en espacios reducidos (techos o balcones) contribuyendo al uso eficiente del recurso hídrico en la Sabana de Bogotá.</w:t>
      </w:r>
    </w:p>
    <w:p w:rsidRPr="00DD6464" w:rsidR="00DD6464" w:rsidP="00DD6464" w:rsidRDefault="00DD6464" w14:paraId="6EC1EC9C" w14:textId="77777777">
      <w:pPr>
        <w:pStyle w:val="s16"/>
        <w:tabs>
          <w:tab w:val="left" w:pos="2160"/>
        </w:tabs>
        <w:spacing w:before="0" w:beforeAutospacing="0" w:after="120" w:afterAutospacing="0"/>
        <w:jc w:val="both"/>
        <w:rPr>
          <w:rFonts w:ascii="Arial" w:hAnsi="Arial" w:cs="Arial"/>
        </w:rPr>
      </w:pPr>
      <w:r w:rsidRPr="00DD6464">
        <w:rPr>
          <w:rFonts w:ascii="Arial" w:hAnsi="Arial" w:cs="Arial"/>
        </w:rPr>
        <w:tab/>
      </w:r>
    </w:p>
    <w:p w:rsidRPr="00DD6464" w:rsidR="00DD6464" w:rsidP="00DD6464" w:rsidRDefault="00DD6464" w14:paraId="209F09D8" w14:textId="77777777">
      <w:pPr>
        <w:pStyle w:val="s16"/>
        <w:numPr>
          <w:ilvl w:val="0"/>
          <w:numId w:val="19"/>
        </w:numPr>
        <w:spacing w:before="0" w:beforeAutospacing="0" w:after="120" w:afterAutospacing="0"/>
        <w:rPr>
          <w:rFonts w:ascii="Arial" w:hAnsi="Arial" w:cs="Arial"/>
        </w:rPr>
      </w:pPr>
      <w:r w:rsidRPr="00DD6464">
        <w:rPr>
          <w:rFonts w:ascii="Arial" w:hAnsi="Arial" w:cs="Arial"/>
        </w:rPr>
        <w:t>Líneas de trabajo futuro:</w:t>
      </w:r>
      <w:r w:rsidRPr="00DD6464">
        <w:rPr>
          <w:rFonts w:ascii="Arial" w:hAnsi="Arial" w:cs="Arial"/>
        </w:rPr>
        <w:br/>
      </w:r>
      <w:r w:rsidRPr="00DD6464">
        <w:rPr>
          <w:rFonts w:ascii="Arial" w:hAnsi="Arial" w:cs="Arial"/>
        </w:rPr>
        <w:t>Se recomienda probar materiales con menor rugosidad interna (mangueras o hélices modificadas), incorporar sensores de humedad y control automático por Arduino para optimizar el riego, y evaluar el rendimiento en un ciclo completo de cultivo comparando resultados con métodos convencionales.</w:t>
      </w:r>
    </w:p>
    <w:p w:rsidRPr="00DD6464" w:rsidR="00DD6464" w:rsidP="00DD6464" w:rsidRDefault="00DD6464" w14:paraId="10496FF9" w14:textId="77777777">
      <w:pPr>
        <w:pStyle w:val="s16"/>
        <w:spacing w:before="0" w:beforeAutospacing="0" w:after="120" w:afterAutospacing="0"/>
        <w:jc w:val="both"/>
        <w:rPr>
          <w:rFonts w:ascii="Arial" w:hAnsi="Arial" w:cs="Arial"/>
        </w:rPr>
      </w:pPr>
    </w:p>
    <w:p w:rsidRPr="00DD6464" w:rsidR="00DD6464" w:rsidP="46193D9F" w:rsidRDefault="00DD6464" w14:paraId="6C596864" w14:textId="08BFB2DB">
      <w:pPr>
        <w:pStyle w:val="Ttulo1"/>
        <w:jc w:val="left"/>
        <w:rPr>
          <w:rFonts w:cs="Arial"/>
          <w:b w:val="1"/>
          <w:bCs w:val="1"/>
        </w:rPr>
      </w:pPr>
      <w:r w:rsidR="4DCDAF6E">
        <w:rPr/>
        <w:t>1</w:t>
      </w:r>
      <w:r w:rsidR="10421540">
        <w:rPr/>
        <w:t>2</w:t>
      </w:r>
      <w:r w:rsidR="4DCDAF6E">
        <w:rPr/>
        <w:t>.</w:t>
      </w:r>
      <w:r w:rsidR="4DCDAF6E">
        <w:rPr/>
        <w:t xml:space="preserve"> </w:t>
      </w:r>
      <w:r w:rsidR="4DCDAF6E">
        <w:rPr/>
        <w:t xml:space="preserve">Bibliografía </w:t>
      </w:r>
    </w:p>
    <w:p w:rsidR="46193D9F" w:rsidP="46193D9F" w:rsidRDefault="46193D9F" w14:paraId="30C3D40E" w14:textId="6871ED88">
      <w:pPr>
        <w:pStyle w:val="Normal"/>
      </w:pPr>
    </w:p>
    <w:p w:rsidRPr="00DD6464" w:rsidR="00DD6464" w:rsidP="00DD6464" w:rsidRDefault="00DD6464" w14:paraId="3D06A25D" w14:textId="77777777">
      <w:pPr>
        <w:rPr>
          <w:rFonts w:cs="Arial"/>
          <w:lang w:val="en-US"/>
        </w:rPr>
      </w:pPr>
      <w:r w:rsidRPr="00DD6464">
        <w:rPr>
          <w:rFonts w:cs="Arial"/>
        </w:rPr>
        <w:t xml:space="preserve">Leskobar.D, Agehara.S,Xu.C,Sharma.S,(2014). </w:t>
      </w:r>
      <w:r w:rsidRPr="00DD6464">
        <w:rPr>
          <w:rFonts w:cs="Arial"/>
          <w:lang w:val="en-US"/>
        </w:rPr>
        <w:t>Irrigation Strategies for</w:t>
      </w:r>
    </w:p>
    <w:p w:rsidRPr="00DD6464" w:rsidR="00DD6464" w:rsidP="00DD6464" w:rsidRDefault="00DD6464" w14:paraId="428FA220" w14:textId="77777777">
      <w:pPr>
        <w:rPr>
          <w:rFonts w:cs="Arial"/>
          <w:color w:val="1F4E79" w:themeColor="accent1" w:themeShade="80"/>
          <w:u w:val="single"/>
        </w:rPr>
      </w:pPr>
      <w:r w:rsidRPr="00DD6464">
        <w:rPr>
          <w:rFonts w:cs="Arial"/>
          <w:lang w:val="en-US"/>
        </w:rPr>
        <w:t xml:space="preserve">•Vegetable Crops in Water-Limited Environments. </w:t>
      </w:r>
      <w:r w:rsidRPr="00DD6464">
        <w:rPr>
          <w:rFonts w:cs="Arial"/>
        </w:rPr>
        <w:t xml:space="preserve">Researchgate.Obtenido de: </w:t>
      </w:r>
      <w:r w:rsidRPr="00DD6464">
        <w:rPr>
          <w:rFonts w:cs="Arial"/>
          <w:color w:val="1F4E79" w:themeColor="accent1" w:themeShade="80"/>
          <w:u w:val="single"/>
        </w:rPr>
        <w:t>https://www.researchgate.net/profile/Daniel-Leskovar/publication/274637514_Irrigation_Strategies_for_Vegetable_Crops_in_Water-Limited_Environments/links/55242bc40cf2b123c517369c/Irrigation-Strategies-for-Vegetable-Crops-in-Water-Limited-Environments.pdf</w:t>
      </w:r>
    </w:p>
    <w:p w:rsidRPr="00DD6464" w:rsidR="00DD6464" w:rsidP="00DD6464" w:rsidRDefault="00DD6464" w14:paraId="1B4B8563" w14:textId="77777777">
      <w:pPr>
        <w:rPr>
          <w:rFonts w:cs="Arial"/>
          <w:lang w:val="en-US"/>
        </w:rPr>
      </w:pPr>
      <w:r w:rsidRPr="00DD6464">
        <w:rPr>
          <w:rFonts w:cs="Arial"/>
          <w:lang w:val="en-US"/>
        </w:rPr>
        <w:t>• Acar,B.(2020). Water - yield relationships of lettuce plants for different irrigation strategies. International Scientific Journals. Obtenido de: https://stumejournals.com/journals/am/2020/5/177</w:t>
      </w:r>
    </w:p>
    <w:p w:rsidRPr="00DD6464" w:rsidR="00DD6464" w:rsidP="00DD6464" w:rsidRDefault="00DD6464" w14:paraId="3B48DFB0" w14:textId="77777777">
      <w:pPr>
        <w:rPr>
          <w:rFonts w:cs="Arial"/>
        </w:rPr>
      </w:pPr>
      <w:r w:rsidRPr="00DD6464">
        <w:rPr>
          <w:rFonts w:cs="Arial"/>
          <w:lang w:val="en-US"/>
        </w:rPr>
        <w:t xml:space="preserve">• Google Arts &amp; Culture. </w:t>
      </w:r>
      <w:r w:rsidRPr="00DD6464">
        <w:rPr>
          <w:rFonts w:cs="Arial"/>
        </w:rPr>
        <w:t>(s.f.). Da Vinci, ingeniero hidráulico y "maestrodel água" Recuperado de</w:t>
      </w:r>
    </w:p>
    <w:p w:rsidRPr="00DD6464" w:rsidR="00DD6464" w:rsidP="00DD6464" w:rsidRDefault="00DD6464" w14:paraId="75BA29AB" w14:textId="77777777">
      <w:pPr>
        <w:rPr>
          <w:rFonts w:cs="Arial"/>
        </w:rPr>
      </w:pPr>
      <w:hyperlink r:id="rId19">
        <w:r w:rsidRPr="00DD6464">
          <w:rPr>
            <w:rStyle w:val="Hipervnculo"/>
            <w:rFonts w:cs="Arial"/>
          </w:rPr>
          <w:t>https://artsandculture.google.com/story/NQUBwOcqhaTHJA?hl=es</w:t>
        </w:r>
      </w:hyperlink>
    </w:p>
    <w:p w:rsidRPr="00DD6464" w:rsidR="00DD6464" w:rsidP="00DD6464" w:rsidRDefault="00DD6464" w14:paraId="01DD70F2" w14:textId="77777777">
      <w:pPr>
        <w:rPr>
          <w:rFonts w:cs="Arial"/>
        </w:rPr>
      </w:pPr>
      <w:r w:rsidRPr="00DD6464">
        <w:rPr>
          <w:rFonts w:cs="Arial"/>
        </w:rPr>
        <w:t>Artistas y Cuadros. (s.f.). Mecanismo para riego y distribución de agua (Leonardo da Vinci). Recuperado de</w:t>
      </w:r>
    </w:p>
    <w:p w:rsidRPr="00DD6464" w:rsidR="00DD6464" w:rsidP="00DD6464" w:rsidRDefault="00DD6464" w14:paraId="2742B614" w14:textId="77777777">
      <w:pPr>
        <w:rPr>
          <w:rFonts w:cs="Arial"/>
          <w:color w:val="1F4E79" w:themeColor="accent1" w:themeShade="80"/>
          <w:u w:val="single"/>
        </w:rPr>
      </w:pPr>
      <w:r w:rsidRPr="00DD6464">
        <w:rPr>
          <w:rFonts w:cs="Arial"/>
          <w:color w:val="1F4E79" w:themeColor="accent1" w:themeShade="80"/>
          <w:u w:val="single"/>
        </w:rPr>
        <w:t>https://artistasycuadros.com/leonardo-da-vinci/mecanismo-para-riego-y-distribucion-de-agua/</w:t>
      </w:r>
    </w:p>
    <w:p w:rsidRPr="00DD6464" w:rsidR="00DD6464" w:rsidP="00DD6464" w:rsidRDefault="00DD6464" w14:paraId="454FDFA8" w14:textId="77777777">
      <w:pPr>
        <w:rPr>
          <w:rFonts w:cs="Arial"/>
        </w:rPr>
      </w:pPr>
      <w:r w:rsidRPr="00DD6464">
        <w:rPr>
          <w:rFonts w:cs="Arial"/>
        </w:rPr>
        <w:t xml:space="preserve">• Câmara de comercio de bogota.(2015).Manual Lechuga. Biblioteca Digital CCB. Obtenido de: </w:t>
      </w:r>
      <w:r w:rsidRPr="00DD6464">
        <w:rPr>
          <w:rFonts w:cs="Arial"/>
          <w:color w:val="1F4E79" w:themeColor="accent1" w:themeShade="80"/>
          <w:u w:val="single"/>
        </w:rPr>
        <w:t>http://hdl.handle.net/11520/14316</w:t>
      </w:r>
    </w:p>
    <w:p w:rsidR="4FB2488E" w:rsidP="46193D9F" w:rsidRDefault="4FB2488E" w14:paraId="325C4FF3" w14:textId="0E8B7530">
      <w:pPr>
        <w:keepNext/>
        <w:rPr>
          <w:rFonts w:cs="Arial"/>
        </w:rPr>
      </w:pPr>
      <w:r w:rsidRPr="46193D9F" w:rsidR="4DCDAF6E">
        <w:rPr>
          <w:rFonts w:cs="Arial"/>
        </w:rPr>
        <w:t>•</w:t>
      </w:r>
      <w:r w:rsidRPr="46193D9F" w:rsidR="4DCDAF6E">
        <w:rPr>
          <w:rFonts w:cs="Arial"/>
        </w:rPr>
        <w:t>Ortiz,B.Bolivar,J.Sinchi,G.Carlos,J</w:t>
      </w:r>
      <w:r w:rsidRPr="46193D9F" w:rsidR="4DCDAF6E">
        <w:rPr>
          <w:rFonts w:cs="Arial"/>
        </w:rPr>
        <w:t xml:space="preserve">.(2022). Propuesta de un manual de diseño, estandarización y fabricación de turbinas tipo tornillo de Arquímedes para pequeñas centrales hidroeléctricas. Universidad </w:t>
      </w:r>
      <w:r w:rsidRPr="46193D9F" w:rsidR="4DCDAF6E">
        <w:rPr>
          <w:rFonts w:cs="Arial"/>
        </w:rPr>
        <w:t>politecnica</w:t>
      </w:r>
      <w:r w:rsidRPr="46193D9F" w:rsidR="4DCDAF6E">
        <w:rPr>
          <w:rFonts w:cs="Arial"/>
        </w:rPr>
        <w:t xml:space="preserve"> salesiana del ecuador. Obtenido de: </w:t>
      </w:r>
      <w:hyperlink r:id="R1245b96cab4c4c29">
        <w:r w:rsidRPr="46193D9F" w:rsidR="4DCDAF6E">
          <w:rPr>
            <w:rStyle w:val="Hipervnculo"/>
            <w:rFonts w:cs="Arial"/>
          </w:rPr>
          <w:t>https://dspace.ups.edu.ec/handle/123456789/2405</w:t>
        </w:r>
      </w:hyperlink>
    </w:p>
    <w:sectPr w:rsidR="4FB2488E" w:rsidSect="0099481D">
      <w:footerReference w:type="default" r:id="rId21"/>
      <w:pgSz w:w="12242" w:h="15842" w:orient="portrait" w:code="1"/>
      <w:pgMar w:top="1701" w:right="1134" w:bottom="1701" w:left="2268" w:header="0" w:footer="1134" w:gutter="0"/>
      <w:pgNumType w:start="3"/>
      <w:cols w:space="720"/>
      <w:docGrid w:linePitch="326"/>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CAF5288" w16cex:dateUtc="2025-05-13T01:37:22.317Z"/>
  <w16cex:commentExtensible w16cex:durableId="084DE0AC" w16cex:dateUtc="2025-05-13T01:39:02.613Z"/>
  <w16cex:commentExtensible w16cex:durableId="61DE794D" w16cex:dateUtc="2025-05-13T01:39:36.914Z"/>
  <w16cex:commentExtensible w16cex:durableId="21077B9D" w16cex:dateUtc="2025-05-13T01:47:04.982Z"/>
</w16cex:commentsExtensible>
</file>

<file path=word/commentsIds.xml><?xml version="1.0" encoding="utf-8"?>
<w16cid:commentsIds xmlns:mc="http://schemas.openxmlformats.org/markup-compatibility/2006" xmlns:w16cid="http://schemas.microsoft.com/office/word/2016/wordml/cid" mc:Ignorable="w16cid">
  <w16cid:commentId w16cid:paraId="66E17389" w16cid:durableId="0CAF5288"/>
  <w16cid:commentId w16cid:paraId="6A96E2F0" w16cid:durableId="084DE0AC"/>
  <w16cid:commentId w16cid:paraId="14720223" w16cid:durableId="61DE794D"/>
  <w16cid:commentId w16cid:paraId="77EABB6E" w16cid:durableId="21077B9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5F7" w:rsidRDefault="00A655F7" w14:paraId="75274463" w14:textId="77777777">
      <w:r>
        <w:separator/>
      </w:r>
    </w:p>
  </w:endnote>
  <w:endnote w:type="continuationSeparator" w:id="0">
    <w:p w:rsidR="00A655F7" w:rsidRDefault="00A655F7" w14:paraId="49FC90F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5D11FBC4" w:rsidTr="5D11FBC4" w14:paraId="413E50FF" w14:textId="77777777">
      <w:trPr>
        <w:trHeight w:val="300"/>
      </w:trPr>
      <w:tc>
        <w:tcPr>
          <w:tcW w:w="3120" w:type="dxa"/>
        </w:tcPr>
        <w:p w:rsidR="5D11FBC4" w:rsidP="5D11FBC4" w:rsidRDefault="5D11FBC4" w14:paraId="4B95E0FF" w14:textId="1C306995">
          <w:pPr>
            <w:pStyle w:val="Encabezado"/>
            <w:ind w:left="-115"/>
            <w:jc w:val="left"/>
          </w:pPr>
        </w:p>
      </w:tc>
      <w:tc>
        <w:tcPr>
          <w:tcW w:w="3120" w:type="dxa"/>
        </w:tcPr>
        <w:p w:rsidR="5D11FBC4" w:rsidP="5D11FBC4" w:rsidRDefault="5D11FBC4" w14:paraId="348FCF3A" w14:textId="3D4F157B">
          <w:pPr>
            <w:pStyle w:val="Encabezado"/>
            <w:jc w:val="center"/>
          </w:pPr>
        </w:p>
      </w:tc>
      <w:tc>
        <w:tcPr>
          <w:tcW w:w="3120" w:type="dxa"/>
        </w:tcPr>
        <w:p w:rsidR="5D11FBC4" w:rsidP="5D11FBC4" w:rsidRDefault="5D11FBC4" w14:paraId="1D5AD092" w14:textId="43ADE395">
          <w:pPr>
            <w:pStyle w:val="Encabezado"/>
            <w:ind w:right="-115"/>
            <w:jc w:val="right"/>
          </w:pPr>
          <w:r>
            <w:fldChar w:fldCharType="begin"/>
          </w:r>
          <w:r>
            <w:instrText>PAGE</w:instrText>
          </w:r>
          <w:r w:rsidR="00DD6464">
            <w:fldChar w:fldCharType="separate"/>
          </w:r>
          <w:r w:rsidR="00E02F17">
            <w:rPr>
              <w:noProof/>
            </w:rPr>
            <w:t>1</w:t>
          </w:r>
          <w:r>
            <w:fldChar w:fldCharType="end"/>
          </w:r>
        </w:p>
      </w:tc>
    </w:tr>
  </w:tbl>
  <w:p w:rsidR="5D11FBC4" w:rsidP="5D11FBC4" w:rsidRDefault="5D11FBC4" w14:paraId="57AE3319" w14:textId="061FD22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5D11FBC4" w:rsidTr="5D11FBC4" w14:paraId="48F171EA" w14:textId="77777777">
      <w:trPr>
        <w:trHeight w:val="300"/>
      </w:trPr>
      <w:tc>
        <w:tcPr>
          <w:tcW w:w="2945" w:type="dxa"/>
        </w:tcPr>
        <w:p w:rsidR="5D11FBC4" w:rsidP="5D11FBC4" w:rsidRDefault="5D11FBC4" w14:paraId="0273D8E3" w14:textId="1174C8B8">
          <w:pPr>
            <w:pStyle w:val="Encabezado"/>
            <w:ind w:left="-115"/>
            <w:jc w:val="left"/>
          </w:pPr>
        </w:p>
      </w:tc>
      <w:tc>
        <w:tcPr>
          <w:tcW w:w="2945" w:type="dxa"/>
        </w:tcPr>
        <w:p w:rsidR="5D11FBC4" w:rsidP="5D11FBC4" w:rsidRDefault="5D11FBC4" w14:paraId="161F19EB" w14:textId="7259FD2C">
          <w:pPr>
            <w:pStyle w:val="Encabezado"/>
            <w:jc w:val="center"/>
          </w:pPr>
        </w:p>
      </w:tc>
      <w:tc>
        <w:tcPr>
          <w:tcW w:w="2945" w:type="dxa"/>
        </w:tcPr>
        <w:p w:rsidR="5D11FBC4" w:rsidP="5D11FBC4" w:rsidRDefault="5D11FBC4" w14:paraId="68CC6300" w14:textId="1644DC82">
          <w:pPr>
            <w:pStyle w:val="Encabezado"/>
            <w:ind w:right="-115"/>
            <w:jc w:val="right"/>
          </w:pPr>
          <w:r>
            <w:fldChar w:fldCharType="begin"/>
          </w:r>
          <w:r>
            <w:instrText>PAGE</w:instrText>
          </w:r>
          <w:r w:rsidR="00DD6464">
            <w:fldChar w:fldCharType="separate"/>
          </w:r>
          <w:r w:rsidR="00E02F17">
            <w:rPr>
              <w:noProof/>
            </w:rPr>
            <w:t>3</w:t>
          </w:r>
          <w:r>
            <w:fldChar w:fldCharType="end"/>
          </w:r>
        </w:p>
      </w:tc>
    </w:tr>
  </w:tbl>
  <w:p w:rsidR="5D11FBC4" w:rsidP="5D11FBC4" w:rsidRDefault="5D11FBC4" w14:paraId="2A23BAAA" w14:textId="4C0B7F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5F7" w:rsidRDefault="00A655F7" w14:paraId="3E61A71A" w14:textId="77777777">
      <w:r>
        <w:separator/>
      </w:r>
    </w:p>
  </w:footnote>
  <w:footnote w:type="continuationSeparator" w:id="0">
    <w:p w:rsidR="00A655F7" w:rsidRDefault="00A655F7" w14:paraId="1858E5E0"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C5C" w:rsidRDefault="000B1C5C" w14:paraId="3EAD0142" w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C5C" w:rsidRDefault="000B1C5C" w14:paraId="030F3E95" w14:textId="7777777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C5C" w:rsidRDefault="000B1C5C" w14:paraId="491C6244" w14:textId="77777777">
    <w:pPr>
      <w:pStyle w:val="Encabezado"/>
    </w:pPr>
  </w:p>
</w:hdr>
</file>

<file path=word/intelligence2.xml><?xml version="1.0" encoding="utf-8"?>
<int2:intelligence xmlns:int2="http://schemas.microsoft.com/office/intelligence/2020/intelligence" xmlns:oel="http://schemas.microsoft.com/office/2019/extlst">
  <int2:observations>
    <int2:textHash int2:hashCode="6p/7brSl8Wf2op" int2:id="XFXYmaje">
      <int2:state int2:type="spell" int2:value="Rejected"/>
    </int2:textHash>
    <int2:textHash int2:hashCode="8A2Pl6wPTRyaCF" int2:id="J14Zznx2">
      <int2:state int2:type="AugLoop_Text_Critique" int2:value="Rejected"/>
    </int2:textHash>
    <int2:textHash int2:hashCode="6sqYARfAIld/Wy" int2:id="x2O8pmCM">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3">
    <w:nsid w:val="6e16a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e903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8007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44e89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d27b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2751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9ed2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fc8d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ff75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1836c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9f48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6e93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94f9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dd2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35CC973"/>
    <w:multiLevelType w:val="hybridMultilevel"/>
    <w:tmpl w:val="FFFFFFFF"/>
    <w:lvl w:ilvl="0" w:tplc="CF465AAC">
      <w:start w:val="1"/>
      <w:numFmt w:val="bullet"/>
      <w:lvlText w:val=""/>
      <w:lvlJc w:val="left"/>
      <w:pPr>
        <w:ind w:left="1080" w:hanging="360"/>
      </w:pPr>
      <w:rPr>
        <w:rFonts w:hint="default" w:ascii="Symbol" w:hAnsi="Symbol"/>
      </w:rPr>
    </w:lvl>
    <w:lvl w:ilvl="1" w:tplc="E764789C">
      <w:start w:val="1"/>
      <w:numFmt w:val="bullet"/>
      <w:lvlText w:val="o"/>
      <w:lvlJc w:val="left"/>
      <w:pPr>
        <w:ind w:left="1800" w:hanging="360"/>
      </w:pPr>
      <w:rPr>
        <w:rFonts w:hint="default" w:ascii="Courier New" w:hAnsi="Courier New"/>
      </w:rPr>
    </w:lvl>
    <w:lvl w:ilvl="2" w:tplc="798C798E">
      <w:start w:val="1"/>
      <w:numFmt w:val="bullet"/>
      <w:lvlText w:val=""/>
      <w:lvlJc w:val="left"/>
      <w:pPr>
        <w:ind w:left="2520" w:hanging="360"/>
      </w:pPr>
      <w:rPr>
        <w:rFonts w:hint="default" w:ascii="Wingdings" w:hAnsi="Wingdings"/>
      </w:rPr>
    </w:lvl>
    <w:lvl w:ilvl="3" w:tplc="BDF4C790">
      <w:start w:val="1"/>
      <w:numFmt w:val="bullet"/>
      <w:lvlText w:val=""/>
      <w:lvlJc w:val="left"/>
      <w:pPr>
        <w:ind w:left="3240" w:hanging="360"/>
      </w:pPr>
      <w:rPr>
        <w:rFonts w:hint="default" w:ascii="Symbol" w:hAnsi="Symbol"/>
      </w:rPr>
    </w:lvl>
    <w:lvl w:ilvl="4" w:tplc="5A54E05C">
      <w:start w:val="1"/>
      <w:numFmt w:val="bullet"/>
      <w:lvlText w:val="o"/>
      <w:lvlJc w:val="left"/>
      <w:pPr>
        <w:ind w:left="3960" w:hanging="360"/>
      </w:pPr>
      <w:rPr>
        <w:rFonts w:hint="default" w:ascii="Courier New" w:hAnsi="Courier New"/>
      </w:rPr>
    </w:lvl>
    <w:lvl w:ilvl="5" w:tplc="DED089D8">
      <w:start w:val="1"/>
      <w:numFmt w:val="bullet"/>
      <w:lvlText w:val=""/>
      <w:lvlJc w:val="left"/>
      <w:pPr>
        <w:ind w:left="4680" w:hanging="360"/>
      </w:pPr>
      <w:rPr>
        <w:rFonts w:hint="default" w:ascii="Wingdings" w:hAnsi="Wingdings"/>
      </w:rPr>
    </w:lvl>
    <w:lvl w:ilvl="6" w:tplc="A99419AC">
      <w:start w:val="1"/>
      <w:numFmt w:val="bullet"/>
      <w:lvlText w:val=""/>
      <w:lvlJc w:val="left"/>
      <w:pPr>
        <w:ind w:left="5400" w:hanging="360"/>
      </w:pPr>
      <w:rPr>
        <w:rFonts w:hint="default" w:ascii="Symbol" w:hAnsi="Symbol"/>
      </w:rPr>
    </w:lvl>
    <w:lvl w:ilvl="7" w:tplc="54DE38A6">
      <w:start w:val="1"/>
      <w:numFmt w:val="bullet"/>
      <w:lvlText w:val="o"/>
      <w:lvlJc w:val="left"/>
      <w:pPr>
        <w:ind w:left="6120" w:hanging="360"/>
      </w:pPr>
      <w:rPr>
        <w:rFonts w:hint="default" w:ascii="Courier New" w:hAnsi="Courier New"/>
      </w:rPr>
    </w:lvl>
    <w:lvl w:ilvl="8" w:tplc="AAE81E3C">
      <w:start w:val="1"/>
      <w:numFmt w:val="bullet"/>
      <w:lvlText w:val=""/>
      <w:lvlJc w:val="left"/>
      <w:pPr>
        <w:ind w:left="6840" w:hanging="360"/>
      </w:pPr>
      <w:rPr>
        <w:rFonts w:hint="default" w:ascii="Wingdings" w:hAnsi="Wingdings"/>
      </w:rPr>
    </w:lvl>
  </w:abstractNum>
  <w:abstractNum w:abstractNumId="1">
    <w:nsid w:val="0BF358B8"/>
    <w:multiLevelType w:val="hybridMultilevel"/>
    <w:tmpl w:val="FFFFFFFF"/>
    <w:lvl w:ilvl="0" w:tplc="CE20545A">
      <w:start w:val="1"/>
      <w:numFmt w:val="bullet"/>
      <w:lvlText w:val=""/>
      <w:lvlJc w:val="left"/>
      <w:pPr>
        <w:ind w:left="720" w:hanging="360"/>
      </w:pPr>
      <w:rPr>
        <w:rFonts w:hint="default" w:ascii="Symbol" w:hAnsi="Symbol"/>
      </w:rPr>
    </w:lvl>
    <w:lvl w:ilvl="1" w:tplc="5A34F546">
      <w:start w:val="1"/>
      <w:numFmt w:val="bullet"/>
      <w:lvlText w:val="o"/>
      <w:lvlJc w:val="left"/>
      <w:pPr>
        <w:ind w:left="1440" w:hanging="360"/>
      </w:pPr>
      <w:rPr>
        <w:rFonts w:hint="default" w:ascii="Courier New" w:hAnsi="Courier New"/>
      </w:rPr>
    </w:lvl>
    <w:lvl w:ilvl="2" w:tplc="0D9A0DC8">
      <w:start w:val="1"/>
      <w:numFmt w:val="bullet"/>
      <w:lvlText w:val=""/>
      <w:lvlJc w:val="left"/>
      <w:pPr>
        <w:ind w:left="2160" w:hanging="360"/>
      </w:pPr>
      <w:rPr>
        <w:rFonts w:hint="default" w:ascii="Wingdings" w:hAnsi="Wingdings"/>
      </w:rPr>
    </w:lvl>
    <w:lvl w:ilvl="3" w:tplc="FEB27B8E">
      <w:start w:val="1"/>
      <w:numFmt w:val="bullet"/>
      <w:lvlText w:val=""/>
      <w:lvlJc w:val="left"/>
      <w:pPr>
        <w:ind w:left="2880" w:hanging="360"/>
      </w:pPr>
      <w:rPr>
        <w:rFonts w:hint="default" w:ascii="Symbol" w:hAnsi="Symbol"/>
      </w:rPr>
    </w:lvl>
    <w:lvl w:ilvl="4" w:tplc="947E3486">
      <w:start w:val="1"/>
      <w:numFmt w:val="bullet"/>
      <w:lvlText w:val="o"/>
      <w:lvlJc w:val="left"/>
      <w:pPr>
        <w:ind w:left="3600" w:hanging="360"/>
      </w:pPr>
      <w:rPr>
        <w:rFonts w:hint="default" w:ascii="Courier New" w:hAnsi="Courier New"/>
      </w:rPr>
    </w:lvl>
    <w:lvl w:ilvl="5" w:tplc="80C6C3CC">
      <w:start w:val="1"/>
      <w:numFmt w:val="bullet"/>
      <w:lvlText w:val=""/>
      <w:lvlJc w:val="left"/>
      <w:pPr>
        <w:ind w:left="4320" w:hanging="360"/>
      </w:pPr>
      <w:rPr>
        <w:rFonts w:hint="default" w:ascii="Wingdings" w:hAnsi="Wingdings"/>
      </w:rPr>
    </w:lvl>
    <w:lvl w:ilvl="6" w:tplc="19648B3C">
      <w:start w:val="1"/>
      <w:numFmt w:val="bullet"/>
      <w:lvlText w:val=""/>
      <w:lvlJc w:val="left"/>
      <w:pPr>
        <w:ind w:left="5040" w:hanging="360"/>
      </w:pPr>
      <w:rPr>
        <w:rFonts w:hint="default" w:ascii="Symbol" w:hAnsi="Symbol"/>
      </w:rPr>
    </w:lvl>
    <w:lvl w:ilvl="7" w:tplc="25B88602">
      <w:start w:val="1"/>
      <w:numFmt w:val="bullet"/>
      <w:lvlText w:val="o"/>
      <w:lvlJc w:val="left"/>
      <w:pPr>
        <w:ind w:left="5760" w:hanging="360"/>
      </w:pPr>
      <w:rPr>
        <w:rFonts w:hint="default" w:ascii="Courier New" w:hAnsi="Courier New"/>
      </w:rPr>
    </w:lvl>
    <w:lvl w:ilvl="8" w:tplc="799856DA">
      <w:start w:val="1"/>
      <w:numFmt w:val="bullet"/>
      <w:lvlText w:val=""/>
      <w:lvlJc w:val="left"/>
      <w:pPr>
        <w:ind w:left="6480" w:hanging="360"/>
      </w:pPr>
      <w:rPr>
        <w:rFonts w:hint="default" w:ascii="Wingdings" w:hAnsi="Wingdings"/>
      </w:rPr>
    </w:lvl>
  </w:abstractNum>
  <w:abstractNum w:abstractNumId="2">
    <w:nsid w:val="0DFE0037"/>
    <w:multiLevelType w:val="hybridMultilevel"/>
    <w:tmpl w:val="EDD6B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012DB2A"/>
    <w:multiLevelType w:val="hybridMultilevel"/>
    <w:tmpl w:val="FFFFFFFF"/>
    <w:lvl w:ilvl="0" w:tplc="BC38394E">
      <w:start w:val="1"/>
      <w:numFmt w:val="bullet"/>
      <w:lvlText w:val=""/>
      <w:lvlJc w:val="left"/>
      <w:pPr>
        <w:ind w:left="1800" w:hanging="360"/>
      </w:pPr>
      <w:rPr>
        <w:rFonts w:hint="default" w:ascii="Symbol" w:hAnsi="Symbol"/>
      </w:rPr>
    </w:lvl>
    <w:lvl w:ilvl="1" w:tplc="E87C842A">
      <w:start w:val="1"/>
      <w:numFmt w:val="bullet"/>
      <w:lvlText w:val="o"/>
      <w:lvlJc w:val="left"/>
      <w:pPr>
        <w:ind w:left="2520" w:hanging="360"/>
      </w:pPr>
      <w:rPr>
        <w:rFonts w:hint="default" w:ascii="Courier New" w:hAnsi="Courier New"/>
      </w:rPr>
    </w:lvl>
    <w:lvl w:ilvl="2" w:tplc="E308380E">
      <w:start w:val="1"/>
      <w:numFmt w:val="bullet"/>
      <w:lvlText w:val=""/>
      <w:lvlJc w:val="left"/>
      <w:pPr>
        <w:ind w:left="3240" w:hanging="360"/>
      </w:pPr>
      <w:rPr>
        <w:rFonts w:hint="default" w:ascii="Wingdings" w:hAnsi="Wingdings"/>
      </w:rPr>
    </w:lvl>
    <w:lvl w:ilvl="3" w:tplc="E92602CC">
      <w:start w:val="1"/>
      <w:numFmt w:val="bullet"/>
      <w:lvlText w:val=""/>
      <w:lvlJc w:val="left"/>
      <w:pPr>
        <w:ind w:left="3960" w:hanging="360"/>
      </w:pPr>
      <w:rPr>
        <w:rFonts w:hint="default" w:ascii="Symbol" w:hAnsi="Symbol"/>
      </w:rPr>
    </w:lvl>
    <w:lvl w:ilvl="4" w:tplc="C5E68736">
      <w:start w:val="1"/>
      <w:numFmt w:val="bullet"/>
      <w:lvlText w:val="o"/>
      <w:lvlJc w:val="left"/>
      <w:pPr>
        <w:ind w:left="4680" w:hanging="360"/>
      </w:pPr>
      <w:rPr>
        <w:rFonts w:hint="default" w:ascii="Courier New" w:hAnsi="Courier New"/>
      </w:rPr>
    </w:lvl>
    <w:lvl w:ilvl="5" w:tplc="B554E45C">
      <w:start w:val="1"/>
      <w:numFmt w:val="bullet"/>
      <w:lvlText w:val=""/>
      <w:lvlJc w:val="left"/>
      <w:pPr>
        <w:ind w:left="5400" w:hanging="360"/>
      </w:pPr>
      <w:rPr>
        <w:rFonts w:hint="default" w:ascii="Wingdings" w:hAnsi="Wingdings"/>
      </w:rPr>
    </w:lvl>
    <w:lvl w:ilvl="6" w:tplc="4D58B704">
      <w:start w:val="1"/>
      <w:numFmt w:val="bullet"/>
      <w:lvlText w:val=""/>
      <w:lvlJc w:val="left"/>
      <w:pPr>
        <w:ind w:left="6120" w:hanging="360"/>
      </w:pPr>
      <w:rPr>
        <w:rFonts w:hint="default" w:ascii="Symbol" w:hAnsi="Symbol"/>
      </w:rPr>
    </w:lvl>
    <w:lvl w:ilvl="7" w:tplc="89089B90">
      <w:start w:val="1"/>
      <w:numFmt w:val="bullet"/>
      <w:lvlText w:val="o"/>
      <w:lvlJc w:val="left"/>
      <w:pPr>
        <w:ind w:left="6840" w:hanging="360"/>
      </w:pPr>
      <w:rPr>
        <w:rFonts w:hint="default" w:ascii="Courier New" w:hAnsi="Courier New"/>
      </w:rPr>
    </w:lvl>
    <w:lvl w:ilvl="8" w:tplc="5216A894">
      <w:start w:val="1"/>
      <w:numFmt w:val="bullet"/>
      <w:lvlText w:val=""/>
      <w:lvlJc w:val="left"/>
      <w:pPr>
        <w:ind w:left="7560" w:hanging="360"/>
      </w:pPr>
      <w:rPr>
        <w:rFonts w:hint="default" w:ascii="Wingdings" w:hAnsi="Wingdings"/>
      </w:rPr>
    </w:lvl>
  </w:abstractNum>
  <w:abstractNum w:abstractNumId="4">
    <w:nsid w:val="224364AB"/>
    <w:multiLevelType w:val="hybridMultilevel"/>
    <w:tmpl w:val="FFFFFFFF"/>
    <w:lvl w:ilvl="0" w:tplc="17486EB8">
      <w:start w:val="1"/>
      <w:numFmt w:val="bullet"/>
      <w:lvlText w:val=""/>
      <w:lvlJc w:val="left"/>
      <w:pPr>
        <w:ind w:left="720" w:hanging="360"/>
      </w:pPr>
      <w:rPr>
        <w:rFonts w:hint="default" w:ascii="Symbol" w:hAnsi="Symbol"/>
      </w:rPr>
    </w:lvl>
    <w:lvl w:ilvl="1" w:tplc="22906136">
      <w:start w:val="1"/>
      <w:numFmt w:val="bullet"/>
      <w:lvlText w:val="o"/>
      <w:lvlJc w:val="left"/>
      <w:pPr>
        <w:ind w:left="1440" w:hanging="360"/>
      </w:pPr>
      <w:rPr>
        <w:rFonts w:hint="default" w:ascii="Courier New" w:hAnsi="Courier New"/>
      </w:rPr>
    </w:lvl>
    <w:lvl w:ilvl="2" w:tplc="DD7A4858">
      <w:start w:val="1"/>
      <w:numFmt w:val="bullet"/>
      <w:lvlText w:val=""/>
      <w:lvlJc w:val="left"/>
      <w:pPr>
        <w:ind w:left="2160" w:hanging="360"/>
      </w:pPr>
      <w:rPr>
        <w:rFonts w:hint="default" w:ascii="Wingdings" w:hAnsi="Wingdings"/>
      </w:rPr>
    </w:lvl>
    <w:lvl w:ilvl="3" w:tplc="DA58DCE6">
      <w:start w:val="1"/>
      <w:numFmt w:val="bullet"/>
      <w:lvlText w:val=""/>
      <w:lvlJc w:val="left"/>
      <w:pPr>
        <w:ind w:left="2880" w:hanging="360"/>
      </w:pPr>
      <w:rPr>
        <w:rFonts w:hint="default" w:ascii="Symbol" w:hAnsi="Symbol"/>
      </w:rPr>
    </w:lvl>
    <w:lvl w:ilvl="4" w:tplc="19F08238">
      <w:start w:val="1"/>
      <w:numFmt w:val="bullet"/>
      <w:lvlText w:val="o"/>
      <w:lvlJc w:val="left"/>
      <w:pPr>
        <w:ind w:left="3600" w:hanging="360"/>
      </w:pPr>
      <w:rPr>
        <w:rFonts w:hint="default" w:ascii="Courier New" w:hAnsi="Courier New"/>
      </w:rPr>
    </w:lvl>
    <w:lvl w:ilvl="5" w:tplc="01160870">
      <w:start w:val="1"/>
      <w:numFmt w:val="bullet"/>
      <w:lvlText w:val=""/>
      <w:lvlJc w:val="left"/>
      <w:pPr>
        <w:ind w:left="4320" w:hanging="360"/>
      </w:pPr>
      <w:rPr>
        <w:rFonts w:hint="default" w:ascii="Wingdings" w:hAnsi="Wingdings"/>
      </w:rPr>
    </w:lvl>
    <w:lvl w:ilvl="6" w:tplc="1E10C720">
      <w:start w:val="1"/>
      <w:numFmt w:val="bullet"/>
      <w:lvlText w:val=""/>
      <w:lvlJc w:val="left"/>
      <w:pPr>
        <w:ind w:left="5040" w:hanging="360"/>
      </w:pPr>
      <w:rPr>
        <w:rFonts w:hint="default" w:ascii="Symbol" w:hAnsi="Symbol"/>
      </w:rPr>
    </w:lvl>
    <w:lvl w:ilvl="7" w:tplc="8AC8ABCE">
      <w:start w:val="1"/>
      <w:numFmt w:val="bullet"/>
      <w:lvlText w:val="o"/>
      <w:lvlJc w:val="left"/>
      <w:pPr>
        <w:ind w:left="5760" w:hanging="360"/>
      </w:pPr>
      <w:rPr>
        <w:rFonts w:hint="default" w:ascii="Courier New" w:hAnsi="Courier New"/>
      </w:rPr>
    </w:lvl>
    <w:lvl w:ilvl="8" w:tplc="7AA2F714">
      <w:start w:val="1"/>
      <w:numFmt w:val="bullet"/>
      <w:lvlText w:val=""/>
      <w:lvlJc w:val="left"/>
      <w:pPr>
        <w:ind w:left="6480" w:hanging="360"/>
      </w:pPr>
      <w:rPr>
        <w:rFonts w:hint="default" w:ascii="Wingdings" w:hAnsi="Wingdings"/>
      </w:rPr>
    </w:lvl>
  </w:abstractNum>
  <w:abstractNum w:abstractNumId="5">
    <w:nsid w:val="2E1C3D09"/>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6">
    <w:nsid w:val="37056110"/>
    <w:multiLevelType w:val="hybridMultilevel"/>
    <w:tmpl w:val="600C288E"/>
    <w:lvl w:ilvl="0" w:tplc="443C0A7C">
      <w:start w:val="1"/>
      <w:numFmt w:val="bullet"/>
      <w:lvlText w:val=""/>
      <w:lvlJc w:val="left"/>
      <w:pPr>
        <w:ind w:left="720" w:hanging="360"/>
      </w:pPr>
      <w:rPr>
        <w:rFonts w:hint="default" w:ascii="Symbol" w:hAnsi="Symbol"/>
      </w:rPr>
    </w:lvl>
    <w:lvl w:ilvl="1" w:tplc="94C0289E">
      <w:start w:val="1"/>
      <w:numFmt w:val="bullet"/>
      <w:lvlText w:val="o"/>
      <w:lvlJc w:val="left"/>
      <w:pPr>
        <w:ind w:left="1440" w:hanging="360"/>
      </w:pPr>
      <w:rPr>
        <w:rFonts w:hint="default" w:ascii="Courier New" w:hAnsi="Courier New"/>
      </w:rPr>
    </w:lvl>
    <w:lvl w:ilvl="2" w:tplc="B34A8F7E">
      <w:start w:val="1"/>
      <w:numFmt w:val="bullet"/>
      <w:lvlText w:val=""/>
      <w:lvlJc w:val="left"/>
      <w:pPr>
        <w:ind w:left="2160" w:hanging="360"/>
      </w:pPr>
      <w:rPr>
        <w:rFonts w:hint="default" w:ascii="Wingdings" w:hAnsi="Wingdings"/>
      </w:rPr>
    </w:lvl>
    <w:lvl w:ilvl="3" w:tplc="3926D98C">
      <w:start w:val="1"/>
      <w:numFmt w:val="bullet"/>
      <w:lvlText w:val=""/>
      <w:lvlJc w:val="left"/>
      <w:pPr>
        <w:ind w:left="2880" w:hanging="360"/>
      </w:pPr>
      <w:rPr>
        <w:rFonts w:hint="default" w:ascii="Symbol" w:hAnsi="Symbol"/>
      </w:rPr>
    </w:lvl>
    <w:lvl w:ilvl="4" w:tplc="738AEC38">
      <w:start w:val="1"/>
      <w:numFmt w:val="bullet"/>
      <w:lvlText w:val="o"/>
      <w:lvlJc w:val="left"/>
      <w:pPr>
        <w:ind w:left="3600" w:hanging="360"/>
      </w:pPr>
      <w:rPr>
        <w:rFonts w:hint="default" w:ascii="Courier New" w:hAnsi="Courier New"/>
      </w:rPr>
    </w:lvl>
    <w:lvl w:ilvl="5" w:tplc="BD50268E">
      <w:start w:val="1"/>
      <w:numFmt w:val="bullet"/>
      <w:lvlText w:val=""/>
      <w:lvlJc w:val="left"/>
      <w:pPr>
        <w:ind w:left="4320" w:hanging="360"/>
      </w:pPr>
      <w:rPr>
        <w:rFonts w:hint="default" w:ascii="Wingdings" w:hAnsi="Wingdings"/>
      </w:rPr>
    </w:lvl>
    <w:lvl w:ilvl="6" w:tplc="8F8C7CDC">
      <w:start w:val="1"/>
      <w:numFmt w:val="bullet"/>
      <w:lvlText w:val=""/>
      <w:lvlJc w:val="left"/>
      <w:pPr>
        <w:ind w:left="5040" w:hanging="360"/>
      </w:pPr>
      <w:rPr>
        <w:rFonts w:hint="default" w:ascii="Symbol" w:hAnsi="Symbol"/>
      </w:rPr>
    </w:lvl>
    <w:lvl w:ilvl="7" w:tplc="995A9D88">
      <w:start w:val="1"/>
      <w:numFmt w:val="bullet"/>
      <w:lvlText w:val="o"/>
      <w:lvlJc w:val="left"/>
      <w:pPr>
        <w:ind w:left="5760" w:hanging="360"/>
      </w:pPr>
      <w:rPr>
        <w:rFonts w:hint="default" w:ascii="Courier New" w:hAnsi="Courier New"/>
      </w:rPr>
    </w:lvl>
    <w:lvl w:ilvl="8" w:tplc="10D88BF0">
      <w:start w:val="1"/>
      <w:numFmt w:val="bullet"/>
      <w:lvlText w:val=""/>
      <w:lvlJc w:val="left"/>
      <w:pPr>
        <w:ind w:left="6480" w:hanging="360"/>
      </w:pPr>
      <w:rPr>
        <w:rFonts w:hint="default" w:ascii="Wingdings" w:hAnsi="Wingdings"/>
      </w:rPr>
    </w:lvl>
  </w:abstractNum>
  <w:abstractNum w:abstractNumId="7">
    <w:nsid w:val="38BCD3B7"/>
    <w:multiLevelType w:val="hybridMultilevel"/>
    <w:tmpl w:val="FFFFFFFF"/>
    <w:lvl w:ilvl="0" w:tplc="EE283496">
      <w:start w:val="1"/>
      <w:numFmt w:val="decimal"/>
      <w:lvlText w:val="%1."/>
      <w:lvlJc w:val="left"/>
      <w:pPr>
        <w:ind w:left="1080" w:hanging="360"/>
      </w:pPr>
    </w:lvl>
    <w:lvl w:ilvl="1" w:tplc="EC4CA390">
      <w:start w:val="1"/>
      <w:numFmt w:val="lowerLetter"/>
      <w:lvlText w:val="%2."/>
      <w:lvlJc w:val="left"/>
      <w:pPr>
        <w:ind w:left="1800" w:hanging="360"/>
      </w:pPr>
    </w:lvl>
    <w:lvl w:ilvl="2" w:tplc="6810A7D4">
      <w:start w:val="1"/>
      <w:numFmt w:val="lowerRoman"/>
      <w:lvlText w:val="%3."/>
      <w:lvlJc w:val="right"/>
      <w:pPr>
        <w:ind w:left="2520" w:hanging="180"/>
      </w:pPr>
    </w:lvl>
    <w:lvl w:ilvl="3" w:tplc="17DA7DA8">
      <w:start w:val="1"/>
      <w:numFmt w:val="decimal"/>
      <w:lvlText w:val="%4."/>
      <w:lvlJc w:val="left"/>
      <w:pPr>
        <w:ind w:left="3240" w:hanging="360"/>
      </w:pPr>
    </w:lvl>
    <w:lvl w:ilvl="4" w:tplc="20BAE826">
      <w:start w:val="1"/>
      <w:numFmt w:val="lowerLetter"/>
      <w:lvlText w:val="%5."/>
      <w:lvlJc w:val="left"/>
      <w:pPr>
        <w:ind w:left="3960" w:hanging="360"/>
      </w:pPr>
    </w:lvl>
    <w:lvl w:ilvl="5" w:tplc="8820D11A">
      <w:start w:val="1"/>
      <w:numFmt w:val="lowerRoman"/>
      <w:lvlText w:val="%6."/>
      <w:lvlJc w:val="right"/>
      <w:pPr>
        <w:ind w:left="4680" w:hanging="180"/>
      </w:pPr>
    </w:lvl>
    <w:lvl w:ilvl="6" w:tplc="49A48A66">
      <w:start w:val="1"/>
      <w:numFmt w:val="decimal"/>
      <w:lvlText w:val="%7."/>
      <w:lvlJc w:val="left"/>
      <w:pPr>
        <w:ind w:left="5400" w:hanging="360"/>
      </w:pPr>
    </w:lvl>
    <w:lvl w:ilvl="7" w:tplc="E64ED818">
      <w:start w:val="1"/>
      <w:numFmt w:val="lowerLetter"/>
      <w:lvlText w:val="%8."/>
      <w:lvlJc w:val="left"/>
      <w:pPr>
        <w:ind w:left="6120" w:hanging="360"/>
      </w:pPr>
    </w:lvl>
    <w:lvl w:ilvl="8" w:tplc="9094E650">
      <w:start w:val="1"/>
      <w:numFmt w:val="lowerRoman"/>
      <w:lvlText w:val="%9."/>
      <w:lvlJc w:val="right"/>
      <w:pPr>
        <w:ind w:left="6840" w:hanging="180"/>
      </w:pPr>
    </w:lvl>
  </w:abstractNum>
  <w:abstractNum w:abstractNumId="8">
    <w:nsid w:val="3FE84C7F"/>
    <w:multiLevelType w:val="hybridMultilevel"/>
    <w:tmpl w:val="FFFFFFFF"/>
    <w:lvl w:ilvl="0" w:tplc="5F466FEC">
      <w:start w:val="1"/>
      <w:numFmt w:val="bullet"/>
      <w:lvlText w:val=""/>
      <w:lvlJc w:val="left"/>
      <w:pPr>
        <w:ind w:left="1080" w:hanging="360"/>
      </w:pPr>
      <w:rPr>
        <w:rFonts w:hint="default" w:ascii="Symbol" w:hAnsi="Symbol"/>
      </w:rPr>
    </w:lvl>
    <w:lvl w:ilvl="1" w:tplc="1BB44C20">
      <w:start w:val="1"/>
      <w:numFmt w:val="bullet"/>
      <w:lvlText w:val="o"/>
      <w:lvlJc w:val="left"/>
      <w:pPr>
        <w:ind w:left="1800" w:hanging="360"/>
      </w:pPr>
      <w:rPr>
        <w:rFonts w:hint="default" w:ascii="Courier New" w:hAnsi="Courier New"/>
      </w:rPr>
    </w:lvl>
    <w:lvl w:ilvl="2" w:tplc="BECC26B2">
      <w:start w:val="1"/>
      <w:numFmt w:val="bullet"/>
      <w:lvlText w:val=""/>
      <w:lvlJc w:val="left"/>
      <w:pPr>
        <w:ind w:left="2520" w:hanging="360"/>
      </w:pPr>
      <w:rPr>
        <w:rFonts w:hint="default" w:ascii="Wingdings" w:hAnsi="Wingdings"/>
      </w:rPr>
    </w:lvl>
    <w:lvl w:ilvl="3" w:tplc="DF7E7610">
      <w:start w:val="1"/>
      <w:numFmt w:val="bullet"/>
      <w:lvlText w:val=""/>
      <w:lvlJc w:val="left"/>
      <w:pPr>
        <w:ind w:left="3240" w:hanging="360"/>
      </w:pPr>
      <w:rPr>
        <w:rFonts w:hint="default" w:ascii="Symbol" w:hAnsi="Symbol"/>
      </w:rPr>
    </w:lvl>
    <w:lvl w:ilvl="4" w:tplc="DA7446D4">
      <w:start w:val="1"/>
      <w:numFmt w:val="bullet"/>
      <w:lvlText w:val="o"/>
      <w:lvlJc w:val="left"/>
      <w:pPr>
        <w:ind w:left="3960" w:hanging="360"/>
      </w:pPr>
      <w:rPr>
        <w:rFonts w:hint="default" w:ascii="Courier New" w:hAnsi="Courier New"/>
      </w:rPr>
    </w:lvl>
    <w:lvl w:ilvl="5" w:tplc="C41AAEF6">
      <w:start w:val="1"/>
      <w:numFmt w:val="bullet"/>
      <w:lvlText w:val=""/>
      <w:lvlJc w:val="left"/>
      <w:pPr>
        <w:ind w:left="4680" w:hanging="360"/>
      </w:pPr>
      <w:rPr>
        <w:rFonts w:hint="default" w:ascii="Wingdings" w:hAnsi="Wingdings"/>
      </w:rPr>
    </w:lvl>
    <w:lvl w:ilvl="6" w:tplc="84ECB388">
      <w:start w:val="1"/>
      <w:numFmt w:val="bullet"/>
      <w:lvlText w:val=""/>
      <w:lvlJc w:val="left"/>
      <w:pPr>
        <w:ind w:left="5400" w:hanging="360"/>
      </w:pPr>
      <w:rPr>
        <w:rFonts w:hint="default" w:ascii="Symbol" w:hAnsi="Symbol"/>
      </w:rPr>
    </w:lvl>
    <w:lvl w:ilvl="7" w:tplc="DC4CEDBC">
      <w:start w:val="1"/>
      <w:numFmt w:val="bullet"/>
      <w:lvlText w:val="o"/>
      <w:lvlJc w:val="left"/>
      <w:pPr>
        <w:ind w:left="6120" w:hanging="360"/>
      </w:pPr>
      <w:rPr>
        <w:rFonts w:hint="default" w:ascii="Courier New" w:hAnsi="Courier New"/>
      </w:rPr>
    </w:lvl>
    <w:lvl w:ilvl="8" w:tplc="D1C2A250">
      <w:start w:val="1"/>
      <w:numFmt w:val="bullet"/>
      <w:lvlText w:val=""/>
      <w:lvlJc w:val="left"/>
      <w:pPr>
        <w:ind w:left="6840" w:hanging="360"/>
      </w:pPr>
      <w:rPr>
        <w:rFonts w:hint="default" w:ascii="Wingdings" w:hAnsi="Wingdings"/>
      </w:rPr>
    </w:lvl>
  </w:abstractNum>
  <w:abstractNum w:abstractNumId="9">
    <w:nsid w:val="407501F6"/>
    <w:multiLevelType w:val="hybridMultilevel"/>
    <w:tmpl w:val="DA00DE20"/>
    <w:lvl w:ilvl="0" w:tplc="3454F0F8">
      <w:start w:val="1"/>
      <w:numFmt w:val="bullet"/>
      <w:lvlText w:val=""/>
      <w:lvlJc w:val="left"/>
      <w:pPr>
        <w:ind w:left="720" w:hanging="360"/>
      </w:pPr>
      <w:rPr>
        <w:rFonts w:hint="default" w:ascii="Symbol" w:hAnsi="Symbol"/>
      </w:rPr>
    </w:lvl>
    <w:lvl w:ilvl="1" w:tplc="2416AA3C">
      <w:start w:val="1"/>
      <w:numFmt w:val="bullet"/>
      <w:lvlText w:val="o"/>
      <w:lvlJc w:val="left"/>
      <w:pPr>
        <w:ind w:left="1440" w:hanging="360"/>
      </w:pPr>
      <w:rPr>
        <w:rFonts w:hint="default" w:ascii="Courier New" w:hAnsi="Courier New"/>
      </w:rPr>
    </w:lvl>
    <w:lvl w:ilvl="2" w:tplc="2B245122">
      <w:start w:val="1"/>
      <w:numFmt w:val="bullet"/>
      <w:lvlText w:val=""/>
      <w:lvlJc w:val="left"/>
      <w:pPr>
        <w:ind w:left="2160" w:hanging="360"/>
      </w:pPr>
      <w:rPr>
        <w:rFonts w:hint="default" w:ascii="Wingdings" w:hAnsi="Wingdings"/>
      </w:rPr>
    </w:lvl>
    <w:lvl w:ilvl="3" w:tplc="E6ACD0E0">
      <w:start w:val="1"/>
      <w:numFmt w:val="bullet"/>
      <w:lvlText w:val=""/>
      <w:lvlJc w:val="left"/>
      <w:pPr>
        <w:ind w:left="2880" w:hanging="360"/>
      </w:pPr>
      <w:rPr>
        <w:rFonts w:hint="default" w:ascii="Symbol" w:hAnsi="Symbol"/>
      </w:rPr>
    </w:lvl>
    <w:lvl w:ilvl="4" w:tplc="D9EEFA7E">
      <w:start w:val="1"/>
      <w:numFmt w:val="bullet"/>
      <w:lvlText w:val="o"/>
      <w:lvlJc w:val="left"/>
      <w:pPr>
        <w:ind w:left="3600" w:hanging="360"/>
      </w:pPr>
      <w:rPr>
        <w:rFonts w:hint="default" w:ascii="Courier New" w:hAnsi="Courier New"/>
      </w:rPr>
    </w:lvl>
    <w:lvl w:ilvl="5" w:tplc="7B0CFF66">
      <w:start w:val="1"/>
      <w:numFmt w:val="bullet"/>
      <w:lvlText w:val=""/>
      <w:lvlJc w:val="left"/>
      <w:pPr>
        <w:ind w:left="4320" w:hanging="360"/>
      </w:pPr>
      <w:rPr>
        <w:rFonts w:hint="default" w:ascii="Wingdings" w:hAnsi="Wingdings"/>
      </w:rPr>
    </w:lvl>
    <w:lvl w:ilvl="6" w:tplc="8EB2D05C">
      <w:start w:val="1"/>
      <w:numFmt w:val="bullet"/>
      <w:lvlText w:val=""/>
      <w:lvlJc w:val="left"/>
      <w:pPr>
        <w:ind w:left="5040" w:hanging="360"/>
      </w:pPr>
      <w:rPr>
        <w:rFonts w:hint="default" w:ascii="Symbol" w:hAnsi="Symbol"/>
      </w:rPr>
    </w:lvl>
    <w:lvl w:ilvl="7" w:tplc="03C01D80">
      <w:start w:val="1"/>
      <w:numFmt w:val="bullet"/>
      <w:lvlText w:val="o"/>
      <w:lvlJc w:val="left"/>
      <w:pPr>
        <w:ind w:left="5760" w:hanging="360"/>
      </w:pPr>
      <w:rPr>
        <w:rFonts w:hint="default" w:ascii="Courier New" w:hAnsi="Courier New"/>
      </w:rPr>
    </w:lvl>
    <w:lvl w:ilvl="8" w:tplc="09AE9D9E">
      <w:start w:val="1"/>
      <w:numFmt w:val="bullet"/>
      <w:lvlText w:val=""/>
      <w:lvlJc w:val="left"/>
      <w:pPr>
        <w:ind w:left="6480" w:hanging="360"/>
      </w:pPr>
      <w:rPr>
        <w:rFonts w:hint="default" w:ascii="Wingdings" w:hAnsi="Wingdings"/>
      </w:rPr>
    </w:lvl>
  </w:abstractNum>
  <w:abstractNum w:abstractNumId="10">
    <w:nsid w:val="45D57E17"/>
    <w:multiLevelType w:val="hybridMultilevel"/>
    <w:tmpl w:val="FFFFFFFF"/>
    <w:lvl w:ilvl="0" w:tplc="28103874">
      <w:start w:val="1"/>
      <w:numFmt w:val="bullet"/>
      <w:lvlText w:val=""/>
      <w:lvlJc w:val="left"/>
      <w:pPr>
        <w:ind w:left="1080" w:hanging="360"/>
      </w:pPr>
      <w:rPr>
        <w:rFonts w:hint="default" w:ascii="Symbol" w:hAnsi="Symbol"/>
      </w:rPr>
    </w:lvl>
    <w:lvl w:ilvl="1" w:tplc="025281F6">
      <w:start w:val="1"/>
      <w:numFmt w:val="bullet"/>
      <w:lvlText w:val="o"/>
      <w:lvlJc w:val="left"/>
      <w:pPr>
        <w:ind w:left="1800" w:hanging="360"/>
      </w:pPr>
      <w:rPr>
        <w:rFonts w:hint="default" w:ascii="Courier New" w:hAnsi="Courier New"/>
      </w:rPr>
    </w:lvl>
    <w:lvl w:ilvl="2" w:tplc="19C61D88">
      <w:start w:val="1"/>
      <w:numFmt w:val="bullet"/>
      <w:lvlText w:val=""/>
      <w:lvlJc w:val="left"/>
      <w:pPr>
        <w:ind w:left="2520" w:hanging="360"/>
      </w:pPr>
      <w:rPr>
        <w:rFonts w:hint="default" w:ascii="Wingdings" w:hAnsi="Wingdings"/>
      </w:rPr>
    </w:lvl>
    <w:lvl w:ilvl="3" w:tplc="568A442C">
      <w:start w:val="1"/>
      <w:numFmt w:val="bullet"/>
      <w:lvlText w:val=""/>
      <w:lvlJc w:val="left"/>
      <w:pPr>
        <w:ind w:left="3240" w:hanging="360"/>
      </w:pPr>
      <w:rPr>
        <w:rFonts w:hint="default" w:ascii="Symbol" w:hAnsi="Symbol"/>
      </w:rPr>
    </w:lvl>
    <w:lvl w:ilvl="4" w:tplc="E144838C">
      <w:start w:val="1"/>
      <w:numFmt w:val="bullet"/>
      <w:lvlText w:val="o"/>
      <w:lvlJc w:val="left"/>
      <w:pPr>
        <w:ind w:left="3960" w:hanging="360"/>
      </w:pPr>
      <w:rPr>
        <w:rFonts w:hint="default" w:ascii="Courier New" w:hAnsi="Courier New"/>
      </w:rPr>
    </w:lvl>
    <w:lvl w:ilvl="5" w:tplc="040A4B6A">
      <w:start w:val="1"/>
      <w:numFmt w:val="bullet"/>
      <w:lvlText w:val=""/>
      <w:lvlJc w:val="left"/>
      <w:pPr>
        <w:ind w:left="4680" w:hanging="360"/>
      </w:pPr>
      <w:rPr>
        <w:rFonts w:hint="default" w:ascii="Wingdings" w:hAnsi="Wingdings"/>
      </w:rPr>
    </w:lvl>
    <w:lvl w:ilvl="6" w:tplc="8D6605CA">
      <w:start w:val="1"/>
      <w:numFmt w:val="bullet"/>
      <w:lvlText w:val=""/>
      <w:lvlJc w:val="left"/>
      <w:pPr>
        <w:ind w:left="5400" w:hanging="360"/>
      </w:pPr>
      <w:rPr>
        <w:rFonts w:hint="default" w:ascii="Symbol" w:hAnsi="Symbol"/>
      </w:rPr>
    </w:lvl>
    <w:lvl w:ilvl="7" w:tplc="978C7BDE">
      <w:start w:val="1"/>
      <w:numFmt w:val="bullet"/>
      <w:lvlText w:val="o"/>
      <w:lvlJc w:val="left"/>
      <w:pPr>
        <w:ind w:left="6120" w:hanging="360"/>
      </w:pPr>
      <w:rPr>
        <w:rFonts w:hint="default" w:ascii="Courier New" w:hAnsi="Courier New"/>
      </w:rPr>
    </w:lvl>
    <w:lvl w:ilvl="8" w:tplc="7EB44C8A">
      <w:start w:val="1"/>
      <w:numFmt w:val="bullet"/>
      <w:lvlText w:val=""/>
      <w:lvlJc w:val="left"/>
      <w:pPr>
        <w:ind w:left="6840" w:hanging="360"/>
      </w:pPr>
      <w:rPr>
        <w:rFonts w:hint="default" w:ascii="Wingdings" w:hAnsi="Wingdings"/>
      </w:rPr>
    </w:lvl>
  </w:abstractNum>
  <w:abstractNum w:abstractNumId="11">
    <w:nsid w:val="50A1CEDD"/>
    <w:multiLevelType w:val="hybridMultilevel"/>
    <w:tmpl w:val="FFFFFFFF"/>
    <w:lvl w:ilvl="0" w:tplc="57B42E9C">
      <w:start w:val="1"/>
      <w:numFmt w:val="bullet"/>
      <w:lvlText w:val=""/>
      <w:lvlJc w:val="left"/>
      <w:pPr>
        <w:ind w:left="720" w:hanging="360"/>
      </w:pPr>
      <w:rPr>
        <w:rFonts w:hint="default" w:ascii="Symbol" w:hAnsi="Symbol"/>
      </w:rPr>
    </w:lvl>
    <w:lvl w:ilvl="1" w:tplc="7E9488CC">
      <w:start w:val="1"/>
      <w:numFmt w:val="bullet"/>
      <w:lvlText w:val="o"/>
      <w:lvlJc w:val="left"/>
      <w:pPr>
        <w:ind w:left="1440" w:hanging="360"/>
      </w:pPr>
      <w:rPr>
        <w:rFonts w:hint="default" w:ascii="Courier New" w:hAnsi="Courier New"/>
      </w:rPr>
    </w:lvl>
    <w:lvl w:ilvl="2" w:tplc="6A4C5DD8">
      <w:start w:val="1"/>
      <w:numFmt w:val="bullet"/>
      <w:lvlText w:val=""/>
      <w:lvlJc w:val="left"/>
      <w:pPr>
        <w:ind w:left="2160" w:hanging="360"/>
      </w:pPr>
      <w:rPr>
        <w:rFonts w:hint="default" w:ascii="Wingdings" w:hAnsi="Wingdings"/>
      </w:rPr>
    </w:lvl>
    <w:lvl w:ilvl="3" w:tplc="8B98C186">
      <w:start w:val="1"/>
      <w:numFmt w:val="bullet"/>
      <w:lvlText w:val=""/>
      <w:lvlJc w:val="left"/>
      <w:pPr>
        <w:ind w:left="2880" w:hanging="360"/>
      </w:pPr>
      <w:rPr>
        <w:rFonts w:hint="default" w:ascii="Symbol" w:hAnsi="Symbol"/>
      </w:rPr>
    </w:lvl>
    <w:lvl w:ilvl="4" w:tplc="C53059F8">
      <w:start w:val="1"/>
      <w:numFmt w:val="bullet"/>
      <w:lvlText w:val="o"/>
      <w:lvlJc w:val="left"/>
      <w:pPr>
        <w:ind w:left="3600" w:hanging="360"/>
      </w:pPr>
      <w:rPr>
        <w:rFonts w:hint="default" w:ascii="Courier New" w:hAnsi="Courier New"/>
      </w:rPr>
    </w:lvl>
    <w:lvl w:ilvl="5" w:tplc="0F0A2ECE">
      <w:start w:val="1"/>
      <w:numFmt w:val="bullet"/>
      <w:lvlText w:val=""/>
      <w:lvlJc w:val="left"/>
      <w:pPr>
        <w:ind w:left="4320" w:hanging="360"/>
      </w:pPr>
      <w:rPr>
        <w:rFonts w:hint="default" w:ascii="Wingdings" w:hAnsi="Wingdings"/>
      </w:rPr>
    </w:lvl>
    <w:lvl w:ilvl="6" w:tplc="19F66A94">
      <w:start w:val="1"/>
      <w:numFmt w:val="bullet"/>
      <w:lvlText w:val=""/>
      <w:lvlJc w:val="left"/>
      <w:pPr>
        <w:ind w:left="5040" w:hanging="360"/>
      </w:pPr>
      <w:rPr>
        <w:rFonts w:hint="default" w:ascii="Symbol" w:hAnsi="Symbol"/>
      </w:rPr>
    </w:lvl>
    <w:lvl w:ilvl="7" w:tplc="2D72CB46">
      <w:start w:val="1"/>
      <w:numFmt w:val="bullet"/>
      <w:lvlText w:val="o"/>
      <w:lvlJc w:val="left"/>
      <w:pPr>
        <w:ind w:left="5760" w:hanging="360"/>
      </w:pPr>
      <w:rPr>
        <w:rFonts w:hint="default" w:ascii="Courier New" w:hAnsi="Courier New"/>
      </w:rPr>
    </w:lvl>
    <w:lvl w:ilvl="8" w:tplc="CC6CF876">
      <w:start w:val="1"/>
      <w:numFmt w:val="bullet"/>
      <w:lvlText w:val=""/>
      <w:lvlJc w:val="left"/>
      <w:pPr>
        <w:ind w:left="6480" w:hanging="360"/>
      </w:pPr>
      <w:rPr>
        <w:rFonts w:hint="default" w:ascii="Wingdings" w:hAnsi="Wingdings"/>
      </w:rPr>
    </w:lvl>
  </w:abstractNum>
  <w:abstractNum w:abstractNumId="12">
    <w:nsid w:val="5296D594"/>
    <w:multiLevelType w:val="hybridMultilevel"/>
    <w:tmpl w:val="FFFFFFFF"/>
    <w:lvl w:ilvl="0" w:tplc="6C768A06">
      <w:start w:val="1"/>
      <w:numFmt w:val="bullet"/>
      <w:lvlText w:val=""/>
      <w:lvlJc w:val="left"/>
      <w:pPr>
        <w:ind w:left="1800" w:hanging="360"/>
      </w:pPr>
      <w:rPr>
        <w:rFonts w:hint="default" w:ascii="Symbol" w:hAnsi="Symbol"/>
      </w:rPr>
    </w:lvl>
    <w:lvl w:ilvl="1" w:tplc="A724A984">
      <w:start w:val="1"/>
      <w:numFmt w:val="bullet"/>
      <w:lvlText w:val="o"/>
      <w:lvlJc w:val="left"/>
      <w:pPr>
        <w:ind w:left="2520" w:hanging="360"/>
      </w:pPr>
      <w:rPr>
        <w:rFonts w:hint="default" w:ascii="Courier New" w:hAnsi="Courier New"/>
      </w:rPr>
    </w:lvl>
    <w:lvl w:ilvl="2" w:tplc="BEA8A456">
      <w:start w:val="1"/>
      <w:numFmt w:val="bullet"/>
      <w:lvlText w:val=""/>
      <w:lvlJc w:val="left"/>
      <w:pPr>
        <w:ind w:left="3240" w:hanging="360"/>
      </w:pPr>
      <w:rPr>
        <w:rFonts w:hint="default" w:ascii="Wingdings" w:hAnsi="Wingdings"/>
      </w:rPr>
    </w:lvl>
    <w:lvl w:ilvl="3" w:tplc="EF622E70">
      <w:start w:val="1"/>
      <w:numFmt w:val="bullet"/>
      <w:lvlText w:val=""/>
      <w:lvlJc w:val="left"/>
      <w:pPr>
        <w:ind w:left="3960" w:hanging="360"/>
      </w:pPr>
      <w:rPr>
        <w:rFonts w:hint="default" w:ascii="Symbol" w:hAnsi="Symbol"/>
      </w:rPr>
    </w:lvl>
    <w:lvl w:ilvl="4" w:tplc="EE640D88">
      <w:start w:val="1"/>
      <w:numFmt w:val="bullet"/>
      <w:lvlText w:val="o"/>
      <w:lvlJc w:val="left"/>
      <w:pPr>
        <w:ind w:left="4680" w:hanging="360"/>
      </w:pPr>
      <w:rPr>
        <w:rFonts w:hint="default" w:ascii="Courier New" w:hAnsi="Courier New"/>
      </w:rPr>
    </w:lvl>
    <w:lvl w:ilvl="5" w:tplc="8FCC04C2">
      <w:start w:val="1"/>
      <w:numFmt w:val="bullet"/>
      <w:lvlText w:val=""/>
      <w:lvlJc w:val="left"/>
      <w:pPr>
        <w:ind w:left="5400" w:hanging="360"/>
      </w:pPr>
      <w:rPr>
        <w:rFonts w:hint="default" w:ascii="Wingdings" w:hAnsi="Wingdings"/>
      </w:rPr>
    </w:lvl>
    <w:lvl w:ilvl="6" w:tplc="EFFE9126">
      <w:start w:val="1"/>
      <w:numFmt w:val="bullet"/>
      <w:lvlText w:val=""/>
      <w:lvlJc w:val="left"/>
      <w:pPr>
        <w:ind w:left="6120" w:hanging="360"/>
      </w:pPr>
      <w:rPr>
        <w:rFonts w:hint="default" w:ascii="Symbol" w:hAnsi="Symbol"/>
      </w:rPr>
    </w:lvl>
    <w:lvl w:ilvl="7" w:tplc="D96EEAEA">
      <w:start w:val="1"/>
      <w:numFmt w:val="bullet"/>
      <w:lvlText w:val="o"/>
      <w:lvlJc w:val="left"/>
      <w:pPr>
        <w:ind w:left="6840" w:hanging="360"/>
      </w:pPr>
      <w:rPr>
        <w:rFonts w:hint="default" w:ascii="Courier New" w:hAnsi="Courier New"/>
      </w:rPr>
    </w:lvl>
    <w:lvl w:ilvl="8" w:tplc="DBC236EA">
      <w:start w:val="1"/>
      <w:numFmt w:val="bullet"/>
      <w:lvlText w:val=""/>
      <w:lvlJc w:val="left"/>
      <w:pPr>
        <w:ind w:left="7560" w:hanging="360"/>
      </w:pPr>
      <w:rPr>
        <w:rFonts w:hint="default" w:ascii="Wingdings" w:hAnsi="Wingdings"/>
      </w:rPr>
    </w:lvl>
  </w:abstractNum>
  <w:abstractNum w:abstractNumId="13">
    <w:nsid w:val="53D29271"/>
    <w:multiLevelType w:val="hybridMultilevel"/>
    <w:tmpl w:val="FFFFFFFF"/>
    <w:lvl w:ilvl="0" w:tplc="9800A7FC">
      <w:start w:val="1"/>
      <w:numFmt w:val="bullet"/>
      <w:lvlText w:val=""/>
      <w:lvlJc w:val="left"/>
      <w:pPr>
        <w:ind w:left="720" w:hanging="360"/>
      </w:pPr>
      <w:rPr>
        <w:rFonts w:hint="default" w:ascii="Wingdings" w:hAnsi="Wingdings"/>
      </w:rPr>
    </w:lvl>
    <w:lvl w:ilvl="1" w:tplc="EFD6A2CA">
      <w:start w:val="1"/>
      <w:numFmt w:val="bullet"/>
      <w:lvlText w:val="o"/>
      <w:lvlJc w:val="left"/>
      <w:pPr>
        <w:ind w:left="1440" w:hanging="360"/>
      </w:pPr>
      <w:rPr>
        <w:rFonts w:hint="default" w:ascii="Courier New" w:hAnsi="Courier New"/>
      </w:rPr>
    </w:lvl>
    <w:lvl w:ilvl="2" w:tplc="9E6AEC28">
      <w:start w:val="1"/>
      <w:numFmt w:val="bullet"/>
      <w:lvlText w:val=""/>
      <w:lvlJc w:val="left"/>
      <w:pPr>
        <w:ind w:left="2160" w:hanging="360"/>
      </w:pPr>
      <w:rPr>
        <w:rFonts w:hint="default" w:ascii="Wingdings" w:hAnsi="Wingdings"/>
      </w:rPr>
    </w:lvl>
    <w:lvl w:ilvl="3" w:tplc="3BFC9978">
      <w:start w:val="1"/>
      <w:numFmt w:val="bullet"/>
      <w:lvlText w:val=""/>
      <w:lvlJc w:val="left"/>
      <w:pPr>
        <w:ind w:left="2880" w:hanging="360"/>
      </w:pPr>
      <w:rPr>
        <w:rFonts w:hint="default" w:ascii="Symbol" w:hAnsi="Symbol"/>
      </w:rPr>
    </w:lvl>
    <w:lvl w:ilvl="4" w:tplc="167CE1F0">
      <w:start w:val="1"/>
      <w:numFmt w:val="bullet"/>
      <w:lvlText w:val="o"/>
      <w:lvlJc w:val="left"/>
      <w:pPr>
        <w:ind w:left="3600" w:hanging="360"/>
      </w:pPr>
      <w:rPr>
        <w:rFonts w:hint="default" w:ascii="Courier New" w:hAnsi="Courier New"/>
      </w:rPr>
    </w:lvl>
    <w:lvl w:ilvl="5" w:tplc="5116261E">
      <w:start w:val="1"/>
      <w:numFmt w:val="bullet"/>
      <w:lvlText w:val=""/>
      <w:lvlJc w:val="left"/>
      <w:pPr>
        <w:ind w:left="4320" w:hanging="360"/>
      </w:pPr>
      <w:rPr>
        <w:rFonts w:hint="default" w:ascii="Wingdings" w:hAnsi="Wingdings"/>
      </w:rPr>
    </w:lvl>
    <w:lvl w:ilvl="6" w:tplc="9E20DFFA">
      <w:start w:val="1"/>
      <w:numFmt w:val="bullet"/>
      <w:lvlText w:val=""/>
      <w:lvlJc w:val="left"/>
      <w:pPr>
        <w:ind w:left="5040" w:hanging="360"/>
      </w:pPr>
      <w:rPr>
        <w:rFonts w:hint="default" w:ascii="Symbol" w:hAnsi="Symbol"/>
      </w:rPr>
    </w:lvl>
    <w:lvl w:ilvl="7" w:tplc="2CBC9AA2">
      <w:start w:val="1"/>
      <w:numFmt w:val="bullet"/>
      <w:lvlText w:val="o"/>
      <w:lvlJc w:val="left"/>
      <w:pPr>
        <w:ind w:left="5760" w:hanging="360"/>
      </w:pPr>
      <w:rPr>
        <w:rFonts w:hint="default" w:ascii="Courier New" w:hAnsi="Courier New"/>
      </w:rPr>
    </w:lvl>
    <w:lvl w:ilvl="8" w:tplc="B296A0FA">
      <w:start w:val="1"/>
      <w:numFmt w:val="bullet"/>
      <w:lvlText w:val=""/>
      <w:lvlJc w:val="left"/>
      <w:pPr>
        <w:ind w:left="6480" w:hanging="360"/>
      </w:pPr>
      <w:rPr>
        <w:rFonts w:hint="default" w:ascii="Wingdings" w:hAnsi="Wingdings"/>
      </w:rPr>
    </w:lvl>
  </w:abstractNum>
  <w:abstractNum w:abstractNumId="14">
    <w:nsid w:val="5F07DD3D"/>
    <w:multiLevelType w:val="hybridMultilevel"/>
    <w:tmpl w:val="FFFFFFFF"/>
    <w:lvl w:ilvl="0" w:tplc="3CE8DA08">
      <w:start w:val="1"/>
      <w:numFmt w:val="bullet"/>
      <w:lvlText w:val=""/>
      <w:lvlJc w:val="left"/>
      <w:pPr>
        <w:ind w:left="1080" w:hanging="360"/>
      </w:pPr>
      <w:rPr>
        <w:rFonts w:hint="default" w:ascii="Symbol" w:hAnsi="Symbol"/>
      </w:rPr>
    </w:lvl>
    <w:lvl w:ilvl="1" w:tplc="1E3C5F86">
      <w:start w:val="1"/>
      <w:numFmt w:val="bullet"/>
      <w:lvlText w:val="o"/>
      <w:lvlJc w:val="left"/>
      <w:pPr>
        <w:ind w:left="1800" w:hanging="360"/>
      </w:pPr>
      <w:rPr>
        <w:rFonts w:hint="default" w:ascii="Courier New" w:hAnsi="Courier New"/>
      </w:rPr>
    </w:lvl>
    <w:lvl w:ilvl="2" w:tplc="079687B6">
      <w:start w:val="1"/>
      <w:numFmt w:val="bullet"/>
      <w:lvlText w:val=""/>
      <w:lvlJc w:val="left"/>
      <w:pPr>
        <w:ind w:left="2520" w:hanging="360"/>
      </w:pPr>
      <w:rPr>
        <w:rFonts w:hint="default" w:ascii="Wingdings" w:hAnsi="Wingdings"/>
      </w:rPr>
    </w:lvl>
    <w:lvl w:ilvl="3" w:tplc="B8042594">
      <w:start w:val="1"/>
      <w:numFmt w:val="bullet"/>
      <w:lvlText w:val=""/>
      <w:lvlJc w:val="left"/>
      <w:pPr>
        <w:ind w:left="3240" w:hanging="360"/>
      </w:pPr>
      <w:rPr>
        <w:rFonts w:hint="default" w:ascii="Symbol" w:hAnsi="Symbol"/>
      </w:rPr>
    </w:lvl>
    <w:lvl w:ilvl="4" w:tplc="EEA6EC7A">
      <w:start w:val="1"/>
      <w:numFmt w:val="bullet"/>
      <w:lvlText w:val="o"/>
      <w:lvlJc w:val="left"/>
      <w:pPr>
        <w:ind w:left="3960" w:hanging="360"/>
      </w:pPr>
      <w:rPr>
        <w:rFonts w:hint="default" w:ascii="Courier New" w:hAnsi="Courier New"/>
      </w:rPr>
    </w:lvl>
    <w:lvl w:ilvl="5" w:tplc="B0B82364">
      <w:start w:val="1"/>
      <w:numFmt w:val="bullet"/>
      <w:lvlText w:val=""/>
      <w:lvlJc w:val="left"/>
      <w:pPr>
        <w:ind w:left="4680" w:hanging="360"/>
      </w:pPr>
      <w:rPr>
        <w:rFonts w:hint="default" w:ascii="Wingdings" w:hAnsi="Wingdings"/>
      </w:rPr>
    </w:lvl>
    <w:lvl w:ilvl="6" w:tplc="1EF04AC0">
      <w:start w:val="1"/>
      <w:numFmt w:val="bullet"/>
      <w:lvlText w:val=""/>
      <w:lvlJc w:val="left"/>
      <w:pPr>
        <w:ind w:left="5400" w:hanging="360"/>
      </w:pPr>
      <w:rPr>
        <w:rFonts w:hint="default" w:ascii="Symbol" w:hAnsi="Symbol"/>
      </w:rPr>
    </w:lvl>
    <w:lvl w:ilvl="7" w:tplc="0F964288">
      <w:start w:val="1"/>
      <w:numFmt w:val="bullet"/>
      <w:lvlText w:val="o"/>
      <w:lvlJc w:val="left"/>
      <w:pPr>
        <w:ind w:left="6120" w:hanging="360"/>
      </w:pPr>
      <w:rPr>
        <w:rFonts w:hint="default" w:ascii="Courier New" w:hAnsi="Courier New"/>
      </w:rPr>
    </w:lvl>
    <w:lvl w:ilvl="8" w:tplc="BFF81998">
      <w:start w:val="1"/>
      <w:numFmt w:val="bullet"/>
      <w:lvlText w:val=""/>
      <w:lvlJc w:val="left"/>
      <w:pPr>
        <w:ind w:left="6840" w:hanging="360"/>
      </w:pPr>
      <w:rPr>
        <w:rFonts w:hint="default" w:ascii="Wingdings" w:hAnsi="Wingdings"/>
      </w:rPr>
    </w:lvl>
  </w:abstractNum>
  <w:abstractNum w:abstractNumId="15">
    <w:nsid w:val="67DEE61E"/>
    <w:multiLevelType w:val="hybridMultilevel"/>
    <w:tmpl w:val="E7041A8C"/>
    <w:lvl w:ilvl="0" w:tplc="F154D032">
      <w:start w:val="1"/>
      <w:numFmt w:val="bullet"/>
      <w:lvlText w:val=""/>
      <w:lvlJc w:val="left"/>
      <w:pPr>
        <w:ind w:left="720" w:hanging="360"/>
      </w:pPr>
      <w:rPr>
        <w:rFonts w:hint="default" w:ascii="Symbol" w:hAnsi="Symbol"/>
      </w:rPr>
    </w:lvl>
    <w:lvl w:ilvl="1" w:tplc="8FEE1706">
      <w:start w:val="1"/>
      <w:numFmt w:val="bullet"/>
      <w:lvlText w:val="o"/>
      <w:lvlJc w:val="left"/>
      <w:pPr>
        <w:ind w:left="1440" w:hanging="360"/>
      </w:pPr>
      <w:rPr>
        <w:rFonts w:hint="default" w:ascii="Courier New" w:hAnsi="Courier New"/>
      </w:rPr>
    </w:lvl>
    <w:lvl w:ilvl="2" w:tplc="B700F124">
      <w:start w:val="1"/>
      <w:numFmt w:val="bullet"/>
      <w:lvlText w:val=""/>
      <w:lvlJc w:val="left"/>
      <w:pPr>
        <w:ind w:left="2160" w:hanging="360"/>
      </w:pPr>
      <w:rPr>
        <w:rFonts w:hint="default" w:ascii="Wingdings" w:hAnsi="Wingdings"/>
      </w:rPr>
    </w:lvl>
    <w:lvl w:ilvl="3" w:tplc="AAEEF41A">
      <w:start w:val="1"/>
      <w:numFmt w:val="bullet"/>
      <w:lvlText w:val=""/>
      <w:lvlJc w:val="left"/>
      <w:pPr>
        <w:ind w:left="2880" w:hanging="360"/>
      </w:pPr>
      <w:rPr>
        <w:rFonts w:hint="default" w:ascii="Symbol" w:hAnsi="Symbol"/>
      </w:rPr>
    </w:lvl>
    <w:lvl w:ilvl="4" w:tplc="0DE44AD2">
      <w:start w:val="1"/>
      <w:numFmt w:val="bullet"/>
      <w:lvlText w:val="o"/>
      <w:lvlJc w:val="left"/>
      <w:pPr>
        <w:ind w:left="3600" w:hanging="360"/>
      </w:pPr>
      <w:rPr>
        <w:rFonts w:hint="default" w:ascii="Courier New" w:hAnsi="Courier New"/>
      </w:rPr>
    </w:lvl>
    <w:lvl w:ilvl="5" w:tplc="D22C7FFC">
      <w:start w:val="1"/>
      <w:numFmt w:val="bullet"/>
      <w:lvlText w:val=""/>
      <w:lvlJc w:val="left"/>
      <w:pPr>
        <w:ind w:left="4320" w:hanging="360"/>
      </w:pPr>
      <w:rPr>
        <w:rFonts w:hint="default" w:ascii="Wingdings" w:hAnsi="Wingdings"/>
      </w:rPr>
    </w:lvl>
    <w:lvl w:ilvl="6" w:tplc="448AE166">
      <w:start w:val="1"/>
      <w:numFmt w:val="bullet"/>
      <w:lvlText w:val=""/>
      <w:lvlJc w:val="left"/>
      <w:pPr>
        <w:ind w:left="5040" w:hanging="360"/>
      </w:pPr>
      <w:rPr>
        <w:rFonts w:hint="default" w:ascii="Symbol" w:hAnsi="Symbol"/>
      </w:rPr>
    </w:lvl>
    <w:lvl w:ilvl="7" w:tplc="81F4F7DC">
      <w:start w:val="1"/>
      <w:numFmt w:val="bullet"/>
      <w:lvlText w:val="o"/>
      <w:lvlJc w:val="left"/>
      <w:pPr>
        <w:ind w:left="5760" w:hanging="360"/>
      </w:pPr>
      <w:rPr>
        <w:rFonts w:hint="default" w:ascii="Courier New" w:hAnsi="Courier New"/>
      </w:rPr>
    </w:lvl>
    <w:lvl w:ilvl="8" w:tplc="4D0E9A58">
      <w:start w:val="1"/>
      <w:numFmt w:val="bullet"/>
      <w:lvlText w:val=""/>
      <w:lvlJc w:val="left"/>
      <w:pPr>
        <w:ind w:left="6480" w:hanging="360"/>
      </w:pPr>
      <w:rPr>
        <w:rFonts w:hint="default" w:ascii="Wingdings" w:hAnsi="Wingdings"/>
      </w:rPr>
    </w:lvl>
  </w:abstractNum>
  <w:abstractNum w:abstractNumId="16">
    <w:nsid w:val="69A151C0"/>
    <w:multiLevelType w:val="hybridMultilevel"/>
    <w:tmpl w:val="FFFFFFFF"/>
    <w:lvl w:ilvl="0" w:tplc="697642DA">
      <w:start w:val="1"/>
      <w:numFmt w:val="bullet"/>
      <w:lvlText w:val=""/>
      <w:lvlJc w:val="left"/>
      <w:pPr>
        <w:ind w:left="1440" w:hanging="360"/>
      </w:pPr>
      <w:rPr>
        <w:rFonts w:hint="default" w:ascii="Symbol" w:hAnsi="Symbol"/>
      </w:rPr>
    </w:lvl>
    <w:lvl w:ilvl="1" w:tplc="1F4E4EBA">
      <w:start w:val="1"/>
      <w:numFmt w:val="bullet"/>
      <w:lvlText w:val="o"/>
      <w:lvlJc w:val="left"/>
      <w:pPr>
        <w:ind w:left="2160" w:hanging="360"/>
      </w:pPr>
      <w:rPr>
        <w:rFonts w:hint="default" w:ascii="Courier New" w:hAnsi="Courier New"/>
      </w:rPr>
    </w:lvl>
    <w:lvl w:ilvl="2" w:tplc="90DCB5B0">
      <w:start w:val="1"/>
      <w:numFmt w:val="bullet"/>
      <w:lvlText w:val=""/>
      <w:lvlJc w:val="left"/>
      <w:pPr>
        <w:ind w:left="2880" w:hanging="360"/>
      </w:pPr>
      <w:rPr>
        <w:rFonts w:hint="default" w:ascii="Wingdings" w:hAnsi="Wingdings"/>
      </w:rPr>
    </w:lvl>
    <w:lvl w:ilvl="3" w:tplc="9A008922">
      <w:start w:val="1"/>
      <w:numFmt w:val="bullet"/>
      <w:lvlText w:val=""/>
      <w:lvlJc w:val="left"/>
      <w:pPr>
        <w:ind w:left="3600" w:hanging="360"/>
      </w:pPr>
      <w:rPr>
        <w:rFonts w:hint="default" w:ascii="Symbol" w:hAnsi="Symbol"/>
      </w:rPr>
    </w:lvl>
    <w:lvl w:ilvl="4" w:tplc="5A5AA0B6">
      <w:start w:val="1"/>
      <w:numFmt w:val="bullet"/>
      <w:lvlText w:val="o"/>
      <w:lvlJc w:val="left"/>
      <w:pPr>
        <w:ind w:left="4320" w:hanging="360"/>
      </w:pPr>
      <w:rPr>
        <w:rFonts w:hint="default" w:ascii="Courier New" w:hAnsi="Courier New"/>
      </w:rPr>
    </w:lvl>
    <w:lvl w:ilvl="5" w:tplc="178A69DA">
      <w:start w:val="1"/>
      <w:numFmt w:val="bullet"/>
      <w:lvlText w:val=""/>
      <w:lvlJc w:val="left"/>
      <w:pPr>
        <w:ind w:left="5040" w:hanging="360"/>
      </w:pPr>
      <w:rPr>
        <w:rFonts w:hint="default" w:ascii="Wingdings" w:hAnsi="Wingdings"/>
      </w:rPr>
    </w:lvl>
    <w:lvl w:ilvl="6" w:tplc="6B6803CA">
      <w:start w:val="1"/>
      <w:numFmt w:val="bullet"/>
      <w:lvlText w:val=""/>
      <w:lvlJc w:val="left"/>
      <w:pPr>
        <w:ind w:left="5760" w:hanging="360"/>
      </w:pPr>
      <w:rPr>
        <w:rFonts w:hint="default" w:ascii="Symbol" w:hAnsi="Symbol"/>
      </w:rPr>
    </w:lvl>
    <w:lvl w:ilvl="7" w:tplc="94E6A034">
      <w:start w:val="1"/>
      <w:numFmt w:val="bullet"/>
      <w:lvlText w:val="o"/>
      <w:lvlJc w:val="left"/>
      <w:pPr>
        <w:ind w:left="6480" w:hanging="360"/>
      </w:pPr>
      <w:rPr>
        <w:rFonts w:hint="default" w:ascii="Courier New" w:hAnsi="Courier New"/>
      </w:rPr>
    </w:lvl>
    <w:lvl w:ilvl="8" w:tplc="7F985784">
      <w:start w:val="1"/>
      <w:numFmt w:val="bullet"/>
      <w:lvlText w:val=""/>
      <w:lvlJc w:val="left"/>
      <w:pPr>
        <w:ind w:left="7200" w:hanging="360"/>
      </w:pPr>
      <w:rPr>
        <w:rFonts w:hint="default" w:ascii="Wingdings" w:hAnsi="Wingdings"/>
      </w:rPr>
    </w:lvl>
  </w:abstractNum>
  <w:abstractNum w:abstractNumId="17">
    <w:nsid w:val="69CD35BF"/>
    <w:multiLevelType w:val="hybridMultilevel"/>
    <w:tmpl w:val="FFFFFFFF"/>
    <w:lvl w:ilvl="0" w:tplc="F11ED1E4">
      <w:start w:val="1"/>
      <w:numFmt w:val="bullet"/>
      <w:lvlText w:val=""/>
      <w:lvlJc w:val="left"/>
      <w:pPr>
        <w:ind w:left="1080" w:hanging="360"/>
      </w:pPr>
      <w:rPr>
        <w:rFonts w:hint="default" w:ascii="Symbol" w:hAnsi="Symbol"/>
      </w:rPr>
    </w:lvl>
    <w:lvl w:ilvl="1" w:tplc="92FC7130">
      <w:start w:val="1"/>
      <w:numFmt w:val="bullet"/>
      <w:lvlText w:val="o"/>
      <w:lvlJc w:val="left"/>
      <w:pPr>
        <w:ind w:left="1800" w:hanging="360"/>
      </w:pPr>
      <w:rPr>
        <w:rFonts w:hint="default" w:ascii="Courier New" w:hAnsi="Courier New"/>
      </w:rPr>
    </w:lvl>
    <w:lvl w:ilvl="2" w:tplc="DA44E6FA">
      <w:start w:val="1"/>
      <w:numFmt w:val="bullet"/>
      <w:lvlText w:val=""/>
      <w:lvlJc w:val="left"/>
      <w:pPr>
        <w:ind w:left="2520" w:hanging="360"/>
      </w:pPr>
      <w:rPr>
        <w:rFonts w:hint="default" w:ascii="Wingdings" w:hAnsi="Wingdings"/>
      </w:rPr>
    </w:lvl>
    <w:lvl w:ilvl="3" w:tplc="BAFA8F52">
      <w:start w:val="1"/>
      <w:numFmt w:val="bullet"/>
      <w:lvlText w:val=""/>
      <w:lvlJc w:val="left"/>
      <w:pPr>
        <w:ind w:left="3240" w:hanging="360"/>
      </w:pPr>
      <w:rPr>
        <w:rFonts w:hint="default" w:ascii="Symbol" w:hAnsi="Symbol"/>
      </w:rPr>
    </w:lvl>
    <w:lvl w:ilvl="4" w:tplc="AD983BEC">
      <w:start w:val="1"/>
      <w:numFmt w:val="bullet"/>
      <w:lvlText w:val="o"/>
      <w:lvlJc w:val="left"/>
      <w:pPr>
        <w:ind w:left="3960" w:hanging="360"/>
      </w:pPr>
      <w:rPr>
        <w:rFonts w:hint="default" w:ascii="Courier New" w:hAnsi="Courier New"/>
      </w:rPr>
    </w:lvl>
    <w:lvl w:ilvl="5" w:tplc="552E5734">
      <w:start w:val="1"/>
      <w:numFmt w:val="bullet"/>
      <w:lvlText w:val=""/>
      <w:lvlJc w:val="left"/>
      <w:pPr>
        <w:ind w:left="4680" w:hanging="360"/>
      </w:pPr>
      <w:rPr>
        <w:rFonts w:hint="default" w:ascii="Wingdings" w:hAnsi="Wingdings"/>
      </w:rPr>
    </w:lvl>
    <w:lvl w:ilvl="6" w:tplc="F760CFC8">
      <w:start w:val="1"/>
      <w:numFmt w:val="bullet"/>
      <w:lvlText w:val=""/>
      <w:lvlJc w:val="left"/>
      <w:pPr>
        <w:ind w:left="5400" w:hanging="360"/>
      </w:pPr>
      <w:rPr>
        <w:rFonts w:hint="default" w:ascii="Symbol" w:hAnsi="Symbol"/>
      </w:rPr>
    </w:lvl>
    <w:lvl w:ilvl="7" w:tplc="C08AFB28">
      <w:start w:val="1"/>
      <w:numFmt w:val="bullet"/>
      <w:lvlText w:val="o"/>
      <w:lvlJc w:val="left"/>
      <w:pPr>
        <w:ind w:left="6120" w:hanging="360"/>
      </w:pPr>
      <w:rPr>
        <w:rFonts w:hint="default" w:ascii="Courier New" w:hAnsi="Courier New"/>
      </w:rPr>
    </w:lvl>
    <w:lvl w:ilvl="8" w:tplc="F4063866">
      <w:start w:val="1"/>
      <w:numFmt w:val="bullet"/>
      <w:lvlText w:val=""/>
      <w:lvlJc w:val="left"/>
      <w:pPr>
        <w:ind w:left="6840" w:hanging="360"/>
      </w:pPr>
      <w:rPr>
        <w:rFonts w:hint="default" w:ascii="Wingdings" w:hAnsi="Wingdings"/>
      </w:rPr>
    </w:lvl>
  </w:abstractNum>
  <w:abstractNum w:abstractNumId="18">
    <w:nsid w:val="73FF6017"/>
    <w:multiLevelType w:val="hybridMultilevel"/>
    <w:tmpl w:val="FFFFFFFF"/>
    <w:lvl w:ilvl="0" w:tplc="2910D252">
      <w:start w:val="1"/>
      <w:numFmt w:val="bullet"/>
      <w:lvlText w:val=""/>
      <w:lvlJc w:val="left"/>
      <w:pPr>
        <w:ind w:left="720" w:hanging="360"/>
      </w:pPr>
      <w:rPr>
        <w:rFonts w:hint="default" w:ascii="Symbol" w:hAnsi="Symbol"/>
      </w:rPr>
    </w:lvl>
    <w:lvl w:ilvl="1" w:tplc="528ACE46">
      <w:start w:val="1"/>
      <w:numFmt w:val="bullet"/>
      <w:lvlText w:val="o"/>
      <w:lvlJc w:val="left"/>
      <w:pPr>
        <w:ind w:left="1440" w:hanging="360"/>
      </w:pPr>
      <w:rPr>
        <w:rFonts w:hint="default" w:ascii="Courier New" w:hAnsi="Courier New"/>
      </w:rPr>
    </w:lvl>
    <w:lvl w:ilvl="2" w:tplc="CD44422C">
      <w:start w:val="1"/>
      <w:numFmt w:val="bullet"/>
      <w:lvlText w:val=""/>
      <w:lvlJc w:val="left"/>
      <w:pPr>
        <w:ind w:left="2160" w:hanging="360"/>
      </w:pPr>
      <w:rPr>
        <w:rFonts w:hint="default" w:ascii="Wingdings" w:hAnsi="Wingdings"/>
      </w:rPr>
    </w:lvl>
    <w:lvl w:ilvl="3" w:tplc="1FF8E69C">
      <w:start w:val="1"/>
      <w:numFmt w:val="bullet"/>
      <w:lvlText w:val=""/>
      <w:lvlJc w:val="left"/>
      <w:pPr>
        <w:ind w:left="2880" w:hanging="360"/>
      </w:pPr>
      <w:rPr>
        <w:rFonts w:hint="default" w:ascii="Symbol" w:hAnsi="Symbol"/>
      </w:rPr>
    </w:lvl>
    <w:lvl w:ilvl="4" w:tplc="84AAE476">
      <w:start w:val="1"/>
      <w:numFmt w:val="bullet"/>
      <w:lvlText w:val="o"/>
      <w:lvlJc w:val="left"/>
      <w:pPr>
        <w:ind w:left="3600" w:hanging="360"/>
      </w:pPr>
      <w:rPr>
        <w:rFonts w:hint="default" w:ascii="Courier New" w:hAnsi="Courier New"/>
      </w:rPr>
    </w:lvl>
    <w:lvl w:ilvl="5" w:tplc="FF644A4A">
      <w:start w:val="1"/>
      <w:numFmt w:val="bullet"/>
      <w:lvlText w:val=""/>
      <w:lvlJc w:val="left"/>
      <w:pPr>
        <w:ind w:left="4320" w:hanging="360"/>
      </w:pPr>
      <w:rPr>
        <w:rFonts w:hint="default" w:ascii="Wingdings" w:hAnsi="Wingdings"/>
      </w:rPr>
    </w:lvl>
    <w:lvl w:ilvl="6" w:tplc="8DE41016">
      <w:start w:val="1"/>
      <w:numFmt w:val="bullet"/>
      <w:lvlText w:val=""/>
      <w:lvlJc w:val="left"/>
      <w:pPr>
        <w:ind w:left="5040" w:hanging="360"/>
      </w:pPr>
      <w:rPr>
        <w:rFonts w:hint="default" w:ascii="Symbol" w:hAnsi="Symbol"/>
      </w:rPr>
    </w:lvl>
    <w:lvl w:ilvl="7" w:tplc="7D56E6FA">
      <w:start w:val="1"/>
      <w:numFmt w:val="bullet"/>
      <w:lvlText w:val="o"/>
      <w:lvlJc w:val="left"/>
      <w:pPr>
        <w:ind w:left="5760" w:hanging="360"/>
      </w:pPr>
      <w:rPr>
        <w:rFonts w:hint="default" w:ascii="Courier New" w:hAnsi="Courier New"/>
      </w:rPr>
    </w:lvl>
    <w:lvl w:ilvl="8" w:tplc="BE7AF62A">
      <w:start w:val="1"/>
      <w:numFmt w:val="bullet"/>
      <w:lvlText w:val=""/>
      <w:lvlJc w:val="left"/>
      <w:pPr>
        <w:ind w:left="6480" w:hanging="360"/>
      </w:pPr>
      <w:rPr>
        <w:rFonts w:hint="default" w:ascii="Wingdings" w:hAnsi="Wingdings"/>
      </w:rPr>
    </w:lvl>
  </w:abstractNum>
  <w:abstractNum w:abstractNumId="19">
    <w:nsid w:val="7D91571D"/>
    <w:multiLevelType w:val="hybridMultilevel"/>
    <w:tmpl w:val="FFFFFFFF"/>
    <w:lvl w:ilvl="0" w:tplc="EC8E9554">
      <w:start w:val="1"/>
      <w:numFmt w:val="bullet"/>
      <w:lvlText w:val=""/>
      <w:lvlJc w:val="left"/>
      <w:pPr>
        <w:ind w:left="1080" w:hanging="360"/>
      </w:pPr>
      <w:rPr>
        <w:rFonts w:hint="default" w:ascii="Symbol" w:hAnsi="Symbol"/>
      </w:rPr>
    </w:lvl>
    <w:lvl w:ilvl="1" w:tplc="466CF51C">
      <w:start w:val="1"/>
      <w:numFmt w:val="bullet"/>
      <w:lvlText w:val="o"/>
      <w:lvlJc w:val="left"/>
      <w:pPr>
        <w:ind w:left="1800" w:hanging="360"/>
      </w:pPr>
      <w:rPr>
        <w:rFonts w:hint="default" w:ascii="Courier New" w:hAnsi="Courier New"/>
      </w:rPr>
    </w:lvl>
    <w:lvl w:ilvl="2" w:tplc="ECC83B70">
      <w:start w:val="1"/>
      <w:numFmt w:val="bullet"/>
      <w:lvlText w:val=""/>
      <w:lvlJc w:val="left"/>
      <w:pPr>
        <w:ind w:left="2520" w:hanging="360"/>
      </w:pPr>
      <w:rPr>
        <w:rFonts w:hint="default" w:ascii="Wingdings" w:hAnsi="Wingdings"/>
      </w:rPr>
    </w:lvl>
    <w:lvl w:ilvl="3" w:tplc="C3A29380">
      <w:start w:val="1"/>
      <w:numFmt w:val="bullet"/>
      <w:lvlText w:val=""/>
      <w:lvlJc w:val="left"/>
      <w:pPr>
        <w:ind w:left="3240" w:hanging="360"/>
      </w:pPr>
      <w:rPr>
        <w:rFonts w:hint="default" w:ascii="Symbol" w:hAnsi="Symbol"/>
      </w:rPr>
    </w:lvl>
    <w:lvl w:ilvl="4" w:tplc="143C935C">
      <w:start w:val="1"/>
      <w:numFmt w:val="bullet"/>
      <w:lvlText w:val="o"/>
      <w:lvlJc w:val="left"/>
      <w:pPr>
        <w:ind w:left="3960" w:hanging="360"/>
      </w:pPr>
      <w:rPr>
        <w:rFonts w:hint="default" w:ascii="Courier New" w:hAnsi="Courier New"/>
      </w:rPr>
    </w:lvl>
    <w:lvl w:ilvl="5" w:tplc="C004E406">
      <w:start w:val="1"/>
      <w:numFmt w:val="bullet"/>
      <w:lvlText w:val=""/>
      <w:lvlJc w:val="left"/>
      <w:pPr>
        <w:ind w:left="4680" w:hanging="360"/>
      </w:pPr>
      <w:rPr>
        <w:rFonts w:hint="default" w:ascii="Wingdings" w:hAnsi="Wingdings"/>
      </w:rPr>
    </w:lvl>
    <w:lvl w:ilvl="6" w:tplc="381CF2F2">
      <w:start w:val="1"/>
      <w:numFmt w:val="bullet"/>
      <w:lvlText w:val=""/>
      <w:lvlJc w:val="left"/>
      <w:pPr>
        <w:ind w:left="5400" w:hanging="360"/>
      </w:pPr>
      <w:rPr>
        <w:rFonts w:hint="default" w:ascii="Symbol" w:hAnsi="Symbol"/>
      </w:rPr>
    </w:lvl>
    <w:lvl w:ilvl="7" w:tplc="F77A988C">
      <w:start w:val="1"/>
      <w:numFmt w:val="bullet"/>
      <w:lvlText w:val="o"/>
      <w:lvlJc w:val="left"/>
      <w:pPr>
        <w:ind w:left="6120" w:hanging="360"/>
      </w:pPr>
      <w:rPr>
        <w:rFonts w:hint="default" w:ascii="Courier New" w:hAnsi="Courier New"/>
      </w:rPr>
    </w:lvl>
    <w:lvl w:ilvl="8" w:tplc="9D9CFC94">
      <w:start w:val="1"/>
      <w:numFmt w:val="bullet"/>
      <w:lvlText w:val=""/>
      <w:lvlJc w:val="left"/>
      <w:pPr>
        <w:ind w:left="684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abstractNumId w:val="9"/>
  </w:num>
  <w:num w:numId="2">
    <w:abstractNumId w:val="6"/>
  </w:num>
  <w:num w:numId="3">
    <w:abstractNumId w:val="15"/>
  </w:num>
  <w:num w:numId="4">
    <w:abstractNumId w:val="12"/>
  </w:num>
  <w:num w:numId="5">
    <w:abstractNumId w:val="16"/>
  </w:num>
  <w:num w:numId="6">
    <w:abstractNumId w:val="7"/>
  </w:num>
  <w:num w:numId="7">
    <w:abstractNumId w:val="11"/>
  </w:num>
  <w:num w:numId="8">
    <w:abstractNumId w:val="13"/>
  </w:num>
  <w:num w:numId="9">
    <w:abstractNumId w:val="3"/>
  </w:num>
  <w:num w:numId="10">
    <w:abstractNumId w:val="19"/>
  </w:num>
  <w:num w:numId="11">
    <w:abstractNumId w:val="5"/>
  </w:num>
  <w:num w:numId="12">
    <w:abstractNumId w:val="17"/>
  </w:num>
  <w:num w:numId="13">
    <w:abstractNumId w:val="14"/>
  </w:num>
  <w:num w:numId="14">
    <w:abstractNumId w:val="8"/>
  </w:num>
  <w:num w:numId="15">
    <w:abstractNumId w:val="0"/>
  </w:num>
  <w:num w:numId="16">
    <w:abstractNumId w:val="10"/>
  </w:num>
  <w:num w:numId="17">
    <w:abstractNumId w:val="4"/>
  </w:num>
  <w:num w:numId="18">
    <w:abstractNumId w:val="1"/>
  </w:num>
  <w:num w:numId="19">
    <w:abstractNumId w:val="18"/>
  </w:num>
  <w:num w:numId="20">
    <w:abstractNumId w:val="2"/>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isplayBackgroundShap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C5"/>
    <w:rsid w:val="00007D0D"/>
    <w:rsid w:val="00017FC7"/>
    <w:rsid w:val="00020D7E"/>
    <w:rsid w:val="00033F1D"/>
    <w:rsid w:val="00042800"/>
    <w:rsid w:val="000472B7"/>
    <w:rsid w:val="00047DB5"/>
    <w:rsid w:val="0005253D"/>
    <w:rsid w:val="00060C95"/>
    <w:rsid w:val="00061F84"/>
    <w:rsid w:val="00062742"/>
    <w:rsid w:val="00063D71"/>
    <w:rsid w:val="00064548"/>
    <w:rsid w:val="000828AA"/>
    <w:rsid w:val="000A2562"/>
    <w:rsid w:val="000A324E"/>
    <w:rsid w:val="000A4F03"/>
    <w:rsid w:val="000B1C5C"/>
    <w:rsid w:val="000E5F1C"/>
    <w:rsid w:val="00104F82"/>
    <w:rsid w:val="0010764C"/>
    <w:rsid w:val="001121F8"/>
    <w:rsid w:val="00131634"/>
    <w:rsid w:val="00140DE8"/>
    <w:rsid w:val="00142844"/>
    <w:rsid w:val="00156DD5"/>
    <w:rsid w:val="00163023"/>
    <w:rsid w:val="001705A7"/>
    <w:rsid w:val="001854D9"/>
    <w:rsid w:val="00186AAA"/>
    <w:rsid w:val="001B399B"/>
    <w:rsid w:val="001B3FCF"/>
    <w:rsid w:val="001B4F2D"/>
    <w:rsid w:val="001B5DF2"/>
    <w:rsid w:val="001D1683"/>
    <w:rsid w:val="001D48D4"/>
    <w:rsid w:val="001E0BB9"/>
    <w:rsid w:val="00200784"/>
    <w:rsid w:val="002026AF"/>
    <w:rsid w:val="00205DAD"/>
    <w:rsid w:val="002074D9"/>
    <w:rsid w:val="0020780C"/>
    <w:rsid w:val="00221D34"/>
    <w:rsid w:val="002547FF"/>
    <w:rsid w:val="00255DA7"/>
    <w:rsid w:val="0026453A"/>
    <w:rsid w:val="002914F6"/>
    <w:rsid w:val="00293217"/>
    <w:rsid w:val="00295B23"/>
    <w:rsid w:val="002F28E6"/>
    <w:rsid w:val="002F3368"/>
    <w:rsid w:val="00331434"/>
    <w:rsid w:val="003453A8"/>
    <w:rsid w:val="00346957"/>
    <w:rsid w:val="00370017"/>
    <w:rsid w:val="00390F74"/>
    <w:rsid w:val="003959FE"/>
    <w:rsid w:val="003C117E"/>
    <w:rsid w:val="003D163F"/>
    <w:rsid w:val="003F2C12"/>
    <w:rsid w:val="003F7A4F"/>
    <w:rsid w:val="00415565"/>
    <w:rsid w:val="004279B6"/>
    <w:rsid w:val="00437A9C"/>
    <w:rsid w:val="00444D1D"/>
    <w:rsid w:val="00452BC6"/>
    <w:rsid w:val="00462253"/>
    <w:rsid w:val="00462CA5"/>
    <w:rsid w:val="00463A75"/>
    <w:rsid w:val="004B28D3"/>
    <w:rsid w:val="004C4EC4"/>
    <w:rsid w:val="005055CA"/>
    <w:rsid w:val="005261AD"/>
    <w:rsid w:val="005539E7"/>
    <w:rsid w:val="00553A0F"/>
    <w:rsid w:val="00562214"/>
    <w:rsid w:val="005631DF"/>
    <w:rsid w:val="00567DE1"/>
    <w:rsid w:val="00584DC5"/>
    <w:rsid w:val="005A0A39"/>
    <w:rsid w:val="005A10B9"/>
    <w:rsid w:val="005A55D8"/>
    <w:rsid w:val="005B30BE"/>
    <w:rsid w:val="005C013D"/>
    <w:rsid w:val="005D306F"/>
    <w:rsid w:val="005D4072"/>
    <w:rsid w:val="005E120B"/>
    <w:rsid w:val="005F335D"/>
    <w:rsid w:val="006119E7"/>
    <w:rsid w:val="00620FDF"/>
    <w:rsid w:val="00626496"/>
    <w:rsid w:val="006614C1"/>
    <w:rsid w:val="0066345A"/>
    <w:rsid w:val="006649C7"/>
    <w:rsid w:val="00684321"/>
    <w:rsid w:val="006864F8"/>
    <w:rsid w:val="0069682E"/>
    <w:rsid w:val="006A3976"/>
    <w:rsid w:val="006D35B4"/>
    <w:rsid w:val="006D703F"/>
    <w:rsid w:val="006F0716"/>
    <w:rsid w:val="006F213B"/>
    <w:rsid w:val="007304E3"/>
    <w:rsid w:val="00735748"/>
    <w:rsid w:val="00737E61"/>
    <w:rsid w:val="0076605A"/>
    <w:rsid w:val="00786A5A"/>
    <w:rsid w:val="0079611E"/>
    <w:rsid w:val="007B0F75"/>
    <w:rsid w:val="007B393E"/>
    <w:rsid w:val="007B47F8"/>
    <w:rsid w:val="007B61A8"/>
    <w:rsid w:val="007D5FDC"/>
    <w:rsid w:val="007F15A9"/>
    <w:rsid w:val="007F31C3"/>
    <w:rsid w:val="00801F5A"/>
    <w:rsid w:val="00811A29"/>
    <w:rsid w:val="00814A04"/>
    <w:rsid w:val="008164F9"/>
    <w:rsid w:val="00823763"/>
    <w:rsid w:val="00826CC2"/>
    <w:rsid w:val="008373FB"/>
    <w:rsid w:val="0084178F"/>
    <w:rsid w:val="00867DF8"/>
    <w:rsid w:val="0088F9E2"/>
    <w:rsid w:val="00930E65"/>
    <w:rsid w:val="00936C4E"/>
    <w:rsid w:val="00954C8F"/>
    <w:rsid w:val="00957D62"/>
    <w:rsid w:val="00991C95"/>
    <w:rsid w:val="0099481D"/>
    <w:rsid w:val="009A2D9A"/>
    <w:rsid w:val="009E52F7"/>
    <w:rsid w:val="00A026C4"/>
    <w:rsid w:val="00A045EA"/>
    <w:rsid w:val="00A21AA2"/>
    <w:rsid w:val="00A24C6C"/>
    <w:rsid w:val="00A5215C"/>
    <w:rsid w:val="00A655F7"/>
    <w:rsid w:val="00A8374B"/>
    <w:rsid w:val="00A91B31"/>
    <w:rsid w:val="00A925D4"/>
    <w:rsid w:val="00AA024D"/>
    <w:rsid w:val="00AA74F6"/>
    <w:rsid w:val="00AB555C"/>
    <w:rsid w:val="00AB6D94"/>
    <w:rsid w:val="00AB7BD7"/>
    <w:rsid w:val="00AC1886"/>
    <w:rsid w:val="00AD6B08"/>
    <w:rsid w:val="00B01913"/>
    <w:rsid w:val="00B152C6"/>
    <w:rsid w:val="00B22896"/>
    <w:rsid w:val="00B45545"/>
    <w:rsid w:val="00B469FA"/>
    <w:rsid w:val="00B577D8"/>
    <w:rsid w:val="00B6608E"/>
    <w:rsid w:val="00B70A0D"/>
    <w:rsid w:val="00B75662"/>
    <w:rsid w:val="00B97DD5"/>
    <w:rsid w:val="00BA0CDF"/>
    <w:rsid w:val="00BC1482"/>
    <w:rsid w:val="00BC57DA"/>
    <w:rsid w:val="00BD109D"/>
    <w:rsid w:val="00BE3E8C"/>
    <w:rsid w:val="00BF6E7D"/>
    <w:rsid w:val="00C157DF"/>
    <w:rsid w:val="00C16C46"/>
    <w:rsid w:val="00C3116C"/>
    <w:rsid w:val="00C347BD"/>
    <w:rsid w:val="00C4753C"/>
    <w:rsid w:val="00C74866"/>
    <w:rsid w:val="00CC26D9"/>
    <w:rsid w:val="00CE35CB"/>
    <w:rsid w:val="00D04D3E"/>
    <w:rsid w:val="00D13C44"/>
    <w:rsid w:val="00D311B8"/>
    <w:rsid w:val="00D33995"/>
    <w:rsid w:val="00D53D3A"/>
    <w:rsid w:val="00D54D06"/>
    <w:rsid w:val="00D65FB4"/>
    <w:rsid w:val="00D71490"/>
    <w:rsid w:val="00D82748"/>
    <w:rsid w:val="00DD46EC"/>
    <w:rsid w:val="00DD6464"/>
    <w:rsid w:val="00E02F17"/>
    <w:rsid w:val="00E14515"/>
    <w:rsid w:val="00E234E5"/>
    <w:rsid w:val="00E302B1"/>
    <w:rsid w:val="00E47146"/>
    <w:rsid w:val="00E84859"/>
    <w:rsid w:val="00E942C2"/>
    <w:rsid w:val="00EB1C0C"/>
    <w:rsid w:val="00ED28B2"/>
    <w:rsid w:val="00ED6A18"/>
    <w:rsid w:val="00EE4480"/>
    <w:rsid w:val="00F112C2"/>
    <w:rsid w:val="00F45FF9"/>
    <w:rsid w:val="00F6371D"/>
    <w:rsid w:val="00F66EE3"/>
    <w:rsid w:val="00F92643"/>
    <w:rsid w:val="00FD1094"/>
    <w:rsid w:val="00FD45AC"/>
    <w:rsid w:val="00FF38E1"/>
    <w:rsid w:val="012248B6"/>
    <w:rsid w:val="0136264F"/>
    <w:rsid w:val="01C08B6F"/>
    <w:rsid w:val="01CB268E"/>
    <w:rsid w:val="01F77010"/>
    <w:rsid w:val="02106FBE"/>
    <w:rsid w:val="0221D234"/>
    <w:rsid w:val="022A01B3"/>
    <w:rsid w:val="024252F3"/>
    <w:rsid w:val="02549312"/>
    <w:rsid w:val="026804C4"/>
    <w:rsid w:val="0271C058"/>
    <w:rsid w:val="0285FF09"/>
    <w:rsid w:val="028CD0DB"/>
    <w:rsid w:val="028D74E8"/>
    <w:rsid w:val="02A302D2"/>
    <w:rsid w:val="02C86FED"/>
    <w:rsid w:val="02CF7842"/>
    <w:rsid w:val="02D96263"/>
    <w:rsid w:val="0310A063"/>
    <w:rsid w:val="03319BFD"/>
    <w:rsid w:val="0355ABC7"/>
    <w:rsid w:val="035A674D"/>
    <w:rsid w:val="0362F2FC"/>
    <w:rsid w:val="036B570E"/>
    <w:rsid w:val="0388BB57"/>
    <w:rsid w:val="03916A7B"/>
    <w:rsid w:val="03A2FFC5"/>
    <w:rsid w:val="03DF712E"/>
    <w:rsid w:val="03E529E6"/>
    <w:rsid w:val="03E9B053"/>
    <w:rsid w:val="03FBFF2A"/>
    <w:rsid w:val="0402F4FE"/>
    <w:rsid w:val="041380D3"/>
    <w:rsid w:val="0425E38C"/>
    <w:rsid w:val="044973F1"/>
    <w:rsid w:val="04D72832"/>
    <w:rsid w:val="04D7A919"/>
    <w:rsid w:val="04D9A1BC"/>
    <w:rsid w:val="04DDA2F6"/>
    <w:rsid w:val="04E5E291"/>
    <w:rsid w:val="052D83A6"/>
    <w:rsid w:val="05341B14"/>
    <w:rsid w:val="056B7BF0"/>
    <w:rsid w:val="05816E3F"/>
    <w:rsid w:val="05B24DFA"/>
    <w:rsid w:val="05BC2011"/>
    <w:rsid w:val="05D7122C"/>
    <w:rsid w:val="05ED2AAF"/>
    <w:rsid w:val="0616EB00"/>
    <w:rsid w:val="0626461C"/>
    <w:rsid w:val="0663E0FC"/>
    <w:rsid w:val="069CA713"/>
    <w:rsid w:val="06A77C3E"/>
    <w:rsid w:val="06AF06F9"/>
    <w:rsid w:val="071794AF"/>
    <w:rsid w:val="071E6BF6"/>
    <w:rsid w:val="07206F4A"/>
    <w:rsid w:val="0723CED4"/>
    <w:rsid w:val="0742F4F2"/>
    <w:rsid w:val="075FD4FF"/>
    <w:rsid w:val="0764E4A8"/>
    <w:rsid w:val="076FF5C4"/>
    <w:rsid w:val="07754411"/>
    <w:rsid w:val="0792A981"/>
    <w:rsid w:val="07AD918D"/>
    <w:rsid w:val="07C2AFD5"/>
    <w:rsid w:val="07DB698C"/>
    <w:rsid w:val="07DC61E2"/>
    <w:rsid w:val="0807404F"/>
    <w:rsid w:val="080F5A40"/>
    <w:rsid w:val="0851EFCB"/>
    <w:rsid w:val="08816A48"/>
    <w:rsid w:val="08AB818D"/>
    <w:rsid w:val="08F9EA2A"/>
    <w:rsid w:val="09352E6B"/>
    <w:rsid w:val="09498408"/>
    <w:rsid w:val="09B6B9B0"/>
    <w:rsid w:val="0A12EBED"/>
    <w:rsid w:val="0A13CCB1"/>
    <w:rsid w:val="0A21AAFF"/>
    <w:rsid w:val="0A30E0E8"/>
    <w:rsid w:val="0A53799E"/>
    <w:rsid w:val="0A96828A"/>
    <w:rsid w:val="0AB901B5"/>
    <w:rsid w:val="0ACFE027"/>
    <w:rsid w:val="0AD5C6B4"/>
    <w:rsid w:val="0AD6EEFC"/>
    <w:rsid w:val="0AE405D2"/>
    <w:rsid w:val="0B2620C2"/>
    <w:rsid w:val="0B424389"/>
    <w:rsid w:val="0B55D733"/>
    <w:rsid w:val="0B6A62DF"/>
    <w:rsid w:val="0B7A83F1"/>
    <w:rsid w:val="0B8AD856"/>
    <w:rsid w:val="0BD9E0BE"/>
    <w:rsid w:val="0BF9A60D"/>
    <w:rsid w:val="0C823A6B"/>
    <w:rsid w:val="0C8E5FB3"/>
    <w:rsid w:val="0C9414F6"/>
    <w:rsid w:val="0CA478BD"/>
    <w:rsid w:val="0CDF1494"/>
    <w:rsid w:val="0CEB5315"/>
    <w:rsid w:val="0D09D40D"/>
    <w:rsid w:val="0D4ED38B"/>
    <w:rsid w:val="0D60F234"/>
    <w:rsid w:val="0D611E40"/>
    <w:rsid w:val="0D928C62"/>
    <w:rsid w:val="0D9F6C5B"/>
    <w:rsid w:val="0DA2EEF8"/>
    <w:rsid w:val="0DA77C56"/>
    <w:rsid w:val="0DC5E783"/>
    <w:rsid w:val="0DE60BF0"/>
    <w:rsid w:val="0E026EE5"/>
    <w:rsid w:val="0E46227D"/>
    <w:rsid w:val="0E6E46B2"/>
    <w:rsid w:val="0E711B4E"/>
    <w:rsid w:val="0E7165F9"/>
    <w:rsid w:val="0E86C184"/>
    <w:rsid w:val="0EA47CDB"/>
    <w:rsid w:val="0EB5E9BC"/>
    <w:rsid w:val="0EC55BE6"/>
    <w:rsid w:val="0ECBF5B6"/>
    <w:rsid w:val="0ECE3A00"/>
    <w:rsid w:val="0ECE82AE"/>
    <w:rsid w:val="0EDA2675"/>
    <w:rsid w:val="0EF4B4E7"/>
    <w:rsid w:val="0F427817"/>
    <w:rsid w:val="0F7A1F9C"/>
    <w:rsid w:val="0F85D38B"/>
    <w:rsid w:val="0FD1FD58"/>
    <w:rsid w:val="0FDC0857"/>
    <w:rsid w:val="1019BB1A"/>
    <w:rsid w:val="1028882C"/>
    <w:rsid w:val="10421540"/>
    <w:rsid w:val="1045F394"/>
    <w:rsid w:val="10528900"/>
    <w:rsid w:val="109C424A"/>
    <w:rsid w:val="10A641B5"/>
    <w:rsid w:val="10A64CB3"/>
    <w:rsid w:val="10B36D58"/>
    <w:rsid w:val="10BC1E30"/>
    <w:rsid w:val="10C1AB31"/>
    <w:rsid w:val="10E9172E"/>
    <w:rsid w:val="111878B7"/>
    <w:rsid w:val="1125CFE1"/>
    <w:rsid w:val="114B4817"/>
    <w:rsid w:val="114BD1C3"/>
    <w:rsid w:val="1174D43A"/>
    <w:rsid w:val="117EFD3A"/>
    <w:rsid w:val="118026A5"/>
    <w:rsid w:val="1188314F"/>
    <w:rsid w:val="11B8A42A"/>
    <w:rsid w:val="11E33EC5"/>
    <w:rsid w:val="11EDE17B"/>
    <w:rsid w:val="1220FDD9"/>
    <w:rsid w:val="122414DD"/>
    <w:rsid w:val="12C5578C"/>
    <w:rsid w:val="12E6BE4A"/>
    <w:rsid w:val="1328178F"/>
    <w:rsid w:val="135E4A66"/>
    <w:rsid w:val="136EE72F"/>
    <w:rsid w:val="136F33CB"/>
    <w:rsid w:val="13CE073A"/>
    <w:rsid w:val="13E39E24"/>
    <w:rsid w:val="140AF05A"/>
    <w:rsid w:val="141D15B5"/>
    <w:rsid w:val="14223810"/>
    <w:rsid w:val="143797AF"/>
    <w:rsid w:val="14589AF3"/>
    <w:rsid w:val="145FB522"/>
    <w:rsid w:val="148F2B4D"/>
    <w:rsid w:val="14900952"/>
    <w:rsid w:val="15365BC6"/>
    <w:rsid w:val="15393682"/>
    <w:rsid w:val="1562CA77"/>
    <w:rsid w:val="1564A823"/>
    <w:rsid w:val="1568A966"/>
    <w:rsid w:val="157AC63C"/>
    <w:rsid w:val="1585804B"/>
    <w:rsid w:val="158777F8"/>
    <w:rsid w:val="15953F77"/>
    <w:rsid w:val="15ACE7F4"/>
    <w:rsid w:val="15B2C369"/>
    <w:rsid w:val="15DF3589"/>
    <w:rsid w:val="15E97172"/>
    <w:rsid w:val="15F0135B"/>
    <w:rsid w:val="161724AD"/>
    <w:rsid w:val="161D9810"/>
    <w:rsid w:val="164E5C85"/>
    <w:rsid w:val="1652B2A7"/>
    <w:rsid w:val="165857E5"/>
    <w:rsid w:val="167B40A0"/>
    <w:rsid w:val="16A14AD8"/>
    <w:rsid w:val="16BF9E98"/>
    <w:rsid w:val="16FD9F6D"/>
    <w:rsid w:val="1713F9BD"/>
    <w:rsid w:val="1738DDDB"/>
    <w:rsid w:val="17597817"/>
    <w:rsid w:val="175B4482"/>
    <w:rsid w:val="176FE847"/>
    <w:rsid w:val="17FE0CCB"/>
    <w:rsid w:val="18263F20"/>
    <w:rsid w:val="18560D6C"/>
    <w:rsid w:val="18716703"/>
    <w:rsid w:val="18A5B7B8"/>
    <w:rsid w:val="18AE83B4"/>
    <w:rsid w:val="18C46F1A"/>
    <w:rsid w:val="18D5DCA5"/>
    <w:rsid w:val="18EB8DD5"/>
    <w:rsid w:val="1939C3AC"/>
    <w:rsid w:val="1950EA88"/>
    <w:rsid w:val="1967EBD2"/>
    <w:rsid w:val="197690F3"/>
    <w:rsid w:val="19ACDFFD"/>
    <w:rsid w:val="19DD84A9"/>
    <w:rsid w:val="1A0FBF73"/>
    <w:rsid w:val="1A3682B4"/>
    <w:rsid w:val="1A5EDC76"/>
    <w:rsid w:val="1A959416"/>
    <w:rsid w:val="1A9D545A"/>
    <w:rsid w:val="1AAEE16D"/>
    <w:rsid w:val="1AB40FB9"/>
    <w:rsid w:val="1B46E1ED"/>
    <w:rsid w:val="1B49E36E"/>
    <w:rsid w:val="1B5277EB"/>
    <w:rsid w:val="1B85F92C"/>
    <w:rsid w:val="1B8F756E"/>
    <w:rsid w:val="1B9D9027"/>
    <w:rsid w:val="1BAB8152"/>
    <w:rsid w:val="1BAF6A88"/>
    <w:rsid w:val="1BBF3BA6"/>
    <w:rsid w:val="1BD5E5B6"/>
    <w:rsid w:val="1C10B418"/>
    <w:rsid w:val="1C15638C"/>
    <w:rsid w:val="1C2D8C5E"/>
    <w:rsid w:val="1C2F73D2"/>
    <w:rsid w:val="1C338CC9"/>
    <w:rsid w:val="1C4B3D1D"/>
    <w:rsid w:val="1C5B2E15"/>
    <w:rsid w:val="1C697D0E"/>
    <w:rsid w:val="1C9CAEC4"/>
    <w:rsid w:val="1CA6C290"/>
    <w:rsid w:val="1CBB13FE"/>
    <w:rsid w:val="1D494494"/>
    <w:rsid w:val="1D737587"/>
    <w:rsid w:val="1DA464F8"/>
    <w:rsid w:val="1DD1580C"/>
    <w:rsid w:val="1DF21C87"/>
    <w:rsid w:val="1E07A285"/>
    <w:rsid w:val="1E16FD2D"/>
    <w:rsid w:val="1E2042D0"/>
    <w:rsid w:val="1E232B1F"/>
    <w:rsid w:val="1E3FDE67"/>
    <w:rsid w:val="1E49FD95"/>
    <w:rsid w:val="1E4EBE48"/>
    <w:rsid w:val="1E50B728"/>
    <w:rsid w:val="1E815B73"/>
    <w:rsid w:val="1E9D00A6"/>
    <w:rsid w:val="1EA692DD"/>
    <w:rsid w:val="1EB3C853"/>
    <w:rsid w:val="1EE739DA"/>
    <w:rsid w:val="1F168ED1"/>
    <w:rsid w:val="1F4DCC87"/>
    <w:rsid w:val="1F849881"/>
    <w:rsid w:val="20155D19"/>
    <w:rsid w:val="204B68A7"/>
    <w:rsid w:val="204CE3DB"/>
    <w:rsid w:val="2059C44D"/>
    <w:rsid w:val="206A609A"/>
    <w:rsid w:val="20829388"/>
    <w:rsid w:val="208A7EAC"/>
    <w:rsid w:val="20A3B3B4"/>
    <w:rsid w:val="20B844CE"/>
    <w:rsid w:val="210F09CA"/>
    <w:rsid w:val="21286BD5"/>
    <w:rsid w:val="2145F265"/>
    <w:rsid w:val="214C650F"/>
    <w:rsid w:val="2152343A"/>
    <w:rsid w:val="21623EC0"/>
    <w:rsid w:val="2184A4CB"/>
    <w:rsid w:val="21B442C0"/>
    <w:rsid w:val="21D354B6"/>
    <w:rsid w:val="21DA2C4B"/>
    <w:rsid w:val="22184B6E"/>
    <w:rsid w:val="2244C3D1"/>
    <w:rsid w:val="22464771"/>
    <w:rsid w:val="227396D8"/>
    <w:rsid w:val="229FAC3B"/>
    <w:rsid w:val="22B1432B"/>
    <w:rsid w:val="22C3B462"/>
    <w:rsid w:val="22CA59FB"/>
    <w:rsid w:val="22CC8C45"/>
    <w:rsid w:val="230C4F22"/>
    <w:rsid w:val="2320AD39"/>
    <w:rsid w:val="2322BCDE"/>
    <w:rsid w:val="232A06D2"/>
    <w:rsid w:val="23368CA7"/>
    <w:rsid w:val="2347B122"/>
    <w:rsid w:val="235F18B5"/>
    <w:rsid w:val="2360C394"/>
    <w:rsid w:val="2392D242"/>
    <w:rsid w:val="23A39A99"/>
    <w:rsid w:val="23CB0CF9"/>
    <w:rsid w:val="23DD10D0"/>
    <w:rsid w:val="2408F82D"/>
    <w:rsid w:val="241C29E5"/>
    <w:rsid w:val="2440E0FD"/>
    <w:rsid w:val="24575D52"/>
    <w:rsid w:val="2461991F"/>
    <w:rsid w:val="24A86D35"/>
    <w:rsid w:val="24ABA9E8"/>
    <w:rsid w:val="24B0B487"/>
    <w:rsid w:val="24CAB024"/>
    <w:rsid w:val="24FC09CB"/>
    <w:rsid w:val="250FA683"/>
    <w:rsid w:val="251BB7B9"/>
    <w:rsid w:val="255C64BA"/>
    <w:rsid w:val="25982285"/>
    <w:rsid w:val="25CB033C"/>
    <w:rsid w:val="25D0AFE8"/>
    <w:rsid w:val="25E1F533"/>
    <w:rsid w:val="2606FB6B"/>
    <w:rsid w:val="2609F848"/>
    <w:rsid w:val="260C0FA1"/>
    <w:rsid w:val="263D1745"/>
    <w:rsid w:val="263FE55C"/>
    <w:rsid w:val="26410C61"/>
    <w:rsid w:val="2653269C"/>
    <w:rsid w:val="265EC3DD"/>
    <w:rsid w:val="267F46F3"/>
    <w:rsid w:val="26A29A75"/>
    <w:rsid w:val="26BEA0F6"/>
    <w:rsid w:val="26D5745D"/>
    <w:rsid w:val="26E0E76B"/>
    <w:rsid w:val="26FB2CA0"/>
    <w:rsid w:val="270E2760"/>
    <w:rsid w:val="27190728"/>
    <w:rsid w:val="273E13EA"/>
    <w:rsid w:val="2743E086"/>
    <w:rsid w:val="2787428A"/>
    <w:rsid w:val="2788A0DA"/>
    <w:rsid w:val="27900316"/>
    <w:rsid w:val="279E6DC3"/>
    <w:rsid w:val="27C073B4"/>
    <w:rsid w:val="27DC0406"/>
    <w:rsid w:val="280E6D51"/>
    <w:rsid w:val="281AC2C9"/>
    <w:rsid w:val="2820E1EE"/>
    <w:rsid w:val="282B60FF"/>
    <w:rsid w:val="28680370"/>
    <w:rsid w:val="28809C52"/>
    <w:rsid w:val="28AF3A36"/>
    <w:rsid w:val="294B620E"/>
    <w:rsid w:val="297DE9E7"/>
    <w:rsid w:val="299A7692"/>
    <w:rsid w:val="299C604C"/>
    <w:rsid w:val="29B3224A"/>
    <w:rsid w:val="29BC4954"/>
    <w:rsid w:val="29D86922"/>
    <w:rsid w:val="29EDFAC7"/>
    <w:rsid w:val="2A0528A2"/>
    <w:rsid w:val="2A14193C"/>
    <w:rsid w:val="2A3641E7"/>
    <w:rsid w:val="2A3AF940"/>
    <w:rsid w:val="2A3D79AC"/>
    <w:rsid w:val="2A52FDC1"/>
    <w:rsid w:val="2A9CF8E5"/>
    <w:rsid w:val="2AF35F27"/>
    <w:rsid w:val="2B116315"/>
    <w:rsid w:val="2B28843C"/>
    <w:rsid w:val="2B506093"/>
    <w:rsid w:val="2B8D1B65"/>
    <w:rsid w:val="2BA5A9F7"/>
    <w:rsid w:val="2BD9310C"/>
    <w:rsid w:val="2C00766B"/>
    <w:rsid w:val="2C096901"/>
    <w:rsid w:val="2C0F66FA"/>
    <w:rsid w:val="2C1388F1"/>
    <w:rsid w:val="2C84714D"/>
    <w:rsid w:val="2C9328BC"/>
    <w:rsid w:val="2CAC269A"/>
    <w:rsid w:val="2CC66C26"/>
    <w:rsid w:val="2D1B2DC3"/>
    <w:rsid w:val="2D305094"/>
    <w:rsid w:val="2D3A5106"/>
    <w:rsid w:val="2D56B875"/>
    <w:rsid w:val="2D5E9D78"/>
    <w:rsid w:val="2D6EA158"/>
    <w:rsid w:val="2D835DDA"/>
    <w:rsid w:val="2D8F8995"/>
    <w:rsid w:val="2DC04C86"/>
    <w:rsid w:val="2DC16504"/>
    <w:rsid w:val="2DD99D64"/>
    <w:rsid w:val="2DF9EB9F"/>
    <w:rsid w:val="2E38C572"/>
    <w:rsid w:val="2E63A497"/>
    <w:rsid w:val="2E696DED"/>
    <w:rsid w:val="2E6DA3A0"/>
    <w:rsid w:val="2E713464"/>
    <w:rsid w:val="2E7E3CC0"/>
    <w:rsid w:val="2E81EF41"/>
    <w:rsid w:val="2EB3B64D"/>
    <w:rsid w:val="2ED38F9A"/>
    <w:rsid w:val="2F3BAC55"/>
    <w:rsid w:val="2F8108B5"/>
    <w:rsid w:val="2F90B8F8"/>
    <w:rsid w:val="2F9B7A2D"/>
    <w:rsid w:val="2FC02DA0"/>
    <w:rsid w:val="2FD1B5A9"/>
    <w:rsid w:val="2FF58569"/>
    <w:rsid w:val="30224F9E"/>
    <w:rsid w:val="30381CC6"/>
    <w:rsid w:val="3097089B"/>
    <w:rsid w:val="30B6493D"/>
    <w:rsid w:val="30D00595"/>
    <w:rsid w:val="30D118AB"/>
    <w:rsid w:val="30EEECD4"/>
    <w:rsid w:val="30EF4158"/>
    <w:rsid w:val="30F6CF63"/>
    <w:rsid w:val="3106242A"/>
    <w:rsid w:val="3109890D"/>
    <w:rsid w:val="313285E1"/>
    <w:rsid w:val="31336C61"/>
    <w:rsid w:val="31453773"/>
    <w:rsid w:val="3155D350"/>
    <w:rsid w:val="316D0FA9"/>
    <w:rsid w:val="3171B09C"/>
    <w:rsid w:val="3180ED6F"/>
    <w:rsid w:val="3184DAE5"/>
    <w:rsid w:val="319D67E8"/>
    <w:rsid w:val="31C5D77E"/>
    <w:rsid w:val="31E292AC"/>
    <w:rsid w:val="31F5275E"/>
    <w:rsid w:val="31F63CF0"/>
    <w:rsid w:val="322784DD"/>
    <w:rsid w:val="3244EB79"/>
    <w:rsid w:val="3295A366"/>
    <w:rsid w:val="32B13905"/>
    <w:rsid w:val="32B1517B"/>
    <w:rsid w:val="32C1B4A6"/>
    <w:rsid w:val="32DDC33F"/>
    <w:rsid w:val="32E270A2"/>
    <w:rsid w:val="32F5B898"/>
    <w:rsid w:val="32F66B5A"/>
    <w:rsid w:val="33089187"/>
    <w:rsid w:val="33137DE1"/>
    <w:rsid w:val="334728F0"/>
    <w:rsid w:val="334F1C10"/>
    <w:rsid w:val="33587EBC"/>
    <w:rsid w:val="335F7E88"/>
    <w:rsid w:val="33720E33"/>
    <w:rsid w:val="338ABCD1"/>
    <w:rsid w:val="3398A912"/>
    <w:rsid w:val="33A6A4CA"/>
    <w:rsid w:val="33CC6546"/>
    <w:rsid w:val="33CEEEA5"/>
    <w:rsid w:val="33D8490C"/>
    <w:rsid w:val="33F226CE"/>
    <w:rsid w:val="3425BEAE"/>
    <w:rsid w:val="344CCF4C"/>
    <w:rsid w:val="345EADD9"/>
    <w:rsid w:val="349E991B"/>
    <w:rsid w:val="34A4D7C7"/>
    <w:rsid w:val="34CB4A05"/>
    <w:rsid w:val="35546D49"/>
    <w:rsid w:val="35700D50"/>
    <w:rsid w:val="35736493"/>
    <w:rsid w:val="358218BB"/>
    <w:rsid w:val="35A1055B"/>
    <w:rsid w:val="35C54BFB"/>
    <w:rsid w:val="35DC675E"/>
    <w:rsid w:val="3608C612"/>
    <w:rsid w:val="3608DC20"/>
    <w:rsid w:val="3641A10B"/>
    <w:rsid w:val="3655288D"/>
    <w:rsid w:val="368BCBDF"/>
    <w:rsid w:val="36CA3D97"/>
    <w:rsid w:val="36DEC4CB"/>
    <w:rsid w:val="36FB911C"/>
    <w:rsid w:val="36FDC5F0"/>
    <w:rsid w:val="3724EFCA"/>
    <w:rsid w:val="372C7A71"/>
    <w:rsid w:val="3758F1EA"/>
    <w:rsid w:val="379CD101"/>
    <w:rsid w:val="37A33A7B"/>
    <w:rsid w:val="37D0A973"/>
    <w:rsid w:val="37F037A3"/>
    <w:rsid w:val="37F0852B"/>
    <w:rsid w:val="380873CF"/>
    <w:rsid w:val="38288B90"/>
    <w:rsid w:val="382F4CCD"/>
    <w:rsid w:val="388FCFB4"/>
    <w:rsid w:val="38B58DD9"/>
    <w:rsid w:val="38BEABA5"/>
    <w:rsid w:val="38CDBA05"/>
    <w:rsid w:val="3993F0BA"/>
    <w:rsid w:val="39A20F45"/>
    <w:rsid w:val="39BE982C"/>
    <w:rsid w:val="39C84D64"/>
    <w:rsid w:val="39DADB82"/>
    <w:rsid w:val="39E06E87"/>
    <w:rsid w:val="3A1CFD05"/>
    <w:rsid w:val="3A1F3898"/>
    <w:rsid w:val="3A6AD146"/>
    <w:rsid w:val="3ADA2DE4"/>
    <w:rsid w:val="3B017358"/>
    <w:rsid w:val="3B058B95"/>
    <w:rsid w:val="3B19D2E5"/>
    <w:rsid w:val="3B5696AA"/>
    <w:rsid w:val="3B60028B"/>
    <w:rsid w:val="3B696217"/>
    <w:rsid w:val="3B968E43"/>
    <w:rsid w:val="3BB3C8E6"/>
    <w:rsid w:val="3BBABC79"/>
    <w:rsid w:val="3BED0502"/>
    <w:rsid w:val="3C05F626"/>
    <w:rsid w:val="3C3E549F"/>
    <w:rsid w:val="3C586C72"/>
    <w:rsid w:val="3C78FDC4"/>
    <w:rsid w:val="3CAAD2F5"/>
    <w:rsid w:val="3CD77E09"/>
    <w:rsid w:val="3D231695"/>
    <w:rsid w:val="3D33BAA5"/>
    <w:rsid w:val="3D376375"/>
    <w:rsid w:val="3D444CA5"/>
    <w:rsid w:val="3D4EFFE5"/>
    <w:rsid w:val="3D4F4A18"/>
    <w:rsid w:val="3D50F052"/>
    <w:rsid w:val="3D928825"/>
    <w:rsid w:val="3D97543B"/>
    <w:rsid w:val="3D9EB618"/>
    <w:rsid w:val="3DA857B3"/>
    <w:rsid w:val="3DA89107"/>
    <w:rsid w:val="3DB00F19"/>
    <w:rsid w:val="3DB19A64"/>
    <w:rsid w:val="3DCAC236"/>
    <w:rsid w:val="3E00AA33"/>
    <w:rsid w:val="3E0D2155"/>
    <w:rsid w:val="3E1458E7"/>
    <w:rsid w:val="3E20C46C"/>
    <w:rsid w:val="3E216870"/>
    <w:rsid w:val="3E3B4A52"/>
    <w:rsid w:val="3E5F93A5"/>
    <w:rsid w:val="3E668310"/>
    <w:rsid w:val="3E719F0C"/>
    <w:rsid w:val="3E982AD2"/>
    <w:rsid w:val="3EEFD269"/>
    <w:rsid w:val="3F0F45F4"/>
    <w:rsid w:val="3F1E8852"/>
    <w:rsid w:val="3F20ED52"/>
    <w:rsid w:val="3F823D40"/>
    <w:rsid w:val="3F843E5A"/>
    <w:rsid w:val="3F89D617"/>
    <w:rsid w:val="3FA567EC"/>
    <w:rsid w:val="3FF9F289"/>
    <w:rsid w:val="401125E1"/>
    <w:rsid w:val="40631F3C"/>
    <w:rsid w:val="4083A96B"/>
    <w:rsid w:val="40D4682B"/>
    <w:rsid w:val="40F7B44A"/>
    <w:rsid w:val="414B85DB"/>
    <w:rsid w:val="414E58E7"/>
    <w:rsid w:val="4174FB78"/>
    <w:rsid w:val="41AF11AF"/>
    <w:rsid w:val="41B17AF6"/>
    <w:rsid w:val="41B51AFF"/>
    <w:rsid w:val="41D578D7"/>
    <w:rsid w:val="41DE231B"/>
    <w:rsid w:val="4208ECBD"/>
    <w:rsid w:val="421D9D02"/>
    <w:rsid w:val="422AB200"/>
    <w:rsid w:val="4249507C"/>
    <w:rsid w:val="42526B9C"/>
    <w:rsid w:val="42580003"/>
    <w:rsid w:val="4272244D"/>
    <w:rsid w:val="42954E01"/>
    <w:rsid w:val="42AD35E6"/>
    <w:rsid w:val="42C1E38F"/>
    <w:rsid w:val="42C55029"/>
    <w:rsid w:val="42DECBBE"/>
    <w:rsid w:val="42E67584"/>
    <w:rsid w:val="42E9ECF5"/>
    <w:rsid w:val="43089AA5"/>
    <w:rsid w:val="430E2FFE"/>
    <w:rsid w:val="4310BED6"/>
    <w:rsid w:val="43261E9A"/>
    <w:rsid w:val="432D8241"/>
    <w:rsid w:val="433A3CD7"/>
    <w:rsid w:val="43484C69"/>
    <w:rsid w:val="43777F21"/>
    <w:rsid w:val="43BE59AA"/>
    <w:rsid w:val="43D3A03D"/>
    <w:rsid w:val="43D3DD8B"/>
    <w:rsid w:val="43EA1093"/>
    <w:rsid w:val="43F98A39"/>
    <w:rsid w:val="447EB594"/>
    <w:rsid w:val="448BB31F"/>
    <w:rsid w:val="448E2875"/>
    <w:rsid w:val="44A9AC52"/>
    <w:rsid w:val="44D86844"/>
    <w:rsid w:val="44F67EF5"/>
    <w:rsid w:val="45241F2B"/>
    <w:rsid w:val="4525D3A7"/>
    <w:rsid w:val="453F487F"/>
    <w:rsid w:val="456184F6"/>
    <w:rsid w:val="4588C899"/>
    <w:rsid w:val="459AF507"/>
    <w:rsid w:val="45A34D64"/>
    <w:rsid w:val="45B4F500"/>
    <w:rsid w:val="45C25EE1"/>
    <w:rsid w:val="45D58BC7"/>
    <w:rsid w:val="45E74E25"/>
    <w:rsid w:val="45FE186D"/>
    <w:rsid w:val="460F8CCC"/>
    <w:rsid w:val="46193D9F"/>
    <w:rsid w:val="462879AB"/>
    <w:rsid w:val="4662441E"/>
    <w:rsid w:val="467B8B20"/>
    <w:rsid w:val="467FD883"/>
    <w:rsid w:val="46B782AE"/>
    <w:rsid w:val="46D58600"/>
    <w:rsid w:val="47149337"/>
    <w:rsid w:val="471EF7D7"/>
    <w:rsid w:val="472508C8"/>
    <w:rsid w:val="4733C4B2"/>
    <w:rsid w:val="475D7A54"/>
    <w:rsid w:val="4761B76B"/>
    <w:rsid w:val="47B6AA98"/>
    <w:rsid w:val="47B813FA"/>
    <w:rsid w:val="47BBF335"/>
    <w:rsid w:val="47D0D43A"/>
    <w:rsid w:val="47E51781"/>
    <w:rsid w:val="47E86D88"/>
    <w:rsid w:val="480F9F75"/>
    <w:rsid w:val="483B7CE7"/>
    <w:rsid w:val="4843CFFF"/>
    <w:rsid w:val="48981CC1"/>
    <w:rsid w:val="489BC51E"/>
    <w:rsid w:val="48BD325A"/>
    <w:rsid w:val="48CA5BB1"/>
    <w:rsid w:val="48DBBEBF"/>
    <w:rsid w:val="48E25B53"/>
    <w:rsid w:val="490A1218"/>
    <w:rsid w:val="492410FD"/>
    <w:rsid w:val="4924BA1B"/>
    <w:rsid w:val="4930C0B6"/>
    <w:rsid w:val="49363CC3"/>
    <w:rsid w:val="493D7B23"/>
    <w:rsid w:val="49422C06"/>
    <w:rsid w:val="49CB0681"/>
    <w:rsid w:val="49E6FC53"/>
    <w:rsid w:val="49F97998"/>
    <w:rsid w:val="4A01B9DC"/>
    <w:rsid w:val="4A4173DF"/>
    <w:rsid w:val="4A4DCFBB"/>
    <w:rsid w:val="4A6C8A1A"/>
    <w:rsid w:val="4A7D2C17"/>
    <w:rsid w:val="4A9B7B4B"/>
    <w:rsid w:val="4AA835E0"/>
    <w:rsid w:val="4AB5795F"/>
    <w:rsid w:val="4AF425C7"/>
    <w:rsid w:val="4B04C603"/>
    <w:rsid w:val="4B2A46F4"/>
    <w:rsid w:val="4B4A1357"/>
    <w:rsid w:val="4B6C201C"/>
    <w:rsid w:val="4BD2AD93"/>
    <w:rsid w:val="4BD49EB9"/>
    <w:rsid w:val="4BE03DB2"/>
    <w:rsid w:val="4BE26FEA"/>
    <w:rsid w:val="4BEA1C93"/>
    <w:rsid w:val="4BF0680A"/>
    <w:rsid w:val="4BF2AD27"/>
    <w:rsid w:val="4C3E4843"/>
    <w:rsid w:val="4C79D24D"/>
    <w:rsid w:val="4C84B0AC"/>
    <w:rsid w:val="4CA2510C"/>
    <w:rsid w:val="4CA66CE1"/>
    <w:rsid w:val="4CA6E414"/>
    <w:rsid w:val="4D0C19C0"/>
    <w:rsid w:val="4D26C3F4"/>
    <w:rsid w:val="4D941182"/>
    <w:rsid w:val="4DCDAF6E"/>
    <w:rsid w:val="4DD41255"/>
    <w:rsid w:val="4DD889C9"/>
    <w:rsid w:val="4DE0416C"/>
    <w:rsid w:val="4DFC1A69"/>
    <w:rsid w:val="4E03682C"/>
    <w:rsid w:val="4E2DEFD9"/>
    <w:rsid w:val="4E330D1A"/>
    <w:rsid w:val="4E426AA5"/>
    <w:rsid w:val="4E708D66"/>
    <w:rsid w:val="4E82DBD9"/>
    <w:rsid w:val="4E87ACBF"/>
    <w:rsid w:val="4EAF789F"/>
    <w:rsid w:val="4EBDE241"/>
    <w:rsid w:val="4F09AA6B"/>
    <w:rsid w:val="4F1B9554"/>
    <w:rsid w:val="4F677DF5"/>
    <w:rsid w:val="4F712430"/>
    <w:rsid w:val="4F7EBE24"/>
    <w:rsid w:val="4FAA1C6A"/>
    <w:rsid w:val="4FB2488E"/>
    <w:rsid w:val="502E1A6E"/>
    <w:rsid w:val="5035A4B4"/>
    <w:rsid w:val="504FB6C5"/>
    <w:rsid w:val="5065CB21"/>
    <w:rsid w:val="50666BFB"/>
    <w:rsid w:val="508D3462"/>
    <w:rsid w:val="50A50555"/>
    <w:rsid w:val="50CE5586"/>
    <w:rsid w:val="50DBCE2F"/>
    <w:rsid w:val="50E81B30"/>
    <w:rsid w:val="5102AE59"/>
    <w:rsid w:val="51147B65"/>
    <w:rsid w:val="5119E42B"/>
    <w:rsid w:val="51640D6E"/>
    <w:rsid w:val="518887FA"/>
    <w:rsid w:val="5196DB71"/>
    <w:rsid w:val="519B1EDE"/>
    <w:rsid w:val="51E2B4C3"/>
    <w:rsid w:val="51FB4E1F"/>
    <w:rsid w:val="52273EEA"/>
    <w:rsid w:val="524494C7"/>
    <w:rsid w:val="52502C24"/>
    <w:rsid w:val="526DD9A3"/>
    <w:rsid w:val="5290E641"/>
    <w:rsid w:val="529DF3B3"/>
    <w:rsid w:val="529EF19D"/>
    <w:rsid w:val="52ED8685"/>
    <w:rsid w:val="531E8589"/>
    <w:rsid w:val="5322D2BC"/>
    <w:rsid w:val="533A6E8A"/>
    <w:rsid w:val="533C4841"/>
    <w:rsid w:val="5399A555"/>
    <w:rsid w:val="53A4B059"/>
    <w:rsid w:val="53C2FF7F"/>
    <w:rsid w:val="53F88FDA"/>
    <w:rsid w:val="53FE3C31"/>
    <w:rsid w:val="541A330F"/>
    <w:rsid w:val="5423507D"/>
    <w:rsid w:val="5448F598"/>
    <w:rsid w:val="54572EAF"/>
    <w:rsid w:val="548A1097"/>
    <w:rsid w:val="548B4B25"/>
    <w:rsid w:val="54994231"/>
    <w:rsid w:val="54CEE754"/>
    <w:rsid w:val="5570FCF3"/>
    <w:rsid w:val="557D9727"/>
    <w:rsid w:val="559DC86E"/>
    <w:rsid w:val="55D581D7"/>
    <w:rsid w:val="55D675C0"/>
    <w:rsid w:val="55D6978C"/>
    <w:rsid w:val="55DB401B"/>
    <w:rsid w:val="56063B6F"/>
    <w:rsid w:val="562E5F97"/>
    <w:rsid w:val="5634372C"/>
    <w:rsid w:val="5649458E"/>
    <w:rsid w:val="565FDC4B"/>
    <w:rsid w:val="56616401"/>
    <w:rsid w:val="5693293D"/>
    <w:rsid w:val="56A033D1"/>
    <w:rsid w:val="56B452FD"/>
    <w:rsid w:val="56C08D69"/>
    <w:rsid w:val="56C729A6"/>
    <w:rsid w:val="56EED6DE"/>
    <w:rsid w:val="5733E634"/>
    <w:rsid w:val="573B9314"/>
    <w:rsid w:val="574DC2DB"/>
    <w:rsid w:val="5753A0B1"/>
    <w:rsid w:val="579A01EF"/>
    <w:rsid w:val="57CC7E78"/>
    <w:rsid w:val="57CD457E"/>
    <w:rsid w:val="57E05B9E"/>
    <w:rsid w:val="57E4A521"/>
    <w:rsid w:val="57FD1CAC"/>
    <w:rsid w:val="581145C7"/>
    <w:rsid w:val="58417B4E"/>
    <w:rsid w:val="58619AE9"/>
    <w:rsid w:val="587F536F"/>
    <w:rsid w:val="5880660A"/>
    <w:rsid w:val="589B4C90"/>
    <w:rsid w:val="58A888DF"/>
    <w:rsid w:val="58CD0D08"/>
    <w:rsid w:val="58FB58EC"/>
    <w:rsid w:val="5903EB4D"/>
    <w:rsid w:val="590DF774"/>
    <w:rsid w:val="594AF4C6"/>
    <w:rsid w:val="597E0D62"/>
    <w:rsid w:val="5986A277"/>
    <w:rsid w:val="59E0CEE7"/>
    <w:rsid w:val="59EBD3F1"/>
    <w:rsid w:val="5A24B1A0"/>
    <w:rsid w:val="5A55F041"/>
    <w:rsid w:val="5A937817"/>
    <w:rsid w:val="5ABB9E80"/>
    <w:rsid w:val="5AE4AEC7"/>
    <w:rsid w:val="5AEA7B69"/>
    <w:rsid w:val="5B1E1213"/>
    <w:rsid w:val="5B4E919A"/>
    <w:rsid w:val="5B5066E5"/>
    <w:rsid w:val="5B9D6E7D"/>
    <w:rsid w:val="5B9E09DE"/>
    <w:rsid w:val="5BA47DE6"/>
    <w:rsid w:val="5BA61288"/>
    <w:rsid w:val="5C5BA21D"/>
    <w:rsid w:val="5CA42D1C"/>
    <w:rsid w:val="5CB25117"/>
    <w:rsid w:val="5CEC5744"/>
    <w:rsid w:val="5CFFF7F6"/>
    <w:rsid w:val="5D0612D5"/>
    <w:rsid w:val="5D11FBC4"/>
    <w:rsid w:val="5D1A0D18"/>
    <w:rsid w:val="5D3D1F4A"/>
    <w:rsid w:val="5D693B3E"/>
    <w:rsid w:val="5D94A989"/>
    <w:rsid w:val="5DA1F25A"/>
    <w:rsid w:val="5DC89EFF"/>
    <w:rsid w:val="5DCF20A7"/>
    <w:rsid w:val="5DEEA277"/>
    <w:rsid w:val="5DF6CE99"/>
    <w:rsid w:val="5E0195D8"/>
    <w:rsid w:val="5E064F60"/>
    <w:rsid w:val="5E2A5454"/>
    <w:rsid w:val="5E4F94FF"/>
    <w:rsid w:val="5E522515"/>
    <w:rsid w:val="5E602121"/>
    <w:rsid w:val="5E7E3182"/>
    <w:rsid w:val="5E882BEC"/>
    <w:rsid w:val="5E9BCA53"/>
    <w:rsid w:val="5EC707C8"/>
    <w:rsid w:val="5ECBCF7B"/>
    <w:rsid w:val="5ECC84AC"/>
    <w:rsid w:val="5ECF5DC1"/>
    <w:rsid w:val="5EDE869E"/>
    <w:rsid w:val="5EFE7384"/>
    <w:rsid w:val="5F076942"/>
    <w:rsid w:val="5F248996"/>
    <w:rsid w:val="5F25F456"/>
    <w:rsid w:val="5F2AB712"/>
    <w:rsid w:val="5F307E95"/>
    <w:rsid w:val="5F3087F7"/>
    <w:rsid w:val="5F3BCD0B"/>
    <w:rsid w:val="5F516E4B"/>
    <w:rsid w:val="5F648156"/>
    <w:rsid w:val="5F9B43D7"/>
    <w:rsid w:val="5F9FE913"/>
    <w:rsid w:val="5FB808A5"/>
    <w:rsid w:val="5FB9EA56"/>
    <w:rsid w:val="5FCF9670"/>
    <w:rsid w:val="5FF98538"/>
    <w:rsid w:val="6025EC09"/>
    <w:rsid w:val="60437BEC"/>
    <w:rsid w:val="604B8A8B"/>
    <w:rsid w:val="606956B7"/>
    <w:rsid w:val="60826177"/>
    <w:rsid w:val="60E561CA"/>
    <w:rsid w:val="610743FC"/>
    <w:rsid w:val="61339ED9"/>
    <w:rsid w:val="61504A4B"/>
    <w:rsid w:val="6153F6E4"/>
    <w:rsid w:val="6155A2D7"/>
    <w:rsid w:val="61891D74"/>
    <w:rsid w:val="618D3441"/>
    <w:rsid w:val="61952F57"/>
    <w:rsid w:val="61AC1FA0"/>
    <w:rsid w:val="61B96981"/>
    <w:rsid w:val="61BDC176"/>
    <w:rsid w:val="61CB0E5B"/>
    <w:rsid w:val="620B7B5B"/>
    <w:rsid w:val="621F7AB1"/>
    <w:rsid w:val="62229556"/>
    <w:rsid w:val="62260E9D"/>
    <w:rsid w:val="6230EF0F"/>
    <w:rsid w:val="625E0ECF"/>
    <w:rsid w:val="62608E35"/>
    <w:rsid w:val="627A61C8"/>
    <w:rsid w:val="62ADC846"/>
    <w:rsid w:val="62D3D4AD"/>
    <w:rsid w:val="62E514C2"/>
    <w:rsid w:val="6305946F"/>
    <w:rsid w:val="6322EF6C"/>
    <w:rsid w:val="63239B81"/>
    <w:rsid w:val="633B0518"/>
    <w:rsid w:val="6354D178"/>
    <w:rsid w:val="63586AB7"/>
    <w:rsid w:val="6362A506"/>
    <w:rsid w:val="63637F89"/>
    <w:rsid w:val="63B2631D"/>
    <w:rsid w:val="63DE5AFA"/>
    <w:rsid w:val="63E590DE"/>
    <w:rsid w:val="63FCFB65"/>
    <w:rsid w:val="641EE83B"/>
    <w:rsid w:val="643EFEC0"/>
    <w:rsid w:val="644D9840"/>
    <w:rsid w:val="648EFF37"/>
    <w:rsid w:val="64910E2F"/>
    <w:rsid w:val="649657BD"/>
    <w:rsid w:val="649F4C61"/>
    <w:rsid w:val="64A76879"/>
    <w:rsid w:val="64C6A890"/>
    <w:rsid w:val="64D253F4"/>
    <w:rsid w:val="64E30906"/>
    <w:rsid w:val="651814D0"/>
    <w:rsid w:val="652AB1B6"/>
    <w:rsid w:val="654C57C0"/>
    <w:rsid w:val="657EB570"/>
    <w:rsid w:val="658835CA"/>
    <w:rsid w:val="659278C8"/>
    <w:rsid w:val="6599A33F"/>
    <w:rsid w:val="659B2661"/>
    <w:rsid w:val="65C04BD6"/>
    <w:rsid w:val="65C2B374"/>
    <w:rsid w:val="6606C356"/>
    <w:rsid w:val="6617BC39"/>
    <w:rsid w:val="662D8365"/>
    <w:rsid w:val="66712DA3"/>
    <w:rsid w:val="667F9B6B"/>
    <w:rsid w:val="669CAE99"/>
    <w:rsid w:val="66C26ABD"/>
    <w:rsid w:val="67140106"/>
    <w:rsid w:val="679035F4"/>
    <w:rsid w:val="67AB2675"/>
    <w:rsid w:val="67BB7186"/>
    <w:rsid w:val="67E431BF"/>
    <w:rsid w:val="67F1E8A7"/>
    <w:rsid w:val="67F426CD"/>
    <w:rsid w:val="6830811A"/>
    <w:rsid w:val="68801E60"/>
    <w:rsid w:val="68A52B86"/>
    <w:rsid w:val="68C89058"/>
    <w:rsid w:val="6904FE4F"/>
    <w:rsid w:val="69169907"/>
    <w:rsid w:val="6920C444"/>
    <w:rsid w:val="692F4A95"/>
    <w:rsid w:val="694BB131"/>
    <w:rsid w:val="6975320D"/>
    <w:rsid w:val="6978B173"/>
    <w:rsid w:val="69805D9B"/>
    <w:rsid w:val="69BF3AA0"/>
    <w:rsid w:val="69E7E04C"/>
    <w:rsid w:val="6A120D59"/>
    <w:rsid w:val="6A414057"/>
    <w:rsid w:val="6A8762E8"/>
    <w:rsid w:val="6A88AC36"/>
    <w:rsid w:val="6AA970D2"/>
    <w:rsid w:val="6AF5BCE1"/>
    <w:rsid w:val="6AF6A7CE"/>
    <w:rsid w:val="6AFB2303"/>
    <w:rsid w:val="6B197DEE"/>
    <w:rsid w:val="6B1BF52F"/>
    <w:rsid w:val="6B24130A"/>
    <w:rsid w:val="6B2B6398"/>
    <w:rsid w:val="6B4A6503"/>
    <w:rsid w:val="6B4B120D"/>
    <w:rsid w:val="6B7935F1"/>
    <w:rsid w:val="6BA3FC2C"/>
    <w:rsid w:val="6BD2CD65"/>
    <w:rsid w:val="6BD37A5A"/>
    <w:rsid w:val="6BF148EA"/>
    <w:rsid w:val="6C297100"/>
    <w:rsid w:val="6C944E34"/>
    <w:rsid w:val="6CAE8639"/>
    <w:rsid w:val="6CD8B3A9"/>
    <w:rsid w:val="6CDA6894"/>
    <w:rsid w:val="6CEEEC71"/>
    <w:rsid w:val="6D42EA60"/>
    <w:rsid w:val="6D495AA2"/>
    <w:rsid w:val="6D898623"/>
    <w:rsid w:val="6D9DFF9F"/>
    <w:rsid w:val="6DECFAE5"/>
    <w:rsid w:val="6DF7ACF3"/>
    <w:rsid w:val="6E0DDB65"/>
    <w:rsid w:val="6E271F48"/>
    <w:rsid w:val="6E619BE8"/>
    <w:rsid w:val="6E646757"/>
    <w:rsid w:val="6E965343"/>
    <w:rsid w:val="6EC2DEE7"/>
    <w:rsid w:val="6F0607F6"/>
    <w:rsid w:val="6F0B1AC1"/>
    <w:rsid w:val="6F0FD695"/>
    <w:rsid w:val="6F477BBC"/>
    <w:rsid w:val="6F6B3FD6"/>
    <w:rsid w:val="6F791706"/>
    <w:rsid w:val="6F8B45F2"/>
    <w:rsid w:val="6F9632C7"/>
    <w:rsid w:val="6FB2ECBE"/>
    <w:rsid w:val="6FB5D890"/>
    <w:rsid w:val="6FB7CFC3"/>
    <w:rsid w:val="702D99B5"/>
    <w:rsid w:val="70323C6F"/>
    <w:rsid w:val="703FF8E0"/>
    <w:rsid w:val="704468DF"/>
    <w:rsid w:val="70479258"/>
    <w:rsid w:val="707A6278"/>
    <w:rsid w:val="708361A7"/>
    <w:rsid w:val="7094B521"/>
    <w:rsid w:val="70D972C6"/>
    <w:rsid w:val="70DB7C47"/>
    <w:rsid w:val="70EE5A9C"/>
    <w:rsid w:val="71190EFC"/>
    <w:rsid w:val="712177F8"/>
    <w:rsid w:val="71270731"/>
    <w:rsid w:val="712801EE"/>
    <w:rsid w:val="714F7B4D"/>
    <w:rsid w:val="71509F9F"/>
    <w:rsid w:val="7157D707"/>
    <w:rsid w:val="715D2FEA"/>
    <w:rsid w:val="7164464E"/>
    <w:rsid w:val="71AAAF03"/>
    <w:rsid w:val="71BA245C"/>
    <w:rsid w:val="71CF2D09"/>
    <w:rsid w:val="71E63EAA"/>
    <w:rsid w:val="71FC68AC"/>
    <w:rsid w:val="72109634"/>
    <w:rsid w:val="722407A3"/>
    <w:rsid w:val="724682D7"/>
    <w:rsid w:val="7248F022"/>
    <w:rsid w:val="724A7E4A"/>
    <w:rsid w:val="724AF903"/>
    <w:rsid w:val="7262A5E5"/>
    <w:rsid w:val="7280EBF4"/>
    <w:rsid w:val="72B4DC32"/>
    <w:rsid w:val="72C84B45"/>
    <w:rsid w:val="730E5C17"/>
    <w:rsid w:val="732EA61F"/>
    <w:rsid w:val="7345E7C5"/>
    <w:rsid w:val="734794D9"/>
    <w:rsid w:val="7369F0DA"/>
    <w:rsid w:val="73807D8B"/>
    <w:rsid w:val="738613A9"/>
    <w:rsid w:val="738BE1C4"/>
    <w:rsid w:val="738F8D88"/>
    <w:rsid w:val="73B9ACDE"/>
    <w:rsid w:val="73E9069E"/>
    <w:rsid w:val="7404623A"/>
    <w:rsid w:val="740E0EC6"/>
    <w:rsid w:val="74178F47"/>
    <w:rsid w:val="7431DBB3"/>
    <w:rsid w:val="74477CBD"/>
    <w:rsid w:val="748460D9"/>
    <w:rsid w:val="748551C0"/>
    <w:rsid w:val="748B3473"/>
    <w:rsid w:val="749A7FBD"/>
    <w:rsid w:val="74A37ADF"/>
    <w:rsid w:val="74ED3BC0"/>
    <w:rsid w:val="75025629"/>
    <w:rsid w:val="750A54DE"/>
    <w:rsid w:val="75312D7D"/>
    <w:rsid w:val="7543AAB3"/>
    <w:rsid w:val="756EFEAB"/>
    <w:rsid w:val="75735A43"/>
    <w:rsid w:val="7599383C"/>
    <w:rsid w:val="75F0CD42"/>
    <w:rsid w:val="75F9E161"/>
    <w:rsid w:val="760B5F03"/>
    <w:rsid w:val="76230363"/>
    <w:rsid w:val="763DCB4C"/>
    <w:rsid w:val="763EA4B5"/>
    <w:rsid w:val="7649995D"/>
    <w:rsid w:val="764BE96A"/>
    <w:rsid w:val="7664600C"/>
    <w:rsid w:val="76A84F0B"/>
    <w:rsid w:val="76B79EFC"/>
    <w:rsid w:val="76C42541"/>
    <w:rsid w:val="76F216E9"/>
    <w:rsid w:val="7717C6D2"/>
    <w:rsid w:val="772CADD6"/>
    <w:rsid w:val="7745679B"/>
    <w:rsid w:val="77531825"/>
    <w:rsid w:val="7773DE6E"/>
    <w:rsid w:val="777637B7"/>
    <w:rsid w:val="7785E7A9"/>
    <w:rsid w:val="7786E0F2"/>
    <w:rsid w:val="77AF1B2A"/>
    <w:rsid w:val="77B5223D"/>
    <w:rsid w:val="77BCBC4C"/>
    <w:rsid w:val="77D2F791"/>
    <w:rsid w:val="77D94C61"/>
    <w:rsid w:val="77F98C95"/>
    <w:rsid w:val="78200812"/>
    <w:rsid w:val="782F24D3"/>
    <w:rsid w:val="784BF800"/>
    <w:rsid w:val="7865096F"/>
    <w:rsid w:val="78690A4B"/>
    <w:rsid w:val="78735FF2"/>
    <w:rsid w:val="78835CD0"/>
    <w:rsid w:val="78A29D5B"/>
    <w:rsid w:val="78C97AB4"/>
    <w:rsid w:val="78CA28C4"/>
    <w:rsid w:val="78D29F1B"/>
    <w:rsid w:val="78D5BA31"/>
    <w:rsid w:val="78D91F87"/>
    <w:rsid w:val="7949D361"/>
    <w:rsid w:val="797EA3DA"/>
    <w:rsid w:val="79A6D6D0"/>
    <w:rsid w:val="79C0897C"/>
    <w:rsid w:val="79F3E70D"/>
    <w:rsid w:val="7A2EB0EC"/>
    <w:rsid w:val="7A5101F7"/>
    <w:rsid w:val="7A7A0D1F"/>
    <w:rsid w:val="7ACCD1B1"/>
    <w:rsid w:val="7ADC7368"/>
    <w:rsid w:val="7B04294C"/>
    <w:rsid w:val="7B0DEA6E"/>
    <w:rsid w:val="7B23E6A4"/>
    <w:rsid w:val="7B24DCF0"/>
    <w:rsid w:val="7B39C03C"/>
    <w:rsid w:val="7B54B842"/>
    <w:rsid w:val="7B7C069C"/>
    <w:rsid w:val="7B7FB311"/>
    <w:rsid w:val="7B950408"/>
    <w:rsid w:val="7BBD2686"/>
    <w:rsid w:val="7C01BE30"/>
    <w:rsid w:val="7C168C66"/>
    <w:rsid w:val="7C497DCB"/>
    <w:rsid w:val="7C66E2A1"/>
    <w:rsid w:val="7C6A1C9C"/>
    <w:rsid w:val="7C84CE8D"/>
    <w:rsid w:val="7C8C3E32"/>
    <w:rsid w:val="7C996BF3"/>
    <w:rsid w:val="7CB0FDE4"/>
    <w:rsid w:val="7CB8F37A"/>
    <w:rsid w:val="7CE03393"/>
    <w:rsid w:val="7D048D14"/>
    <w:rsid w:val="7D1B0908"/>
    <w:rsid w:val="7D316F4E"/>
    <w:rsid w:val="7D4DE5BF"/>
    <w:rsid w:val="7D652BEB"/>
    <w:rsid w:val="7D79E10F"/>
    <w:rsid w:val="7D7AB231"/>
    <w:rsid w:val="7D8B0C3A"/>
    <w:rsid w:val="7DA8EC0D"/>
    <w:rsid w:val="7DFC2F0B"/>
    <w:rsid w:val="7E30DD87"/>
    <w:rsid w:val="7E3293DA"/>
    <w:rsid w:val="7E57D77F"/>
    <w:rsid w:val="7E5BD3D5"/>
    <w:rsid w:val="7E699AA9"/>
    <w:rsid w:val="7E744430"/>
    <w:rsid w:val="7E765AAA"/>
    <w:rsid w:val="7E94AD50"/>
    <w:rsid w:val="7EC94738"/>
    <w:rsid w:val="7ED6F007"/>
    <w:rsid w:val="7F034916"/>
    <w:rsid w:val="7F0DC00D"/>
    <w:rsid w:val="7F1CC766"/>
    <w:rsid w:val="7F802FA4"/>
    <w:rsid w:val="7FCD225D"/>
    <w:rsid w:val="7FF6E02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DD9A"/>
  <w15:docId w15:val="{6194D2C9-E5F1-49E4-B5F1-28B27B5856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color w:val="000000"/>
        <w:sz w:val="24"/>
        <w:szCs w:val="24"/>
        <w:lang w:val="es-CO" w:eastAsia="es-CO" w:bidi="ar-SA"/>
      </w:rPr>
    </w:rPrDefault>
    <w:pPrDefault>
      <w:pPr>
        <w:widowControl w:val="0"/>
        <w:spacing w:before="240" w:after="48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42C2"/>
    <w:pPr>
      <w:spacing w:before="0" w:after="0" w:line="240" w:lineRule="auto"/>
      <w:ind w:firstLine="0"/>
    </w:pPr>
    <w:rPr>
      <w:rFonts w:ascii="Arial" w:hAnsi="Arial"/>
    </w:rPr>
  </w:style>
  <w:style w:type="paragraph" w:styleId="Ttulo1">
    <w:name w:val="heading 1"/>
    <w:basedOn w:val="Normal"/>
    <w:next w:val="Normal"/>
    <w:qFormat/>
    <w:rsid w:val="00E942C2"/>
    <w:pPr>
      <w:keepNext/>
      <w:jc w:val="center"/>
      <w:outlineLvl w:val="0"/>
    </w:pPr>
    <w:rPr>
      <w:caps/>
      <w:color w:val="auto"/>
    </w:rPr>
  </w:style>
  <w:style w:type="paragraph" w:styleId="Ttulo2">
    <w:name w:val="heading 2"/>
    <w:basedOn w:val="Normal"/>
    <w:next w:val="Normal"/>
    <w:qFormat/>
    <w:rsid w:val="00E942C2"/>
    <w:pPr>
      <w:keepNext/>
      <w:keepLines/>
      <w:widowControl/>
      <w:jc w:val="left"/>
      <w:outlineLvl w:val="1"/>
    </w:pPr>
    <w:rPr>
      <w:caps/>
    </w:rPr>
  </w:style>
  <w:style w:type="paragraph" w:styleId="Ttulo3">
    <w:name w:val="heading 3"/>
    <w:basedOn w:val="Normal"/>
    <w:next w:val="Normal"/>
    <w:link w:val="Ttulo3Car"/>
    <w:qFormat/>
    <w:rsid w:val="00E942C2"/>
    <w:pPr>
      <w:keepNext/>
      <w:keepLines/>
      <w:widowControl/>
      <w:jc w:val="left"/>
      <w:outlineLvl w:val="2"/>
    </w:pPr>
    <w:rPr>
      <w:caps/>
      <w:color w:val="auto"/>
    </w:rPr>
  </w:style>
  <w:style w:type="paragraph" w:styleId="Ttulo4">
    <w:name w:val="heading 4"/>
    <w:basedOn w:val="Normal"/>
    <w:next w:val="Normal"/>
    <w:pPr>
      <w:keepNext/>
      <w:spacing w:after="60" w:line="276" w:lineRule="auto"/>
      <w:ind w:firstLine="862"/>
      <w:outlineLvl w:val="3"/>
    </w:pPr>
    <w:rPr>
      <w:b/>
      <w:i/>
    </w:rPr>
  </w:style>
  <w:style w:type="paragraph" w:styleId="Ttulo5">
    <w:name w:val="heading 5"/>
    <w:basedOn w:val="Normal"/>
    <w:next w:val="Normal"/>
    <w:pPr>
      <w:keepNext/>
      <w:keepLines/>
      <w:spacing w:before="200"/>
      <w:ind w:left="1008" w:hanging="1008"/>
      <w:outlineLvl w:val="4"/>
    </w:pPr>
    <w:rPr>
      <w:rFonts w:ascii="Cambria" w:hAnsi="Cambria" w:eastAsia="Cambria" w:cs="Cambria"/>
      <w:color w:val="243F61"/>
    </w:rPr>
  </w:style>
  <w:style w:type="paragraph" w:styleId="Ttulo6">
    <w:name w:val="heading 6"/>
    <w:basedOn w:val="Normal"/>
    <w:next w:val="Normal"/>
    <w:pPr>
      <w:keepNext/>
      <w:keepLines/>
      <w:spacing w:before="200"/>
      <w:ind w:left="1152" w:hanging="1152"/>
      <w:outlineLvl w:val="5"/>
    </w:pPr>
    <w:rPr>
      <w:rFonts w:ascii="Cambria" w:hAnsi="Cambria" w:eastAsia="Cambria" w:cs="Cambria"/>
      <w:i/>
      <w:color w:val="243F6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Puesto">
    <w:name w:val="Title"/>
    <w:basedOn w:val="Normal"/>
    <w:next w:val="Normal"/>
    <w:pPr>
      <w:spacing w:before="300" w:after="600"/>
      <w:jc w:val="center"/>
    </w:pPr>
    <w:rPr>
      <w:b/>
    </w:rPr>
  </w:style>
  <w:style w:type="paragraph" w:styleId="Subttulo">
    <w:name w:val="Subtitle"/>
    <w:basedOn w:val="Normal"/>
    <w:next w:val="Normal"/>
    <w:pPr>
      <w:keepNext/>
      <w:keepLines/>
      <w:spacing w:before="360" w:after="80"/>
      <w:contextualSpacing/>
    </w:pPr>
    <w:rPr>
      <w:rFonts w:ascii="Georgia" w:hAnsi="Georgia" w:eastAsia="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112C2"/>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F112C2"/>
    <w:rPr>
      <w:rFonts w:ascii="Segoe UI" w:hAnsi="Segoe UI" w:cs="Segoe UI"/>
      <w:sz w:val="18"/>
      <w:szCs w:val="18"/>
    </w:rPr>
  </w:style>
  <w:style w:type="paragraph" w:styleId="Encabezado">
    <w:name w:val="header"/>
    <w:basedOn w:val="Normal"/>
    <w:link w:val="EncabezadoCar"/>
    <w:uiPriority w:val="99"/>
    <w:unhideWhenUsed/>
    <w:rsid w:val="00F112C2"/>
    <w:pPr>
      <w:tabs>
        <w:tab w:val="center" w:pos="4419"/>
        <w:tab w:val="right" w:pos="8838"/>
      </w:tabs>
    </w:pPr>
  </w:style>
  <w:style w:type="character" w:styleId="EncabezadoCar" w:customStyle="1">
    <w:name w:val="Encabezado Car"/>
    <w:basedOn w:val="Fuentedeprrafopredeter"/>
    <w:link w:val="Encabezado"/>
    <w:uiPriority w:val="99"/>
    <w:rsid w:val="00F112C2"/>
  </w:style>
  <w:style w:type="paragraph" w:styleId="Piedepgina">
    <w:name w:val="footer"/>
    <w:basedOn w:val="Normal"/>
    <w:link w:val="PiedepginaCar"/>
    <w:uiPriority w:val="99"/>
    <w:unhideWhenUsed/>
    <w:rsid w:val="00F112C2"/>
    <w:pPr>
      <w:tabs>
        <w:tab w:val="center" w:pos="4419"/>
        <w:tab w:val="right" w:pos="8838"/>
      </w:tabs>
    </w:pPr>
  </w:style>
  <w:style w:type="character" w:styleId="PiedepginaCar" w:customStyle="1">
    <w:name w:val="Pie de página Car"/>
    <w:basedOn w:val="Fuentedeprrafopredeter"/>
    <w:link w:val="Piedepgina"/>
    <w:uiPriority w:val="99"/>
    <w:rsid w:val="00F112C2"/>
  </w:style>
  <w:style w:type="paragraph" w:styleId="Prrafodelista">
    <w:name w:val="List Paragraph"/>
    <w:basedOn w:val="Normal"/>
    <w:uiPriority w:val="34"/>
    <w:qFormat/>
    <w:rsid w:val="00626496"/>
    <w:pPr>
      <w:ind w:left="720"/>
      <w:contextualSpacing/>
    </w:pPr>
  </w:style>
  <w:style w:type="paragraph" w:styleId="Descripcin">
    <w:name w:val="caption"/>
    <w:basedOn w:val="Normal"/>
    <w:next w:val="Normal"/>
    <w:uiPriority w:val="35"/>
    <w:unhideWhenUsed/>
    <w:qFormat/>
    <w:rsid w:val="00626496"/>
    <w:pPr>
      <w:spacing w:after="200"/>
    </w:pPr>
    <w:rPr>
      <w:i/>
      <w:iCs/>
      <w:color w:val="44546A" w:themeColor="text2"/>
      <w:sz w:val="18"/>
      <w:szCs w:val="18"/>
    </w:rPr>
  </w:style>
  <w:style w:type="table" w:styleId="Tablaconcuadrcula">
    <w:name w:val="Table Grid"/>
    <w:basedOn w:val="Tablanormal"/>
    <w:uiPriority w:val="39"/>
    <w:rsid w:val="00626496"/>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346957"/>
    <w:rPr>
      <w:sz w:val="20"/>
      <w:szCs w:val="20"/>
    </w:rPr>
  </w:style>
  <w:style w:type="character" w:styleId="TextonotapieCar" w:customStyle="1">
    <w:name w:val="Texto nota pie Car"/>
    <w:basedOn w:val="Fuentedeprrafopredeter"/>
    <w:link w:val="Textonotapie"/>
    <w:uiPriority w:val="99"/>
    <w:semiHidden/>
    <w:rsid w:val="00346957"/>
    <w:rPr>
      <w:sz w:val="20"/>
      <w:szCs w:val="20"/>
    </w:rPr>
  </w:style>
  <w:style w:type="character" w:styleId="Refdenotaalpie">
    <w:name w:val="footnote reference"/>
    <w:basedOn w:val="Fuentedeprrafopredeter"/>
    <w:uiPriority w:val="99"/>
    <w:semiHidden/>
    <w:unhideWhenUsed/>
    <w:rsid w:val="00346957"/>
    <w:rPr>
      <w:vertAlign w:val="superscript"/>
    </w:rPr>
  </w:style>
  <w:style w:type="paragraph" w:styleId="TDC1">
    <w:name w:val="toc 1"/>
    <w:basedOn w:val="Normal"/>
    <w:next w:val="Normal"/>
    <w:uiPriority w:val="39"/>
    <w:unhideWhenUsed/>
    <w:rsid w:val="5D11FBC4"/>
  </w:style>
  <w:style w:type="paragraph" w:styleId="TDC2">
    <w:name w:val="toc 2"/>
    <w:basedOn w:val="Normal"/>
    <w:next w:val="Normal"/>
    <w:autoRedefine/>
    <w:uiPriority w:val="39"/>
    <w:unhideWhenUsed/>
    <w:rsid w:val="00444D1D"/>
    <w:pPr>
      <w:spacing w:after="100"/>
      <w:ind w:left="240"/>
    </w:pPr>
  </w:style>
  <w:style w:type="paragraph" w:styleId="TDC3">
    <w:name w:val="toc 3"/>
    <w:basedOn w:val="Normal"/>
    <w:next w:val="Normal"/>
    <w:uiPriority w:val="39"/>
    <w:unhideWhenUsed/>
    <w:rsid w:val="5D11FBC4"/>
    <w:pPr>
      <w:spacing w:after="100"/>
      <w:ind w:left="480"/>
    </w:pPr>
  </w:style>
  <w:style w:type="character" w:styleId="Hipervnculo">
    <w:name w:val="Hyperlink"/>
    <w:basedOn w:val="Fuentedeprrafopredeter"/>
    <w:uiPriority w:val="99"/>
    <w:unhideWhenUsed/>
    <w:rsid w:val="00444D1D"/>
    <w:rPr>
      <w:color w:val="0563C1" w:themeColor="hyperlink"/>
      <w:u w:val="single"/>
    </w:rPr>
  </w:style>
  <w:style w:type="paragraph" w:styleId="Tabladeilustraciones">
    <w:name w:val="table of figures"/>
    <w:basedOn w:val="Normal"/>
    <w:next w:val="Normal"/>
    <w:uiPriority w:val="99"/>
    <w:unhideWhenUsed/>
    <w:rsid w:val="00444D1D"/>
    <w:pPr>
      <w:ind w:left="480" w:hanging="480"/>
      <w:jc w:val="left"/>
    </w:pPr>
    <w:rPr>
      <w:rFonts w:asciiTheme="minorHAnsi" w:hAnsiTheme="minorHAnsi"/>
      <w:smallCaps/>
      <w:sz w:val="20"/>
      <w:szCs w:val="20"/>
    </w:rPr>
  </w:style>
  <w:style w:type="paragraph" w:styleId="Normal1" w:customStyle="1">
    <w:name w:val="Normal1"/>
    <w:rsid w:val="00E942C2"/>
    <w:pPr>
      <w:widowControl/>
      <w:spacing w:before="0" w:after="0" w:line="276" w:lineRule="auto"/>
      <w:ind w:firstLine="0"/>
      <w:jc w:val="left"/>
    </w:pPr>
    <w:rPr>
      <w:rFonts w:ascii="Arial" w:hAnsi="Arial" w:eastAsia="Arial" w:cs="Arial"/>
      <w:sz w:val="22"/>
      <w:szCs w:val="20"/>
    </w:rPr>
  </w:style>
  <w:style w:type="paragraph" w:styleId="paragraph" w:customStyle="1">
    <w:name w:val="paragraph"/>
    <w:basedOn w:val="Normal"/>
    <w:rsid w:val="003453A8"/>
    <w:pPr>
      <w:widowControl/>
      <w:spacing w:before="100" w:beforeAutospacing="1" w:after="100" w:afterAutospacing="1"/>
      <w:jc w:val="left"/>
    </w:pPr>
    <w:rPr>
      <w:rFonts w:ascii="Times New Roman" w:hAnsi="Times New Roman"/>
      <w:color w:val="auto"/>
    </w:rPr>
  </w:style>
  <w:style w:type="character" w:styleId="normaltextrun" w:customStyle="1">
    <w:name w:val="normaltextrun"/>
    <w:basedOn w:val="Fuentedeprrafopredeter"/>
    <w:rsid w:val="003453A8"/>
  </w:style>
  <w:style w:type="character" w:styleId="eop" w:customStyle="1">
    <w:name w:val="eop"/>
    <w:basedOn w:val="Fuentedeprrafopredeter"/>
    <w:rsid w:val="003453A8"/>
  </w:style>
  <w:style w:type="paragraph" w:styleId="NormalWeb">
    <w:name w:val="Normal (Web)"/>
    <w:basedOn w:val="Normal"/>
    <w:uiPriority w:val="99"/>
    <w:unhideWhenUsed/>
    <w:rsid w:val="00FD45AC"/>
    <w:pPr>
      <w:widowControl/>
      <w:spacing w:before="100" w:beforeAutospacing="1" w:after="100" w:afterAutospacing="1"/>
      <w:jc w:val="left"/>
    </w:pPr>
    <w:rPr>
      <w:rFonts w:ascii="Times New Roman" w:hAnsi="Times New Roman"/>
      <w:color w:val="auto"/>
    </w:rPr>
  </w:style>
  <w:style w:type="character" w:styleId="Textoennegrita">
    <w:name w:val="Strong"/>
    <w:basedOn w:val="Fuentedeprrafopredeter"/>
    <w:uiPriority w:val="22"/>
    <w:qFormat/>
    <w:rsid w:val="00FD45AC"/>
    <w:rPr>
      <w:b/>
      <w:bCs/>
    </w:rPr>
  </w:style>
  <w:style w:type="character" w:styleId="Ttulo3Car" w:customStyle="1">
    <w:name w:val="Título 3 Car"/>
    <w:basedOn w:val="Fuentedeprrafopredeter"/>
    <w:link w:val="Ttulo3"/>
    <w:rsid w:val="003C117E"/>
    <w:rPr>
      <w:rFonts w:ascii="Arial" w:hAnsi="Arial"/>
      <w:caps/>
      <w:color w:val="auto"/>
    </w:rPr>
  </w:style>
  <w:style w:type="paragraph" w:styleId="Textonotaalfinal">
    <w:name w:val="endnote text"/>
    <w:basedOn w:val="Normal"/>
    <w:uiPriority w:val="99"/>
    <w:semiHidden/>
    <w:unhideWhenUsed/>
    <w:rsid w:val="5D11FBC4"/>
    <w:rPr>
      <w:sz w:val="20"/>
      <w:szCs w:val="20"/>
    </w:rPr>
  </w:style>
  <w:style w:type="character" w:styleId="Refdenotaalfinal">
    <w:name w:val="endnote reference"/>
    <w:basedOn w:val="Fuentedeprrafopredeter"/>
    <w:uiPriority w:val="99"/>
    <w:semiHidden/>
    <w:unhideWhenUsed/>
    <w:rPr>
      <w:vertAlign w:val="superscript"/>
    </w:rPr>
  </w:style>
  <w:style w:type="paragraph" w:styleId="s16" w:customStyle="1">
    <w:name w:val="s16"/>
    <w:basedOn w:val="Normal"/>
    <w:rsid w:val="00DD6464"/>
    <w:pPr>
      <w:widowControl/>
      <w:spacing w:before="100" w:beforeAutospacing="1" w:after="100" w:afterAutospacing="1"/>
      <w:jc w:val="left"/>
    </w:pPr>
    <w:rPr>
      <w:rFonts w:ascii="Times New Roman" w:hAnsi="Times New Roman" w:eastAsiaTheme="minorEastAsia"/>
      <w:color w:val="auto"/>
      <w:lang w:eastAsia="es-ES"/>
    </w:rPr>
  </w:style>
  <w:style w:type="paragraph" w:styleId="TtulodeTDC">
    <w:name w:val="TOC Heading"/>
    <w:basedOn w:val="Ttulo1"/>
    <w:next w:val="Normal"/>
    <w:uiPriority w:val="39"/>
    <w:unhideWhenUsed/>
    <w:qFormat/>
    <w:rsid w:val="00DD6464"/>
    <w:pPr>
      <w:keepLines/>
      <w:widowControl/>
      <w:spacing w:before="240" w:line="259" w:lineRule="auto"/>
      <w:jc w:val="left"/>
      <w:outlineLvl w:val="9"/>
    </w:pPr>
    <w:rPr>
      <w:rFonts w:asciiTheme="majorHAnsi" w:hAnsiTheme="majorHAnsi" w:eastAsiaTheme="majorEastAsia" w:cstheme="majorBidi"/>
      <w:cap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6035">
      <w:bodyDiv w:val="1"/>
      <w:marLeft w:val="0"/>
      <w:marRight w:val="0"/>
      <w:marTop w:val="0"/>
      <w:marBottom w:val="0"/>
      <w:divBdr>
        <w:top w:val="none" w:sz="0" w:space="0" w:color="auto"/>
        <w:left w:val="none" w:sz="0" w:space="0" w:color="auto"/>
        <w:bottom w:val="none" w:sz="0" w:space="0" w:color="auto"/>
        <w:right w:val="none" w:sz="0" w:space="0" w:color="auto"/>
      </w:divBdr>
    </w:div>
    <w:div w:id="93670617">
      <w:bodyDiv w:val="1"/>
      <w:marLeft w:val="0"/>
      <w:marRight w:val="0"/>
      <w:marTop w:val="0"/>
      <w:marBottom w:val="0"/>
      <w:divBdr>
        <w:top w:val="none" w:sz="0" w:space="0" w:color="auto"/>
        <w:left w:val="none" w:sz="0" w:space="0" w:color="auto"/>
        <w:bottom w:val="none" w:sz="0" w:space="0" w:color="auto"/>
        <w:right w:val="none" w:sz="0" w:space="0" w:color="auto"/>
      </w:divBdr>
    </w:div>
    <w:div w:id="150752849">
      <w:bodyDiv w:val="1"/>
      <w:marLeft w:val="0"/>
      <w:marRight w:val="0"/>
      <w:marTop w:val="0"/>
      <w:marBottom w:val="0"/>
      <w:divBdr>
        <w:top w:val="none" w:sz="0" w:space="0" w:color="auto"/>
        <w:left w:val="none" w:sz="0" w:space="0" w:color="auto"/>
        <w:bottom w:val="none" w:sz="0" w:space="0" w:color="auto"/>
        <w:right w:val="none" w:sz="0" w:space="0" w:color="auto"/>
      </w:divBdr>
    </w:div>
    <w:div w:id="257519316">
      <w:bodyDiv w:val="1"/>
      <w:marLeft w:val="0"/>
      <w:marRight w:val="0"/>
      <w:marTop w:val="0"/>
      <w:marBottom w:val="0"/>
      <w:divBdr>
        <w:top w:val="none" w:sz="0" w:space="0" w:color="auto"/>
        <w:left w:val="none" w:sz="0" w:space="0" w:color="auto"/>
        <w:bottom w:val="none" w:sz="0" w:space="0" w:color="auto"/>
        <w:right w:val="none" w:sz="0" w:space="0" w:color="auto"/>
      </w:divBdr>
      <w:divsChild>
        <w:div w:id="1888032156">
          <w:marLeft w:val="0"/>
          <w:marRight w:val="0"/>
          <w:marTop w:val="0"/>
          <w:marBottom w:val="0"/>
          <w:divBdr>
            <w:top w:val="none" w:sz="0" w:space="0" w:color="auto"/>
            <w:left w:val="none" w:sz="0" w:space="0" w:color="auto"/>
            <w:bottom w:val="none" w:sz="0" w:space="0" w:color="auto"/>
            <w:right w:val="none" w:sz="0" w:space="0" w:color="auto"/>
          </w:divBdr>
          <w:divsChild>
            <w:div w:id="788860552">
              <w:marLeft w:val="0"/>
              <w:marRight w:val="0"/>
              <w:marTop w:val="0"/>
              <w:marBottom w:val="0"/>
              <w:divBdr>
                <w:top w:val="none" w:sz="0" w:space="0" w:color="auto"/>
                <w:left w:val="none" w:sz="0" w:space="0" w:color="auto"/>
                <w:bottom w:val="none" w:sz="0" w:space="0" w:color="auto"/>
                <w:right w:val="none" w:sz="0" w:space="0" w:color="auto"/>
              </w:divBdr>
              <w:divsChild>
                <w:div w:id="677579551">
                  <w:marLeft w:val="0"/>
                  <w:marRight w:val="0"/>
                  <w:marTop w:val="0"/>
                  <w:marBottom w:val="0"/>
                  <w:divBdr>
                    <w:top w:val="none" w:sz="0" w:space="0" w:color="auto"/>
                    <w:left w:val="none" w:sz="0" w:space="0" w:color="auto"/>
                    <w:bottom w:val="none" w:sz="0" w:space="0" w:color="auto"/>
                    <w:right w:val="none" w:sz="0" w:space="0" w:color="auto"/>
                  </w:divBdr>
                </w:div>
                <w:div w:id="732850650">
                  <w:marLeft w:val="0"/>
                  <w:marRight w:val="0"/>
                  <w:marTop w:val="0"/>
                  <w:marBottom w:val="0"/>
                  <w:divBdr>
                    <w:top w:val="none" w:sz="0" w:space="0" w:color="auto"/>
                    <w:left w:val="none" w:sz="0" w:space="0" w:color="auto"/>
                    <w:bottom w:val="none" w:sz="0" w:space="0" w:color="auto"/>
                    <w:right w:val="none" w:sz="0" w:space="0" w:color="auto"/>
                  </w:divBdr>
                </w:div>
                <w:div w:id="907299513">
                  <w:marLeft w:val="0"/>
                  <w:marRight w:val="0"/>
                  <w:marTop w:val="0"/>
                  <w:marBottom w:val="0"/>
                  <w:divBdr>
                    <w:top w:val="none" w:sz="0" w:space="0" w:color="auto"/>
                    <w:left w:val="none" w:sz="0" w:space="0" w:color="auto"/>
                    <w:bottom w:val="none" w:sz="0" w:space="0" w:color="auto"/>
                    <w:right w:val="none" w:sz="0" w:space="0" w:color="auto"/>
                  </w:divBdr>
                </w:div>
                <w:div w:id="1212618972">
                  <w:marLeft w:val="0"/>
                  <w:marRight w:val="0"/>
                  <w:marTop w:val="0"/>
                  <w:marBottom w:val="0"/>
                  <w:divBdr>
                    <w:top w:val="none" w:sz="0" w:space="0" w:color="auto"/>
                    <w:left w:val="none" w:sz="0" w:space="0" w:color="auto"/>
                    <w:bottom w:val="none" w:sz="0" w:space="0" w:color="auto"/>
                    <w:right w:val="none" w:sz="0" w:space="0" w:color="auto"/>
                  </w:divBdr>
                </w:div>
                <w:div w:id="1272938185">
                  <w:marLeft w:val="0"/>
                  <w:marRight w:val="0"/>
                  <w:marTop w:val="0"/>
                  <w:marBottom w:val="0"/>
                  <w:divBdr>
                    <w:top w:val="none" w:sz="0" w:space="0" w:color="auto"/>
                    <w:left w:val="none" w:sz="0" w:space="0" w:color="auto"/>
                    <w:bottom w:val="none" w:sz="0" w:space="0" w:color="auto"/>
                    <w:right w:val="none" w:sz="0" w:space="0" w:color="auto"/>
                  </w:divBdr>
                </w:div>
                <w:div w:id="1726106165">
                  <w:marLeft w:val="0"/>
                  <w:marRight w:val="0"/>
                  <w:marTop w:val="0"/>
                  <w:marBottom w:val="0"/>
                  <w:divBdr>
                    <w:top w:val="none" w:sz="0" w:space="0" w:color="auto"/>
                    <w:left w:val="none" w:sz="0" w:space="0" w:color="auto"/>
                    <w:bottom w:val="none" w:sz="0" w:space="0" w:color="auto"/>
                    <w:right w:val="none" w:sz="0" w:space="0" w:color="auto"/>
                  </w:divBdr>
                </w:div>
                <w:div w:id="20851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5672">
      <w:bodyDiv w:val="1"/>
      <w:marLeft w:val="0"/>
      <w:marRight w:val="0"/>
      <w:marTop w:val="0"/>
      <w:marBottom w:val="0"/>
      <w:divBdr>
        <w:top w:val="none" w:sz="0" w:space="0" w:color="auto"/>
        <w:left w:val="none" w:sz="0" w:space="0" w:color="auto"/>
        <w:bottom w:val="none" w:sz="0" w:space="0" w:color="auto"/>
        <w:right w:val="none" w:sz="0" w:space="0" w:color="auto"/>
      </w:divBdr>
    </w:div>
    <w:div w:id="340014786">
      <w:bodyDiv w:val="1"/>
      <w:marLeft w:val="0"/>
      <w:marRight w:val="0"/>
      <w:marTop w:val="0"/>
      <w:marBottom w:val="0"/>
      <w:divBdr>
        <w:top w:val="none" w:sz="0" w:space="0" w:color="auto"/>
        <w:left w:val="none" w:sz="0" w:space="0" w:color="auto"/>
        <w:bottom w:val="none" w:sz="0" w:space="0" w:color="auto"/>
        <w:right w:val="none" w:sz="0" w:space="0" w:color="auto"/>
      </w:divBdr>
    </w:div>
    <w:div w:id="349717770">
      <w:bodyDiv w:val="1"/>
      <w:marLeft w:val="0"/>
      <w:marRight w:val="0"/>
      <w:marTop w:val="0"/>
      <w:marBottom w:val="0"/>
      <w:divBdr>
        <w:top w:val="none" w:sz="0" w:space="0" w:color="auto"/>
        <w:left w:val="none" w:sz="0" w:space="0" w:color="auto"/>
        <w:bottom w:val="none" w:sz="0" w:space="0" w:color="auto"/>
        <w:right w:val="none" w:sz="0" w:space="0" w:color="auto"/>
      </w:divBdr>
      <w:divsChild>
        <w:div w:id="2046444329">
          <w:marLeft w:val="0"/>
          <w:marRight w:val="0"/>
          <w:marTop w:val="0"/>
          <w:marBottom w:val="0"/>
          <w:divBdr>
            <w:top w:val="none" w:sz="0" w:space="0" w:color="auto"/>
            <w:left w:val="none" w:sz="0" w:space="0" w:color="auto"/>
            <w:bottom w:val="none" w:sz="0" w:space="0" w:color="auto"/>
            <w:right w:val="none" w:sz="0" w:space="0" w:color="auto"/>
          </w:divBdr>
          <w:divsChild>
            <w:div w:id="291599388">
              <w:marLeft w:val="0"/>
              <w:marRight w:val="0"/>
              <w:marTop w:val="0"/>
              <w:marBottom w:val="0"/>
              <w:divBdr>
                <w:top w:val="none" w:sz="0" w:space="0" w:color="auto"/>
                <w:left w:val="none" w:sz="0" w:space="0" w:color="auto"/>
                <w:bottom w:val="none" w:sz="0" w:space="0" w:color="auto"/>
                <w:right w:val="none" w:sz="0" w:space="0" w:color="auto"/>
              </w:divBdr>
            </w:div>
            <w:div w:id="1242956393">
              <w:marLeft w:val="0"/>
              <w:marRight w:val="0"/>
              <w:marTop w:val="0"/>
              <w:marBottom w:val="0"/>
              <w:divBdr>
                <w:top w:val="none" w:sz="0" w:space="0" w:color="auto"/>
                <w:left w:val="none" w:sz="0" w:space="0" w:color="auto"/>
                <w:bottom w:val="none" w:sz="0" w:space="0" w:color="auto"/>
                <w:right w:val="none" w:sz="0" w:space="0" w:color="auto"/>
              </w:divBdr>
            </w:div>
            <w:div w:id="1329407020">
              <w:marLeft w:val="0"/>
              <w:marRight w:val="0"/>
              <w:marTop w:val="0"/>
              <w:marBottom w:val="0"/>
              <w:divBdr>
                <w:top w:val="none" w:sz="0" w:space="0" w:color="auto"/>
                <w:left w:val="none" w:sz="0" w:space="0" w:color="auto"/>
                <w:bottom w:val="none" w:sz="0" w:space="0" w:color="auto"/>
                <w:right w:val="none" w:sz="0" w:space="0" w:color="auto"/>
              </w:divBdr>
            </w:div>
            <w:div w:id="18918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283">
      <w:bodyDiv w:val="1"/>
      <w:marLeft w:val="0"/>
      <w:marRight w:val="0"/>
      <w:marTop w:val="0"/>
      <w:marBottom w:val="0"/>
      <w:divBdr>
        <w:top w:val="none" w:sz="0" w:space="0" w:color="auto"/>
        <w:left w:val="none" w:sz="0" w:space="0" w:color="auto"/>
        <w:bottom w:val="none" w:sz="0" w:space="0" w:color="auto"/>
        <w:right w:val="none" w:sz="0" w:space="0" w:color="auto"/>
      </w:divBdr>
    </w:div>
    <w:div w:id="860165845">
      <w:bodyDiv w:val="1"/>
      <w:marLeft w:val="0"/>
      <w:marRight w:val="0"/>
      <w:marTop w:val="0"/>
      <w:marBottom w:val="0"/>
      <w:divBdr>
        <w:top w:val="none" w:sz="0" w:space="0" w:color="auto"/>
        <w:left w:val="none" w:sz="0" w:space="0" w:color="auto"/>
        <w:bottom w:val="none" w:sz="0" w:space="0" w:color="auto"/>
        <w:right w:val="none" w:sz="0" w:space="0" w:color="auto"/>
      </w:divBdr>
      <w:divsChild>
        <w:div w:id="2088452609">
          <w:marLeft w:val="0"/>
          <w:marRight w:val="0"/>
          <w:marTop w:val="0"/>
          <w:marBottom w:val="0"/>
          <w:divBdr>
            <w:top w:val="none" w:sz="0" w:space="0" w:color="auto"/>
            <w:left w:val="none" w:sz="0" w:space="0" w:color="auto"/>
            <w:bottom w:val="none" w:sz="0" w:space="0" w:color="auto"/>
            <w:right w:val="none" w:sz="0" w:space="0" w:color="auto"/>
          </w:divBdr>
          <w:divsChild>
            <w:div w:id="422804055">
              <w:marLeft w:val="0"/>
              <w:marRight w:val="0"/>
              <w:marTop w:val="0"/>
              <w:marBottom w:val="0"/>
              <w:divBdr>
                <w:top w:val="none" w:sz="0" w:space="0" w:color="auto"/>
                <w:left w:val="none" w:sz="0" w:space="0" w:color="auto"/>
                <w:bottom w:val="none" w:sz="0" w:space="0" w:color="auto"/>
                <w:right w:val="none" w:sz="0" w:space="0" w:color="auto"/>
              </w:divBdr>
            </w:div>
            <w:div w:id="963341367">
              <w:marLeft w:val="0"/>
              <w:marRight w:val="0"/>
              <w:marTop w:val="0"/>
              <w:marBottom w:val="0"/>
              <w:divBdr>
                <w:top w:val="none" w:sz="0" w:space="0" w:color="auto"/>
                <w:left w:val="none" w:sz="0" w:space="0" w:color="auto"/>
                <w:bottom w:val="none" w:sz="0" w:space="0" w:color="auto"/>
                <w:right w:val="none" w:sz="0" w:space="0" w:color="auto"/>
              </w:divBdr>
              <w:divsChild>
                <w:div w:id="140344310">
                  <w:marLeft w:val="0"/>
                  <w:marRight w:val="0"/>
                  <w:marTop w:val="0"/>
                  <w:marBottom w:val="0"/>
                  <w:divBdr>
                    <w:top w:val="none" w:sz="0" w:space="0" w:color="auto"/>
                    <w:left w:val="none" w:sz="0" w:space="0" w:color="auto"/>
                    <w:bottom w:val="none" w:sz="0" w:space="0" w:color="auto"/>
                    <w:right w:val="none" w:sz="0" w:space="0" w:color="auto"/>
                  </w:divBdr>
                </w:div>
                <w:div w:id="18710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5718">
      <w:bodyDiv w:val="1"/>
      <w:marLeft w:val="0"/>
      <w:marRight w:val="0"/>
      <w:marTop w:val="0"/>
      <w:marBottom w:val="0"/>
      <w:divBdr>
        <w:top w:val="none" w:sz="0" w:space="0" w:color="auto"/>
        <w:left w:val="none" w:sz="0" w:space="0" w:color="auto"/>
        <w:bottom w:val="none" w:sz="0" w:space="0" w:color="auto"/>
        <w:right w:val="none" w:sz="0" w:space="0" w:color="auto"/>
      </w:divBdr>
      <w:divsChild>
        <w:div w:id="1534925687">
          <w:marLeft w:val="0"/>
          <w:marRight w:val="0"/>
          <w:marTop w:val="0"/>
          <w:marBottom w:val="0"/>
          <w:divBdr>
            <w:top w:val="none" w:sz="0" w:space="0" w:color="auto"/>
            <w:left w:val="none" w:sz="0" w:space="0" w:color="auto"/>
            <w:bottom w:val="none" w:sz="0" w:space="0" w:color="auto"/>
            <w:right w:val="none" w:sz="0" w:space="0" w:color="auto"/>
          </w:divBdr>
          <w:divsChild>
            <w:div w:id="11149190">
              <w:marLeft w:val="0"/>
              <w:marRight w:val="0"/>
              <w:marTop w:val="0"/>
              <w:marBottom w:val="0"/>
              <w:divBdr>
                <w:top w:val="none" w:sz="0" w:space="0" w:color="auto"/>
                <w:left w:val="none" w:sz="0" w:space="0" w:color="auto"/>
                <w:bottom w:val="none" w:sz="0" w:space="0" w:color="auto"/>
                <w:right w:val="none" w:sz="0" w:space="0" w:color="auto"/>
              </w:divBdr>
            </w:div>
            <w:div w:id="39594929">
              <w:marLeft w:val="0"/>
              <w:marRight w:val="0"/>
              <w:marTop w:val="0"/>
              <w:marBottom w:val="0"/>
              <w:divBdr>
                <w:top w:val="none" w:sz="0" w:space="0" w:color="auto"/>
                <w:left w:val="none" w:sz="0" w:space="0" w:color="auto"/>
                <w:bottom w:val="none" w:sz="0" w:space="0" w:color="auto"/>
                <w:right w:val="none" w:sz="0" w:space="0" w:color="auto"/>
              </w:divBdr>
            </w:div>
            <w:div w:id="73551442">
              <w:marLeft w:val="0"/>
              <w:marRight w:val="0"/>
              <w:marTop w:val="0"/>
              <w:marBottom w:val="0"/>
              <w:divBdr>
                <w:top w:val="none" w:sz="0" w:space="0" w:color="auto"/>
                <w:left w:val="none" w:sz="0" w:space="0" w:color="auto"/>
                <w:bottom w:val="none" w:sz="0" w:space="0" w:color="auto"/>
                <w:right w:val="none" w:sz="0" w:space="0" w:color="auto"/>
              </w:divBdr>
            </w:div>
            <w:div w:id="116880195">
              <w:marLeft w:val="0"/>
              <w:marRight w:val="0"/>
              <w:marTop w:val="0"/>
              <w:marBottom w:val="0"/>
              <w:divBdr>
                <w:top w:val="none" w:sz="0" w:space="0" w:color="auto"/>
                <w:left w:val="none" w:sz="0" w:space="0" w:color="auto"/>
                <w:bottom w:val="none" w:sz="0" w:space="0" w:color="auto"/>
                <w:right w:val="none" w:sz="0" w:space="0" w:color="auto"/>
              </w:divBdr>
            </w:div>
            <w:div w:id="125515996">
              <w:marLeft w:val="0"/>
              <w:marRight w:val="0"/>
              <w:marTop w:val="0"/>
              <w:marBottom w:val="0"/>
              <w:divBdr>
                <w:top w:val="none" w:sz="0" w:space="0" w:color="auto"/>
                <w:left w:val="none" w:sz="0" w:space="0" w:color="auto"/>
                <w:bottom w:val="none" w:sz="0" w:space="0" w:color="auto"/>
                <w:right w:val="none" w:sz="0" w:space="0" w:color="auto"/>
              </w:divBdr>
            </w:div>
            <w:div w:id="147864706">
              <w:marLeft w:val="0"/>
              <w:marRight w:val="0"/>
              <w:marTop w:val="0"/>
              <w:marBottom w:val="0"/>
              <w:divBdr>
                <w:top w:val="none" w:sz="0" w:space="0" w:color="auto"/>
                <w:left w:val="none" w:sz="0" w:space="0" w:color="auto"/>
                <w:bottom w:val="none" w:sz="0" w:space="0" w:color="auto"/>
                <w:right w:val="none" w:sz="0" w:space="0" w:color="auto"/>
              </w:divBdr>
            </w:div>
            <w:div w:id="153030530">
              <w:marLeft w:val="0"/>
              <w:marRight w:val="0"/>
              <w:marTop w:val="0"/>
              <w:marBottom w:val="0"/>
              <w:divBdr>
                <w:top w:val="none" w:sz="0" w:space="0" w:color="auto"/>
                <w:left w:val="none" w:sz="0" w:space="0" w:color="auto"/>
                <w:bottom w:val="none" w:sz="0" w:space="0" w:color="auto"/>
                <w:right w:val="none" w:sz="0" w:space="0" w:color="auto"/>
              </w:divBdr>
            </w:div>
            <w:div w:id="176583933">
              <w:marLeft w:val="0"/>
              <w:marRight w:val="0"/>
              <w:marTop w:val="0"/>
              <w:marBottom w:val="0"/>
              <w:divBdr>
                <w:top w:val="none" w:sz="0" w:space="0" w:color="auto"/>
                <w:left w:val="none" w:sz="0" w:space="0" w:color="auto"/>
                <w:bottom w:val="none" w:sz="0" w:space="0" w:color="auto"/>
                <w:right w:val="none" w:sz="0" w:space="0" w:color="auto"/>
              </w:divBdr>
            </w:div>
            <w:div w:id="188569043">
              <w:marLeft w:val="0"/>
              <w:marRight w:val="0"/>
              <w:marTop w:val="0"/>
              <w:marBottom w:val="0"/>
              <w:divBdr>
                <w:top w:val="none" w:sz="0" w:space="0" w:color="auto"/>
                <w:left w:val="none" w:sz="0" w:space="0" w:color="auto"/>
                <w:bottom w:val="none" w:sz="0" w:space="0" w:color="auto"/>
                <w:right w:val="none" w:sz="0" w:space="0" w:color="auto"/>
              </w:divBdr>
            </w:div>
            <w:div w:id="196895594">
              <w:marLeft w:val="0"/>
              <w:marRight w:val="0"/>
              <w:marTop w:val="0"/>
              <w:marBottom w:val="0"/>
              <w:divBdr>
                <w:top w:val="none" w:sz="0" w:space="0" w:color="auto"/>
                <w:left w:val="none" w:sz="0" w:space="0" w:color="auto"/>
                <w:bottom w:val="none" w:sz="0" w:space="0" w:color="auto"/>
                <w:right w:val="none" w:sz="0" w:space="0" w:color="auto"/>
              </w:divBdr>
            </w:div>
            <w:div w:id="256406134">
              <w:marLeft w:val="0"/>
              <w:marRight w:val="0"/>
              <w:marTop w:val="0"/>
              <w:marBottom w:val="0"/>
              <w:divBdr>
                <w:top w:val="none" w:sz="0" w:space="0" w:color="auto"/>
                <w:left w:val="none" w:sz="0" w:space="0" w:color="auto"/>
                <w:bottom w:val="none" w:sz="0" w:space="0" w:color="auto"/>
                <w:right w:val="none" w:sz="0" w:space="0" w:color="auto"/>
              </w:divBdr>
            </w:div>
            <w:div w:id="260525672">
              <w:marLeft w:val="0"/>
              <w:marRight w:val="0"/>
              <w:marTop w:val="0"/>
              <w:marBottom w:val="0"/>
              <w:divBdr>
                <w:top w:val="none" w:sz="0" w:space="0" w:color="auto"/>
                <w:left w:val="none" w:sz="0" w:space="0" w:color="auto"/>
                <w:bottom w:val="none" w:sz="0" w:space="0" w:color="auto"/>
                <w:right w:val="none" w:sz="0" w:space="0" w:color="auto"/>
              </w:divBdr>
            </w:div>
            <w:div w:id="285502982">
              <w:marLeft w:val="0"/>
              <w:marRight w:val="0"/>
              <w:marTop w:val="0"/>
              <w:marBottom w:val="0"/>
              <w:divBdr>
                <w:top w:val="none" w:sz="0" w:space="0" w:color="auto"/>
                <w:left w:val="none" w:sz="0" w:space="0" w:color="auto"/>
                <w:bottom w:val="none" w:sz="0" w:space="0" w:color="auto"/>
                <w:right w:val="none" w:sz="0" w:space="0" w:color="auto"/>
              </w:divBdr>
            </w:div>
            <w:div w:id="315111244">
              <w:marLeft w:val="0"/>
              <w:marRight w:val="0"/>
              <w:marTop w:val="0"/>
              <w:marBottom w:val="0"/>
              <w:divBdr>
                <w:top w:val="none" w:sz="0" w:space="0" w:color="auto"/>
                <w:left w:val="none" w:sz="0" w:space="0" w:color="auto"/>
                <w:bottom w:val="none" w:sz="0" w:space="0" w:color="auto"/>
                <w:right w:val="none" w:sz="0" w:space="0" w:color="auto"/>
              </w:divBdr>
            </w:div>
            <w:div w:id="466507256">
              <w:marLeft w:val="0"/>
              <w:marRight w:val="0"/>
              <w:marTop w:val="0"/>
              <w:marBottom w:val="0"/>
              <w:divBdr>
                <w:top w:val="none" w:sz="0" w:space="0" w:color="auto"/>
                <w:left w:val="none" w:sz="0" w:space="0" w:color="auto"/>
                <w:bottom w:val="none" w:sz="0" w:space="0" w:color="auto"/>
                <w:right w:val="none" w:sz="0" w:space="0" w:color="auto"/>
              </w:divBdr>
            </w:div>
            <w:div w:id="543248355">
              <w:marLeft w:val="0"/>
              <w:marRight w:val="0"/>
              <w:marTop w:val="0"/>
              <w:marBottom w:val="0"/>
              <w:divBdr>
                <w:top w:val="none" w:sz="0" w:space="0" w:color="auto"/>
                <w:left w:val="none" w:sz="0" w:space="0" w:color="auto"/>
                <w:bottom w:val="none" w:sz="0" w:space="0" w:color="auto"/>
                <w:right w:val="none" w:sz="0" w:space="0" w:color="auto"/>
              </w:divBdr>
            </w:div>
            <w:div w:id="544025377">
              <w:marLeft w:val="0"/>
              <w:marRight w:val="0"/>
              <w:marTop w:val="0"/>
              <w:marBottom w:val="0"/>
              <w:divBdr>
                <w:top w:val="none" w:sz="0" w:space="0" w:color="auto"/>
                <w:left w:val="none" w:sz="0" w:space="0" w:color="auto"/>
                <w:bottom w:val="none" w:sz="0" w:space="0" w:color="auto"/>
                <w:right w:val="none" w:sz="0" w:space="0" w:color="auto"/>
              </w:divBdr>
            </w:div>
            <w:div w:id="592586385">
              <w:marLeft w:val="0"/>
              <w:marRight w:val="0"/>
              <w:marTop w:val="0"/>
              <w:marBottom w:val="0"/>
              <w:divBdr>
                <w:top w:val="none" w:sz="0" w:space="0" w:color="auto"/>
                <w:left w:val="none" w:sz="0" w:space="0" w:color="auto"/>
                <w:bottom w:val="none" w:sz="0" w:space="0" w:color="auto"/>
                <w:right w:val="none" w:sz="0" w:space="0" w:color="auto"/>
              </w:divBdr>
            </w:div>
            <w:div w:id="611592810">
              <w:marLeft w:val="0"/>
              <w:marRight w:val="0"/>
              <w:marTop w:val="0"/>
              <w:marBottom w:val="0"/>
              <w:divBdr>
                <w:top w:val="none" w:sz="0" w:space="0" w:color="auto"/>
                <w:left w:val="none" w:sz="0" w:space="0" w:color="auto"/>
                <w:bottom w:val="none" w:sz="0" w:space="0" w:color="auto"/>
                <w:right w:val="none" w:sz="0" w:space="0" w:color="auto"/>
              </w:divBdr>
            </w:div>
            <w:div w:id="641039110">
              <w:marLeft w:val="0"/>
              <w:marRight w:val="0"/>
              <w:marTop w:val="0"/>
              <w:marBottom w:val="0"/>
              <w:divBdr>
                <w:top w:val="none" w:sz="0" w:space="0" w:color="auto"/>
                <w:left w:val="none" w:sz="0" w:space="0" w:color="auto"/>
                <w:bottom w:val="none" w:sz="0" w:space="0" w:color="auto"/>
                <w:right w:val="none" w:sz="0" w:space="0" w:color="auto"/>
              </w:divBdr>
            </w:div>
            <w:div w:id="670106678">
              <w:marLeft w:val="0"/>
              <w:marRight w:val="0"/>
              <w:marTop w:val="0"/>
              <w:marBottom w:val="0"/>
              <w:divBdr>
                <w:top w:val="none" w:sz="0" w:space="0" w:color="auto"/>
                <w:left w:val="none" w:sz="0" w:space="0" w:color="auto"/>
                <w:bottom w:val="none" w:sz="0" w:space="0" w:color="auto"/>
                <w:right w:val="none" w:sz="0" w:space="0" w:color="auto"/>
              </w:divBdr>
            </w:div>
            <w:div w:id="693383557">
              <w:marLeft w:val="0"/>
              <w:marRight w:val="0"/>
              <w:marTop w:val="0"/>
              <w:marBottom w:val="0"/>
              <w:divBdr>
                <w:top w:val="none" w:sz="0" w:space="0" w:color="auto"/>
                <w:left w:val="none" w:sz="0" w:space="0" w:color="auto"/>
                <w:bottom w:val="none" w:sz="0" w:space="0" w:color="auto"/>
                <w:right w:val="none" w:sz="0" w:space="0" w:color="auto"/>
              </w:divBdr>
            </w:div>
            <w:div w:id="752972888">
              <w:marLeft w:val="0"/>
              <w:marRight w:val="0"/>
              <w:marTop w:val="0"/>
              <w:marBottom w:val="0"/>
              <w:divBdr>
                <w:top w:val="none" w:sz="0" w:space="0" w:color="auto"/>
                <w:left w:val="none" w:sz="0" w:space="0" w:color="auto"/>
                <w:bottom w:val="none" w:sz="0" w:space="0" w:color="auto"/>
                <w:right w:val="none" w:sz="0" w:space="0" w:color="auto"/>
              </w:divBdr>
            </w:div>
            <w:div w:id="775946457">
              <w:marLeft w:val="0"/>
              <w:marRight w:val="0"/>
              <w:marTop w:val="0"/>
              <w:marBottom w:val="0"/>
              <w:divBdr>
                <w:top w:val="none" w:sz="0" w:space="0" w:color="auto"/>
                <w:left w:val="none" w:sz="0" w:space="0" w:color="auto"/>
                <w:bottom w:val="none" w:sz="0" w:space="0" w:color="auto"/>
                <w:right w:val="none" w:sz="0" w:space="0" w:color="auto"/>
              </w:divBdr>
            </w:div>
            <w:div w:id="837043891">
              <w:marLeft w:val="0"/>
              <w:marRight w:val="0"/>
              <w:marTop w:val="0"/>
              <w:marBottom w:val="0"/>
              <w:divBdr>
                <w:top w:val="none" w:sz="0" w:space="0" w:color="auto"/>
                <w:left w:val="none" w:sz="0" w:space="0" w:color="auto"/>
                <w:bottom w:val="none" w:sz="0" w:space="0" w:color="auto"/>
                <w:right w:val="none" w:sz="0" w:space="0" w:color="auto"/>
              </w:divBdr>
            </w:div>
            <w:div w:id="922951926">
              <w:marLeft w:val="0"/>
              <w:marRight w:val="0"/>
              <w:marTop w:val="0"/>
              <w:marBottom w:val="0"/>
              <w:divBdr>
                <w:top w:val="none" w:sz="0" w:space="0" w:color="auto"/>
                <w:left w:val="none" w:sz="0" w:space="0" w:color="auto"/>
                <w:bottom w:val="none" w:sz="0" w:space="0" w:color="auto"/>
                <w:right w:val="none" w:sz="0" w:space="0" w:color="auto"/>
              </w:divBdr>
            </w:div>
            <w:div w:id="926116367">
              <w:marLeft w:val="0"/>
              <w:marRight w:val="0"/>
              <w:marTop w:val="0"/>
              <w:marBottom w:val="0"/>
              <w:divBdr>
                <w:top w:val="none" w:sz="0" w:space="0" w:color="auto"/>
                <w:left w:val="none" w:sz="0" w:space="0" w:color="auto"/>
                <w:bottom w:val="none" w:sz="0" w:space="0" w:color="auto"/>
                <w:right w:val="none" w:sz="0" w:space="0" w:color="auto"/>
              </w:divBdr>
            </w:div>
            <w:div w:id="935793864">
              <w:marLeft w:val="0"/>
              <w:marRight w:val="0"/>
              <w:marTop w:val="0"/>
              <w:marBottom w:val="0"/>
              <w:divBdr>
                <w:top w:val="none" w:sz="0" w:space="0" w:color="auto"/>
                <w:left w:val="none" w:sz="0" w:space="0" w:color="auto"/>
                <w:bottom w:val="none" w:sz="0" w:space="0" w:color="auto"/>
                <w:right w:val="none" w:sz="0" w:space="0" w:color="auto"/>
              </w:divBdr>
            </w:div>
            <w:div w:id="972515565">
              <w:marLeft w:val="0"/>
              <w:marRight w:val="0"/>
              <w:marTop w:val="0"/>
              <w:marBottom w:val="0"/>
              <w:divBdr>
                <w:top w:val="none" w:sz="0" w:space="0" w:color="auto"/>
                <w:left w:val="none" w:sz="0" w:space="0" w:color="auto"/>
                <w:bottom w:val="none" w:sz="0" w:space="0" w:color="auto"/>
                <w:right w:val="none" w:sz="0" w:space="0" w:color="auto"/>
              </w:divBdr>
            </w:div>
            <w:div w:id="1004284391">
              <w:marLeft w:val="0"/>
              <w:marRight w:val="0"/>
              <w:marTop w:val="0"/>
              <w:marBottom w:val="0"/>
              <w:divBdr>
                <w:top w:val="none" w:sz="0" w:space="0" w:color="auto"/>
                <w:left w:val="none" w:sz="0" w:space="0" w:color="auto"/>
                <w:bottom w:val="none" w:sz="0" w:space="0" w:color="auto"/>
                <w:right w:val="none" w:sz="0" w:space="0" w:color="auto"/>
              </w:divBdr>
            </w:div>
            <w:div w:id="1017078391">
              <w:marLeft w:val="0"/>
              <w:marRight w:val="0"/>
              <w:marTop w:val="0"/>
              <w:marBottom w:val="0"/>
              <w:divBdr>
                <w:top w:val="none" w:sz="0" w:space="0" w:color="auto"/>
                <w:left w:val="none" w:sz="0" w:space="0" w:color="auto"/>
                <w:bottom w:val="none" w:sz="0" w:space="0" w:color="auto"/>
                <w:right w:val="none" w:sz="0" w:space="0" w:color="auto"/>
              </w:divBdr>
            </w:div>
            <w:div w:id="1087380166">
              <w:marLeft w:val="0"/>
              <w:marRight w:val="0"/>
              <w:marTop w:val="0"/>
              <w:marBottom w:val="0"/>
              <w:divBdr>
                <w:top w:val="none" w:sz="0" w:space="0" w:color="auto"/>
                <w:left w:val="none" w:sz="0" w:space="0" w:color="auto"/>
                <w:bottom w:val="none" w:sz="0" w:space="0" w:color="auto"/>
                <w:right w:val="none" w:sz="0" w:space="0" w:color="auto"/>
              </w:divBdr>
            </w:div>
            <w:div w:id="1090085089">
              <w:marLeft w:val="0"/>
              <w:marRight w:val="0"/>
              <w:marTop w:val="0"/>
              <w:marBottom w:val="0"/>
              <w:divBdr>
                <w:top w:val="none" w:sz="0" w:space="0" w:color="auto"/>
                <w:left w:val="none" w:sz="0" w:space="0" w:color="auto"/>
                <w:bottom w:val="none" w:sz="0" w:space="0" w:color="auto"/>
                <w:right w:val="none" w:sz="0" w:space="0" w:color="auto"/>
              </w:divBdr>
            </w:div>
            <w:div w:id="1141774967">
              <w:marLeft w:val="0"/>
              <w:marRight w:val="0"/>
              <w:marTop w:val="0"/>
              <w:marBottom w:val="0"/>
              <w:divBdr>
                <w:top w:val="none" w:sz="0" w:space="0" w:color="auto"/>
                <w:left w:val="none" w:sz="0" w:space="0" w:color="auto"/>
                <w:bottom w:val="none" w:sz="0" w:space="0" w:color="auto"/>
                <w:right w:val="none" w:sz="0" w:space="0" w:color="auto"/>
              </w:divBdr>
            </w:div>
            <w:div w:id="1173640045">
              <w:marLeft w:val="0"/>
              <w:marRight w:val="0"/>
              <w:marTop w:val="0"/>
              <w:marBottom w:val="0"/>
              <w:divBdr>
                <w:top w:val="none" w:sz="0" w:space="0" w:color="auto"/>
                <w:left w:val="none" w:sz="0" w:space="0" w:color="auto"/>
                <w:bottom w:val="none" w:sz="0" w:space="0" w:color="auto"/>
                <w:right w:val="none" w:sz="0" w:space="0" w:color="auto"/>
              </w:divBdr>
            </w:div>
            <w:div w:id="1222789767">
              <w:marLeft w:val="0"/>
              <w:marRight w:val="0"/>
              <w:marTop w:val="0"/>
              <w:marBottom w:val="0"/>
              <w:divBdr>
                <w:top w:val="none" w:sz="0" w:space="0" w:color="auto"/>
                <w:left w:val="none" w:sz="0" w:space="0" w:color="auto"/>
                <w:bottom w:val="none" w:sz="0" w:space="0" w:color="auto"/>
                <w:right w:val="none" w:sz="0" w:space="0" w:color="auto"/>
              </w:divBdr>
            </w:div>
            <w:div w:id="1262421424">
              <w:marLeft w:val="0"/>
              <w:marRight w:val="0"/>
              <w:marTop w:val="0"/>
              <w:marBottom w:val="0"/>
              <w:divBdr>
                <w:top w:val="none" w:sz="0" w:space="0" w:color="auto"/>
                <w:left w:val="none" w:sz="0" w:space="0" w:color="auto"/>
                <w:bottom w:val="none" w:sz="0" w:space="0" w:color="auto"/>
                <w:right w:val="none" w:sz="0" w:space="0" w:color="auto"/>
              </w:divBdr>
            </w:div>
            <w:div w:id="1294405536">
              <w:marLeft w:val="0"/>
              <w:marRight w:val="0"/>
              <w:marTop w:val="0"/>
              <w:marBottom w:val="0"/>
              <w:divBdr>
                <w:top w:val="none" w:sz="0" w:space="0" w:color="auto"/>
                <w:left w:val="none" w:sz="0" w:space="0" w:color="auto"/>
                <w:bottom w:val="none" w:sz="0" w:space="0" w:color="auto"/>
                <w:right w:val="none" w:sz="0" w:space="0" w:color="auto"/>
              </w:divBdr>
            </w:div>
            <w:div w:id="1301229091">
              <w:marLeft w:val="0"/>
              <w:marRight w:val="0"/>
              <w:marTop w:val="0"/>
              <w:marBottom w:val="0"/>
              <w:divBdr>
                <w:top w:val="none" w:sz="0" w:space="0" w:color="auto"/>
                <w:left w:val="none" w:sz="0" w:space="0" w:color="auto"/>
                <w:bottom w:val="none" w:sz="0" w:space="0" w:color="auto"/>
                <w:right w:val="none" w:sz="0" w:space="0" w:color="auto"/>
              </w:divBdr>
            </w:div>
            <w:div w:id="1376269607">
              <w:marLeft w:val="0"/>
              <w:marRight w:val="0"/>
              <w:marTop w:val="0"/>
              <w:marBottom w:val="0"/>
              <w:divBdr>
                <w:top w:val="none" w:sz="0" w:space="0" w:color="auto"/>
                <w:left w:val="none" w:sz="0" w:space="0" w:color="auto"/>
                <w:bottom w:val="none" w:sz="0" w:space="0" w:color="auto"/>
                <w:right w:val="none" w:sz="0" w:space="0" w:color="auto"/>
              </w:divBdr>
            </w:div>
            <w:div w:id="1378895693">
              <w:marLeft w:val="0"/>
              <w:marRight w:val="0"/>
              <w:marTop w:val="0"/>
              <w:marBottom w:val="0"/>
              <w:divBdr>
                <w:top w:val="none" w:sz="0" w:space="0" w:color="auto"/>
                <w:left w:val="none" w:sz="0" w:space="0" w:color="auto"/>
                <w:bottom w:val="none" w:sz="0" w:space="0" w:color="auto"/>
                <w:right w:val="none" w:sz="0" w:space="0" w:color="auto"/>
              </w:divBdr>
            </w:div>
            <w:div w:id="1535734463">
              <w:marLeft w:val="0"/>
              <w:marRight w:val="0"/>
              <w:marTop w:val="0"/>
              <w:marBottom w:val="0"/>
              <w:divBdr>
                <w:top w:val="none" w:sz="0" w:space="0" w:color="auto"/>
                <w:left w:val="none" w:sz="0" w:space="0" w:color="auto"/>
                <w:bottom w:val="none" w:sz="0" w:space="0" w:color="auto"/>
                <w:right w:val="none" w:sz="0" w:space="0" w:color="auto"/>
              </w:divBdr>
            </w:div>
            <w:div w:id="1571766842">
              <w:marLeft w:val="0"/>
              <w:marRight w:val="0"/>
              <w:marTop w:val="0"/>
              <w:marBottom w:val="0"/>
              <w:divBdr>
                <w:top w:val="none" w:sz="0" w:space="0" w:color="auto"/>
                <w:left w:val="none" w:sz="0" w:space="0" w:color="auto"/>
                <w:bottom w:val="none" w:sz="0" w:space="0" w:color="auto"/>
                <w:right w:val="none" w:sz="0" w:space="0" w:color="auto"/>
              </w:divBdr>
            </w:div>
            <w:div w:id="1623876488">
              <w:marLeft w:val="0"/>
              <w:marRight w:val="0"/>
              <w:marTop w:val="0"/>
              <w:marBottom w:val="0"/>
              <w:divBdr>
                <w:top w:val="none" w:sz="0" w:space="0" w:color="auto"/>
                <w:left w:val="none" w:sz="0" w:space="0" w:color="auto"/>
                <w:bottom w:val="none" w:sz="0" w:space="0" w:color="auto"/>
                <w:right w:val="none" w:sz="0" w:space="0" w:color="auto"/>
              </w:divBdr>
            </w:div>
            <w:div w:id="1630236770">
              <w:marLeft w:val="0"/>
              <w:marRight w:val="0"/>
              <w:marTop w:val="0"/>
              <w:marBottom w:val="0"/>
              <w:divBdr>
                <w:top w:val="none" w:sz="0" w:space="0" w:color="auto"/>
                <w:left w:val="none" w:sz="0" w:space="0" w:color="auto"/>
                <w:bottom w:val="none" w:sz="0" w:space="0" w:color="auto"/>
                <w:right w:val="none" w:sz="0" w:space="0" w:color="auto"/>
              </w:divBdr>
            </w:div>
            <w:div w:id="1654406694">
              <w:marLeft w:val="0"/>
              <w:marRight w:val="0"/>
              <w:marTop w:val="0"/>
              <w:marBottom w:val="0"/>
              <w:divBdr>
                <w:top w:val="none" w:sz="0" w:space="0" w:color="auto"/>
                <w:left w:val="none" w:sz="0" w:space="0" w:color="auto"/>
                <w:bottom w:val="none" w:sz="0" w:space="0" w:color="auto"/>
                <w:right w:val="none" w:sz="0" w:space="0" w:color="auto"/>
              </w:divBdr>
            </w:div>
            <w:div w:id="1664045850">
              <w:marLeft w:val="0"/>
              <w:marRight w:val="0"/>
              <w:marTop w:val="0"/>
              <w:marBottom w:val="0"/>
              <w:divBdr>
                <w:top w:val="none" w:sz="0" w:space="0" w:color="auto"/>
                <w:left w:val="none" w:sz="0" w:space="0" w:color="auto"/>
                <w:bottom w:val="none" w:sz="0" w:space="0" w:color="auto"/>
                <w:right w:val="none" w:sz="0" w:space="0" w:color="auto"/>
              </w:divBdr>
            </w:div>
            <w:div w:id="1696422196">
              <w:marLeft w:val="0"/>
              <w:marRight w:val="0"/>
              <w:marTop w:val="0"/>
              <w:marBottom w:val="0"/>
              <w:divBdr>
                <w:top w:val="none" w:sz="0" w:space="0" w:color="auto"/>
                <w:left w:val="none" w:sz="0" w:space="0" w:color="auto"/>
                <w:bottom w:val="none" w:sz="0" w:space="0" w:color="auto"/>
                <w:right w:val="none" w:sz="0" w:space="0" w:color="auto"/>
              </w:divBdr>
            </w:div>
            <w:div w:id="1771195962">
              <w:marLeft w:val="0"/>
              <w:marRight w:val="0"/>
              <w:marTop w:val="0"/>
              <w:marBottom w:val="0"/>
              <w:divBdr>
                <w:top w:val="none" w:sz="0" w:space="0" w:color="auto"/>
                <w:left w:val="none" w:sz="0" w:space="0" w:color="auto"/>
                <w:bottom w:val="none" w:sz="0" w:space="0" w:color="auto"/>
                <w:right w:val="none" w:sz="0" w:space="0" w:color="auto"/>
              </w:divBdr>
            </w:div>
            <w:div w:id="1891647718">
              <w:marLeft w:val="0"/>
              <w:marRight w:val="0"/>
              <w:marTop w:val="0"/>
              <w:marBottom w:val="0"/>
              <w:divBdr>
                <w:top w:val="none" w:sz="0" w:space="0" w:color="auto"/>
                <w:left w:val="none" w:sz="0" w:space="0" w:color="auto"/>
                <w:bottom w:val="none" w:sz="0" w:space="0" w:color="auto"/>
                <w:right w:val="none" w:sz="0" w:space="0" w:color="auto"/>
              </w:divBdr>
            </w:div>
            <w:div w:id="1931159765">
              <w:marLeft w:val="0"/>
              <w:marRight w:val="0"/>
              <w:marTop w:val="0"/>
              <w:marBottom w:val="0"/>
              <w:divBdr>
                <w:top w:val="none" w:sz="0" w:space="0" w:color="auto"/>
                <w:left w:val="none" w:sz="0" w:space="0" w:color="auto"/>
                <w:bottom w:val="none" w:sz="0" w:space="0" w:color="auto"/>
                <w:right w:val="none" w:sz="0" w:space="0" w:color="auto"/>
              </w:divBdr>
            </w:div>
            <w:div w:id="2027753422">
              <w:marLeft w:val="0"/>
              <w:marRight w:val="0"/>
              <w:marTop w:val="0"/>
              <w:marBottom w:val="0"/>
              <w:divBdr>
                <w:top w:val="none" w:sz="0" w:space="0" w:color="auto"/>
                <w:left w:val="none" w:sz="0" w:space="0" w:color="auto"/>
                <w:bottom w:val="none" w:sz="0" w:space="0" w:color="auto"/>
                <w:right w:val="none" w:sz="0" w:space="0" w:color="auto"/>
              </w:divBdr>
            </w:div>
            <w:div w:id="2067484739">
              <w:marLeft w:val="0"/>
              <w:marRight w:val="0"/>
              <w:marTop w:val="0"/>
              <w:marBottom w:val="0"/>
              <w:divBdr>
                <w:top w:val="none" w:sz="0" w:space="0" w:color="auto"/>
                <w:left w:val="none" w:sz="0" w:space="0" w:color="auto"/>
                <w:bottom w:val="none" w:sz="0" w:space="0" w:color="auto"/>
                <w:right w:val="none" w:sz="0" w:space="0" w:color="auto"/>
              </w:divBdr>
            </w:div>
            <w:div w:id="20980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7026">
      <w:bodyDiv w:val="1"/>
      <w:marLeft w:val="0"/>
      <w:marRight w:val="0"/>
      <w:marTop w:val="0"/>
      <w:marBottom w:val="0"/>
      <w:divBdr>
        <w:top w:val="none" w:sz="0" w:space="0" w:color="auto"/>
        <w:left w:val="none" w:sz="0" w:space="0" w:color="auto"/>
        <w:bottom w:val="none" w:sz="0" w:space="0" w:color="auto"/>
        <w:right w:val="none" w:sz="0" w:space="0" w:color="auto"/>
      </w:divBdr>
    </w:div>
    <w:div w:id="1193767492">
      <w:bodyDiv w:val="1"/>
      <w:marLeft w:val="0"/>
      <w:marRight w:val="0"/>
      <w:marTop w:val="0"/>
      <w:marBottom w:val="0"/>
      <w:divBdr>
        <w:top w:val="none" w:sz="0" w:space="0" w:color="auto"/>
        <w:left w:val="none" w:sz="0" w:space="0" w:color="auto"/>
        <w:bottom w:val="none" w:sz="0" w:space="0" w:color="auto"/>
        <w:right w:val="none" w:sz="0" w:space="0" w:color="auto"/>
      </w:divBdr>
      <w:divsChild>
        <w:div w:id="1188370339">
          <w:marLeft w:val="0"/>
          <w:marRight w:val="0"/>
          <w:marTop w:val="0"/>
          <w:marBottom w:val="0"/>
          <w:divBdr>
            <w:top w:val="none" w:sz="0" w:space="0" w:color="auto"/>
            <w:left w:val="none" w:sz="0" w:space="0" w:color="auto"/>
            <w:bottom w:val="none" w:sz="0" w:space="0" w:color="auto"/>
            <w:right w:val="none" w:sz="0" w:space="0" w:color="auto"/>
          </w:divBdr>
          <w:divsChild>
            <w:div w:id="909929556">
              <w:marLeft w:val="0"/>
              <w:marRight w:val="0"/>
              <w:marTop w:val="0"/>
              <w:marBottom w:val="0"/>
              <w:divBdr>
                <w:top w:val="none" w:sz="0" w:space="0" w:color="auto"/>
                <w:left w:val="none" w:sz="0" w:space="0" w:color="auto"/>
                <w:bottom w:val="none" w:sz="0" w:space="0" w:color="auto"/>
                <w:right w:val="none" w:sz="0" w:space="0" w:color="auto"/>
              </w:divBdr>
            </w:div>
            <w:div w:id="21317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4368">
      <w:bodyDiv w:val="1"/>
      <w:marLeft w:val="0"/>
      <w:marRight w:val="0"/>
      <w:marTop w:val="0"/>
      <w:marBottom w:val="0"/>
      <w:divBdr>
        <w:top w:val="none" w:sz="0" w:space="0" w:color="auto"/>
        <w:left w:val="none" w:sz="0" w:space="0" w:color="auto"/>
        <w:bottom w:val="none" w:sz="0" w:space="0" w:color="auto"/>
        <w:right w:val="none" w:sz="0" w:space="0" w:color="auto"/>
      </w:divBdr>
      <w:divsChild>
        <w:div w:id="949704378">
          <w:marLeft w:val="0"/>
          <w:marRight w:val="0"/>
          <w:marTop w:val="0"/>
          <w:marBottom w:val="0"/>
          <w:divBdr>
            <w:top w:val="none" w:sz="0" w:space="0" w:color="auto"/>
            <w:left w:val="none" w:sz="0" w:space="0" w:color="auto"/>
            <w:bottom w:val="none" w:sz="0" w:space="0" w:color="auto"/>
            <w:right w:val="none" w:sz="0" w:space="0" w:color="auto"/>
          </w:divBdr>
          <w:divsChild>
            <w:div w:id="21227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810">
      <w:bodyDiv w:val="1"/>
      <w:marLeft w:val="0"/>
      <w:marRight w:val="0"/>
      <w:marTop w:val="0"/>
      <w:marBottom w:val="0"/>
      <w:divBdr>
        <w:top w:val="none" w:sz="0" w:space="0" w:color="auto"/>
        <w:left w:val="none" w:sz="0" w:space="0" w:color="auto"/>
        <w:bottom w:val="none" w:sz="0" w:space="0" w:color="auto"/>
        <w:right w:val="none" w:sz="0" w:space="0" w:color="auto"/>
      </w:divBdr>
    </w:div>
    <w:div w:id="1460876369">
      <w:bodyDiv w:val="1"/>
      <w:marLeft w:val="0"/>
      <w:marRight w:val="0"/>
      <w:marTop w:val="0"/>
      <w:marBottom w:val="0"/>
      <w:divBdr>
        <w:top w:val="none" w:sz="0" w:space="0" w:color="auto"/>
        <w:left w:val="none" w:sz="0" w:space="0" w:color="auto"/>
        <w:bottom w:val="none" w:sz="0" w:space="0" w:color="auto"/>
        <w:right w:val="none" w:sz="0" w:space="0" w:color="auto"/>
      </w:divBdr>
      <w:divsChild>
        <w:div w:id="407309392">
          <w:marLeft w:val="0"/>
          <w:marRight w:val="0"/>
          <w:marTop w:val="0"/>
          <w:marBottom w:val="0"/>
          <w:divBdr>
            <w:top w:val="none" w:sz="0" w:space="0" w:color="auto"/>
            <w:left w:val="none" w:sz="0" w:space="0" w:color="auto"/>
            <w:bottom w:val="none" w:sz="0" w:space="0" w:color="auto"/>
            <w:right w:val="none" w:sz="0" w:space="0" w:color="auto"/>
          </w:divBdr>
          <w:divsChild>
            <w:div w:id="125242605">
              <w:marLeft w:val="0"/>
              <w:marRight w:val="0"/>
              <w:marTop w:val="0"/>
              <w:marBottom w:val="0"/>
              <w:divBdr>
                <w:top w:val="none" w:sz="0" w:space="0" w:color="auto"/>
                <w:left w:val="none" w:sz="0" w:space="0" w:color="auto"/>
                <w:bottom w:val="none" w:sz="0" w:space="0" w:color="auto"/>
                <w:right w:val="none" w:sz="0" w:space="0" w:color="auto"/>
              </w:divBdr>
            </w:div>
            <w:div w:id="1301763071">
              <w:marLeft w:val="0"/>
              <w:marRight w:val="0"/>
              <w:marTop w:val="0"/>
              <w:marBottom w:val="0"/>
              <w:divBdr>
                <w:top w:val="none" w:sz="0" w:space="0" w:color="auto"/>
                <w:left w:val="none" w:sz="0" w:space="0" w:color="auto"/>
                <w:bottom w:val="none" w:sz="0" w:space="0" w:color="auto"/>
                <w:right w:val="none" w:sz="0" w:space="0" w:color="auto"/>
              </w:divBdr>
            </w:div>
            <w:div w:id="1665667225">
              <w:marLeft w:val="0"/>
              <w:marRight w:val="0"/>
              <w:marTop w:val="0"/>
              <w:marBottom w:val="0"/>
              <w:divBdr>
                <w:top w:val="none" w:sz="0" w:space="0" w:color="auto"/>
                <w:left w:val="none" w:sz="0" w:space="0" w:color="auto"/>
                <w:bottom w:val="none" w:sz="0" w:space="0" w:color="auto"/>
                <w:right w:val="none" w:sz="0" w:space="0" w:color="auto"/>
              </w:divBdr>
            </w:div>
            <w:div w:id="1949310772">
              <w:marLeft w:val="0"/>
              <w:marRight w:val="0"/>
              <w:marTop w:val="0"/>
              <w:marBottom w:val="0"/>
              <w:divBdr>
                <w:top w:val="none" w:sz="0" w:space="0" w:color="auto"/>
                <w:left w:val="none" w:sz="0" w:space="0" w:color="auto"/>
                <w:bottom w:val="none" w:sz="0" w:space="0" w:color="auto"/>
                <w:right w:val="none" w:sz="0" w:space="0" w:color="auto"/>
              </w:divBdr>
            </w:div>
            <w:div w:id="20105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5347">
      <w:bodyDiv w:val="1"/>
      <w:marLeft w:val="0"/>
      <w:marRight w:val="0"/>
      <w:marTop w:val="0"/>
      <w:marBottom w:val="0"/>
      <w:divBdr>
        <w:top w:val="none" w:sz="0" w:space="0" w:color="auto"/>
        <w:left w:val="none" w:sz="0" w:space="0" w:color="auto"/>
        <w:bottom w:val="none" w:sz="0" w:space="0" w:color="auto"/>
        <w:right w:val="none" w:sz="0" w:space="0" w:color="auto"/>
      </w:divBdr>
    </w:div>
    <w:div w:id="1535921309">
      <w:bodyDiv w:val="1"/>
      <w:marLeft w:val="0"/>
      <w:marRight w:val="0"/>
      <w:marTop w:val="0"/>
      <w:marBottom w:val="0"/>
      <w:divBdr>
        <w:top w:val="none" w:sz="0" w:space="0" w:color="auto"/>
        <w:left w:val="none" w:sz="0" w:space="0" w:color="auto"/>
        <w:bottom w:val="none" w:sz="0" w:space="0" w:color="auto"/>
        <w:right w:val="none" w:sz="0" w:space="0" w:color="auto"/>
      </w:divBdr>
    </w:div>
    <w:div w:id="1593583442">
      <w:bodyDiv w:val="1"/>
      <w:marLeft w:val="0"/>
      <w:marRight w:val="0"/>
      <w:marTop w:val="0"/>
      <w:marBottom w:val="0"/>
      <w:divBdr>
        <w:top w:val="none" w:sz="0" w:space="0" w:color="auto"/>
        <w:left w:val="none" w:sz="0" w:space="0" w:color="auto"/>
        <w:bottom w:val="none" w:sz="0" w:space="0" w:color="auto"/>
        <w:right w:val="none" w:sz="0" w:space="0" w:color="auto"/>
      </w:divBdr>
    </w:div>
    <w:div w:id="1594514848">
      <w:bodyDiv w:val="1"/>
      <w:marLeft w:val="0"/>
      <w:marRight w:val="0"/>
      <w:marTop w:val="0"/>
      <w:marBottom w:val="0"/>
      <w:divBdr>
        <w:top w:val="none" w:sz="0" w:space="0" w:color="auto"/>
        <w:left w:val="none" w:sz="0" w:space="0" w:color="auto"/>
        <w:bottom w:val="none" w:sz="0" w:space="0" w:color="auto"/>
        <w:right w:val="none" w:sz="0" w:space="0" w:color="auto"/>
      </w:divBdr>
    </w:div>
    <w:div w:id="1611936193">
      <w:bodyDiv w:val="1"/>
      <w:marLeft w:val="0"/>
      <w:marRight w:val="0"/>
      <w:marTop w:val="0"/>
      <w:marBottom w:val="0"/>
      <w:divBdr>
        <w:top w:val="none" w:sz="0" w:space="0" w:color="auto"/>
        <w:left w:val="none" w:sz="0" w:space="0" w:color="auto"/>
        <w:bottom w:val="none" w:sz="0" w:space="0" w:color="auto"/>
        <w:right w:val="none" w:sz="0" w:space="0" w:color="auto"/>
      </w:divBdr>
      <w:divsChild>
        <w:div w:id="523785711">
          <w:marLeft w:val="0"/>
          <w:marRight w:val="0"/>
          <w:marTop w:val="0"/>
          <w:marBottom w:val="0"/>
          <w:divBdr>
            <w:top w:val="none" w:sz="0" w:space="0" w:color="auto"/>
            <w:left w:val="none" w:sz="0" w:space="0" w:color="auto"/>
            <w:bottom w:val="none" w:sz="0" w:space="0" w:color="auto"/>
            <w:right w:val="none" w:sz="0" w:space="0" w:color="auto"/>
          </w:divBdr>
          <w:divsChild>
            <w:div w:id="329407488">
              <w:marLeft w:val="0"/>
              <w:marRight w:val="0"/>
              <w:marTop w:val="0"/>
              <w:marBottom w:val="0"/>
              <w:divBdr>
                <w:top w:val="none" w:sz="0" w:space="0" w:color="auto"/>
                <w:left w:val="none" w:sz="0" w:space="0" w:color="auto"/>
                <w:bottom w:val="none" w:sz="0" w:space="0" w:color="auto"/>
                <w:right w:val="none" w:sz="0" w:space="0" w:color="auto"/>
              </w:divBdr>
              <w:divsChild>
                <w:div w:id="114639642">
                  <w:marLeft w:val="0"/>
                  <w:marRight w:val="0"/>
                  <w:marTop w:val="0"/>
                  <w:marBottom w:val="0"/>
                  <w:divBdr>
                    <w:top w:val="none" w:sz="0" w:space="0" w:color="auto"/>
                    <w:left w:val="none" w:sz="0" w:space="0" w:color="auto"/>
                    <w:bottom w:val="none" w:sz="0" w:space="0" w:color="auto"/>
                    <w:right w:val="none" w:sz="0" w:space="0" w:color="auto"/>
                  </w:divBdr>
                </w:div>
                <w:div w:id="138346561">
                  <w:marLeft w:val="0"/>
                  <w:marRight w:val="0"/>
                  <w:marTop w:val="0"/>
                  <w:marBottom w:val="0"/>
                  <w:divBdr>
                    <w:top w:val="none" w:sz="0" w:space="0" w:color="auto"/>
                    <w:left w:val="none" w:sz="0" w:space="0" w:color="auto"/>
                    <w:bottom w:val="none" w:sz="0" w:space="0" w:color="auto"/>
                    <w:right w:val="none" w:sz="0" w:space="0" w:color="auto"/>
                  </w:divBdr>
                </w:div>
                <w:div w:id="365180521">
                  <w:marLeft w:val="0"/>
                  <w:marRight w:val="0"/>
                  <w:marTop w:val="0"/>
                  <w:marBottom w:val="0"/>
                  <w:divBdr>
                    <w:top w:val="none" w:sz="0" w:space="0" w:color="auto"/>
                    <w:left w:val="none" w:sz="0" w:space="0" w:color="auto"/>
                    <w:bottom w:val="none" w:sz="0" w:space="0" w:color="auto"/>
                    <w:right w:val="none" w:sz="0" w:space="0" w:color="auto"/>
                  </w:divBdr>
                </w:div>
                <w:div w:id="600138828">
                  <w:marLeft w:val="0"/>
                  <w:marRight w:val="0"/>
                  <w:marTop w:val="0"/>
                  <w:marBottom w:val="0"/>
                  <w:divBdr>
                    <w:top w:val="none" w:sz="0" w:space="0" w:color="auto"/>
                    <w:left w:val="none" w:sz="0" w:space="0" w:color="auto"/>
                    <w:bottom w:val="none" w:sz="0" w:space="0" w:color="auto"/>
                    <w:right w:val="none" w:sz="0" w:space="0" w:color="auto"/>
                  </w:divBdr>
                </w:div>
                <w:div w:id="1433277959">
                  <w:marLeft w:val="0"/>
                  <w:marRight w:val="0"/>
                  <w:marTop w:val="0"/>
                  <w:marBottom w:val="0"/>
                  <w:divBdr>
                    <w:top w:val="none" w:sz="0" w:space="0" w:color="auto"/>
                    <w:left w:val="none" w:sz="0" w:space="0" w:color="auto"/>
                    <w:bottom w:val="none" w:sz="0" w:space="0" w:color="auto"/>
                    <w:right w:val="none" w:sz="0" w:space="0" w:color="auto"/>
                  </w:divBdr>
                </w:div>
                <w:div w:id="1444686210">
                  <w:marLeft w:val="0"/>
                  <w:marRight w:val="0"/>
                  <w:marTop w:val="0"/>
                  <w:marBottom w:val="0"/>
                  <w:divBdr>
                    <w:top w:val="none" w:sz="0" w:space="0" w:color="auto"/>
                    <w:left w:val="none" w:sz="0" w:space="0" w:color="auto"/>
                    <w:bottom w:val="none" w:sz="0" w:space="0" w:color="auto"/>
                    <w:right w:val="none" w:sz="0" w:space="0" w:color="auto"/>
                  </w:divBdr>
                </w:div>
                <w:div w:id="1762992990">
                  <w:marLeft w:val="0"/>
                  <w:marRight w:val="0"/>
                  <w:marTop w:val="0"/>
                  <w:marBottom w:val="0"/>
                  <w:divBdr>
                    <w:top w:val="none" w:sz="0" w:space="0" w:color="auto"/>
                    <w:left w:val="none" w:sz="0" w:space="0" w:color="auto"/>
                    <w:bottom w:val="none" w:sz="0" w:space="0" w:color="auto"/>
                    <w:right w:val="none" w:sz="0" w:space="0" w:color="auto"/>
                  </w:divBdr>
                </w:div>
                <w:div w:id="1848867485">
                  <w:marLeft w:val="0"/>
                  <w:marRight w:val="0"/>
                  <w:marTop w:val="0"/>
                  <w:marBottom w:val="0"/>
                  <w:divBdr>
                    <w:top w:val="none" w:sz="0" w:space="0" w:color="auto"/>
                    <w:left w:val="none" w:sz="0" w:space="0" w:color="auto"/>
                    <w:bottom w:val="none" w:sz="0" w:space="0" w:color="auto"/>
                    <w:right w:val="none" w:sz="0" w:space="0" w:color="auto"/>
                  </w:divBdr>
                </w:div>
                <w:div w:id="1875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6933">
      <w:bodyDiv w:val="1"/>
      <w:marLeft w:val="0"/>
      <w:marRight w:val="0"/>
      <w:marTop w:val="0"/>
      <w:marBottom w:val="0"/>
      <w:divBdr>
        <w:top w:val="none" w:sz="0" w:space="0" w:color="auto"/>
        <w:left w:val="none" w:sz="0" w:space="0" w:color="auto"/>
        <w:bottom w:val="none" w:sz="0" w:space="0" w:color="auto"/>
        <w:right w:val="none" w:sz="0" w:space="0" w:color="auto"/>
      </w:divBdr>
      <w:divsChild>
        <w:div w:id="1951353767">
          <w:marLeft w:val="0"/>
          <w:marRight w:val="0"/>
          <w:marTop w:val="0"/>
          <w:marBottom w:val="0"/>
          <w:divBdr>
            <w:top w:val="none" w:sz="0" w:space="0" w:color="auto"/>
            <w:left w:val="none" w:sz="0" w:space="0" w:color="auto"/>
            <w:bottom w:val="none" w:sz="0" w:space="0" w:color="auto"/>
            <w:right w:val="none" w:sz="0" w:space="0" w:color="auto"/>
          </w:divBdr>
          <w:divsChild>
            <w:div w:id="617028966">
              <w:marLeft w:val="0"/>
              <w:marRight w:val="0"/>
              <w:marTop w:val="0"/>
              <w:marBottom w:val="0"/>
              <w:divBdr>
                <w:top w:val="none" w:sz="0" w:space="0" w:color="auto"/>
                <w:left w:val="none" w:sz="0" w:space="0" w:color="auto"/>
                <w:bottom w:val="none" w:sz="0" w:space="0" w:color="auto"/>
                <w:right w:val="none" w:sz="0" w:space="0" w:color="auto"/>
              </w:divBdr>
              <w:divsChild>
                <w:div w:id="70005094">
                  <w:marLeft w:val="0"/>
                  <w:marRight w:val="0"/>
                  <w:marTop w:val="0"/>
                  <w:marBottom w:val="0"/>
                  <w:divBdr>
                    <w:top w:val="none" w:sz="0" w:space="0" w:color="auto"/>
                    <w:left w:val="none" w:sz="0" w:space="0" w:color="auto"/>
                    <w:bottom w:val="none" w:sz="0" w:space="0" w:color="auto"/>
                    <w:right w:val="none" w:sz="0" w:space="0" w:color="auto"/>
                  </w:divBdr>
                </w:div>
                <w:div w:id="309481244">
                  <w:marLeft w:val="0"/>
                  <w:marRight w:val="0"/>
                  <w:marTop w:val="0"/>
                  <w:marBottom w:val="0"/>
                  <w:divBdr>
                    <w:top w:val="none" w:sz="0" w:space="0" w:color="auto"/>
                    <w:left w:val="none" w:sz="0" w:space="0" w:color="auto"/>
                    <w:bottom w:val="none" w:sz="0" w:space="0" w:color="auto"/>
                    <w:right w:val="none" w:sz="0" w:space="0" w:color="auto"/>
                  </w:divBdr>
                </w:div>
                <w:div w:id="402415365">
                  <w:marLeft w:val="0"/>
                  <w:marRight w:val="0"/>
                  <w:marTop w:val="0"/>
                  <w:marBottom w:val="0"/>
                  <w:divBdr>
                    <w:top w:val="none" w:sz="0" w:space="0" w:color="auto"/>
                    <w:left w:val="none" w:sz="0" w:space="0" w:color="auto"/>
                    <w:bottom w:val="none" w:sz="0" w:space="0" w:color="auto"/>
                    <w:right w:val="none" w:sz="0" w:space="0" w:color="auto"/>
                  </w:divBdr>
                </w:div>
                <w:div w:id="403374571">
                  <w:marLeft w:val="0"/>
                  <w:marRight w:val="0"/>
                  <w:marTop w:val="0"/>
                  <w:marBottom w:val="0"/>
                  <w:divBdr>
                    <w:top w:val="none" w:sz="0" w:space="0" w:color="auto"/>
                    <w:left w:val="none" w:sz="0" w:space="0" w:color="auto"/>
                    <w:bottom w:val="none" w:sz="0" w:space="0" w:color="auto"/>
                    <w:right w:val="none" w:sz="0" w:space="0" w:color="auto"/>
                  </w:divBdr>
                </w:div>
                <w:div w:id="480196205">
                  <w:marLeft w:val="0"/>
                  <w:marRight w:val="0"/>
                  <w:marTop w:val="0"/>
                  <w:marBottom w:val="0"/>
                  <w:divBdr>
                    <w:top w:val="none" w:sz="0" w:space="0" w:color="auto"/>
                    <w:left w:val="none" w:sz="0" w:space="0" w:color="auto"/>
                    <w:bottom w:val="none" w:sz="0" w:space="0" w:color="auto"/>
                    <w:right w:val="none" w:sz="0" w:space="0" w:color="auto"/>
                  </w:divBdr>
                </w:div>
                <w:div w:id="913393906">
                  <w:marLeft w:val="0"/>
                  <w:marRight w:val="0"/>
                  <w:marTop w:val="0"/>
                  <w:marBottom w:val="0"/>
                  <w:divBdr>
                    <w:top w:val="none" w:sz="0" w:space="0" w:color="auto"/>
                    <w:left w:val="none" w:sz="0" w:space="0" w:color="auto"/>
                    <w:bottom w:val="none" w:sz="0" w:space="0" w:color="auto"/>
                    <w:right w:val="none" w:sz="0" w:space="0" w:color="auto"/>
                  </w:divBdr>
                </w:div>
                <w:div w:id="18160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3246">
      <w:bodyDiv w:val="1"/>
      <w:marLeft w:val="0"/>
      <w:marRight w:val="0"/>
      <w:marTop w:val="0"/>
      <w:marBottom w:val="0"/>
      <w:divBdr>
        <w:top w:val="none" w:sz="0" w:space="0" w:color="auto"/>
        <w:left w:val="none" w:sz="0" w:space="0" w:color="auto"/>
        <w:bottom w:val="none" w:sz="0" w:space="0" w:color="auto"/>
        <w:right w:val="none" w:sz="0" w:space="0" w:color="auto"/>
      </w:divBdr>
      <w:divsChild>
        <w:div w:id="866216280">
          <w:marLeft w:val="0"/>
          <w:marRight w:val="0"/>
          <w:marTop w:val="0"/>
          <w:marBottom w:val="0"/>
          <w:divBdr>
            <w:top w:val="none" w:sz="0" w:space="0" w:color="auto"/>
            <w:left w:val="none" w:sz="0" w:space="0" w:color="auto"/>
            <w:bottom w:val="none" w:sz="0" w:space="0" w:color="auto"/>
            <w:right w:val="none" w:sz="0" w:space="0" w:color="auto"/>
          </w:divBdr>
          <w:divsChild>
            <w:div w:id="6775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9637">
      <w:bodyDiv w:val="1"/>
      <w:marLeft w:val="0"/>
      <w:marRight w:val="0"/>
      <w:marTop w:val="0"/>
      <w:marBottom w:val="0"/>
      <w:divBdr>
        <w:top w:val="none" w:sz="0" w:space="0" w:color="auto"/>
        <w:left w:val="none" w:sz="0" w:space="0" w:color="auto"/>
        <w:bottom w:val="none" w:sz="0" w:space="0" w:color="auto"/>
        <w:right w:val="none" w:sz="0" w:space="0" w:color="auto"/>
      </w:divBdr>
    </w:div>
    <w:div w:id="2049599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7.png" Id="rId18" /><Relationship Type="http://schemas.microsoft.com/office/2016/09/relationships/commentsIds" Target="commentsIds.xml" Id="Rc3b96b276296420c"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6.png"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4.jpeg" Id="rId15" /><Relationship Type="http://schemas.openxmlformats.org/officeDocument/2006/relationships/theme" Target="theme/theme1.xml" Id="rId23" /><Relationship Type="http://schemas.openxmlformats.org/officeDocument/2006/relationships/header" Target="header2.xml" Id="rId10" /><Relationship Type="http://schemas.openxmlformats.org/officeDocument/2006/relationships/hyperlink" Target="https://artsandculture.google.com/story/NQUBwOcqhaTHJA?hl=es" TargetMode="External" Id="rId19" /><Relationship Type="http://schemas.microsoft.com/office/2018/08/relationships/commentsExtensible" Target="commentsExtensible.xml" Id="R6019f93cd724420c"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3.jpeg" Id="rId14" /><Relationship Type="http://schemas.openxmlformats.org/officeDocument/2006/relationships/fontTable" Target="fontTable.xml" Id="rId22" /><Relationship Type="http://schemas.microsoft.com/office/2020/10/relationships/intelligence" Target="intelligence2.xml" Id="rId43" /><Relationship Type="http://schemas.openxmlformats.org/officeDocument/2006/relationships/image" Target="/media/image6.png" Id="Ra24d8616b2654565" /><Relationship Type="http://schemas.openxmlformats.org/officeDocument/2006/relationships/image" Target="/media/image7.png" Id="R82f6630651bc4580" /><Relationship Type="http://schemas.openxmlformats.org/officeDocument/2006/relationships/hyperlink" Target="https://github.com/jose22468/proyecto" TargetMode="External" Id="R5eefb4efde73462c" /><Relationship Type="http://schemas.openxmlformats.org/officeDocument/2006/relationships/hyperlink" Target="https://dspace.ups.edu.ec/handle/123456789/2405" TargetMode="External" Id="R1245b96cab4c4c2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8201BF-9800-4109-B95F-B948AF7A7A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Sandra Milena Bernate Bautista</dc:creator>
  <keywords/>
  <lastModifiedBy>JUAN SEBASTIAN NAVARRO PARRA.</lastModifiedBy>
  <revision>2</revision>
  <dcterms:created xsi:type="dcterms:W3CDTF">2024-09-18T16:30:00.0000000Z</dcterms:created>
  <dcterms:modified xsi:type="dcterms:W3CDTF">2025-06-08T03:20:27.1160592Z</dcterms:modified>
</coreProperties>
</file>