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Uso correcto de las tablas (poner aquí información relevante)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tabla de metadatos son los sonidos que aparecerán en nuestra biblioteca de sonidos (sonidos finalizados)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Cue Sheet son los eventos que tengamos creados en fmod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sonidos se deben dividir según tipo: diálogos, ambientes, SFX y música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tipo / evento sonoro / sonido para la biblioteca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en la Cue Sheet: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TODO ESTO ES FMOD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Ambiente / río de lava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en la tabla de metadatos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TODO ESTO ES .WAV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Ambiente / río de lava / movimiento de lava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Ambiente / río de lava / burbujas de lava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Para obtener el </w:t>
      </w:r>
      <w:r w:rsidDel="00000000" w:rsidR="00000000" w:rsidRPr="00000000">
        <w:rPr>
          <w:b w:val="1"/>
          <w:sz w:val="23"/>
          <w:szCs w:val="23"/>
          <w:rtl w:val="0"/>
        </w:rPr>
        <w:t xml:space="preserve">pico </w:t>
      </w:r>
      <w:r w:rsidDel="00000000" w:rsidR="00000000" w:rsidRPr="00000000">
        <w:rPr>
          <w:sz w:val="23"/>
          <w:szCs w:val="23"/>
          <w:rtl w:val="0"/>
        </w:rPr>
        <w:t xml:space="preserve">(vas a efectos&gt;&gt;amplificar y el núm que sale a arriba a la derecha ponerlo en negativo)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en cuenta que con programas como soundation creo que es más externo que sintético</w:t>
      </w:r>
    </w:p>
    <w:p w:rsidR="00000000" w:rsidDel="00000000" w:rsidP="00000000" w:rsidRDefault="00000000" w:rsidRPr="00000000" w14:paraId="00000013">
      <w:pPr>
        <w:spacing w:after="120" w:before="120" w:line="350.99999999999994" w:lineRule="auto"/>
        <w:ind w:left="0" w:right="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columna efectos tiene que poner todos los parámetros que se toquen en FMOD, principalmente todos aquellos que son automatizaciones para el juego. Luego,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 para cada evento,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hay que ponerle un link al sonido que le corresponda (si es compuesto, que lo busquen)</w:t>
      </w:r>
    </w:p>
    <w:p w:rsidR="00000000" w:rsidDel="00000000" w:rsidP="00000000" w:rsidRDefault="00000000" w:rsidRPr="00000000" w14:paraId="00000015">
      <w:pPr>
        <w:spacing w:after="120" w:before="12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en la columna Método de obtención y procesamiento hay que poner el enlace si es externo o Estudio DLSI si es grabado, y además hay que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poner todos y cada uno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 de los cambios que se le han aplicado al sonido</w:t>
      </w:r>
    </w:p>
    <w:p w:rsidR="00000000" w:rsidDel="00000000" w:rsidP="00000000" w:rsidRDefault="00000000" w:rsidRPr="00000000" w14:paraId="00000017">
      <w:pPr>
        <w:spacing w:after="120" w:before="12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cada uno de los .wav, o .mp3 o lo que sea, tiene que tener un link al archivo.</w:t>
      </w:r>
    </w:p>
    <w:p w:rsidR="00000000" w:rsidDel="00000000" w:rsidP="00000000" w:rsidRDefault="00000000" w:rsidRPr="00000000" w14:paraId="00000018">
      <w:pPr>
        <w:spacing w:after="120" w:before="12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carpeta con todas las cosas en Audacity y Csound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Los archivos de sonido se los pasas como banco de FMOD y ahí no está ordenado en Hard, Foley,..., está ordenado siguiendo la estructura de quién va a llamar a ese evento. Escribirlo 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 carpeta esta con todo el proyecto ordenar por Foleys, Hards, Sintéticos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rt diver" w:id="1" w:date="2018-12-21T11:31:0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mayoria habra qe poner que no se han realizado cambios de momento</w:t>
      </w:r>
    </w:p>
  </w:comment>
  <w:comment w:author="Dirt diver" w:id="0" w:date="2018-12-21T11:29:46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para cada sonido, en metadatos, en la cuesheet (tabla de eventos) no se ponen enlaces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