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bdeb7c6f647337ffe565ad5e924e3f40d633068"/>
    <w:p>
      <w:pPr>
        <w:pStyle w:val="Heading1"/>
      </w:pPr>
      <w:r>
        <w:rPr>
          <w:bCs/>
          <w:b/>
        </w:rPr>
        <w:t xml:space="preserve">QCraft: An Adaptive, Privacy-Preserving Quantum Error Correction Platform Leveraging Reinforcement Learning and Graph Neural Networks</w:t>
      </w:r>
    </w:p>
    <w:p>
      <w:pPr>
        <w:pStyle w:val="FirstParagraph"/>
      </w:pPr>
      <w:r>
        <w:t xml:space="preserve">Dr. Debasis Mondal, Dr. SK Sazim</w:t>
      </w:r>
    </w:p>
    <w:p>
      <w:r>
        <w:pict>
          <v:rect style="width:0;height:1.5pt" o:hralign="center" o:hrstd="t" o:hr="t"/>
        </w:pict>
      </w:r>
    </w:p>
    <w:bookmarkStart w:id="20" w:name="executive-summary"/>
    <w:p>
      <w:pPr>
        <w:pStyle w:val="Heading2"/>
      </w:pPr>
      <w:r>
        <w:rPr>
          <w:bCs/>
          <w:b/>
        </w:rPr>
        <w:t xml:space="preserve">Executive Summary</w:t>
      </w:r>
    </w:p>
    <w:p>
      <w:pPr>
        <w:pStyle w:val="FirstParagraph"/>
      </w:pPr>
      <w:r>
        <w:rPr>
          <w:bCs/>
          <w:b/>
        </w:rPr>
        <w:t xml:space="preserve">The Problem</w:t>
      </w:r>
      <w:r>
        <w:t xml:space="preserve">: Quantum computing’s path to practical utility is blocked by errors. While hardware-level fault-tolerant QPUs from Google, IBM, and Alice &amp; Bob suppress Pauli errors effectively, they cannot address non-Markovian, correlated, time-varying, and measurement errors that persist in real devices. Existing software solutions (Riverlane, Q-CTRL, IBM Qiskit) rely on static noise models, lack privacy-preserving capabilities, and cannot adapt to device drift—leaving a critical gap for organizations requiring secure, adaptive quantum error correction across multiple hardware platforms.</w:t>
      </w:r>
    </w:p>
    <w:p>
      <w:pPr>
        <w:pStyle w:val="BodyText"/>
      </w:pPr>
      <w:r>
        <w:rPr>
          <w:bCs/>
          <w:b/>
        </w:rPr>
        <w:t xml:space="preserve">Our Solution</w:t>
      </w:r>
      <w:r>
        <w:t xml:space="preserve">: QCraft is a device-agnostic, privacy-preserving platform that integrates reinforcement learning (RL) and graph neural networks (GNNs) into the QEC and compilation pipeline, learning from real execution data to adapt to each device’s live error profile. Unlike competitors, QCraft addresses the errors hardware QEC cannot fix while enabling secure offline execution for defense, pharmaceutical, and financial sectors.</w:t>
      </w:r>
    </w:p>
    <w:p>
      <w:pPr>
        <w:pStyle w:val="BodyText"/>
      </w:pPr>
      <w:r>
        <w:rPr>
          <w:bCs/>
          <w:b/>
        </w:rPr>
        <w:t xml:space="preserve">Three Core Innovations with Validated Metrics</w:t>
      </w:r>
      <w:r>
        <w:t xml:space="preserve">:</w:t>
      </w:r>
    </w:p>
    <w:p>
      <w:pPr>
        <w:numPr>
          <w:ilvl w:val="0"/>
          <w:numId w:val="1001"/>
        </w:numPr>
      </w:pPr>
      <w:r>
        <w:rPr>
          <w:bCs/>
          <w:b/>
        </w:rPr>
        <w:t xml:space="preserve">Adaptive QEC Code Discovery</w:t>
      </w:r>
      <w:r>
        <w:t xml:space="preserve">: RL-based dynamic code patch selection and switching under non-stationary noise →</w:t>
      </w:r>
      <w:r>
        <w:t xml:space="preserve"> </w:t>
      </w:r>
      <w:r>
        <w:rPr>
          <w:bCs/>
          <w:b/>
        </w:rPr>
        <w:t xml:space="preserve">15-22% logical error rate reduction</w:t>
      </w:r>
      <w:r>
        <w:t xml:space="preserve"> </w:t>
      </w:r>
      <w:r>
        <w:t xml:space="preserve">vs. static baselines (validated on surface codes, distance 3-7, depolarizing + correlated noise)</w:t>
      </w:r>
    </w:p>
    <w:p>
      <w:pPr>
        <w:numPr>
          <w:ilvl w:val="0"/>
          <w:numId w:val="1001"/>
        </w:numPr>
      </w:pPr>
      <w:r>
        <w:rPr>
          <w:bCs/>
          <w:b/>
        </w:rPr>
        <w:t xml:space="preserve">Device-Aware Circuit Optimization</w:t>
      </w:r>
      <w:r>
        <w:t xml:space="preserve">: GNN-based hardware topology modeling with RL-driven qubit mapping →</w:t>
      </w:r>
      <w:r>
        <w:t xml:space="preserve"> </w:t>
      </w:r>
      <w:r>
        <w:rPr>
          <w:bCs/>
          <w:b/>
        </w:rPr>
        <w:t xml:space="preserve">15-22% CNOT reduction</w:t>
      </w:r>
      <w:r>
        <w:t xml:space="preserve"> </w:t>
      </w:r>
      <w:r>
        <w:t xml:space="preserve">vs. vendor compilers (SABRE, Qiskit, Cirq) across IBM, IonQ, Rigetti topologies</w:t>
      </w:r>
    </w:p>
    <w:p>
      <w:pPr>
        <w:numPr>
          <w:ilvl w:val="0"/>
          <w:numId w:val="1001"/>
        </w:numPr>
      </w:pPr>
      <w:r>
        <w:rPr>
          <w:bCs/>
          <w:b/>
        </w:rPr>
        <w:t xml:space="preserve">Privacy-Preserving Offline Execution</w:t>
      </w:r>
      <w:r>
        <w:t xml:space="preserve">: Local syndrome decoding and circuit obfuscation → Enables secure quantum computing for sensitive sectors without cloud dependency</w:t>
      </w:r>
    </w:p>
    <w:p>
      <w:pPr>
        <w:pStyle w:val="FirstParagraph"/>
      </w:pPr>
      <w:r>
        <w:rPr>
          <w:bCs/>
          <w:b/>
        </w:rPr>
        <w:t xml:space="preserve">Deliverables &amp; IP (18 Months)</w:t>
      </w:r>
      <w:r>
        <w:t xml:space="preserve">:</w:t>
      </w:r>
      <w:r>
        <w:t xml:space="preserve"> </w:t>
      </w:r>
      <w:r>
        <w:t xml:space="preserve">-</w:t>
      </w:r>
      <w:r>
        <w:t xml:space="preserve"> </w:t>
      </w:r>
      <w:r>
        <w:rPr>
          <w:bCs/>
          <w:b/>
        </w:rPr>
        <w:t xml:space="preserve">Software</w:t>
      </w:r>
      <w:r>
        <w:t xml:space="preserve">: QCraft IDE, Compiler, Decoder, Profiler (production-ready)</w:t>
      </w:r>
      <w:r>
        <w:t xml:space="preserve"> </w:t>
      </w:r>
      <w:r>
        <w:t xml:space="preserve">-</w:t>
      </w:r>
      <w:r>
        <w:t xml:space="preserve"> </w:t>
      </w:r>
      <w:r>
        <w:rPr>
          <w:bCs/>
          <w:b/>
        </w:rPr>
        <w:t xml:space="preserve">IP</w:t>
      </w:r>
      <w:r>
        <w:t xml:space="preserve">: 3-5 patent filings covering RL-based adaptive decoding, GNN circuit optimization, privacy-preserving QEC</w:t>
      </w:r>
      <w:r>
        <w:t xml:space="preserve"> </w:t>
      </w:r>
      <w:r>
        <w:t xml:space="preserve">-</w:t>
      </w:r>
      <w:r>
        <w:t xml:space="preserve"> </w:t>
      </w:r>
      <w:r>
        <w:rPr>
          <w:bCs/>
          <w:b/>
        </w:rPr>
        <w:t xml:space="preserve">Validation</w:t>
      </w:r>
      <w:r>
        <w:t xml:space="preserve">: Rigorous benchmarking on IBM, IonQ, Rigetti, IQM hardware + STIM/Qiskit Aer simulators</w:t>
      </w:r>
    </w:p>
    <w:p>
      <w:pPr>
        <w:pStyle w:val="BodyText"/>
      </w:pPr>
      <w:r>
        <w:rPr>
          <w:bCs/>
          <w:b/>
        </w:rPr>
        <w:t xml:space="preserve">Preliminary Results</w:t>
      </w:r>
      <w:r>
        <w:t xml:space="preserve">: RL decoder: 15-22% LER reduction, &lt;1ms inference (A100 GPU); GNN mapper: 15-22% CNOT reduction, 12-18% depth reduction; Training: 200-500 GPU-hours per component, statistically significant (p&lt;0.01, Wilcoxon tests).</w:t>
      </w:r>
    </w:p>
    <w:p>
      <w:r>
        <w:pict>
          <v:rect style="width:0;height:1.5pt" o:hralign="center" o:hrstd="t" o:hr="t"/>
        </w:pict>
      </w:r>
    </w:p>
    <w:bookmarkEnd w:id="20"/>
    <w:bookmarkStart w:id="21" w:name="abstract"/>
    <w:p>
      <w:pPr>
        <w:pStyle w:val="Heading2"/>
      </w:pPr>
      <w:r>
        <w:rPr>
          <w:bCs/>
          <w:b/>
        </w:rPr>
        <w:t xml:space="preserve">Abstract</w:t>
      </w:r>
    </w:p>
    <w:p>
      <w:pPr>
        <w:pStyle w:val="FirstParagraph"/>
      </w:pPr>
      <w:r>
        <w:t xml:space="preserve">QCraft is a device-agnostic, privacy-preserving platform for adaptive quantum error correction (QEC) that addresses critical limitations in current quantum computing systems. While fault-tolerant quantum processors (FT-QPUs) demonstrate impressive error suppression for Pauli errors, they remain vulnerable to non-Markovian, correlated, and time-varying noise that hardware-level QEC cannot address. Existing software solutions rely on static noise models and cannot adapt to real-time device drift.</w:t>
      </w:r>
    </w:p>
    <w:p>
      <w:pPr>
        <w:pStyle w:val="BodyText"/>
      </w:pPr>
      <w:r>
        <w:t xml:space="preserve">QCraft integrates reinforcement learning (RL) and graph neural networks (GNNs) into the compilation and error-correction pipeline to learn from real execution data. Our platform delivers three core innovations: (1)</w:t>
      </w:r>
      <w:r>
        <w:t xml:space="preserve"> </w:t>
      </w:r>
      <w:r>
        <w:rPr>
          <w:bCs/>
          <w:b/>
        </w:rPr>
        <w:t xml:space="preserve">Adaptive QEC Code Discovery</w:t>
      </w:r>
      <w:r>
        <w:t xml:space="preserve"> </w:t>
      </w:r>
      <w:r>
        <w:t xml:space="preserve">achieving 15-22% logical error rate reduction vs. static baselines; (2)</w:t>
      </w:r>
      <w:r>
        <w:t xml:space="preserve"> </w:t>
      </w:r>
      <w:r>
        <w:rPr>
          <w:bCs/>
          <w:b/>
        </w:rPr>
        <w:t xml:space="preserve">Device-Aware Circuit Optimization</w:t>
      </w:r>
      <w:r>
        <w:t xml:space="preserve"> </w:t>
      </w:r>
      <w:r>
        <w:t xml:space="preserve">demonstrating 15-22% CNOT reduction vs. vendor compilers; and (3)</w:t>
      </w:r>
      <w:r>
        <w:t xml:space="preserve"> </w:t>
      </w:r>
      <w:r>
        <w:rPr>
          <w:bCs/>
          <w:b/>
        </w:rPr>
        <w:t xml:space="preserve">Privacy-Preserving Offline Execution</w:t>
      </w:r>
      <w:r>
        <w:t xml:space="preserve"> </w:t>
      </w:r>
      <w:r>
        <w:t xml:space="preserve">enabling secure quantum computing for defense, pharmaceutical, and financial sectors. We validate QCraft across multiple hardware backends (IBM, IonQ, Rigetti, IQM) with rigorous metrics for logical error rate, circuit depth/latency, and cross-device transferability.</w:t>
      </w:r>
    </w:p>
    <w:p>
      <w:r>
        <w:pict>
          <v:rect style="width:0;height:1.5pt" o:hralign="center" o:hrstd="t" o:hr="t"/>
        </w:pict>
      </w:r>
    </w:p>
    <w:bookmarkEnd w:id="21"/>
    <w:bookmarkStart w:id="22" w:name="Xd7da44a1284fe42869b82411c275f159b242a68"/>
    <w:p>
      <w:pPr>
        <w:pStyle w:val="Heading2"/>
      </w:pPr>
      <w:r>
        <w:rPr>
          <w:bCs/>
          <w:b/>
        </w:rPr>
        <w:t xml:space="preserve">1. Introduction: Why Software-Layer QEC Remains Critical</w:t>
      </w:r>
    </w:p>
    <w:p>
      <w:pPr>
        <w:pStyle w:val="FirstParagraph"/>
      </w:pPr>
      <w:r>
        <w:t xml:space="preserve">Recent advances in fault-tolerant quantum processors (FT-QPUs) have demonstrated impressive error suppression capabilities. Google’s Willow chip (December 2024) achieved below-threshold error rates with 105 physical qubits, while IBM’s Heron processor and Alice &amp; Bob’s cat qubits show significant improvements in Pauli error suppression [32]. However, hardware-integrated QEC cannot adequately address critical error types that escape hardware-level correction:</w:t>
      </w:r>
    </w:p>
    <w:p>
      <w:pPr>
        <w:pStyle w:val="BodyText"/>
      </w:pPr>
      <w:r>
        <w:rPr>
          <w:bCs/>
          <w:b/>
        </w:rPr>
        <w:t xml:space="preserve">1. Non-Markovian Errors (Time-Correlated Noise)</w:t>
      </w:r>
      <w:r>
        <w:t xml:space="preserve">: Errors correlated across time due to slow environmental fluctuations and 1/f noise. Hardware limitation: Surface codes assume memoryless noise and cannot model temporal correlations. Industry evidence: IBM’s 2024 studies show significant non-Markovian components [21]; Google’s Willow chip acknowledges limitations in handling correlated noise [32].</w:t>
      </w:r>
      <w:r>
        <w:t xml:space="preserve"> </w:t>
      </w:r>
      <w:r>
        <w:rPr>
          <w:bCs/>
          <w:b/>
        </w:rPr>
        <w:t xml:space="preserve">QCraft solution</w:t>
      </w:r>
      <w:r>
        <w:t xml:space="preserve">: RL-based adaptive decoders that learn temporal error patterns from syndrome history.</w:t>
      </w:r>
    </w:p>
    <w:p>
      <w:pPr>
        <w:pStyle w:val="BodyText"/>
      </w:pPr>
      <w:r>
        <w:rPr>
          <w:bCs/>
          <w:b/>
        </w:rPr>
        <w:t xml:space="preserve">2. Correlated Multi-Qubit Errors (Spatial Correlations)</w:t>
      </w:r>
      <w:r>
        <w:t xml:space="preserve">: Simultaneous errors affecting multiple qubits due to crosstalk and shared environmental coupling. Hardware limitation: Standard surface codes assume independent errors; correlated errors create undetectable</w:t>
      </w:r>
      <w:r>
        <w:t xml:space="preserve"> </w:t>
      </w:r>
      <w:r>
        <w:t xml:space="preserve">“</w:t>
      </w:r>
      <w:r>
        <w:t xml:space="preserve">hook errors</w:t>
      </w:r>
      <w:r>
        <w:t xml:space="preserve">”</w:t>
      </w:r>
      <w:r>
        <w:t xml:space="preserve"> </w:t>
      </w:r>
      <w:r>
        <w:t xml:space="preserve">leading to logical failures.</w:t>
      </w:r>
      <w:r>
        <w:t xml:space="preserve"> </w:t>
      </w:r>
      <w:r>
        <w:rPr>
          <w:bCs/>
          <w:b/>
        </w:rPr>
        <w:t xml:space="preserve">QCraft solution</w:t>
      </w:r>
      <w:r>
        <w:t xml:space="preserve">: GNN-based syndrome decoders that model spatial error correlations through graph-structured representations.</w:t>
      </w:r>
    </w:p>
    <w:p>
      <w:pPr>
        <w:pStyle w:val="BodyText"/>
      </w:pPr>
      <w:r>
        <w:rPr>
          <w:bCs/>
          <w:b/>
        </w:rPr>
        <w:t xml:space="preserve">3. Measurement and Readout Errors</w:t>
      </w:r>
      <w:r>
        <w:t xml:space="preserve">: Errors in syndrome measurement and final readout that persist even with QEC encoding. Hardware limitation: Measurement errors compound and propagate into logical errors. Industry evidence: IBM Heron processor still requires post-processing error mitigation; measurement error rates (0.5-2%) remain significant.</w:t>
      </w:r>
      <w:r>
        <w:t xml:space="preserve"> </w:t>
      </w:r>
      <w:r>
        <w:rPr>
          <w:bCs/>
          <w:b/>
        </w:rPr>
        <w:t xml:space="preserve">QCraft solution</w:t>
      </w:r>
      <w:r>
        <w:t xml:space="preserve">: Adaptive readout error mitigation integrated with syndrome decoding.</w:t>
      </w:r>
    </w:p>
    <w:p>
      <w:pPr>
        <w:pStyle w:val="BodyText"/>
      </w:pPr>
      <w:r>
        <w:rPr>
          <w:bCs/>
          <w:b/>
        </w:rPr>
        <w:t xml:space="preserve">4. Time-Varying Noise and Calibration Drift</w:t>
      </w:r>
      <w:r>
        <w:t xml:space="preserve">: Device noise parameters change over hours/days due to temperature fluctuations and aging. Hardware limitation: Static calibration cannot track drift; requires frequent recalibration.</w:t>
      </w:r>
      <w:r>
        <w:t xml:space="preserve"> </w:t>
      </w:r>
      <w:r>
        <w:rPr>
          <w:bCs/>
          <w:b/>
        </w:rPr>
        <w:t xml:space="preserve">QCraft solution</w:t>
      </w:r>
      <w:r>
        <w:t xml:space="preserve">: Online learning and continual adaptation to evolving noise landscapes.</w:t>
      </w:r>
    </w:p>
    <w:p>
      <w:pPr>
        <w:pStyle w:val="BodyText"/>
      </w:pPr>
      <w:r>
        <w:rPr>
          <w:bCs/>
          <w:b/>
        </w:rPr>
        <w:t xml:space="preserve">Competitive Positioning</w:t>
      </w:r>
      <w:r>
        <w:t xml:space="preserve">: QCraft does not compete with hardware QEC; it complements it. As FT-QPUs mature, the bottleneck shifts from Pauli error suppression (solved by hardware) to correlated/non-Markovian error handling, drift adaptation, and privacy-preserving execution (solvable only by software). QCraft’s adaptive, device-aware, privacy-first architecture positions it as the essential software layer for practical fault-tolerant quantum computing.</w:t>
      </w:r>
    </w:p>
    <w:p>
      <w:r>
        <w:pict>
          <v:rect style="width:0;height:1.5pt" o:hralign="center" o:hrstd="t" o:hr="t"/>
        </w:pict>
      </w:r>
    </w:p>
    <w:bookmarkEnd w:id="22"/>
    <w:bookmarkStart w:id="23" w:name="research-objectives"/>
    <w:p>
      <w:pPr>
        <w:pStyle w:val="Heading2"/>
      </w:pPr>
      <w:r>
        <w:rPr>
          <w:bCs/>
          <w:b/>
        </w:rPr>
        <w:t xml:space="preserve">2. Research Objectives</w:t>
      </w:r>
    </w:p>
    <w:p>
      <w:pPr>
        <w:pStyle w:val="FirstParagraph"/>
      </w:pPr>
      <w:r>
        <w:rPr>
          <w:bCs/>
          <w:b/>
        </w:rPr>
        <w:t xml:space="preserve">Primary Objectives</w:t>
      </w:r>
      <w:r>
        <w:t xml:space="preserve">:</w:t>
      </w:r>
      <w:r>
        <w:t xml:space="preserve"> </w:t>
      </w:r>
      <w:r>
        <w:t xml:space="preserve">1. Develop adaptive QEC code discovery using RL-based policies achieving ≥15% logical error rate reduction vs. static baselines under time-varying noise</w:t>
      </w:r>
      <w:r>
        <w:t xml:space="preserve"> </w:t>
      </w:r>
      <w:r>
        <w:t xml:space="preserve">2. Create device-aware circuit optimization via GNN-based hardware topology modeling achieving ≥20% CNOT reduction vs. vendor compilers</w:t>
      </w:r>
      <w:r>
        <w:t xml:space="preserve"> </w:t>
      </w:r>
      <w:r>
        <w:t xml:space="preserve">3. Implement privacy-preserving offline execution with local syndrome decoding and circuit obfuscation</w:t>
      </w:r>
      <w:r>
        <w:t xml:space="preserve"> </w:t>
      </w:r>
      <w:r>
        <w:t xml:space="preserve">4. Validate across multiple quantum hardware platforms (IBM, IonQ, Rigetti, IQM) with rigorous statistical testing</w:t>
      </w:r>
    </w:p>
    <w:p>
      <w:pPr>
        <w:pStyle w:val="BodyText"/>
      </w:pPr>
      <w:r>
        <w:rPr>
          <w:bCs/>
          <w:b/>
        </w:rPr>
        <w:t xml:space="preserve">Specific Aims</w:t>
      </w:r>
      <w:r>
        <w:t xml:space="preserve">:</w:t>
      </w:r>
      <w:r>
        <w:t xml:space="preserve"> </w:t>
      </w:r>
      <w:r>
        <w:t xml:space="preserve">-</w:t>
      </w:r>
      <w:r>
        <w:t xml:space="preserve"> </w:t>
      </w:r>
      <w:r>
        <w:rPr>
          <w:bCs/>
          <w:b/>
        </w:rPr>
        <w:t xml:space="preserve">Aim 1</w:t>
      </w:r>
      <w:r>
        <w:t xml:space="preserve">: RL-based adaptive QEC code patch discovery and switching achieving ≥15% LER reduction across ≥3 noise models within 12 months</w:t>
      </w:r>
      <w:r>
        <w:t xml:space="preserve"> </w:t>
      </w:r>
      <w:r>
        <w:t xml:space="preserve">-</w:t>
      </w:r>
      <w:r>
        <w:t xml:space="preserve"> </w:t>
      </w:r>
      <w:r>
        <w:rPr>
          <w:bCs/>
          <w:b/>
        </w:rPr>
        <w:t xml:space="preserve">Aim 2</w:t>
      </w:r>
      <w:r>
        <w:t xml:space="preserve">: GNN-based device-aware qubit mapping achieving ≥80% performance retention when transferring between hardware platforms</w:t>
      </w:r>
      <w:r>
        <w:t xml:space="preserve"> </w:t>
      </w:r>
      <w:r>
        <w:t xml:space="preserve">-</w:t>
      </w:r>
      <w:r>
        <w:t xml:space="preserve"> </w:t>
      </w:r>
      <w:r>
        <w:rPr>
          <w:bCs/>
          <w:b/>
        </w:rPr>
        <w:t xml:space="preserve">Aim 3</w:t>
      </w:r>
      <w:r>
        <w:t xml:space="preserve">: GNN-based syndrome decoding achieving ≥2-5% frame error rate improvement vs. MWPM/Union-Find decoders with ≤1ms latency</w:t>
      </w:r>
      <w:r>
        <w:t xml:space="preserve"> </w:t>
      </w:r>
      <w:r>
        <w:t xml:space="preserve">-</w:t>
      </w:r>
      <w:r>
        <w:t xml:space="preserve"> </w:t>
      </w:r>
      <w:r>
        <w:rPr>
          <w:bCs/>
          <w:b/>
        </w:rPr>
        <w:t xml:space="preserve">Aim 4</w:t>
      </w:r>
      <w:r>
        <w:t xml:space="preserve">: Privacy-by-design execution demonstrating parity (±5%) with cloud-tethered baselines while executing fully offline</w:t>
      </w:r>
    </w:p>
    <w:p>
      <w:r>
        <w:pict>
          <v:rect style="width:0;height:1.5pt" o:hralign="center" o:hrstd="t" o:hr="t"/>
        </w:pict>
      </w:r>
    </w:p>
    <w:bookmarkEnd w:id="23"/>
    <w:bookmarkStart w:id="24" w:name="background-and-literature-review"/>
    <w:p>
      <w:pPr>
        <w:pStyle w:val="Heading2"/>
      </w:pPr>
      <w:r>
        <w:rPr>
          <w:bCs/>
          <w:b/>
        </w:rPr>
        <w:t xml:space="preserve">3. Background and Literature Review</w:t>
      </w:r>
    </w:p>
    <w:p>
      <w:pPr>
        <w:pStyle w:val="FirstParagraph"/>
      </w:pPr>
      <w:r>
        <w:rPr>
          <w:bCs/>
          <w:b/>
        </w:rPr>
        <w:t xml:space="preserve">Quantum Error Correction Foundations</w:t>
      </w:r>
      <w:r>
        <w:t xml:space="preserve">: QEC is critical for scalable quantum computation, but practical realization is hampered by dynamic, hardware-dependent noise. Traditional QEC codes (Shor [1], Steane [2], Gottesman [3], Terhal [4]) provide theoretical foundations [17], but their effectiveness in NISQ devices is limited by static assumptions and lack of adaptability to time-varying error landscapes [5].</w:t>
      </w:r>
    </w:p>
    <w:p>
      <w:pPr>
        <w:pStyle w:val="BodyText"/>
      </w:pPr>
      <w:r>
        <w:rPr>
          <w:bCs/>
          <w:b/>
        </w:rPr>
        <w:t xml:space="preserve">Machine Learning for QEC</w:t>
      </w:r>
      <w:r>
        <w:t xml:space="preserve">: Recent advances in RL [18], neural networks [19], and deep learning [20] enable adaptive, data-driven QEC approaches. RL has been used to discover and optimize QEC strategies dynamically: Fösel et al. [6] demonstrated RL agents can autonomously learn feedback policies; Nautrup et al. [7] showed RL can design codes tailored to specific noise models; Sivak et al. [8] achieved model-free QEC in superconducting circuits. Neural decoders (Varsamopoulos et al. [9], Baireuther et al. [10], Krastanov &amp; Jiang [11], Chamberland et al. [12]) have shown promise for handling correlated errors. GNN-enhanced qLDPC decoding [13] using frameworks like cuQuantum [14] and RL-driven code discovery [15] motivate our adaptive approach.</w:t>
      </w:r>
    </w:p>
    <w:p>
      <w:pPr>
        <w:pStyle w:val="BodyText"/>
      </w:pPr>
      <w:r>
        <w:rPr>
          <w:bCs/>
          <w:b/>
        </w:rPr>
        <w:t xml:space="preserve">Competitive Landscape</w:t>
      </w:r>
      <w:r>
        <w:t xml:space="preserve">: IBM’s Qiskit Runtime offers error mitigation but relies on static noise profiles [21]. Google’s techniques demonstrate impressive error suppression but are hardware-specific [22]. QCWare’s Forge provides optimization tools but lacks integrated QEC [23].</w:t>
      </w:r>
      <w:r>
        <w:t xml:space="preserve"> </w:t>
      </w:r>
      <w:r>
        <w:rPr>
          <w:bCs/>
          <w:b/>
        </w:rPr>
        <w:t xml:space="preserve">QCraft uniquely combines RL and GNNs</w:t>
      </w:r>
      <w:r>
        <w:t xml:space="preserve"> </w:t>
      </w:r>
      <w:r>
        <w:t xml:space="preserve">for adaptive QEC, qubit mapping, and syndrome decoding in a unified, device-agnostic, privacy-preserving framework.</w:t>
      </w:r>
    </w:p>
    <w:p>
      <w:r>
        <w:pict>
          <v:rect style="width:0;height:1.5pt" o:hralign="center" o:hrstd="t" o:hr="t"/>
        </w:pict>
      </w:r>
    </w:p>
    <w:bookmarkEnd w:id="24"/>
    <w:bookmarkStart w:id="25" w:name="methodology"/>
    <w:p>
      <w:pPr>
        <w:pStyle w:val="Heading2"/>
      </w:pPr>
      <w:r>
        <w:rPr>
          <w:bCs/>
          <w:b/>
        </w:rPr>
        <w:t xml:space="preserve">4. Methodology</w:t>
      </w:r>
    </w:p>
    <w:p>
      <w:pPr>
        <w:pStyle w:val="FirstParagraph"/>
      </w:pPr>
      <w:r>
        <w:rPr>
          <w:bCs/>
          <w:b/>
        </w:rPr>
        <w:t xml:space="preserve">Datasets and Simulators</w:t>
      </w:r>
      <w:r>
        <w:t xml:space="preserve">: Qiskit Aer, Cirq, STIM with realistic noise models calibrated to published hardware specifications (IBM, IonQ, Rigetti, IQM). Noise models: depolarizing (p=0.001-0.01), amplitude damping (γ=0.0005-0.005), crosstalk (ε=0.001-0.003), measurement errors (0.5-2%).</w:t>
      </w:r>
    </w:p>
    <w:p>
      <w:pPr>
        <w:pStyle w:val="BodyText"/>
      </w:pPr>
      <w:r>
        <w:rPr>
          <w:bCs/>
          <w:b/>
        </w:rPr>
        <w:t xml:space="preserve">Benchmarks</w:t>
      </w:r>
      <w:r>
        <w:t xml:space="preserve">: QAOA (MaxCut, p=1-3), VQE (H₂, LiH with UCCSD ansatz), random Clifford+T circuits (width 10-50, depth 20-100).</w:t>
      </w:r>
    </w:p>
    <w:p>
      <w:pPr>
        <w:pStyle w:val="BodyText"/>
      </w:pPr>
      <w:r>
        <w:rPr>
          <w:bCs/>
          <w:b/>
        </w:rPr>
        <w:t xml:space="preserve">Baselines</w:t>
      </w:r>
      <w:r>
        <w:t xml:space="preserve">:</w:t>
      </w:r>
      <w:r>
        <w:t xml:space="preserve"> </w:t>
      </w:r>
      <w:r>
        <w:t xml:space="preserve">- QEC: MWPM (PyMatching 2.1.0) [36,37], Union-Find, Belief Propagation decoders</w:t>
      </w:r>
      <w:r>
        <w:t xml:space="preserve"> </w:t>
      </w:r>
      <w:r>
        <w:t xml:space="preserve">- Compilation: SABRE routing, Qiskit transpiler (optimization_level=3) [30], Cirq optimizers</w:t>
      </w:r>
    </w:p>
    <w:p>
      <w:pPr>
        <w:pStyle w:val="BodyText"/>
      </w:pPr>
      <w:r>
        <w:rPr>
          <w:bCs/>
          <w:b/>
        </w:rPr>
        <w:t xml:space="preserve">Evaluation Metrics</w:t>
      </w:r>
      <w:r>
        <w:t xml:space="preserve">: Logical error rate (LER), frame error rate (FER), CNOT count, circuit depth, decoder latency, cross-device transferability.</w:t>
      </w:r>
    </w:p>
    <w:p>
      <w:pPr>
        <w:pStyle w:val="BodyText"/>
      </w:pPr>
      <w:r>
        <w:rPr>
          <w:bCs/>
          <w:b/>
        </w:rPr>
        <w:t xml:space="preserve">Statistical Rigor</w:t>
      </w:r>
      <w:r>
        <w:t xml:space="preserve">: Wilcoxon signed-rank tests (p&lt;0.001), bootstrap confidence intervals (B=2,000), n≥50 independent runs per condition.</w:t>
      </w:r>
    </w:p>
    <w:p>
      <w:r>
        <w:pict>
          <v:rect style="width:0;height:1.5pt" o:hralign="center" o:hrstd="t" o:hr="t"/>
        </w:pict>
      </w:r>
    </w:p>
    <w:bookmarkEnd w:id="25"/>
    <w:bookmarkStart w:id="35" w:name="technical-approach"/>
    <w:p>
      <w:pPr>
        <w:pStyle w:val="Heading2"/>
      </w:pPr>
      <w:r>
        <w:rPr>
          <w:bCs/>
          <w:b/>
        </w:rPr>
        <w:t xml:space="preserve">5. Technical Approach</w:t>
      </w:r>
    </w:p>
    <w:p>
      <w:pPr>
        <w:pStyle w:val="FirstParagraph"/>
      </w:pPr>
      <w:r>
        <w:rPr>
          <w:bCs/>
          <w:b/>
        </w:rPr>
        <w:t xml:space="preserve">Architecture Overview</w:t>
      </w:r>
      <w:r>
        <w:t xml:space="preserve">: QCraft implements a modular, offline-first architecture consisting of seven core components that collectively enable adaptive, privacy-preserving quantum error correction and circuit execution. All critical transformations occur locally within the QCraft desktop environment, ensuring only obfuscated, fault-tolerant circuits are exposed to external quantum devices.</w:t>
      </w:r>
    </w:p>
    <w:bookmarkStart w:id="26" w:name="system-architecture"/>
    <w:p>
      <w:pPr>
        <w:pStyle w:val="Heading3"/>
      </w:pPr>
      <w:r>
        <w:rPr>
          <w:bCs/>
          <w:b/>
        </w:rPr>
        <w:t xml:space="preserve">5.1 System Architecture</w:t>
      </w:r>
    </w:p>
    <w:p>
      <w:pPr>
        <w:pStyle w:val="SourceCode"/>
      </w:pPr>
      <w:r>
        <w:rPr>
          <w:rStyle w:val="VerbatimChar"/>
        </w:rPr>
        <w:t xml:space="preserve">graph TB</w:t>
      </w:r>
      <w:r>
        <w:br/>
      </w:r>
      <w:r>
        <w:rPr>
          <w:rStyle w:val="VerbatimChar"/>
        </w:rPr>
        <w:t xml:space="preserve">    subgraph "QCraft Desktop Application (Local/Offline)"</w:t>
      </w:r>
      <w:r>
        <w:br/>
      </w:r>
      <w:r>
        <w:rPr>
          <w:rStyle w:val="VerbatimChar"/>
        </w:rPr>
        <w:t xml:space="preserve">        CEV[Circuit Editor &amp; Visualizer]</w:t>
      </w:r>
      <w:r>
        <w:br/>
      </w:r>
      <w:r>
        <w:rPr>
          <w:rStyle w:val="VerbatimChar"/>
        </w:rPr>
        <w:t xml:space="preserve">        CPD[Code Patch Discoverer&lt;br/&gt;RL-based Adaptive QEC]</w:t>
      </w:r>
      <w:r>
        <w:br/>
      </w:r>
      <w:r>
        <w:rPr>
          <w:rStyle w:val="VerbatimChar"/>
        </w:rPr>
        <w:t xml:space="preserve">        QGM[Qubit Grid Mapper&lt;br/&gt;GNN + RL]</w:t>
      </w:r>
      <w:r>
        <w:br/>
      </w:r>
      <w:r>
        <w:rPr>
          <w:rStyle w:val="VerbatimChar"/>
        </w:rPr>
        <w:t xml:space="preserve">        CO[Circuit Optimizer&lt;br/&gt;RL-Enhanced Transpiler]</w:t>
      </w:r>
      <w:r>
        <w:br/>
      </w:r>
      <w:r>
        <w:rPr>
          <w:rStyle w:val="VerbatimChar"/>
        </w:rPr>
        <w:t xml:space="preserve">        SDD[Syndrome Decoder&lt;br/&gt;GNN-based]</w:t>
      </w:r>
      <w:r>
        <w:br/>
      </w:r>
      <w:r>
        <w:rPr>
          <w:rStyle w:val="VerbatimChar"/>
        </w:rPr>
        <w:t xml:space="preserve">        EP[Error Profiler&lt;br/&gt;RL-based]</w:t>
      </w:r>
      <w:r>
        <w:br/>
      </w:r>
      <w:r>
        <w:rPr>
          <w:rStyle w:val="VerbatimChar"/>
        </w:rPr>
        <w:t xml:space="preserve">        QCS[QEC Code Switcher]</w:t>
      </w:r>
      <w:r>
        <w:br/>
      </w:r>
      <w:r>
        <w:rPr>
          <w:rStyle w:val="VerbatimChar"/>
        </w:rPr>
        <w:t xml:space="preserve">        EPO[Execution Pipeline Orchestrator]</w:t>
      </w:r>
      <w:r>
        <w:br/>
      </w:r>
      <w:r>
        <w:rPr>
          <w:rStyle w:val="VerbatimChar"/>
        </w:rPr>
        <w:t xml:space="preserve">        </w:t>
      </w:r>
      <w:r>
        <w:br/>
      </w:r>
      <w:r>
        <w:rPr>
          <w:rStyle w:val="VerbatimChar"/>
        </w:rPr>
        <w:t xml:space="preserve">        CEV --&gt; CPD</w:t>
      </w:r>
      <w:r>
        <w:br/>
      </w:r>
      <w:r>
        <w:rPr>
          <w:rStyle w:val="VerbatimChar"/>
        </w:rPr>
        <w:t xml:space="preserve">        CPD --&gt; QGM</w:t>
      </w:r>
      <w:r>
        <w:br/>
      </w:r>
      <w:r>
        <w:rPr>
          <w:rStyle w:val="VerbatimChar"/>
        </w:rPr>
        <w:t xml:space="preserve">        QGM --&gt; CO</w:t>
      </w:r>
      <w:r>
        <w:br/>
      </w:r>
      <w:r>
        <w:rPr>
          <w:rStyle w:val="VerbatimChar"/>
        </w:rPr>
        <w:t xml:space="preserve">        CO --&gt; EPO</w:t>
      </w:r>
      <w:r>
        <w:br/>
      </w:r>
      <w:r>
        <w:rPr>
          <w:rStyle w:val="VerbatimChar"/>
        </w:rPr>
        <w:t xml:space="preserve">        EPO --&gt; QCS</w:t>
      </w:r>
      <w:r>
        <w:br/>
      </w:r>
      <w:r>
        <w:rPr>
          <w:rStyle w:val="VerbatimChar"/>
        </w:rPr>
        <w:t xml:space="preserve">        EP --&gt; CPD</w:t>
      </w:r>
      <w:r>
        <w:br/>
      </w:r>
      <w:r>
        <w:rPr>
          <w:rStyle w:val="VerbatimChar"/>
        </w:rPr>
        <w:t xml:space="preserve">        SDD --&gt; EP</w:t>
      </w:r>
      <w:r>
        <w:br/>
      </w:r>
      <w:r>
        <w:rPr>
          <w:rStyle w:val="VerbatimChar"/>
        </w:rPr>
        <w:t xml:space="preserve">    end</w:t>
      </w:r>
      <w:r>
        <w:br/>
      </w:r>
      <w:r>
        <w:rPr>
          <w:rStyle w:val="VerbatimChar"/>
        </w:rPr>
        <w:t xml:space="preserve">    </w:t>
      </w:r>
      <w:r>
        <w:br/>
      </w:r>
      <w:r>
        <w:rPr>
          <w:rStyle w:val="VerbatimChar"/>
        </w:rPr>
        <w:t xml:space="preserve">    subgraph "Intelligent QPU Gateway"</w:t>
      </w:r>
      <w:r>
        <w:br/>
      </w:r>
      <w:r>
        <w:rPr>
          <w:rStyle w:val="VerbatimChar"/>
        </w:rPr>
        <w:t xml:space="preserve">        Scheduler[Smart Scheduler&lt;br/&gt;Cost/Noise/Availability]</w:t>
      </w:r>
      <w:r>
        <w:br/>
      </w:r>
      <w:r>
        <w:rPr>
          <w:rStyle w:val="VerbatimChar"/>
        </w:rPr>
        <w:t xml:space="preserve">        Monitor[Real-time Monitor&lt;br/&gt;Queue Status]</w:t>
      </w:r>
      <w:r>
        <w:br/>
      </w:r>
      <w:r>
        <w:rPr>
          <w:rStyle w:val="VerbatimChar"/>
        </w:rPr>
        <w:t xml:space="preserve">        Aggregator[Multi-Provider Aggregator]</w:t>
      </w:r>
      <w:r>
        <w:br/>
      </w:r>
      <w:r>
        <w:rPr>
          <w:rStyle w:val="VerbatimChar"/>
        </w:rPr>
        <w:t xml:space="preserve">    end</w:t>
      </w:r>
      <w:r>
        <w:br/>
      </w:r>
      <w:r>
        <w:rPr>
          <w:rStyle w:val="VerbatimChar"/>
        </w:rPr>
        <w:t xml:space="preserve">    </w:t>
      </w:r>
      <w:r>
        <w:br/>
      </w:r>
      <w:r>
        <w:rPr>
          <w:rStyle w:val="VerbatimChar"/>
        </w:rPr>
        <w:t xml:space="preserve">    subgraph "Public QPU Providers"</w:t>
      </w:r>
      <w:r>
        <w:br/>
      </w:r>
      <w:r>
        <w:rPr>
          <w:rStyle w:val="VerbatimChar"/>
        </w:rPr>
        <w:t xml:space="preserve">        IBM[IBM Quantum&lt;br/&gt;Heron, Eagle]</w:t>
      </w:r>
      <w:r>
        <w:br/>
      </w:r>
      <w:r>
        <w:rPr>
          <w:rStyle w:val="VerbatimChar"/>
        </w:rPr>
        <w:t xml:space="preserve">        IonQ[IonQ Aria]</w:t>
      </w:r>
      <w:r>
        <w:br/>
      </w:r>
      <w:r>
        <w:rPr>
          <w:rStyle w:val="VerbatimChar"/>
        </w:rPr>
        <w:t xml:space="preserve">        Rigetti[Rigetti Aspen-M]</w:t>
      </w:r>
      <w:r>
        <w:br/>
      </w:r>
      <w:r>
        <w:rPr>
          <w:rStyle w:val="VerbatimChar"/>
        </w:rPr>
        <w:t xml:space="preserve">        IQM[IQM Garnet]</w:t>
      </w:r>
      <w:r>
        <w:br/>
      </w:r>
      <w:r>
        <w:rPr>
          <w:rStyle w:val="VerbatimChar"/>
        </w:rPr>
        <w:t xml:space="preserve">        AWS[AWS Braket]</w:t>
      </w:r>
      <w:r>
        <w:br/>
      </w:r>
      <w:r>
        <w:rPr>
          <w:rStyle w:val="VerbatimChar"/>
        </w:rPr>
        <w:t xml:space="preserve">        Azure[Azure Quantum]</w:t>
      </w:r>
      <w:r>
        <w:br/>
      </w:r>
      <w:r>
        <w:rPr>
          <w:rStyle w:val="VerbatimChar"/>
        </w:rPr>
        <w:t xml:space="preserve">    end</w:t>
      </w:r>
      <w:r>
        <w:br/>
      </w:r>
      <w:r>
        <w:rPr>
          <w:rStyle w:val="VerbatimChar"/>
        </w:rPr>
        <w:t xml:space="preserve">    </w:t>
      </w:r>
      <w:r>
        <w:br/>
      </w:r>
      <w:r>
        <w:rPr>
          <w:rStyle w:val="VerbatimChar"/>
        </w:rPr>
        <w:t xml:space="preserve">    EPO --&gt; Scheduler</w:t>
      </w:r>
      <w:r>
        <w:br/>
      </w:r>
      <w:r>
        <w:rPr>
          <w:rStyle w:val="VerbatimChar"/>
        </w:rPr>
        <w:t xml:space="preserve">    Scheduler --&gt; Aggregator</w:t>
      </w:r>
      <w:r>
        <w:br/>
      </w:r>
      <w:r>
        <w:rPr>
          <w:rStyle w:val="VerbatimChar"/>
        </w:rPr>
        <w:t xml:space="preserve">    Aggregator --&gt; IBM</w:t>
      </w:r>
      <w:r>
        <w:br/>
      </w:r>
      <w:r>
        <w:rPr>
          <w:rStyle w:val="VerbatimChar"/>
        </w:rPr>
        <w:t xml:space="preserve">    Aggregator --&gt; IonQ</w:t>
      </w:r>
      <w:r>
        <w:br/>
      </w:r>
      <w:r>
        <w:rPr>
          <w:rStyle w:val="VerbatimChar"/>
        </w:rPr>
        <w:t xml:space="preserve">    Aggregator --&gt; Rigetti</w:t>
      </w:r>
      <w:r>
        <w:br/>
      </w:r>
      <w:r>
        <w:rPr>
          <w:rStyle w:val="VerbatimChar"/>
        </w:rPr>
        <w:t xml:space="preserve">    Aggregator --&gt; IQM</w:t>
      </w:r>
      <w:r>
        <w:br/>
      </w:r>
      <w:r>
        <w:rPr>
          <w:rStyle w:val="VerbatimChar"/>
        </w:rPr>
        <w:t xml:space="preserve">    Aggregator --&gt; AWS</w:t>
      </w:r>
      <w:r>
        <w:br/>
      </w:r>
      <w:r>
        <w:rPr>
          <w:rStyle w:val="VerbatimChar"/>
        </w:rPr>
        <w:t xml:space="preserve">    Aggregator --&gt; Azure</w:t>
      </w:r>
      <w:r>
        <w:br/>
      </w:r>
      <w:r>
        <w:rPr>
          <w:rStyle w:val="VerbatimChar"/>
        </w:rPr>
        <w:t xml:space="preserve">    </w:t>
      </w:r>
      <w:r>
        <w:br/>
      </w:r>
      <w:r>
        <w:rPr>
          <w:rStyle w:val="VerbatimChar"/>
        </w:rPr>
        <w:t xml:space="preserve">    IBM --&gt; Monitor</w:t>
      </w:r>
      <w:r>
        <w:br/>
      </w:r>
      <w:r>
        <w:rPr>
          <w:rStyle w:val="VerbatimChar"/>
        </w:rPr>
        <w:t xml:space="preserve">    IonQ --&gt; Monitor</w:t>
      </w:r>
      <w:r>
        <w:br/>
      </w:r>
      <w:r>
        <w:rPr>
          <w:rStyle w:val="VerbatimChar"/>
        </w:rPr>
        <w:t xml:space="preserve">    Rigetti --&gt; Monitor</w:t>
      </w:r>
      <w:r>
        <w:br/>
      </w:r>
      <w:r>
        <w:rPr>
          <w:rStyle w:val="VerbatimChar"/>
        </w:rPr>
        <w:t xml:space="preserve">    IQM --&gt; Monitor</w:t>
      </w:r>
      <w:r>
        <w:br/>
      </w:r>
      <w:r>
        <w:rPr>
          <w:rStyle w:val="VerbatimChar"/>
        </w:rPr>
        <w:t xml:space="preserve">    AWS --&gt; Monitor</w:t>
      </w:r>
      <w:r>
        <w:br/>
      </w:r>
      <w:r>
        <w:rPr>
          <w:rStyle w:val="VerbatimChar"/>
        </w:rPr>
        <w:t xml:space="preserve">    Azure --&gt; Monitor</w:t>
      </w:r>
      <w:r>
        <w:br/>
      </w:r>
      <w:r>
        <w:rPr>
          <w:rStyle w:val="VerbatimChar"/>
        </w:rPr>
        <w:t xml:space="preserve">    </w:t>
      </w:r>
      <w:r>
        <w:br/>
      </w:r>
      <w:r>
        <w:rPr>
          <w:rStyle w:val="VerbatimChar"/>
        </w:rPr>
        <w:t xml:space="preserve">    Monitor --&gt; SDD</w:t>
      </w:r>
      <w:r>
        <w:br/>
      </w:r>
      <w:r>
        <w:rPr>
          <w:rStyle w:val="VerbatimChar"/>
        </w:rPr>
        <w:t xml:space="preserve">    SDD --&gt; EPO</w:t>
      </w:r>
      <w:r>
        <w:br/>
      </w:r>
      <w:r>
        <w:rPr>
          <w:rStyle w:val="VerbatimChar"/>
        </w:rPr>
        <w:t xml:space="preserve">    </w:t>
      </w:r>
      <w:r>
        <w:br/>
      </w:r>
      <w:r>
        <w:rPr>
          <w:rStyle w:val="VerbatimChar"/>
        </w:rPr>
        <w:t xml:space="preserve">    style CEV fill:#e1f5ff</w:t>
      </w:r>
      <w:r>
        <w:br/>
      </w:r>
      <w:r>
        <w:rPr>
          <w:rStyle w:val="VerbatimChar"/>
        </w:rPr>
        <w:t xml:space="preserve">    style CPD fill:#ffe1e1</w:t>
      </w:r>
      <w:r>
        <w:br/>
      </w:r>
      <w:r>
        <w:rPr>
          <w:rStyle w:val="VerbatimChar"/>
        </w:rPr>
        <w:t xml:space="preserve">    style QGM fill:#ffe1e1</w:t>
      </w:r>
      <w:r>
        <w:br/>
      </w:r>
      <w:r>
        <w:rPr>
          <w:rStyle w:val="VerbatimChar"/>
        </w:rPr>
        <w:t xml:space="preserve">    style CO fill:#ffe1e1</w:t>
      </w:r>
      <w:r>
        <w:br/>
      </w:r>
      <w:r>
        <w:rPr>
          <w:rStyle w:val="VerbatimChar"/>
        </w:rPr>
        <w:t xml:space="preserve">    style SDD fill:#ffe1e1</w:t>
      </w:r>
      <w:r>
        <w:br/>
      </w:r>
      <w:r>
        <w:rPr>
          <w:rStyle w:val="VerbatimChar"/>
        </w:rPr>
        <w:t xml:space="preserve">    style Scheduler fill:#fff4e1</w:t>
      </w:r>
      <w:r>
        <w:br/>
      </w:r>
      <w:r>
        <w:rPr>
          <w:rStyle w:val="VerbatimChar"/>
        </w:rPr>
        <w:t xml:space="preserve">    style Aggregator fill:#fff4e1</w:t>
      </w:r>
    </w:p>
    <w:p>
      <w:pPr>
        <w:pStyle w:val="FirstParagraph"/>
      </w:pPr>
      <w:r>
        <w:rPr>
          <w:bCs/>
          <w:b/>
        </w:rPr>
        <w:t xml:space="preserve">Key Innovation - Intelligent QPU Gateway</w:t>
      </w:r>
      <w:r>
        <w:t xml:space="preserve">: QCraft acts as a unified interface to all major quantum cloud providers, automatically selecting optimal execution targets based on:</w:t>
      </w:r>
      <w:r>
        <w:t xml:space="preserve"> </w:t>
      </w:r>
      <w:r>
        <w:t xml:space="preserve">-</w:t>
      </w:r>
      <w:r>
        <w:t xml:space="preserve"> </w:t>
      </w:r>
      <w:r>
        <w:rPr>
          <w:bCs/>
          <w:b/>
        </w:rPr>
        <w:t xml:space="preserve">Cost optimization</w:t>
      </w:r>
      <w:r>
        <w:t xml:space="preserve">: Real-time pricing comparison across providers</w:t>
      </w:r>
      <w:r>
        <w:t xml:space="preserve"> </w:t>
      </w:r>
      <w:r>
        <w:t xml:space="preserve">-</w:t>
      </w:r>
      <w:r>
        <w:t xml:space="preserve"> </w:t>
      </w:r>
      <w:r>
        <w:rPr>
          <w:bCs/>
          <w:b/>
        </w:rPr>
        <w:t xml:space="preserve">Noise profile matching</w:t>
      </w:r>
      <w:r>
        <w:t xml:space="preserve">: Circuit requirements vs. device capabilities</w:t>
      </w:r>
      <w:r>
        <w:t xml:space="preserve"> </w:t>
      </w:r>
      <w:r>
        <w:t xml:space="preserve">-</w:t>
      </w:r>
      <w:r>
        <w:t xml:space="preserve"> </w:t>
      </w:r>
      <w:r>
        <w:rPr>
          <w:bCs/>
          <w:b/>
        </w:rPr>
        <w:t xml:space="preserve">Queue availability</w:t>
      </w:r>
      <w:r>
        <w:t xml:space="preserve">: Minimize wait times through intelligent scheduling</w:t>
      </w:r>
      <w:r>
        <w:t xml:space="preserve"> </w:t>
      </w:r>
      <w:r>
        <w:t xml:space="preserve">-</w:t>
      </w:r>
      <w:r>
        <w:t xml:space="preserve"> </w:t>
      </w:r>
      <w:r>
        <w:rPr>
          <w:bCs/>
          <w:b/>
        </w:rPr>
        <w:t xml:space="preserve">User preferences</w:t>
      </w:r>
      <w:r>
        <w:t xml:space="preserve">: Budget constraints, privacy requirements, performance targets</w:t>
      </w:r>
    </w:p>
    <w:p>
      <w:pPr>
        <w:pStyle w:val="BodyText"/>
      </w:pPr>
      <w:r>
        <w:t xml:space="preserve">This</w:t>
      </w:r>
      <w:r>
        <w:t xml:space="preserve"> </w:t>
      </w:r>
      <w:r>
        <w:t xml:space="preserve">“</w:t>
      </w:r>
      <w:r>
        <w:t xml:space="preserve">one-stop intelligent gateway</w:t>
      </w:r>
      <w:r>
        <w:t xml:space="preserve">”</w:t>
      </w:r>
      <w:r>
        <w:t xml:space="preserve"> </w:t>
      </w:r>
      <w:r>
        <w:t xml:space="preserve">eliminates vendor lock-in and enables users to leverage the entire quantum computing ecosystem through a single platform.</w:t>
      </w:r>
    </w:p>
    <w:bookmarkEnd w:id="26"/>
    <w:bookmarkStart w:id="27" w:name="circuit-editor-visualizer-cev"/>
    <w:p>
      <w:pPr>
        <w:pStyle w:val="Heading3"/>
      </w:pPr>
      <w:r>
        <w:rPr>
          <w:bCs/>
          <w:b/>
        </w:rPr>
        <w:t xml:space="preserve">5.2 Circuit Editor &amp; Visualizer (CEV)</w:t>
      </w:r>
    </w:p>
    <w:p>
      <w:pPr>
        <w:pStyle w:val="FirstParagraph"/>
      </w:pPr>
      <w:r>
        <w:rPr>
          <w:bCs/>
          <w:b/>
        </w:rPr>
        <w:t xml:space="preserve">Role</w:t>
      </w:r>
      <w:r>
        <w:t xml:space="preserve">: Desktop-native circuit design environment for creating, visualizing, and transforming quantum circuits into fault-tolerant logical circuits.</w:t>
      </w:r>
    </w:p>
    <w:p>
      <w:pPr>
        <w:pStyle w:val="BodyText"/>
      </w:pPr>
      <w:r>
        <w:rPr>
          <w:bCs/>
          <w:b/>
        </w:rPr>
        <w:t xml:space="preserve">Features</w:t>
      </w:r>
      <w:r>
        <w:t xml:space="preserve">:</w:t>
      </w:r>
      <w:r>
        <w:t xml:space="preserve"> </w:t>
      </w:r>
      <w:r>
        <w:t xml:space="preserve">- Visual representation of both logical and fault-tolerant circuit versions</w:t>
      </w:r>
      <w:r>
        <w:t xml:space="preserve"> </w:t>
      </w:r>
      <w:r>
        <w:t xml:space="preserve">- Real-time feedback on gate counts, resource overhead, and device compatibility</w:t>
      </w:r>
      <w:r>
        <w:t xml:space="preserve"> </w:t>
      </w:r>
      <w:r>
        <w:t xml:space="preserve">- Offline integration with QEC modules for pre-execution transformations</w:t>
      </w:r>
      <w:r>
        <w:t xml:space="preserve"> </w:t>
      </w:r>
      <w:r>
        <w:t xml:space="preserve">- Import/export support for QASM, Qiskit, and other standard formats</w:t>
      </w:r>
    </w:p>
    <w:p>
      <w:pPr>
        <w:pStyle w:val="BodyText"/>
      </w:pPr>
      <w:r>
        <w:rPr>
          <w:bCs/>
          <w:b/>
        </w:rPr>
        <w:t xml:space="preserve">Privacy Contribution</w:t>
      </w:r>
      <w:r>
        <w:t xml:space="preserve">: Logical-to-fault-tolerant transformation occurs locally, obfuscating original logical circuits before submission to external devices.</w:t>
      </w:r>
    </w:p>
    <w:bookmarkEnd w:id="27"/>
    <w:bookmarkStart w:id="28" w:name="X8f0b9cdd51e5fd1a8f9e74c1002029c1a42736a"/>
    <w:p>
      <w:pPr>
        <w:pStyle w:val="Heading3"/>
      </w:pPr>
      <w:r>
        <w:rPr>
          <w:bCs/>
          <w:b/>
        </w:rPr>
        <w:t xml:space="preserve">5.3 Code Patch Discoverer (RL-Based Adaptive QEC)</w:t>
      </w:r>
    </w:p>
    <w:p>
      <w:pPr>
        <w:pStyle w:val="FirstParagraph"/>
      </w:pPr>
      <w:r>
        <w:rPr>
          <w:bCs/>
          <w:b/>
        </w:rPr>
        <w:t xml:space="preserve">Algorithm</w:t>
      </w:r>
      <w:r>
        <w:t xml:space="preserve">: Proximal Policy Optimization (PPO) with graph-structured state representation combining syndrome history, device topology, and noise profile features.</w:t>
      </w:r>
    </w:p>
    <w:p>
      <w:pPr>
        <w:pStyle w:val="BodyText"/>
      </w:pPr>
      <w:r>
        <w:rPr>
          <w:bCs/>
          <w:b/>
        </w:rPr>
        <w:t xml:space="preserve">Architecture</w:t>
      </w:r>
      <w:r>
        <w:t xml:space="preserve">:</w:t>
      </w:r>
      <w:r>
        <w:t xml:space="preserve"> </w:t>
      </w:r>
      <w:r>
        <w:t xml:space="preserve">-</w:t>
      </w:r>
      <w:r>
        <w:t xml:space="preserve"> </w:t>
      </w:r>
      <w:r>
        <w:rPr>
          <w:bCs/>
          <w:b/>
        </w:rPr>
        <w:t xml:space="preserve">Policy Network</w:t>
      </w:r>
      <w:r>
        <w:t xml:space="preserve">: 3-layer MLP (512-256-128 hidden units, ReLU activation)</w:t>
      </w:r>
      <w:r>
        <w:t xml:space="preserve"> </w:t>
      </w:r>
      <w:r>
        <w:t xml:space="preserve">-</w:t>
      </w:r>
      <w:r>
        <w:t xml:space="preserve"> </w:t>
      </w:r>
      <w:r>
        <w:rPr>
          <w:bCs/>
          <w:b/>
        </w:rPr>
        <w:t xml:space="preserve">Value Network</w:t>
      </w:r>
      <w:r>
        <w:t xml:space="preserve">: 3-layer MLP (512-256-1, ReLU activation)</w:t>
      </w:r>
      <w:r>
        <w:t xml:space="preserve"> </w:t>
      </w:r>
      <w:r>
        <w:t xml:space="preserve">-</w:t>
      </w:r>
      <w:r>
        <w:t xml:space="preserve"> </w:t>
      </w:r>
      <w:r>
        <w:rPr>
          <w:bCs/>
          <w:b/>
        </w:rPr>
        <w:t xml:space="preserve">State Representation</w:t>
      </w:r>
      <w:r>
        <w:t xml:space="preserve">: 256-dimensional embedding via GNN encoder capturing:</w:t>
      </w:r>
      <w:r>
        <w:t xml:space="preserve"> </w:t>
      </w:r>
      <w:r>
        <w:t xml:space="preserve">- Syndrome graph structure (stabilizer measurements as nodes)</w:t>
      </w:r>
      <w:r>
        <w:t xml:space="preserve"> </w:t>
      </w:r>
      <w:r>
        <w:t xml:space="preserve">- Device topology (qubit connectivity, gate fidelities)</w:t>
      </w:r>
      <w:r>
        <w:t xml:space="preserve"> </w:t>
      </w:r>
      <w:r>
        <w:t xml:space="preserve">- Noise profile features (error rates, correlations, drift indicators)</w:t>
      </w:r>
      <w:r>
        <w:t xml:space="preserve"> </w:t>
      </w:r>
      <w:r>
        <w:t xml:space="preserve">-</w:t>
      </w:r>
      <w:r>
        <w:t xml:space="preserve"> </w:t>
      </w:r>
      <w:r>
        <w:rPr>
          <w:bCs/>
          <w:b/>
        </w:rPr>
        <w:t xml:space="preserve">Action Space</w:t>
      </w:r>
      <w:r>
        <w:t xml:space="preserve">: Categorical distribution over QEC code choices:</w:t>
      </w:r>
      <w:r>
        <w:t xml:space="preserve"> </w:t>
      </w:r>
      <w:r>
        <w:t xml:space="preserve">- Surface codes: rotated planar (d=3,5,7), unrotated variants</w:t>
      </w:r>
      <w:r>
        <w:t xml:space="preserve"> </w:t>
      </w:r>
      <w:r>
        <w:t xml:space="preserve">- qLDPC codes: Hypergraph product [[90,8,10]], [[144,12,12]]</w:t>
      </w:r>
      <w:r>
        <w:t xml:space="preserve"> </w:t>
      </w:r>
      <w:r>
        <w:t xml:space="preserve">- Hybrid schemes combining multiple code families</w:t>
      </w:r>
      <w:r>
        <w:t xml:space="preserve"> </w:t>
      </w:r>
      <w:r>
        <w:t xml:space="preserve">-</w:t>
      </w:r>
      <w:r>
        <w:t xml:space="preserve"> </w:t>
      </w:r>
      <w:r>
        <w:rPr>
          <w:bCs/>
          <w:b/>
        </w:rPr>
        <w:t xml:space="preserve">Reward Function</w:t>
      </w:r>
      <w:r>
        <w:t xml:space="preserve">: Multi-objective optimization balancing:</w:t>
      </w:r>
      <w:r>
        <w:t xml:space="preserve"> </w:t>
      </w:r>
      <w:r>
        <w:t xml:space="preserve">- Logical error rate (primary objective)</w:t>
      </w:r>
      <w:r>
        <w:t xml:space="preserve"> </w:t>
      </w:r>
      <w:r>
        <w:t xml:space="preserve">- Resource overhead (qubit count, gate depth)</w:t>
      </w:r>
      <w:r>
        <w:t xml:space="preserve"> </w:t>
      </w:r>
      <w:r>
        <w:t xml:space="preserve">- Decoder latency (real-time constraints)</w:t>
      </w:r>
    </w:p>
    <w:p>
      <w:pPr>
        <w:pStyle w:val="BodyText"/>
      </w:pPr>
      <w:r>
        <w:rPr>
          <w:bCs/>
          <w:b/>
        </w:rPr>
        <w:t xml:space="preserve">Training</w:t>
      </w:r>
      <w:r>
        <w:t xml:space="preserve">:</w:t>
      </w:r>
      <w:r>
        <w:t xml:space="preserve"> </w:t>
      </w:r>
      <w:r>
        <w:t xml:space="preserve">- Learning rate: 3×10⁻⁴ (Adam optimizer)</w:t>
      </w:r>
      <w:r>
        <w:t xml:space="preserve"> </w:t>
      </w:r>
      <w:r>
        <w:t xml:space="preserve">- Discount factor γ: 0.99, GAE parameter λ: 0.95</w:t>
      </w:r>
      <w:r>
        <w:t xml:space="preserve"> </w:t>
      </w:r>
      <w:r>
        <w:t xml:space="preserve">- Clipping parameter ε: 0.2, Batch size: 2048 transitions</w:t>
      </w:r>
      <w:r>
        <w:t xml:space="preserve"> </w:t>
      </w:r>
      <w:r>
        <w:t xml:space="preserve">- Training duration: 800 GPU-hours on 4× NVIDIA A100 GPUs</w:t>
      </w:r>
      <w:r>
        <w:t xml:space="preserve"> </w:t>
      </w:r>
      <w:r>
        <w:t xml:space="preserve">- 5,000 episodes per noise regime</w:t>
      </w:r>
    </w:p>
    <w:p>
      <w:pPr>
        <w:pStyle w:val="BodyText"/>
      </w:pPr>
      <w:r>
        <w:rPr>
          <w:bCs/>
          <w:b/>
        </w:rPr>
        <w:t xml:space="preserve">Innovation</w:t>
      </w:r>
      <w:r>
        <w:t xml:space="preserve">: First system enabling real-time code switching based on learned noise dynamics, adapting to non-stationary noise that hardware QEC cannot address.</w:t>
      </w:r>
    </w:p>
    <w:p>
      <w:pPr>
        <w:pStyle w:val="BodyText"/>
      </w:pPr>
      <w:r>
        <w:rPr>
          <w:bCs/>
          <w:b/>
        </w:rPr>
        <w:t xml:space="preserve">Privacy Contribution</w:t>
      </w:r>
      <w:r>
        <w:t xml:space="preserve">: Operates offline using user-provided device profiles; no raw circuit data shared externally during code patch discovery.</w:t>
      </w:r>
    </w:p>
    <w:bookmarkEnd w:id="28"/>
    <w:bookmarkStart w:id="29" w:name="qubit-grid-mapper-gnn-based"/>
    <w:p>
      <w:pPr>
        <w:pStyle w:val="Heading3"/>
      </w:pPr>
      <w:r>
        <w:rPr>
          <w:bCs/>
          <w:b/>
        </w:rPr>
        <w:t xml:space="preserve">5.4 Qubit Grid Mapper (GNN-Based)</w:t>
      </w:r>
    </w:p>
    <w:p>
      <w:pPr>
        <w:pStyle w:val="FirstParagraph"/>
      </w:pPr>
      <w:r>
        <w:rPr>
          <w:bCs/>
          <w:b/>
        </w:rPr>
        <w:t xml:space="preserve">Algorithm</w:t>
      </w:r>
      <w:r>
        <w:t xml:space="preserve">: Graph Attention Network (GAT) encoding hardware topology with RL-driven placement optimization.</w:t>
      </w:r>
    </w:p>
    <w:p>
      <w:pPr>
        <w:pStyle w:val="BodyText"/>
      </w:pPr>
      <w:r>
        <w:rPr>
          <w:bCs/>
          <w:b/>
        </w:rPr>
        <w:t xml:space="preserve">Architecture</w:t>
      </w:r>
      <w:r>
        <w:t xml:space="preserve">:</w:t>
      </w:r>
      <w:r>
        <w:t xml:space="preserve"> </w:t>
      </w:r>
      <w:r>
        <w:t xml:space="preserve">-</w:t>
      </w:r>
      <w:r>
        <w:t xml:space="preserve"> </w:t>
      </w:r>
      <w:r>
        <w:rPr>
          <w:bCs/>
          <w:b/>
        </w:rPr>
        <w:t xml:space="preserve">GNN Encoder</w:t>
      </w:r>
      <w:r>
        <w:t xml:space="preserve">: 4-layer GAT with 8 attention heads per layer</w:t>
      </w:r>
      <w:r>
        <w:t xml:space="preserve"> </w:t>
      </w:r>
      <w:r>
        <w:t xml:space="preserve">-</w:t>
      </w:r>
      <w:r>
        <w:t xml:space="preserve"> </w:t>
      </w:r>
      <w:r>
        <w:rPr>
          <w:bCs/>
          <w:b/>
        </w:rPr>
        <w:t xml:space="preserve">Input Graph</w:t>
      </w:r>
      <w:r>
        <w:t xml:space="preserve">: Device connectivity (qubits as nodes, couplers as edges)</w:t>
      </w:r>
      <w:r>
        <w:t xml:space="preserve"> </w:t>
      </w:r>
      <w:r>
        <w:t xml:space="preserve">-</w:t>
      </w:r>
      <w:r>
        <w:t xml:space="preserve"> </w:t>
      </w:r>
      <w:r>
        <w:rPr>
          <w:bCs/>
          <w:b/>
        </w:rPr>
        <w:t xml:space="preserve">Node Features</w:t>
      </w:r>
      <w:r>
        <w:t xml:space="preserve">: Gate fidelities, T1/T2 times, crosstalk coefficients</w:t>
      </w:r>
      <w:r>
        <w:t xml:space="preserve"> </w:t>
      </w:r>
      <w:r>
        <w:t xml:space="preserve">-</w:t>
      </w:r>
      <w:r>
        <w:t xml:space="preserve"> </w:t>
      </w:r>
      <w:r>
        <w:rPr>
          <w:bCs/>
          <w:b/>
        </w:rPr>
        <w:t xml:space="preserve">Edge Features</w:t>
      </w:r>
      <w:r>
        <w:t xml:space="preserve">: Coupling strengths, SWAP costs</w:t>
      </w:r>
      <w:r>
        <w:t xml:space="preserve"> </w:t>
      </w:r>
      <w:r>
        <w:t xml:space="preserve">-</w:t>
      </w:r>
      <w:r>
        <w:t xml:space="preserve"> </w:t>
      </w:r>
      <w:r>
        <w:rPr>
          <w:bCs/>
          <w:b/>
        </w:rPr>
        <w:t xml:space="preserve">Output</w:t>
      </w:r>
      <w:r>
        <w:t xml:space="preserve">: Optimal qubit placement minimizing SWAP overhead and crosstalk</w:t>
      </w:r>
    </w:p>
    <w:p>
      <w:pPr>
        <w:pStyle w:val="BodyText"/>
      </w:pPr>
      <w:r>
        <w:rPr>
          <w:bCs/>
          <w:b/>
        </w:rPr>
        <w:t xml:space="preserve">RL Integration</w:t>
      </w:r>
      <w:r>
        <w:t xml:space="preserve">:</w:t>
      </w:r>
      <w:r>
        <w:t xml:space="preserve"> </w:t>
      </w:r>
      <w:r>
        <w:t xml:space="preserve">- Deep Q-Network (DQN) for placement decisions</w:t>
      </w:r>
      <w:r>
        <w:t xml:space="preserve"> </w:t>
      </w:r>
      <w:r>
        <w:t xml:space="preserve">- State: Current partial mapping + remaining circuit requirements</w:t>
      </w:r>
      <w:r>
        <w:t xml:space="preserve"> </w:t>
      </w:r>
      <w:r>
        <w:t xml:space="preserve">- Actions: Assign logical qubit to physical qubit</w:t>
      </w:r>
      <w:r>
        <w:t xml:space="preserve"> </w:t>
      </w:r>
      <w:r>
        <w:t xml:space="preserve">- Reward: Negative SWAP count + fidelity-weighted gate execution cost</w:t>
      </w:r>
    </w:p>
    <w:p>
      <w:pPr>
        <w:pStyle w:val="BodyText"/>
      </w:pPr>
      <w:r>
        <w:rPr>
          <w:bCs/>
          <w:b/>
        </w:rPr>
        <w:t xml:space="preserve">Transfer Learning</w:t>
      </w:r>
      <w:r>
        <w:t xml:space="preserve">:</w:t>
      </w:r>
      <w:r>
        <w:t xml:space="preserve"> </w:t>
      </w:r>
      <w:r>
        <w:t xml:space="preserve">- Pre-training on synthetic device topologies</w:t>
      </w:r>
      <w:r>
        <w:t xml:space="preserve"> </w:t>
      </w:r>
      <w:r>
        <w:t xml:space="preserve">- Fine-tuning on target hardware with &lt;100 calibration circuits</w:t>
      </w:r>
      <w:r>
        <w:t xml:space="preserve"> </w:t>
      </w:r>
      <w:r>
        <w:t xml:space="preserve">- Achieves ≥80% performance retention on new devices</w:t>
      </w:r>
    </w:p>
    <w:p>
      <w:pPr>
        <w:pStyle w:val="BodyText"/>
      </w:pPr>
      <w:r>
        <w:rPr>
          <w:bCs/>
          <w:b/>
        </w:rPr>
        <w:t xml:space="preserve">Innovation</w:t>
      </w:r>
      <w:r>
        <w:t xml:space="preserve">: First integration of GNNs with RL for hardware-aware qubit mapping, enabling rapid cross-device adaptation through transfer learning.</w:t>
      </w:r>
    </w:p>
    <w:p>
      <w:pPr>
        <w:pStyle w:val="BodyText"/>
      </w:pPr>
      <w:r>
        <w:rPr>
          <w:bCs/>
          <w:b/>
        </w:rPr>
        <w:t xml:space="preserve">Privacy Contribution</w:t>
      </w:r>
      <w:r>
        <w:t xml:space="preserve">: Grid mapping fully local; device-specific strategies derived without exposing circuit-level data to external entities.</w:t>
      </w:r>
    </w:p>
    <w:bookmarkEnd w:id="29"/>
    <w:bookmarkStart w:id="30" w:name="X02bbfcc7dc9e9c03429eab3402e82e0ad3cda83"/>
    <w:p>
      <w:pPr>
        <w:pStyle w:val="Heading3"/>
      </w:pPr>
      <w:r>
        <w:rPr>
          <w:bCs/>
          <w:b/>
        </w:rPr>
        <w:t xml:space="preserve">5.5 Circuit Optimizer (RL-Enhanced Transpilation)</w:t>
      </w:r>
    </w:p>
    <w:p>
      <w:pPr>
        <w:pStyle w:val="FirstParagraph"/>
      </w:pPr>
      <w:r>
        <w:rPr>
          <w:bCs/>
          <w:b/>
        </w:rPr>
        <w:t xml:space="preserve">Algorithm</w:t>
      </w:r>
      <w:r>
        <w:t xml:space="preserve">: Deep Q-Network (DQN) with circuit graph representation for hardware-aware gate sequence optimization.</w:t>
      </w:r>
    </w:p>
    <w:p>
      <w:pPr>
        <w:pStyle w:val="BodyText"/>
      </w:pPr>
      <w:r>
        <w:rPr>
          <w:bCs/>
          <w:b/>
        </w:rPr>
        <w:t xml:space="preserve">Architecture</w:t>
      </w:r>
      <w:r>
        <w:t xml:space="preserve">:</w:t>
      </w:r>
      <w:r>
        <w:t xml:space="preserve"> </w:t>
      </w:r>
      <w:r>
        <w:t xml:space="preserve">-</w:t>
      </w:r>
      <w:r>
        <w:t xml:space="preserve"> </w:t>
      </w:r>
      <w:r>
        <w:rPr>
          <w:bCs/>
          <w:b/>
        </w:rPr>
        <w:t xml:space="preserve">Q-Network</w:t>
      </w:r>
      <w:r>
        <w:t xml:space="preserve">: Graph Convolutional Network (GCN) with 4 layers (128-256-256-128 hidden units)</w:t>
      </w:r>
      <w:r>
        <w:t xml:space="preserve"> </w:t>
      </w:r>
      <w:r>
        <w:t xml:space="preserve">-</w:t>
      </w:r>
      <w:r>
        <w:t xml:space="preserve"> </w:t>
      </w:r>
      <w:r>
        <w:rPr>
          <w:bCs/>
          <w:b/>
        </w:rPr>
        <w:t xml:space="preserve">Input</w:t>
      </w:r>
      <w:r>
        <w:t xml:space="preserve">: Circuit DAG (gates as nodes, dependencies as edges, 64-dim node features)</w:t>
      </w:r>
      <w:r>
        <w:t xml:space="preserve"> </w:t>
      </w:r>
      <w:r>
        <w:t xml:space="preserve">-</w:t>
      </w:r>
      <w:r>
        <w:t xml:space="preserve"> </w:t>
      </w:r>
      <w:r>
        <w:rPr>
          <w:bCs/>
          <w:b/>
        </w:rPr>
        <w:t xml:space="preserve">Actions</w:t>
      </w:r>
      <w:r>
        <w:t xml:space="preserve">: 50 discrete actions including:</w:t>
      </w:r>
      <w:r>
        <w:t xml:space="preserve"> </w:t>
      </w:r>
      <w:r>
        <w:t xml:space="preserve">- Gate commutation (swap adjacent commuting gates)</w:t>
      </w:r>
      <w:r>
        <w:t xml:space="preserve"> </w:t>
      </w:r>
      <w:r>
        <w:t xml:space="preserve">- Gate cancellation (identify and remove inverse gate pairs)</w:t>
      </w:r>
      <w:r>
        <w:t xml:space="preserve"> </w:t>
      </w:r>
      <w:r>
        <w:t xml:space="preserve">- Routing moves (SWAP insertion for connectivity constraints)</w:t>
      </w:r>
      <w:r>
        <w:t xml:space="preserve"> </w:t>
      </w:r>
      <w:r>
        <w:t xml:space="preserve">- Gate decomposition (optimize 2-qubit gate implementations)</w:t>
      </w:r>
      <w:r>
        <w:t xml:space="preserve"> </w:t>
      </w:r>
      <w:r>
        <w:t xml:space="preserve">-</w:t>
      </w:r>
      <w:r>
        <w:t xml:space="preserve"> </w:t>
      </w:r>
      <w:r>
        <w:rPr>
          <w:bCs/>
          <w:b/>
        </w:rPr>
        <w:t xml:space="preserve">Reward</w:t>
      </w:r>
      <w:r>
        <w:t xml:space="preserve">: Weighted combination of:</w:t>
      </w:r>
      <w:r>
        <w:t xml:space="preserve"> </w:t>
      </w:r>
      <w:r>
        <w:t xml:space="preserve">- CNOT count reduction (weight: 0.5)</w:t>
      </w:r>
      <w:r>
        <w:t xml:space="preserve"> </w:t>
      </w:r>
      <w:r>
        <w:t xml:space="preserve">- Circuit depth reduction (weight: 0.3)</w:t>
      </w:r>
      <w:r>
        <w:t xml:space="preserve"> </w:t>
      </w:r>
      <w:r>
        <w:t xml:space="preserve">- Estimated fidelity preservation (weight: 0.2)</w:t>
      </w:r>
    </w:p>
    <w:p>
      <w:pPr>
        <w:pStyle w:val="BodyText"/>
      </w:pPr>
      <w:r>
        <w:rPr>
          <w:bCs/>
          <w:b/>
        </w:rPr>
        <w:t xml:space="preserve">Training</w:t>
      </w:r>
      <w:r>
        <w:t xml:space="preserve">:</w:t>
      </w:r>
      <w:r>
        <w:t xml:space="preserve"> </w:t>
      </w:r>
      <w:r>
        <w:t xml:space="preserve">- Learning rate: 1×10⁻⁴ (Adam optimizer)</w:t>
      </w:r>
      <w:r>
        <w:t xml:space="preserve"> </w:t>
      </w:r>
      <w:r>
        <w:t xml:space="preserve">- Discount factor γ: 0.95</w:t>
      </w:r>
      <w:r>
        <w:t xml:space="preserve"> </w:t>
      </w:r>
      <w:r>
        <w:t xml:space="preserve">- Exploration: ε-greedy (ε: 1.0 → 0.01 over 100k steps)</w:t>
      </w:r>
      <w:r>
        <w:t xml:space="preserve"> </w:t>
      </w:r>
      <w:r>
        <w:t xml:space="preserve">- Replay buffer: 50,000 transitions</w:t>
      </w:r>
      <w:r>
        <w:t xml:space="preserve"> </w:t>
      </w:r>
      <w:r>
        <w:t xml:space="preserve">- Target network update: every 1,000 steps</w:t>
      </w:r>
      <w:r>
        <w:t xml:space="preserve"> </w:t>
      </w:r>
      <w:r>
        <w:t xml:space="preserve">- Training duration: 600 GPU-hours on 4× NVIDIA A100 GPUs</w:t>
      </w:r>
    </w:p>
    <w:p>
      <w:pPr>
        <w:pStyle w:val="BodyText"/>
      </w:pPr>
      <w:r>
        <w:rPr>
          <w:bCs/>
          <w:b/>
        </w:rPr>
        <w:t xml:space="preserve">Inference Latency</w:t>
      </w:r>
      <w:r>
        <w:t xml:space="preserve">: 42±8ms per circuit (NVIDIA A100 GPU), 180±25ms (Intel Xeon CPU)</w:t>
      </w:r>
    </w:p>
    <w:p>
      <w:pPr>
        <w:pStyle w:val="BodyText"/>
      </w:pPr>
      <w:r>
        <w:rPr>
          <w:bCs/>
          <w:b/>
        </w:rPr>
        <w:t xml:space="preserve">Innovation</w:t>
      </w:r>
      <w:r>
        <w:t xml:space="preserve">: Device-aware optimization adapting to hardware-specific gate fidelities and error tendencies, outperforming static compilers by 15-22%.</w:t>
      </w:r>
    </w:p>
    <w:p>
      <w:pPr>
        <w:pStyle w:val="BodyText"/>
      </w:pPr>
      <w:r>
        <w:rPr>
          <w:bCs/>
          <w:b/>
        </w:rPr>
        <w:t xml:space="preserve">Privacy Contribution</w:t>
      </w:r>
      <w:r>
        <w:t xml:space="preserve">: Operates offline, transforming circuits into hardware-specific optimized formats before external execution submission.</w:t>
      </w:r>
    </w:p>
    <w:bookmarkEnd w:id="30"/>
    <w:bookmarkStart w:id="31" w:name="Xa66199fee5c7dae6d400c794262d95c87229e5b"/>
    <w:p>
      <w:pPr>
        <w:pStyle w:val="Heading3"/>
      </w:pPr>
      <w:r>
        <w:rPr>
          <w:bCs/>
          <w:b/>
        </w:rPr>
        <w:t xml:space="preserve">5.6 Syndrome Decoder (GNN-Based Adaptive Decoding)</w:t>
      </w:r>
    </w:p>
    <w:p>
      <w:pPr>
        <w:pStyle w:val="FirstParagraph"/>
      </w:pPr>
      <w:r>
        <w:rPr>
          <w:bCs/>
          <w:b/>
        </w:rPr>
        <w:t xml:space="preserve">Algorithm</w:t>
      </w:r>
      <w:r>
        <w:t xml:space="preserve">: Graph Attention Network (GAT) with multi-head attention for syndrome graph processing.</w:t>
      </w:r>
    </w:p>
    <w:p>
      <w:pPr>
        <w:pStyle w:val="BodyText"/>
      </w:pPr>
      <w:r>
        <w:rPr>
          <w:bCs/>
          <w:b/>
        </w:rPr>
        <w:t xml:space="preserve">Architecture</w:t>
      </w:r>
      <w:r>
        <w:t xml:space="preserve">:</w:t>
      </w:r>
      <w:r>
        <w:t xml:space="preserve"> </w:t>
      </w:r>
      <w:r>
        <w:t xml:space="preserve">-</w:t>
      </w:r>
      <w:r>
        <w:t xml:space="preserve"> </w:t>
      </w:r>
      <w:r>
        <w:rPr>
          <w:bCs/>
          <w:b/>
        </w:rPr>
        <w:t xml:space="preserve">4 GAT Layers</w:t>
      </w:r>
      <w:r>
        <w:t xml:space="preserve">: 8 attention heads per layer, 128 hidden dimensions per head (1024 total per layer)</w:t>
      </w:r>
      <w:r>
        <w:t xml:space="preserve"> </w:t>
      </w:r>
      <w:r>
        <w:t xml:space="preserve">-</w:t>
      </w:r>
      <w:r>
        <w:t xml:space="preserve"> </w:t>
      </w:r>
      <w:r>
        <w:rPr>
          <w:bCs/>
          <w:b/>
        </w:rPr>
        <w:t xml:space="preserve">Input</w:t>
      </w:r>
      <w:r>
        <w:t xml:space="preserve">: Syndrome graph where:</w:t>
      </w:r>
      <w:r>
        <w:t xml:space="preserve"> </w:t>
      </w:r>
      <w:r>
        <w:t xml:space="preserve">- Nodes: Stabilizer measurements (binary: triggered/not triggered)</w:t>
      </w:r>
      <w:r>
        <w:t xml:space="preserve"> </w:t>
      </w:r>
      <w:r>
        <w:t xml:space="preserve">- Edges: Qubit correlations (learned from training data)</w:t>
      </w:r>
      <w:r>
        <w:t xml:space="preserve"> </w:t>
      </w:r>
      <w:r>
        <w:t xml:space="preserve">- Node features: Measurement outcomes, historical syndrome patterns</w:t>
      </w:r>
      <w:r>
        <w:t xml:space="preserve"> </w:t>
      </w:r>
      <w:r>
        <w:t xml:space="preserve">- Edge features: Spatial proximity, error correlation coefficients</w:t>
      </w:r>
      <w:r>
        <w:t xml:space="preserve"> </w:t>
      </w:r>
      <w:r>
        <w:t xml:space="preserve">-</w:t>
      </w:r>
      <w:r>
        <w:t xml:space="preserve"> </w:t>
      </w:r>
      <w:r>
        <w:rPr>
          <w:bCs/>
          <w:b/>
        </w:rPr>
        <w:t xml:space="preserve">Output</w:t>
      </w:r>
      <w:r>
        <w:t xml:space="preserve">: Binary classification per edge (error/no-error on each qubit)</w:t>
      </w:r>
      <w:r>
        <w:t xml:space="preserve"> </w:t>
      </w:r>
      <w:r>
        <w:t xml:space="preserve">-</w:t>
      </w:r>
      <w:r>
        <w:t xml:space="preserve"> </w:t>
      </w:r>
      <w:r>
        <w:rPr>
          <w:bCs/>
          <w:b/>
        </w:rPr>
        <w:t xml:space="preserve">Aggregation</w:t>
      </w:r>
      <w:r>
        <w:t xml:space="preserve">: Multi-head attention enables modeling of complex error correlations</w:t>
      </w:r>
    </w:p>
    <w:p>
      <w:pPr>
        <w:pStyle w:val="BodyText"/>
      </w:pPr>
      <w:r>
        <w:rPr>
          <w:bCs/>
          <w:b/>
        </w:rPr>
        <w:t xml:space="preserve">Training</w:t>
      </w:r>
      <w:r>
        <w:t xml:space="preserve">:</w:t>
      </w:r>
      <w:r>
        <w:t xml:space="preserve"> </w:t>
      </w:r>
      <w:r>
        <w:t xml:space="preserve">- Learning rate: 5×10⁻⁴ (AdamW optimizer, weight decay 1×10⁻⁵)</w:t>
      </w:r>
      <w:r>
        <w:t xml:space="preserve"> </w:t>
      </w:r>
      <w:r>
        <w:t xml:space="preserve">- Batch size: 64 syndrome graphs</w:t>
      </w:r>
      <w:r>
        <w:t xml:space="preserve"> </w:t>
      </w:r>
      <w:r>
        <w:t xml:space="preserve">- Training samples: 500,000 per code/noise combination</w:t>
      </w:r>
      <w:r>
        <w:t xml:space="preserve"> </w:t>
      </w:r>
      <w:r>
        <w:t xml:space="preserve">- Data augmentation: Random syndrome flips (10%), graph rotations</w:t>
      </w:r>
      <w:r>
        <w:t xml:space="preserve"> </w:t>
      </w:r>
      <w:r>
        <w:t xml:space="preserve">- Training duration: 1,000 GPU-hours on 4× NVIDIA A100 GPUs</w:t>
      </w:r>
    </w:p>
    <w:p>
      <w:pPr>
        <w:pStyle w:val="BodyText"/>
      </w:pPr>
      <w:r>
        <w:rPr>
          <w:bCs/>
          <w:b/>
        </w:rPr>
        <w:t xml:space="preserve">Supported Codes</w:t>
      </w:r>
      <w:r>
        <w:t xml:space="preserve">:</w:t>
      </w:r>
      <w:r>
        <w:t xml:space="preserve"> </w:t>
      </w:r>
      <w:r>
        <w:t xml:space="preserve">- Surface codes: Rotated planar layout, distances d ∈ {3,5,7,9}</w:t>
      </w:r>
      <w:r>
        <w:t xml:space="preserve"> </w:t>
      </w:r>
      <w:r>
        <w:t xml:space="preserve">- qLDPC: Hypergraph product [[90,8,10]], [[144,12,12]]</w:t>
      </w:r>
    </w:p>
    <w:p>
      <w:pPr>
        <w:pStyle w:val="BodyText"/>
      </w:pPr>
      <w:r>
        <w:rPr>
          <w:bCs/>
          <w:b/>
        </w:rPr>
        <w:t xml:space="preserve">Noise Models</w:t>
      </w:r>
      <w:r>
        <w:t xml:space="preserve">:</w:t>
      </w:r>
      <w:r>
        <w:t xml:space="preserve"> </w:t>
      </w:r>
      <w:r>
        <w:t xml:space="preserve">- Depolarizing: p ∈ {0.001, 0.003, 0.005}</w:t>
      </w:r>
      <w:r>
        <w:t xml:space="preserve"> </w:t>
      </w:r>
      <w:r>
        <w:t xml:space="preserve">- Amplitude damping: γ ∈ {0.0005, 0.001, 0.003}</w:t>
      </w:r>
      <w:r>
        <w:t xml:space="preserve"> </w:t>
      </w:r>
      <w:r>
        <w:t xml:space="preserve">- Measurement errors: pm ∈ {0.005, 0.01, 0.02}</w:t>
      </w:r>
      <w:r>
        <w:t xml:space="preserve"> </w:t>
      </w:r>
      <w:r>
        <w:t xml:space="preserve">- Combined: Depolarizing + amplitude damping + measurement errors</w:t>
      </w:r>
    </w:p>
    <w:p>
      <w:pPr>
        <w:pStyle w:val="BodyText"/>
      </w:pPr>
      <w:r>
        <w:rPr>
          <w:bCs/>
          <w:b/>
        </w:rPr>
        <w:t xml:space="preserve">Latency</w:t>
      </w:r>
      <w:r>
        <w:t xml:space="preserve">: 0.8-1.5ms per syndrome (NVIDIA A100 GPU)</w:t>
      </w:r>
    </w:p>
    <w:p>
      <w:pPr>
        <w:pStyle w:val="BodyText"/>
      </w:pPr>
      <w:r>
        <w:rPr>
          <w:bCs/>
          <w:b/>
        </w:rPr>
        <w:t xml:space="preserve">Online Learning for Drift Adaptation</w:t>
      </w:r>
      <w:r>
        <w:t xml:space="preserve">:</w:t>
      </w:r>
      <w:r>
        <w:t xml:space="preserve"> </w:t>
      </w:r>
      <w:r>
        <w:t xml:space="preserve">- Continual learning with experience replay</w:t>
      </w:r>
      <w:r>
        <w:t xml:space="preserve"> </w:t>
      </w:r>
      <w:r>
        <w:t xml:space="preserve">- Detects distribution shift via syndrome pattern analysis</w:t>
      </w:r>
      <w:r>
        <w:t xml:space="preserve"> </w:t>
      </w:r>
      <w:r>
        <w:t xml:space="preserve">- Fine-tunes on recent data (50 GPU-minutes for 10,000 samples)</w:t>
      </w:r>
      <w:r>
        <w:t xml:space="preserve"> </w:t>
      </w:r>
      <w:r>
        <w:t xml:space="preserve">- Recovers 92% of peak performance vs. 8 hours for MWPM recalibration</w:t>
      </w:r>
    </w:p>
    <w:p>
      <w:pPr>
        <w:pStyle w:val="BodyText"/>
      </w:pPr>
      <w:r>
        <w:rPr>
          <w:bCs/>
          <w:b/>
        </w:rPr>
        <w:t xml:space="preserve">Innovation</w:t>
      </w:r>
      <w:r>
        <w:t xml:space="preserve">: First production-ready adaptive decoder with &lt;1.5ms latency guarantee and rapid drift adaptation through online learning.</w:t>
      </w:r>
    </w:p>
    <w:p>
      <w:pPr>
        <w:pStyle w:val="BodyText"/>
      </w:pPr>
      <w:r>
        <w:rPr>
          <w:bCs/>
          <w:b/>
        </w:rPr>
        <w:t xml:space="preserve">Privacy Contribution</w:t>
      </w:r>
      <w:r>
        <w:t xml:space="preserve">: Decoding models trained offline using historical syndrome data; decoder logic resides client-side, maintaining privacy of decoded outputs.</w:t>
      </w:r>
    </w:p>
    <w:bookmarkEnd w:id="31"/>
    <w:bookmarkStart w:id="32" w:name="error-profiler-rl-based"/>
    <w:p>
      <w:pPr>
        <w:pStyle w:val="Heading3"/>
      </w:pPr>
      <w:r>
        <w:rPr>
          <w:bCs/>
          <w:b/>
        </w:rPr>
        <w:t xml:space="preserve">5.7 Error Profiler (RL-Based)</w:t>
      </w:r>
    </w:p>
    <w:p>
      <w:pPr>
        <w:pStyle w:val="FirstParagraph"/>
      </w:pPr>
      <w:r>
        <w:rPr>
          <w:bCs/>
          <w:b/>
        </w:rPr>
        <w:t xml:space="preserve">Role</w:t>
      </w:r>
      <w:r>
        <w:t xml:space="preserve">: Builds device-specific noise models through RL-based analysis of accumulated execution results, enabling adaptive QEC code selection.</w:t>
      </w:r>
    </w:p>
    <w:p>
      <w:pPr>
        <w:pStyle w:val="BodyText"/>
      </w:pPr>
      <w:r>
        <w:rPr>
          <w:bCs/>
          <w:b/>
        </w:rPr>
        <w:t xml:space="preserve">Algorithm</w:t>
      </w:r>
      <w:r>
        <w:t xml:space="preserve">: Model-free RL (Q-learning) inferring noise parameters from circuit execution outcomes.</w:t>
      </w:r>
    </w:p>
    <w:p>
      <w:pPr>
        <w:pStyle w:val="BodyText"/>
      </w:pPr>
      <w:r>
        <w:rPr>
          <w:bCs/>
          <w:b/>
        </w:rPr>
        <w:t xml:space="preserve">Features</w:t>
      </w:r>
      <w:r>
        <w:t xml:space="preserve">:</w:t>
      </w:r>
      <w:r>
        <w:t xml:space="preserve"> </w:t>
      </w:r>
      <w:r>
        <w:t xml:space="preserve">- Learns correlated error behaviors without direct access to proprietary device-level noise data</w:t>
      </w:r>
      <w:r>
        <w:t xml:space="preserve"> </w:t>
      </w:r>
      <w:r>
        <w:t xml:space="preserve">- Updates device profiles with inferred error trends over time</w:t>
      </w:r>
      <w:r>
        <w:t xml:space="preserve"> </w:t>
      </w:r>
      <w:r>
        <w:t xml:space="preserve">- Detects drift and triggers decoder retraining when necessary</w:t>
      </w:r>
      <w:r>
        <w:t xml:space="preserve"> </w:t>
      </w:r>
      <w:r>
        <w:t xml:space="preserve">- Provides noise model inputs to Code Patch Discoverer for adaptive code selection</w:t>
      </w:r>
    </w:p>
    <w:p>
      <w:pPr>
        <w:pStyle w:val="BodyText"/>
      </w:pPr>
      <w:r>
        <w:rPr>
          <w:bCs/>
          <w:b/>
        </w:rPr>
        <w:t xml:space="preserve">Privacy Contribution</w:t>
      </w:r>
      <w:r>
        <w:t xml:space="preserve">: Operates using user-collected data from previous executions; no direct user data externally communicated.</w:t>
      </w:r>
    </w:p>
    <w:bookmarkEnd w:id="32"/>
    <w:bookmarkStart w:id="33" w:name="X9a40e11795ca9bab54a000d98d47de1002d60dd"/>
    <w:p>
      <w:pPr>
        <w:pStyle w:val="Heading3"/>
      </w:pPr>
      <w:r>
        <w:rPr>
          <w:bCs/>
          <w:b/>
        </w:rPr>
        <w:t xml:space="preserve">5.8 QEC Code Switcher / Magic State Distillation Enabler</w:t>
      </w:r>
    </w:p>
    <w:p>
      <w:pPr>
        <w:pStyle w:val="FirstParagraph"/>
      </w:pPr>
      <w:r>
        <w:rPr>
          <w:bCs/>
          <w:b/>
        </w:rPr>
        <w:t xml:space="preserve">Role</w:t>
      </w:r>
      <w:r>
        <w:t xml:space="preserve">: Enables dynamic switching between QEC codes based on circuit segment requirements and manages resource-efficient magic state distillation.</w:t>
      </w:r>
    </w:p>
    <w:p>
      <w:pPr>
        <w:pStyle w:val="BodyText"/>
      </w:pPr>
      <w:r>
        <w:rPr>
          <w:bCs/>
          <w:b/>
        </w:rPr>
        <w:t xml:space="preserve">Features</w:t>
      </w:r>
      <w:r>
        <w:t xml:space="preserve">:</w:t>
      </w:r>
      <w:r>
        <w:t xml:space="preserve"> </w:t>
      </w:r>
      <w:r>
        <w:t xml:space="preserve">- Rule-based switching logic augmented with RL heuristics</w:t>
      </w:r>
      <w:r>
        <w:t xml:space="preserve"> </w:t>
      </w:r>
      <w:r>
        <w:t xml:space="preserve">- Manages ancillary qubit allocations for distillation processes</w:t>
      </w:r>
      <w:r>
        <w:t xml:space="preserve"> </w:t>
      </w:r>
      <w:r>
        <w:t xml:space="preserve">- Optimizes code transitions to minimize overhead</w:t>
      </w:r>
      <w:r>
        <w:t xml:space="preserve"> </w:t>
      </w:r>
      <w:r>
        <w:t xml:space="preserve">- Supports T-gate implementation via magic state injection</w:t>
      </w:r>
    </w:p>
    <w:p>
      <w:pPr>
        <w:pStyle w:val="BodyText"/>
      </w:pPr>
      <w:r>
        <w:rPr>
          <w:bCs/>
          <w:b/>
        </w:rPr>
        <w:t xml:space="preserve">Privacy Contribution</w:t>
      </w:r>
      <w:r>
        <w:t xml:space="preserve">: Code-switching decisions made offline; no runtime exposure of circuit-specific strategies to external providers.</w:t>
      </w:r>
    </w:p>
    <w:bookmarkEnd w:id="33"/>
    <w:bookmarkStart w:id="34" w:name="privacy-preserving-execution-pipeline"/>
    <w:p>
      <w:pPr>
        <w:pStyle w:val="Heading3"/>
      </w:pPr>
      <w:r>
        <w:rPr>
          <w:bCs/>
          <w:b/>
        </w:rPr>
        <w:t xml:space="preserve">5.9 Privacy-Preserving Execution Pipeline</w:t>
      </w:r>
    </w:p>
    <w:p>
      <w:pPr>
        <w:pStyle w:val="FirstParagraph"/>
      </w:pPr>
      <w:r>
        <w:rPr>
          <w:bCs/>
          <w:b/>
        </w:rPr>
        <w:t xml:space="preserve">Architectural Principles</w:t>
      </w:r>
      <w:r>
        <w:t xml:space="preserve">:</w:t>
      </w:r>
      <w:r>
        <w:t xml:space="preserve"> </w:t>
      </w:r>
      <w:r>
        <w:t xml:space="preserve">1.</w:t>
      </w:r>
      <w:r>
        <w:t xml:space="preserve"> </w:t>
      </w:r>
      <w:r>
        <w:rPr>
          <w:bCs/>
          <w:b/>
        </w:rPr>
        <w:t xml:space="preserve">Offline-First Design</w:t>
      </w:r>
      <w:r>
        <w:t xml:space="preserve">: All critical transformations (logical-to-fault-tolerant rewriting, code patch discovery, qubit mapping, circuit optimization) performed locally</w:t>
      </w:r>
      <w:r>
        <w:t xml:space="preserve"> </w:t>
      </w:r>
      <w:r>
        <w:t xml:space="preserve">2.</w:t>
      </w:r>
      <w:r>
        <w:t xml:space="preserve"> </w:t>
      </w:r>
      <w:r>
        <w:rPr>
          <w:bCs/>
          <w:b/>
        </w:rPr>
        <w:t xml:space="preserve">Circuit Obfuscation</w:t>
      </w:r>
      <w:r>
        <w:t xml:space="preserve">: Only obfuscated, fault-tolerant circuits exposed to external quantum devices</w:t>
      </w:r>
      <w:r>
        <w:t xml:space="preserve"> </w:t>
      </w:r>
      <w:r>
        <w:t xml:space="preserve">3.</w:t>
      </w:r>
      <w:r>
        <w:t xml:space="preserve"> </w:t>
      </w:r>
      <w:r>
        <w:rPr>
          <w:bCs/>
          <w:b/>
        </w:rPr>
        <w:t xml:space="preserve">Local Syndrome Decoding</w:t>
      </w:r>
      <w:r>
        <w:t xml:space="preserve">: Syndrome processing and error profiling modules reside on user’s system</w:t>
      </w:r>
      <w:r>
        <w:t xml:space="preserve"> </w:t>
      </w:r>
      <w:r>
        <w:t xml:space="preserve">4.</w:t>
      </w:r>
      <w:r>
        <w:t xml:space="preserve"> </w:t>
      </w:r>
      <w:r>
        <w:rPr>
          <w:bCs/>
          <w:b/>
        </w:rPr>
        <w:t xml:space="preserve">No Cloud Dependency</w:t>
      </w:r>
      <w:r>
        <w:t xml:space="preserve">: Complete QEC workflow executable without external service dependencies</w:t>
      </w:r>
    </w:p>
    <w:p>
      <w:pPr>
        <w:pStyle w:val="BodyText"/>
      </w:pPr>
      <w:r>
        <w:rPr>
          <w:bCs/>
          <w:b/>
        </w:rPr>
        <w:t xml:space="preserve">Model Compression for Low Latency</w:t>
      </w:r>
      <w:r>
        <w:t xml:space="preserve">:</w:t>
      </w:r>
      <w:r>
        <w:t xml:space="preserve"> </w:t>
      </w:r>
      <w:r>
        <w:t xml:space="preserve">-</w:t>
      </w:r>
      <w:r>
        <w:t xml:space="preserve"> </w:t>
      </w:r>
      <w:r>
        <w:rPr>
          <w:bCs/>
          <w:b/>
        </w:rPr>
        <w:t xml:space="preserve">Quantization</w:t>
      </w:r>
      <w:r>
        <w:t xml:space="preserve">: 8-bit integer quantization of GNN/RL model weights (4× memory reduction, &lt;2% accuracy loss)</w:t>
      </w:r>
      <w:r>
        <w:t xml:space="preserve"> </w:t>
      </w:r>
      <w:r>
        <w:t xml:space="preserve">-</w:t>
      </w:r>
      <w:r>
        <w:t xml:space="preserve"> </w:t>
      </w:r>
      <w:r>
        <w:rPr>
          <w:bCs/>
          <w:b/>
        </w:rPr>
        <w:t xml:space="preserve">Pruning</w:t>
      </w:r>
      <w:r>
        <w:t xml:space="preserve">: Structured pruning removing 30-40% of network connections (2-3× speedup)</w:t>
      </w:r>
      <w:r>
        <w:t xml:space="preserve"> </w:t>
      </w:r>
      <w:r>
        <w:t xml:space="preserve">-</w:t>
      </w:r>
      <w:r>
        <w:t xml:space="preserve"> </w:t>
      </w:r>
      <w:r>
        <w:rPr>
          <w:bCs/>
          <w:b/>
        </w:rPr>
        <w:t xml:space="preserve">Knowledge Distillation</w:t>
      </w:r>
      <w:r>
        <w:t xml:space="preserve">: Student models (50% smaller) trained to mimic teacher performance (95% accuracy retention)</w:t>
      </w:r>
      <w:r>
        <w:t xml:space="preserve"> </w:t>
      </w:r>
      <w:r>
        <w:t xml:space="preserve">-</w:t>
      </w:r>
      <w:r>
        <w:t xml:space="preserve"> </w:t>
      </w:r>
      <w:r>
        <w:rPr>
          <w:bCs/>
          <w:b/>
        </w:rPr>
        <w:t xml:space="preserve">Result</w:t>
      </w:r>
      <w:r>
        <w:t xml:space="preserve">: &lt;1ms decoder inference on A100 GPU, &lt;5ms on CPU</w:t>
      </w:r>
    </w:p>
    <w:p>
      <w:pPr>
        <w:pStyle w:val="BodyText"/>
      </w:pPr>
      <w:r>
        <w:rPr>
          <w:bCs/>
          <w:b/>
        </w:rPr>
        <w:t xml:space="preserve">Future Integration</w:t>
      </w:r>
      <w:r>
        <w:t xml:space="preserve">: Blind Quantum Computing (BQC) protocols [26] for full computation privacy once quantum communication infrastructure matures, building on recent advances in fault-tolerant code switching [31] and qLDPC codes [35].</w:t>
      </w:r>
    </w:p>
    <w:p>
      <w:pPr>
        <w:pStyle w:val="BodyText"/>
      </w:pPr>
      <w:r>
        <w:rPr>
          <w:bCs/>
          <w:b/>
        </w:rPr>
        <w:t xml:space="preserve">Competitive Advantage</w:t>
      </w:r>
      <w:r>
        <w:t xml:space="preserve">: Only platform combining adaptive RL/GNN-based QEC with privacy-preserving offline execution, addressing critical needs of defense, pharmaceutical, and financial sectors. Our approach builds on foundational work in fault-tolerant quantum computation [33].</w:t>
      </w:r>
    </w:p>
    <w:p>
      <w:r>
        <w:pict>
          <v:rect style="width:0;height:1.5pt" o:hralign="center" o:hrstd="t" o:hr="t"/>
        </w:pict>
      </w:r>
    </w:p>
    <w:bookmarkEnd w:id="34"/>
    <w:bookmarkEnd w:id="35"/>
    <w:bookmarkStart w:id="36" w:name="validation-strategy"/>
    <w:p>
      <w:pPr>
        <w:pStyle w:val="Heading2"/>
      </w:pPr>
      <w:r>
        <w:rPr>
          <w:bCs/>
          <w:b/>
        </w:rPr>
        <w:t xml:space="preserve">6. Validation Strategy</w:t>
      </w:r>
    </w:p>
    <w:p>
      <w:pPr>
        <w:pStyle w:val="FirstParagraph"/>
      </w:pPr>
      <w:r>
        <w:rPr>
          <w:bCs/>
          <w:b/>
        </w:rPr>
        <w:t xml:space="preserve">Hardware Platforms</w:t>
      </w:r>
      <w:r>
        <w:t xml:space="preserve">: IBM Quantum (Heron, Eagle), IonQ (Aria), Rigetti (Aspen-M), IQM (Garnet)</w:t>
      </w:r>
    </w:p>
    <w:p>
      <w:pPr>
        <w:pStyle w:val="BodyText"/>
      </w:pPr>
      <w:r>
        <w:rPr>
          <w:bCs/>
          <w:b/>
        </w:rPr>
        <w:t xml:space="preserve">Validation Metrics</w:t>
      </w:r>
      <w:r>
        <w:t xml:space="preserve">:</w:t>
      </w:r>
    </w:p>
    <w:tbl>
      <w:tblPr>
        <w:tblStyle w:val="Table"/>
        <w:tblW w:type="pct" w:w="5000"/>
        <w:tblLook w:firstRow="1" w:lastRow="0" w:firstColumn="0" w:lastColumn="0" w:noHBand="0" w:noVBand="0" w:val="0020"/>
        <w:jc w:val="start"/>
      </w:tblPr>
      <w:tblGrid>
        <w:gridCol w:w="1408"/>
        <w:gridCol w:w="1408"/>
        <w:gridCol w:w="1760"/>
        <w:gridCol w:w="3344"/>
      </w:tblGrid>
      <w:tr>
        <w:trPr>
          <w:tblHeader w:val="true"/>
        </w:trPr>
        <w:tc>
          <w:tcPr/>
          <w:p>
            <w:pPr>
              <w:pStyle w:val="Compact"/>
              <w:jc w:val="left"/>
            </w:pPr>
            <w:r>
              <w:t xml:space="preserve">Metric</w:t>
            </w:r>
          </w:p>
        </w:tc>
        <w:tc>
          <w:tcPr/>
          <w:p>
            <w:pPr>
              <w:pStyle w:val="Compact"/>
              <w:jc w:val="left"/>
            </w:pPr>
            <w:r>
              <w:t xml:space="preserve">Target</w:t>
            </w:r>
          </w:p>
        </w:tc>
        <w:tc>
          <w:tcPr/>
          <w:p>
            <w:pPr>
              <w:pStyle w:val="Compact"/>
              <w:jc w:val="left"/>
            </w:pPr>
            <w:r>
              <w:t xml:space="preserve">Baseline</w:t>
            </w:r>
          </w:p>
        </w:tc>
        <w:tc>
          <w:tcPr/>
          <w:p>
            <w:pPr>
              <w:pStyle w:val="Compact"/>
              <w:jc w:val="left"/>
            </w:pPr>
            <w:r>
              <w:t xml:space="preserve">Measurement Method</w:t>
            </w:r>
          </w:p>
        </w:tc>
      </w:tr>
      <w:tr>
        <w:tc>
          <w:tcPr/>
          <w:p>
            <w:pPr>
              <w:pStyle w:val="Compact"/>
              <w:jc w:val="left"/>
            </w:pPr>
            <w:r>
              <w:t xml:space="preserve">Logical Error Rate</w:t>
            </w:r>
          </w:p>
        </w:tc>
        <w:tc>
          <w:tcPr/>
          <w:p>
            <w:pPr>
              <w:pStyle w:val="Compact"/>
              <w:jc w:val="left"/>
            </w:pPr>
            <w:r>
              <w:t xml:space="preserve">≥15% reduction</w:t>
            </w:r>
          </w:p>
        </w:tc>
        <w:tc>
          <w:tcPr/>
          <w:p>
            <w:pPr>
              <w:pStyle w:val="Compact"/>
              <w:jc w:val="left"/>
            </w:pPr>
            <w:r>
              <w:t xml:space="preserve">Best static code</w:t>
            </w:r>
          </w:p>
        </w:tc>
        <w:tc>
          <w:tcPr/>
          <w:p>
            <w:pPr>
              <w:pStyle w:val="Compact"/>
              <w:jc w:val="left"/>
            </w:pPr>
            <w:r>
              <w:t xml:space="preserve">Monte Carlo simulation (10⁴ shots)</w:t>
            </w:r>
          </w:p>
        </w:tc>
      </w:tr>
      <w:tr>
        <w:tc>
          <w:tcPr/>
          <w:p>
            <w:pPr>
              <w:pStyle w:val="Compact"/>
              <w:jc w:val="left"/>
            </w:pPr>
            <w:r>
              <w:t xml:space="preserve">CNOT Count</w:t>
            </w:r>
          </w:p>
        </w:tc>
        <w:tc>
          <w:tcPr/>
          <w:p>
            <w:pPr>
              <w:pStyle w:val="Compact"/>
              <w:jc w:val="left"/>
            </w:pPr>
            <w:r>
              <w:t xml:space="preserve">≥20% reduction</w:t>
            </w:r>
          </w:p>
        </w:tc>
        <w:tc>
          <w:tcPr/>
          <w:p>
            <w:pPr>
              <w:pStyle w:val="Compact"/>
              <w:jc w:val="left"/>
            </w:pPr>
            <w:r>
              <w:t xml:space="preserve">SABRE, Qiskit L3</w:t>
            </w:r>
          </w:p>
        </w:tc>
        <w:tc>
          <w:tcPr/>
          <w:p>
            <w:pPr>
              <w:pStyle w:val="Compact"/>
              <w:jc w:val="left"/>
            </w:pPr>
            <w:r>
              <w:t xml:space="preserve">Circuit analysis</w:t>
            </w:r>
          </w:p>
        </w:tc>
      </w:tr>
      <w:tr>
        <w:tc>
          <w:tcPr/>
          <w:p>
            <w:pPr>
              <w:pStyle w:val="Compact"/>
              <w:jc w:val="left"/>
            </w:pPr>
            <w:r>
              <w:t xml:space="preserve">Circuit Depth</w:t>
            </w:r>
          </w:p>
        </w:tc>
        <w:tc>
          <w:tcPr/>
          <w:p>
            <w:pPr>
              <w:pStyle w:val="Compact"/>
              <w:jc w:val="left"/>
            </w:pPr>
            <w:r>
              <w:t xml:space="preserve">≥10% reduction</w:t>
            </w:r>
          </w:p>
        </w:tc>
        <w:tc>
          <w:tcPr/>
          <w:p>
            <w:pPr>
              <w:pStyle w:val="Compact"/>
              <w:jc w:val="left"/>
            </w:pPr>
            <w:r>
              <w:t xml:space="preserve">Vendor compilers</w:t>
            </w:r>
          </w:p>
        </w:tc>
        <w:tc>
          <w:tcPr/>
          <w:p>
            <w:pPr>
              <w:pStyle w:val="Compact"/>
              <w:jc w:val="left"/>
            </w:pPr>
            <w:r>
              <w:t xml:space="preserve">Critical path analysis</w:t>
            </w:r>
          </w:p>
        </w:tc>
      </w:tr>
      <w:tr>
        <w:tc>
          <w:tcPr/>
          <w:p>
            <w:pPr>
              <w:pStyle w:val="Compact"/>
              <w:jc w:val="left"/>
            </w:pPr>
            <w:r>
              <w:t xml:space="preserve">Decoder Latency</w:t>
            </w:r>
          </w:p>
        </w:tc>
        <w:tc>
          <w:tcPr/>
          <w:p>
            <w:pPr>
              <w:pStyle w:val="Compact"/>
              <w:jc w:val="left"/>
            </w:pPr>
            <w:r>
              <w:t xml:space="preserve">≤1.5ms</w:t>
            </w:r>
          </w:p>
        </w:tc>
        <w:tc>
          <w:tcPr/>
          <w:p>
            <w:pPr>
              <w:pStyle w:val="Compact"/>
              <w:jc w:val="left"/>
            </w:pPr>
            <w:r>
              <w:t xml:space="preserve">MWPM, Union-Find</w:t>
            </w:r>
          </w:p>
        </w:tc>
        <w:tc>
          <w:tcPr/>
          <w:p>
            <w:pPr>
              <w:pStyle w:val="Compact"/>
              <w:jc w:val="left"/>
            </w:pPr>
            <w:r>
              <w:t xml:space="preserve">Wall-clock time (A100 GPU)</w:t>
            </w:r>
          </w:p>
        </w:tc>
      </w:tr>
      <w:tr>
        <w:tc>
          <w:tcPr/>
          <w:p>
            <w:pPr>
              <w:pStyle w:val="Compact"/>
              <w:jc w:val="left"/>
            </w:pPr>
            <w:r>
              <w:t xml:space="preserve">Frame Error Rate</w:t>
            </w:r>
          </w:p>
        </w:tc>
        <w:tc>
          <w:tcPr/>
          <w:p>
            <w:pPr>
              <w:pStyle w:val="Compact"/>
              <w:jc w:val="left"/>
            </w:pPr>
            <w:r>
              <w:t xml:space="preserve">≥2-5% improvement</w:t>
            </w:r>
          </w:p>
        </w:tc>
        <w:tc>
          <w:tcPr/>
          <w:p>
            <w:pPr>
              <w:pStyle w:val="Compact"/>
              <w:jc w:val="left"/>
            </w:pPr>
            <w:r>
              <w:t xml:space="preserve">Classical decoders</w:t>
            </w:r>
          </w:p>
        </w:tc>
        <w:tc>
          <w:tcPr/>
          <w:p>
            <w:pPr>
              <w:pStyle w:val="Compact"/>
              <w:jc w:val="left"/>
            </w:pPr>
            <w:r>
              <w:t xml:space="preserve">Syndrome simulation</w:t>
            </w:r>
          </w:p>
        </w:tc>
      </w:tr>
      <w:tr>
        <w:tc>
          <w:tcPr/>
          <w:p>
            <w:pPr>
              <w:pStyle w:val="Compact"/>
              <w:jc w:val="left"/>
            </w:pPr>
            <w:r>
              <w:t xml:space="preserve">Cross-Device Transfer</w:t>
            </w:r>
          </w:p>
        </w:tc>
        <w:tc>
          <w:tcPr/>
          <w:p>
            <w:pPr>
              <w:pStyle w:val="Compact"/>
              <w:jc w:val="left"/>
            </w:pPr>
            <w:r>
              <w:t xml:space="preserve">≥80% retention</w:t>
            </w:r>
          </w:p>
        </w:tc>
        <w:tc>
          <w:tcPr/>
          <w:p>
            <w:pPr>
              <w:pStyle w:val="Compact"/>
              <w:jc w:val="left"/>
            </w:pPr>
            <w:r>
              <w:t xml:space="preserve">Device-specific training</w:t>
            </w:r>
          </w:p>
        </w:tc>
        <w:tc>
          <w:tcPr/>
          <w:p>
            <w:pPr>
              <w:pStyle w:val="Compact"/>
              <w:jc w:val="left"/>
            </w:pPr>
            <w:r>
              <w:t xml:space="preserve">Performance on new hardware</w:t>
            </w:r>
          </w:p>
        </w:tc>
      </w:tr>
    </w:tbl>
    <w:p>
      <w:pPr>
        <w:pStyle w:val="BodyText"/>
      </w:pPr>
      <w:r>
        <w:rPr>
          <w:bCs/>
          <w:b/>
        </w:rPr>
        <w:t xml:space="preserve">Statistical Testing</w:t>
      </w:r>
      <w:r>
        <w:t xml:space="preserve">: All results validated with Wilcoxon signed-rank tests (p&lt;0.001), bootstrap confidence intervals (95%, B=2,000), n≥50 independent runs.</w:t>
      </w:r>
    </w:p>
    <w:p>
      <w:r>
        <w:pict>
          <v:rect style="width:0;height:1.5pt" o:hralign="center" o:hrstd="t" o:hr="t"/>
        </w:pict>
      </w:r>
    </w:p>
    <w:bookmarkEnd w:id="36"/>
    <w:bookmarkStart w:id="37" w:name="preliminary-results"/>
    <w:p>
      <w:pPr>
        <w:pStyle w:val="Heading2"/>
      </w:pPr>
      <w:r>
        <w:rPr>
          <w:bCs/>
          <w:b/>
        </w:rPr>
        <w:t xml:space="preserve">7. Preliminary Results</w:t>
      </w:r>
    </w:p>
    <w:p>
      <w:pPr>
        <w:pStyle w:val="FirstParagraph"/>
      </w:pPr>
      <w:r>
        <w:rPr>
          <w:bCs/>
          <w:b/>
        </w:rPr>
        <w:t xml:space="preserve">7.1 Code Patch Discoverer (RL-Based Adaptive QEC)</w:t>
      </w:r>
      <w:r>
        <w:t xml:space="preserve"> </w:t>
      </w:r>
      <w:r>
        <w:t xml:space="preserve">-</w:t>
      </w:r>
      <w:r>
        <w:t xml:space="preserve"> </w:t>
      </w:r>
      <w:r>
        <w:rPr>
          <w:bCs/>
          <w:b/>
        </w:rPr>
        <w:t xml:space="preserve">Training</w:t>
      </w:r>
      <w:r>
        <w:t xml:space="preserve">: PPO agent, 800 GPU-hours on 4× NVIDIA A100 GPUs, 5,000 episodes per noise regime</w:t>
      </w:r>
      <w:r>
        <w:t xml:space="preserve"> </w:t>
      </w:r>
      <w:r>
        <w:t xml:space="preserve">-</w:t>
      </w:r>
      <w:r>
        <w:t xml:space="preserve"> </w:t>
      </w:r>
      <w:r>
        <w:rPr>
          <w:bCs/>
          <w:b/>
        </w:rPr>
        <w:t xml:space="preserve">Results</w:t>
      </w:r>
      <w:r>
        <w:t xml:space="preserve">: 18-28% LER reduction vs. best fixed policy across depolarizing, amplitude damping, crosstalk, and non-stationary drift conditions (p&lt;0.001, n=100)</w:t>
      </w:r>
      <w:r>
        <w:t xml:space="preserve"> </w:t>
      </w:r>
      <w:r>
        <w:t xml:space="preserve">-</w:t>
      </w:r>
      <w:r>
        <w:t xml:space="preserve"> </w:t>
      </w:r>
      <w:r>
        <w:rPr>
          <w:bCs/>
          <w:b/>
        </w:rPr>
        <w:t xml:space="preserve">Key Finding</w:t>
      </w:r>
      <w:r>
        <w:t xml:space="preserve">: Largest gains under correlated noise and drift that hardware QEC cannot address</w:t>
      </w:r>
    </w:p>
    <w:p>
      <w:pPr>
        <w:pStyle w:val="BodyText"/>
      </w:pPr>
      <w:r>
        <w:rPr>
          <w:bCs/>
          <w:b/>
        </w:rPr>
        <w:t xml:space="preserve">7.2 Circuit Optimizer (RL-Enhanced Transpilation)</w:t>
      </w:r>
      <w:r>
        <w:t xml:space="preserve"> </w:t>
      </w:r>
      <w:r>
        <w:t xml:space="preserve">-</w:t>
      </w:r>
      <w:r>
        <w:t xml:space="preserve"> </w:t>
      </w:r>
      <w:r>
        <w:rPr>
          <w:bCs/>
          <w:b/>
        </w:rPr>
        <w:t xml:space="preserve">Training</w:t>
      </w:r>
      <w:r>
        <w:t xml:space="preserve">: DQN, 600 GPU-hours on 4× A100 GPUs</w:t>
      </w:r>
      <w:r>
        <w:t xml:space="preserve"> </w:t>
      </w:r>
      <w:r>
        <w:t xml:space="preserve">-</w:t>
      </w:r>
      <w:r>
        <w:t xml:space="preserve"> </w:t>
      </w:r>
      <w:r>
        <w:rPr>
          <w:bCs/>
          <w:b/>
        </w:rPr>
        <w:t xml:space="preserve">Results</w:t>
      </w:r>
      <w:r>
        <w:t xml:space="preserve">: 15-22% CNOT reduction, 10-15% depth reduction vs. Qiskit L3 and SABRE across QAOA, VQE, and random Clifford+T circuits</w:t>
      </w:r>
      <w:r>
        <w:t xml:space="preserve"> </w:t>
      </w:r>
      <w:r>
        <w:t xml:space="preserve">-</w:t>
      </w:r>
      <w:r>
        <w:t xml:space="preserve"> </w:t>
      </w:r>
      <w:r>
        <w:rPr>
          <w:bCs/>
          <w:b/>
        </w:rPr>
        <w:t xml:space="preserve">Inference Latency</w:t>
      </w:r>
      <w:r>
        <w:t xml:space="preserve">: 42±8ms (A100 GPU), 180±25ms (Intel Xeon CPU)</w:t>
      </w:r>
    </w:p>
    <w:p>
      <w:pPr>
        <w:pStyle w:val="BodyText"/>
      </w:pPr>
      <w:r>
        <w:rPr>
          <w:bCs/>
          <w:b/>
        </w:rPr>
        <w:t xml:space="preserve">7.3 Syndrome Decoder (GNN-Based)</w:t>
      </w:r>
      <w:r>
        <w:t xml:space="preserve"> </w:t>
      </w:r>
      <w:r>
        <w:t xml:space="preserve">-</w:t>
      </w:r>
      <w:r>
        <w:t xml:space="preserve"> </w:t>
      </w:r>
      <w:r>
        <w:rPr>
          <w:bCs/>
          <w:b/>
        </w:rPr>
        <w:t xml:space="preserve">Training</w:t>
      </w:r>
      <w:r>
        <w:t xml:space="preserve">: GAT, 1,000 GPU-hours on 4× A100 GPUs, 500,000 syndrome samples per code/noise combination</w:t>
      </w:r>
      <w:r>
        <w:t xml:space="preserve"> </w:t>
      </w:r>
      <w:r>
        <w:t xml:space="preserve">-</w:t>
      </w:r>
      <w:r>
        <w:t xml:space="preserve"> </w:t>
      </w:r>
      <w:r>
        <w:rPr>
          <w:bCs/>
          <w:b/>
        </w:rPr>
        <w:t xml:space="preserve">Results</w:t>
      </w:r>
      <w:r>
        <w:t xml:space="preserve">: 3-6% FER improvement vs. PyMatching and Union-Find across surface codes (d=5,7) and qLDPC [[90,8,10]]</w:t>
      </w:r>
      <w:r>
        <w:t xml:space="preserve"> </w:t>
      </w:r>
      <w:r>
        <w:t xml:space="preserve">-</w:t>
      </w:r>
      <w:r>
        <w:t xml:space="preserve"> </w:t>
      </w:r>
      <w:r>
        <w:rPr>
          <w:bCs/>
          <w:b/>
        </w:rPr>
        <w:t xml:space="preserve">Latency</w:t>
      </w:r>
      <w:r>
        <w:t xml:space="preserve">: 0.8-1.5ms per syndrome</w:t>
      </w:r>
      <w:r>
        <w:t xml:space="preserve"> </w:t>
      </w:r>
      <w:r>
        <w:t xml:space="preserve">-</w:t>
      </w:r>
      <w:r>
        <w:t xml:space="preserve"> </w:t>
      </w:r>
      <w:r>
        <w:rPr>
          <w:bCs/>
          <w:b/>
        </w:rPr>
        <w:t xml:space="preserve">Adaptation</w:t>
      </w:r>
      <w:r>
        <w:t xml:space="preserve">: Recovers 92% of peak performance within 50 GPU-minutes after noise drift (vs. 8 hours for MWPM recalibration)</w:t>
      </w:r>
    </w:p>
    <w:p>
      <w:pPr>
        <w:pStyle w:val="BodyText"/>
      </w:pPr>
      <w:r>
        <w:rPr>
          <w:bCs/>
          <w:b/>
        </w:rPr>
        <w:t xml:space="preserve">Comparison to Literature</w:t>
      </w:r>
      <w:r>
        <w:t xml:space="preserve">: Our RL-based code discovery (18-28% LER reduction) exceeds Nautrup et al. 2019 (12-15%); GNN decoder performance (3-6% FER improvement) aligns with Chamberland et al. 2021 [12] (2-5%); RL transpiler (15-22% CNOT reduction) outperforms recent RL compilation work (Kremer et al. 2024 [30]: 10-15%).</w:t>
      </w:r>
    </w:p>
    <w:p>
      <w:r>
        <w:pict>
          <v:rect style="width:0;height:1.5pt" o:hralign="center" o:hrstd="t" o:hr="t"/>
        </w:pict>
      </w:r>
    </w:p>
    <w:bookmarkEnd w:id="37"/>
    <w:bookmarkStart w:id="44" w:name="Xef47a6345fffd1765286468352b5b02d3d4c464"/>
    <w:p>
      <w:pPr>
        <w:pStyle w:val="Heading2"/>
      </w:pPr>
      <w:r>
        <w:rPr>
          <w:bCs/>
          <w:b/>
        </w:rPr>
        <w:t xml:space="preserve">8. Strategic Business Model: Open Source + Enterprise</w:t>
      </w:r>
    </w:p>
    <w:bookmarkStart w:id="38" w:name="dual-track-strategy"/>
    <w:p>
      <w:pPr>
        <w:pStyle w:val="Heading3"/>
      </w:pPr>
      <w:r>
        <w:rPr>
          <w:bCs/>
          <w:b/>
        </w:rPr>
        <w:t xml:space="preserve">8.1 Dual-Track Strategy</w:t>
      </w:r>
    </w:p>
    <w:p>
      <w:pPr>
        <w:pStyle w:val="FirstParagraph"/>
      </w:pPr>
      <w:r>
        <w:t xml:space="preserve">QCraft adopts a</w:t>
      </w:r>
      <w:r>
        <w:t xml:space="preserve"> </w:t>
      </w:r>
      <w:r>
        <w:rPr>
          <w:bCs/>
          <w:b/>
        </w:rPr>
        <w:t xml:space="preserve">hybrid open-source/enterprise model</w:t>
      </w:r>
      <w:r>
        <w:t xml:space="preserve"> </w:t>
      </w:r>
      <w:r>
        <w:t xml:space="preserve">that balances community-driven innovation with sustainable commercialization:</w:t>
      </w:r>
    </w:p>
    <w:p>
      <w:pPr>
        <w:pStyle w:val="BodyText"/>
      </w:pPr>
      <w:r>
        <w:rPr>
          <w:bCs/>
          <w:b/>
        </w:rPr>
        <w:t xml:space="preserve">Open Source Core (Apache 2.0 / MIT License)</w:t>
      </w:r>
      <w:r>
        <w:t xml:space="preserve">:</w:t>
      </w:r>
      <w:r>
        <w:t xml:space="preserve"> </w:t>
      </w:r>
      <w:r>
        <w:t xml:space="preserve">- QCraft Desktop Application (circuit editor, visualizer)</w:t>
      </w:r>
      <w:r>
        <w:t xml:space="preserve"> </w:t>
      </w:r>
      <w:r>
        <w:t xml:space="preserve">- Core QEC algorithms (surface codes, basic decoders)</w:t>
      </w:r>
      <w:r>
        <w:t xml:space="preserve"> </w:t>
      </w:r>
      <w:r>
        <w:t xml:space="preserve">- Standard transpilation and optimization tools</w:t>
      </w:r>
      <w:r>
        <w:t xml:space="preserve"> </w:t>
      </w:r>
      <w:r>
        <w:t xml:space="preserve">- Community plugins and extensions</w:t>
      </w:r>
      <w:r>
        <w:t xml:space="preserve"> </w:t>
      </w:r>
      <w:r>
        <w:t xml:space="preserve">- Educational resources and tutorials</w:t>
      </w:r>
    </w:p>
    <w:p>
      <w:pPr>
        <w:pStyle w:val="BodyText"/>
      </w:pPr>
      <w:r>
        <w:rPr>
          <w:bCs/>
          <w:b/>
        </w:rPr>
        <w:t xml:space="preserve">Enterprise Premium Features (Commercial License)</w:t>
      </w:r>
      <w:r>
        <w:t xml:space="preserve">:</w:t>
      </w:r>
      <w:r>
        <w:t xml:space="preserve"> </w:t>
      </w:r>
      <w:r>
        <w:t xml:space="preserve">- Advanced RL/GNN models (adaptive code discovery, GNN decoders)</w:t>
      </w:r>
      <w:r>
        <w:t xml:space="preserve"> </w:t>
      </w:r>
      <w:r>
        <w:t xml:space="preserve">- Privacy-preserving execution pipeline</w:t>
      </w:r>
      <w:r>
        <w:t xml:space="preserve"> </w:t>
      </w:r>
      <w:r>
        <w:t xml:space="preserve">- Intelligent QPU Gateway with multi-provider optimization</w:t>
      </w:r>
      <w:r>
        <w:t xml:space="preserve"> </w:t>
      </w:r>
      <w:r>
        <w:t xml:space="preserve">- Enterprise support and SLA guarantees</w:t>
      </w:r>
      <w:r>
        <w:t xml:space="preserve"> </w:t>
      </w:r>
      <w:r>
        <w:t xml:space="preserve">- Custom hardware integration</w:t>
      </w:r>
      <w:r>
        <w:t xml:space="preserve"> </w:t>
      </w:r>
      <w:r>
        <w:t xml:space="preserve">- Compliance and audit tools (defense, pharma, finance)</w:t>
      </w:r>
    </w:p>
    <w:bookmarkEnd w:id="38"/>
    <w:bookmarkStart w:id="39" w:name="open-source-community-strategy"/>
    <w:p>
      <w:pPr>
        <w:pStyle w:val="Heading3"/>
      </w:pPr>
      <w:r>
        <w:rPr>
          <w:bCs/>
          <w:b/>
        </w:rPr>
        <w:t xml:space="preserve">8.2 Open Source Community Strategy</w:t>
      </w:r>
    </w:p>
    <w:p>
      <w:pPr>
        <w:pStyle w:val="FirstParagraph"/>
      </w:pPr>
      <w:r>
        <w:rPr>
          <w:bCs/>
          <w:b/>
        </w:rPr>
        <w:t xml:space="preserve">Community Building</w:t>
      </w:r>
      <w:r>
        <w:t xml:space="preserve">:</w:t>
      </w:r>
      <w:r>
        <w:t xml:space="preserve"> </w:t>
      </w:r>
      <w:r>
        <w:t xml:space="preserve">-</w:t>
      </w:r>
      <w:r>
        <w:t xml:space="preserve"> </w:t>
      </w:r>
      <w:r>
        <w:rPr>
          <w:bCs/>
          <w:b/>
        </w:rPr>
        <w:t xml:space="preserve">GitHub Organization</w:t>
      </w:r>
      <w:r>
        <w:t xml:space="preserve">: Public repositories for core components, issue tracking, pull requests</w:t>
      </w:r>
      <w:r>
        <w:t xml:space="preserve"> </w:t>
      </w:r>
      <w:r>
        <w:t xml:space="preserve">-</w:t>
      </w:r>
      <w:r>
        <w:t xml:space="preserve"> </w:t>
      </w:r>
      <w:r>
        <w:rPr>
          <w:bCs/>
          <w:b/>
        </w:rPr>
        <w:t xml:space="preserve">Developer Portal</w:t>
      </w:r>
      <w:r>
        <w:t xml:space="preserve">: Documentation, API references, tutorials, example notebooks</w:t>
      </w:r>
      <w:r>
        <w:t xml:space="preserve"> </w:t>
      </w:r>
      <w:r>
        <w:t xml:space="preserve">-</w:t>
      </w:r>
      <w:r>
        <w:t xml:space="preserve"> </w:t>
      </w:r>
      <w:r>
        <w:rPr>
          <w:bCs/>
          <w:b/>
        </w:rPr>
        <w:t xml:space="preserve">Community Forums</w:t>
      </w:r>
      <w:r>
        <w:t xml:space="preserve">: Discord/Slack channels for user support, feature discussions</w:t>
      </w:r>
      <w:r>
        <w:t xml:space="preserve"> </w:t>
      </w:r>
      <w:r>
        <w:t xml:space="preserve">-</w:t>
      </w:r>
      <w:r>
        <w:t xml:space="preserve"> </w:t>
      </w:r>
      <w:r>
        <w:rPr>
          <w:bCs/>
          <w:b/>
        </w:rPr>
        <w:t xml:space="preserve">Contribution Guidelines</w:t>
      </w:r>
      <w:r>
        <w:t xml:space="preserve">: Clear pathways for community contributions (code, benchmarks, hardware profiles)</w:t>
      </w:r>
      <w:r>
        <w:t xml:space="preserve"> </w:t>
      </w:r>
      <w:r>
        <w:t xml:space="preserve">-</w:t>
      </w:r>
      <w:r>
        <w:t xml:space="preserve"> </w:t>
      </w:r>
      <w:r>
        <w:rPr>
          <w:bCs/>
          <w:b/>
        </w:rPr>
        <w:t xml:space="preserve">Quarterly Hackathons</w:t>
      </w:r>
      <w:r>
        <w:t xml:space="preserve">: Challenges for QEC algorithm development, circuit optimization</w:t>
      </w:r>
      <w:r>
        <w:t xml:space="preserve"> </w:t>
      </w:r>
      <w:r>
        <w:t xml:space="preserve">-</w:t>
      </w:r>
      <w:r>
        <w:t xml:space="preserve"> </w:t>
      </w:r>
      <w:r>
        <w:rPr>
          <w:bCs/>
          <w:b/>
        </w:rPr>
        <w:t xml:space="preserve">Academic Partnerships</w:t>
      </w:r>
      <w:r>
        <w:t xml:space="preserve">: Collaboration with universities for research and student projects</w:t>
      </w:r>
    </w:p>
    <w:p>
      <w:pPr>
        <w:pStyle w:val="BodyText"/>
      </w:pPr>
      <w:r>
        <w:rPr>
          <w:bCs/>
          <w:b/>
        </w:rPr>
        <w:t xml:space="preserve">Value Proposition for Community</w:t>
      </w:r>
      <w:r>
        <w:t xml:space="preserve">:</w:t>
      </w:r>
      <w:r>
        <w:t xml:space="preserve"> </w:t>
      </w:r>
      <w:r>
        <w:t xml:space="preserve">- Free access to state-of-the-art QEC tools</w:t>
      </w:r>
      <w:r>
        <w:t xml:space="preserve"> </w:t>
      </w:r>
      <w:r>
        <w:t xml:space="preserve">- Unified interface to all major quantum cloud providers</w:t>
      </w:r>
      <w:r>
        <w:t xml:space="preserve"> </w:t>
      </w:r>
      <w:r>
        <w:t xml:space="preserve">- Extensible plugin architecture for custom components</w:t>
      </w:r>
      <w:r>
        <w:t xml:space="preserve"> </w:t>
      </w:r>
      <w:r>
        <w:t xml:space="preserve">- Benchmarking framework for comparing QEC strategies</w:t>
      </w:r>
      <w:r>
        <w:t xml:space="preserve"> </w:t>
      </w:r>
      <w:r>
        <w:t xml:space="preserve">- Educational resources for learning quantum error correction</w:t>
      </w:r>
    </w:p>
    <w:p>
      <w:pPr>
        <w:pStyle w:val="BodyText"/>
      </w:pPr>
      <w:r>
        <w:rPr>
          <w:bCs/>
          <w:b/>
        </w:rPr>
        <w:t xml:space="preserve">Network Effects</w:t>
      </w:r>
      <w:r>
        <w:t xml:space="preserve">:</w:t>
      </w:r>
      <w:r>
        <w:t xml:space="preserve"> </w:t>
      </w:r>
      <w:r>
        <w:t xml:space="preserve">- More users → More device profiles → Better adaptive models</w:t>
      </w:r>
      <w:r>
        <w:t xml:space="preserve"> </w:t>
      </w:r>
      <w:r>
        <w:t xml:space="preserve">- More contributors → More QEC algorithms → Richer ecosystem</w:t>
      </w:r>
      <w:r>
        <w:t xml:space="preserve"> </w:t>
      </w:r>
      <w:r>
        <w:t xml:space="preserve">- More hardware integrations → Broader platform adoption</w:t>
      </w:r>
    </w:p>
    <w:bookmarkEnd w:id="39"/>
    <w:bookmarkStart w:id="40" w:name="X4638dc9b802caf64b197f033c2588cd5fbfcd65"/>
    <w:p>
      <w:pPr>
        <w:pStyle w:val="Heading3"/>
      </w:pPr>
      <w:r>
        <w:rPr>
          <w:bCs/>
          <w:b/>
        </w:rPr>
        <w:t xml:space="preserve">8.3 Intelligent QPU Gateway: The Killer Feature</w:t>
      </w:r>
    </w:p>
    <w:p>
      <w:pPr>
        <w:pStyle w:val="FirstParagraph"/>
      </w:pPr>
      <w:r>
        <w:rPr>
          <w:bCs/>
          <w:b/>
        </w:rPr>
        <w:t xml:space="preserve">Problem</w:t>
      </w:r>
      <w:r>
        <w:t xml:space="preserve">: Researchers and organizations face vendor lock-in, fragmented APIs, and manual resource management across quantum cloud providers.</w:t>
      </w:r>
    </w:p>
    <w:p>
      <w:pPr>
        <w:pStyle w:val="BodyText"/>
      </w:pPr>
      <w:r>
        <w:rPr>
          <w:bCs/>
          <w:b/>
        </w:rPr>
        <w:t xml:space="preserve">QCraft Solution</w:t>
      </w:r>
      <w:r>
        <w:t xml:space="preserve">:</w:t>
      </w:r>
      <w:r>
        <w:t xml:space="preserve"> </w:t>
      </w:r>
      <w:r>
        <w:rPr>
          <w:bCs/>
          <w:b/>
        </w:rPr>
        <w:t xml:space="preserve">One-stop intelligent gateway</w:t>
      </w:r>
      <w:r>
        <w:t xml:space="preserve"> </w:t>
      </w:r>
      <w:r>
        <w:t xml:space="preserve">aggregating all major QPU providers with automatic optimization:</w:t>
      </w:r>
    </w:p>
    <w:p>
      <w:pPr>
        <w:pStyle w:val="BodyText"/>
      </w:pPr>
      <w:r>
        <w:rPr>
          <w:bCs/>
          <w:b/>
        </w:rPr>
        <w:t xml:space="preserve">Multi-Provider Integration</w:t>
      </w:r>
      <w:r>
        <w:t xml:space="preserve">:</w:t>
      </w:r>
      <w:r>
        <w:t xml:space="preserve"> </w:t>
      </w:r>
      <w:r>
        <w:t xml:space="preserve">- IBM Quantum (Heron, Eagle, Condor)</w:t>
      </w:r>
      <w:r>
        <w:t xml:space="preserve"> </w:t>
      </w:r>
      <w:r>
        <w:t xml:space="preserve">- IonQ (Aria, Forte)</w:t>
      </w:r>
      <w:r>
        <w:t xml:space="preserve"> </w:t>
      </w:r>
      <w:r>
        <w:t xml:space="preserve">- Rigetti (Aspen-M, Ankaa)</w:t>
      </w:r>
      <w:r>
        <w:t xml:space="preserve"> </w:t>
      </w:r>
      <w:r>
        <w:t xml:space="preserve">- IQM (Garnet, Spark)</w:t>
      </w:r>
      <w:r>
        <w:t xml:space="preserve"> </w:t>
      </w:r>
      <w:r>
        <w:t xml:space="preserve">- AWS Braket (IonQ, Rigetti, OQC)</w:t>
      </w:r>
      <w:r>
        <w:t xml:space="preserve"> </w:t>
      </w:r>
      <w:r>
        <w:t xml:space="preserve">- Azure Quantum (Quantinuum, IonQ, Rigetti)</w:t>
      </w:r>
      <w:r>
        <w:t xml:space="preserve"> </w:t>
      </w:r>
      <w:r>
        <w:t xml:space="preserve">- Google Quantum AI (when available)</w:t>
      </w:r>
    </w:p>
    <w:p>
      <w:pPr>
        <w:pStyle w:val="BodyText"/>
      </w:pPr>
      <w:r>
        <w:rPr>
          <w:bCs/>
          <w:b/>
        </w:rPr>
        <w:t xml:space="preserve">Smart Scheduling Algorithm</w:t>
      </w:r>
      <w:r>
        <w:t xml:space="preserve">:</w:t>
      </w:r>
    </w:p>
    <w:p>
      <w:pPr>
        <w:pStyle w:val="SourceCode"/>
      </w:pPr>
      <w:r>
        <w:rPr>
          <w:rStyle w:val="VerbatimChar"/>
        </w:rPr>
        <w:t xml:space="preserve">graph LR</w:t>
      </w:r>
      <w:r>
        <w:br/>
      </w:r>
      <w:r>
        <w:rPr>
          <w:rStyle w:val="VerbatimChar"/>
        </w:rPr>
        <w:t xml:space="preserve">    A[User Circuit] --&gt; B[Analyze Requirements]</w:t>
      </w:r>
      <w:r>
        <w:br/>
      </w:r>
      <w:r>
        <w:rPr>
          <w:rStyle w:val="VerbatimChar"/>
        </w:rPr>
        <w:t xml:space="preserve">    B --&gt; C{Optimization Goal?}</w:t>
      </w:r>
      <w:r>
        <w:br/>
      </w:r>
      <w:r>
        <w:rPr>
          <w:rStyle w:val="VerbatimChar"/>
        </w:rPr>
        <w:t xml:space="preserve">    C --&gt;|Cost| D[Select Cheapest Provider]</w:t>
      </w:r>
      <w:r>
        <w:br/>
      </w:r>
      <w:r>
        <w:rPr>
          <w:rStyle w:val="VerbatimChar"/>
        </w:rPr>
        <w:t xml:space="preserve">    C --&gt;|Speed| E[Select Shortest Queue]</w:t>
      </w:r>
      <w:r>
        <w:br/>
      </w:r>
      <w:r>
        <w:rPr>
          <w:rStyle w:val="VerbatimChar"/>
        </w:rPr>
        <w:t xml:space="preserve">    C --&gt;|Quality| F[Select Best Noise Profile]</w:t>
      </w:r>
      <w:r>
        <w:br/>
      </w:r>
      <w:r>
        <w:rPr>
          <w:rStyle w:val="VerbatimChar"/>
        </w:rPr>
        <w:t xml:space="preserve">    C --&gt;|Balanced| G[Multi-Objective Optimization]</w:t>
      </w:r>
      <w:r>
        <w:br/>
      </w:r>
      <w:r>
        <w:rPr>
          <w:rStyle w:val="VerbatimChar"/>
        </w:rPr>
        <w:t xml:space="preserve">    D --&gt; H[Execute on Selected QPU]</w:t>
      </w:r>
      <w:r>
        <w:br/>
      </w:r>
      <w:r>
        <w:rPr>
          <w:rStyle w:val="VerbatimChar"/>
        </w:rPr>
        <w:t xml:space="preserve">    E --&gt; H</w:t>
      </w:r>
      <w:r>
        <w:br/>
      </w:r>
      <w:r>
        <w:rPr>
          <w:rStyle w:val="VerbatimChar"/>
        </w:rPr>
        <w:t xml:space="preserve">    F --&gt; H</w:t>
      </w:r>
      <w:r>
        <w:br/>
      </w:r>
      <w:r>
        <w:rPr>
          <w:rStyle w:val="VerbatimChar"/>
        </w:rPr>
        <w:t xml:space="preserve">    G --&gt; H</w:t>
      </w:r>
      <w:r>
        <w:br/>
      </w:r>
      <w:r>
        <w:rPr>
          <w:rStyle w:val="VerbatimChar"/>
        </w:rPr>
        <w:t xml:space="preserve">    H --&gt; I[Monitor Execution]</w:t>
      </w:r>
      <w:r>
        <w:br/>
      </w:r>
      <w:r>
        <w:rPr>
          <w:rStyle w:val="VerbatimChar"/>
        </w:rPr>
        <w:t xml:space="preserve">    I --&gt; J[Collect Results]</w:t>
      </w:r>
      <w:r>
        <w:br/>
      </w:r>
      <w:r>
        <w:rPr>
          <w:rStyle w:val="VerbatimChar"/>
        </w:rPr>
        <w:t xml:space="preserve">    J --&gt; K[Update Device Profiles]</w:t>
      </w:r>
      <w:r>
        <w:br/>
      </w:r>
      <w:r>
        <w:rPr>
          <w:rStyle w:val="VerbatimChar"/>
        </w:rPr>
        <w:t xml:space="preserve">    K --&gt; B</w:t>
      </w:r>
    </w:p>
    <w:p>
      <w:pPr>
        <w:pStyle w:val="FirstParagraph"/>
      </w:pPr>
      <w:r>
        <w:rPr>
          <w:bCs/>
          <w:b/>
        </w:rPr>
        <w:t xml:space="preserve">Scheduling Criteria</w:t>
      </w:r>
      <w:r>
        <w:t xml:space="preserve">:</w:t>
      </w:r>
      <w:r>
        <w:t xml:space="preserve"> </w:t>
      </w:r>
      <w:r>
        <w:t xml:space="preserve">1.</w:t>
      </w:r>
      <w:r>
        <w:t xml:space="preserve"> </w:t>
      </w:r>
      <w:r>
        <w:rPr>
          <w:bCs/>
          <w:b/>
        </w:rPr>
        <w:t xml:space="preserve">Cost</w:t>
      </w:r>
      <w:r>
        <w:t xml:space="preserve">: Real-time pricing comparison ($/shot, $/circuit-second)</w:t>
      </w:r>
      <w:r>
        <w:t xml:space="preserve"> </w:t>
      </w:r>
      <w:r>
        <w:t xml:space="preserve">2.</w:t>
      </w:r>
      <w:r>
        <w:t xml:space="preserve"> </w:t>
      </w:r>
      <w:r>
        <w:rPr>
          <w:bCs/>
          <w:b/>
        </w:rPr>
        <w:t xml:space="preserve">Noise Profile</w:t>
      </w:r>
      <w:r>
        <w:t xml:space="preserve">: Match circuit requirements to device capabilities</w:t>
      </w:r>
      <w:r>
        <w:t xml:space="preserve"> </w:t>
      </w:r>
      <w:r>
        <w:t xml:space="preserve">- Qubit count, connectivity, gate fidelities</w:t>
      </w:r>
      <w:r>
        <w:t xml:space="preserve"> </w:t>
      </w:r>
      <w:r>
        <w:t xml:space="preserve">- Error rates (1-qubit, 2-qubit, measurement)</w:t>
      </w:r>
      <w:r>
        <w:t xml:space="preserve"> </w:t>
      </w:r>
      <w:r>
        <w:t xml:space="preserve">- Coherence times (T1, T2)</w:t>
      </w:r>
      <w:r>
        <w:t xml:space="preserve"> </w:t>
      </w:r>
      <w:r>
        <w:t xml:space="preserve">3.</w:t>
      </w:r>
      <w:r>
        <w:t xml:space="preserve"> </w:t>
      </w:r>
      <w:r>
        <w:rPr>
          <w:bCs/>
          <w:b/>
        </w:rPr>
        <w:t xml:space="preserve">Queue Availability</w:t>
      </w:r>
      <w:r>
        <w:t xml:space="preserve">: Estimated wait time, current queue depth</w:t>
      </w:r>
      <w:r>
        <w:t xml:space="preserve"> </w:t>
      </w:r>
      <w:r>
        <w:t xml:space="preserve">4.</w:t>
      </w:r>
      <w:r>
        <w:t xml:space="preserve"> </w:t>
      </w:r>
      <w:r>
        <w:rPr>
          <w:bCs/>
          <w:b/>
        </w:rPr>
        <w:t xml:space="preserve">User Preferences</w:t>
      </w:r>
      <w:r>
        <w:t xml:space="preserve">: Budget limits, privacy requirements, preferred vendors</w:t>
      </w:r>
      <w:r>
        <w:t xml:space="preserve"> </w:t>
      </w:r>
      <w:r>
        <w:t xml:space="preserve">5.</w:t>
      </w:r>
      <w:r>
        <w:t xml:space="preserve"> </w:t>
      </w:r>
      <w:r>
        <w:rPr>
          <w:bCs/>
          <w:b/>
        </w:rPr>
        <w:t xml:space="preserve">Historical Performance</w:t>
      </w:r>
      <w:r>
        <w:t xml:space="preserve">: Past execution success rates, result quality</w:t>
      </w:r>
    </w:p>
    <w:p>
      <w:pPr>
        <w:pStyle w:val="BodyText"/>
      </w:pPr>
      <w:r>
        <w:rPr>
          <w:bCs/>
          <w:b/>
        </w:rPr>
        <w:t xml:space="preserve">Competitive Advantage</w:t>
      </w:r>
      <w:r>
        <w:t xml:space="preserve">:</w:t>
      </w:r>
      <w:r>
        <w:t xml:space="preserve"> </w:t>
      </w:r>
      <w:r>
        <w:t xml:space="preserve">-</w:t>
      </w:r>
      <w:r>
        <w:t xml:space="preserve"> </w:t>
      </w:r>
      <w:r>
        <w:rPr>
          <w:bCs/>
          <w:b/>
        </w:rPr>
        <w:t xml:space="preserve">Vendor-agnostic</w:t>
      </w:r>
      <w:r>
        <w:t xml:space="preserve">: No lock-in to single provider</w:t>
      </w:r>
      <w:r>
        <w:t xml:space="preserve"> </w:t>
      </w:r>
      <w:r>
        <w:t xml:space="preserve">-</w:t>
      </w:r>
      <w:r>
        <w:t xml:space="preserve"> </w:t>
      </w:r>
      <w:r>
        <w:rPr>
          <w:bCs/>
          <w:b/>
        </w:rPr>
        <w:t xml:space="preserve">Cost optimization</w:t>
      </w:r>
      <w:r>
        <w:t xml:space="preserve">: Automatic selection of most economical option</w:t>
      </w:r>
      <w:r>
        <w:t xml:space="preserve"> </w:t>
      </w:r>
      <w:r>
        <w:t xml:space="preserve">-</w:t>
      </w:r>
      <w:r>
        <w:t xml:space="preserve"> </w:t>
      </w:r>
      <w:r>
        <w:rPr>
          <w:bCs/>
          <w:b/>
        </w:rPr>
        <w:t xml:space="preserve">Performance optimization</w:t>
      </w:r>
      <w:r>
        <w:t xml:space="preserve">: Match circuits to best-suited hardware</w:t>
      </w:r>
      <w:r>
        <w:t xml:space="preserve"> </w:t>
      </w:r>
      <w:r>
        <w:t xml:space="preserve">-</w:t>
      </w:r>
      <w:r>
        <w:t xml:space="preserve"> </w:t>
      </w:r>
      <w:r>
        <w:rPr>
          <w:bCs/>
          <w:b/>
        </w:rPr>
        <w:t xml:space="preserve">Unified API</w:t>
      </w:r>
      <w:r>
        <w:t xml:space="preserve">: Single interface for all providers (no vendor-specific code)</w:t>
      </w:r>
      <w:r>
        <w:t xml:space="preserve"> </w:t>
      </w:r>
      <w:r>
        <w:t xml:space="preserve">-</w:t>
      </w:r>
      <w:r>
        <w:t xml:space="preserve"> </w:t>
      </w:r>
      <w:r>
        <w:rPr>
          <w:bCs/>
          <w:b/>
        </w:rPr>
        <w:t xml:space="preserve">Real-time adaptation</w:t>
      </w:r>
      <w:r>
        <w:t xml:space="preserve">: Dynamic rescheduling based on queue status, pricing changes</w:t>
      </w:r>
    </w:p>
    <w:bookmarkEnd w:id="40"/>
    <w:bookmarkStart w:id="41" w:name="revenue-model"/>
    <w:p>
      <w:pPr>
        <w:pStyle w:val="Heading3"/>
      </w:pPr>
      <w:r>
        <w:rPr>
          <w:bCs/>
          <w:b/>
        </w:rPr>
        <w:t xml:space="preserve">8.4 Revenue Model</w:t>
      </w:r>
    </w:p>
    <w:p>
      <w:pPr>
        <w:pStyle w:val="FirstParagraph"/>
      </w:pPr>
      <w:r>
        <w:rPr>
          <w:bCs/>
          <w:b/>
        </w:rPr>
        <w:t xml:space="preserve">Free Tier (Open Source)</w:t>
      </w:r>
      <w:r>
        <w:t xml:space="preserve">:</w:t>
      </w:r>
      <w:r>
        <w:t xml:space="preserve"> </w:t>
      </w:r>
      <w:r>
        <w:t xml:space="preserve">- QCraft Desktop Application (unlimited local use)</w:t>
      </w:r>
      <w:r>
        <w:t xml:space="preserve"> </w:t>
      </w:r>
      <w:r>
        <w:t xml:space="preserve">- Access to community QEC algorithms</w:t>
      </w:r>
      <w:r>
        <w:t xml:space="preserve"> </w:t>
      </w:r>
      <w:r>
        <w:t xml:space="preserve">- Manual QPU provider selection</w:t>
      </w:r>
      <w:r>
        <w:t xml:space="preserve"> </w:t>
      </w:r>
      <w:r>
        <w:t xml:space="preserve">- Community support</w:t>
      </w:r>
    </w:p>
    <w:p>
      <w:pPr>
        <w:pStyle w:val="BodyText"/>
      </w:pPr>
      <w:r>
        <w:rPr>
          <w:bCs/>
          <w:b/>
        </w:rPr>
        <w:t xml:space="preserve">Professional Tier</w:t>
      </w:r>
      <w:r>
        <w:t xml:space="preserve"> </w:t>
      </w:r>
      <w:r>
        <w:t xml:space="preserve">($99-299/month):</w:t>
      </w:r>
      <w:r>
        <w:t xml:space="preserve"> </w:t>
      </w:r>
      <w:r>
        <w:t xml:space="preserve">- Intelligent QPU Gateway (automatic scheduling)</w:t>
      </w:r>
      <w:r>
        <w:t xml:space="preserve"> </w:t>
      </w:r>
      <w:r>
        <w:t xml:space="preserve">- Advanced RL/GNN models (adaptive QEC)</w:t>
      </w:r>
      <w:r>
        <w:t xml:space="preserve"> </w:t>
      </w:r>
      <w:r>
        <w:t xml:space="preserve">- Priority support</w:t>
      </w:r>
      <w:r>
        <w:t xml:space="preserve"> </w:t>
      </w:r>
      <w:r>
        <w:t xml:space="preserve">- Usage analytics and reporting</w:t>
      </w:r>
    </w:p>
    <w:p>
      <w:pPr>
        <w:pStyle w:val="BodyText"/>
      </w:pPr>
      <w:r>
        <w:rPr>
          <w:bCs/>
          <w:b/>
        </w:rPr>
        <w:t xml:space="preserve">Enterprise Tier</w:t>
      </w:r>
      <w:r>
        <w:t xml:space="preserve"> </w:t>
      </w:r>
      <w:r>
        <w:t xml:space="preserve">(Custom pricing):</w:t>
      </w:r>
      <w:r>
        <w:t xml:space="preserve"> </w:t>
      </w:r>
      <w:r>
        <w:t xml:space="preserve">- Privacy-preserving execution pipeline</w:t>
      </w:r>
      <w:r>
        <w:t xml:space="preserve"> </w:t>
      </w:r>
      <w:r>
        <w:t xml:space="preserve">- Custom hardware integration</w:t>
      </w:r>
      <w:r>
        <w:t xml:space="preserve"> </w:t>
      </w:r>
      <w:r>
        <w:t xml:space="preserve">- Dedicated support and SLA</w:t>
      </w:r>
      <w:r>
        <w:t xml:space="preserve"> </w:t>
      </w:r>
      <w:r>
        <w:t xml:space="preserve">- Compliance tools (SOC2, HIPAA, ITAR)</w:t>
      </w:r>
      <w:r>
        <w:t xml:space="preserve"> </w:t>
      </w:r>
      <w:r>
        <w:t xml:space="preserve">- On-premise deployment option</w:t>
      </w:r>
      <w:r>
        <w:t xml:space="preserve"> </w:t>
      </w:r>
      <w:r>
        <w:t xml:space="preserve">- Volume discounts for QPU credits</w:t>
      </w:r>
    </w:p>
    <w:p>
      <w:pPr>
        <w:pStyle w:val="BodyText"/>
      </w:pPr>
      <w:r>
        <w:rPr>
          <w:bCs/>
          <w:b/>
        </w:rPr>
        <w:t xml:space="preserve">Academic Licenses</w:t>
      </w:r>
      <w:r>
        <w:t xml:space="preserve"> </w:t>
      </w:r>
      <w:r>
        <w:t xml:space="preserve">(Free for research):</w:t>
      </w:r>
      <w:r>
        <w:t xml:space="preserve"> </w:t>
      </w:r>
      <w:r>
        <w:t xml:space="preserve">- Full feature access for educational institutions</w:t>
      </w:r>
      <w:r>
        <w:t xml:space="preserve"> </w:t>
      </w:r>
      <w:r>
        <w:t xml:space="preserve">- Co-authorship on publications using QCraft</w:t>
      </w:r>
      <w:r>
        <w:t xml:space="preserve"> </w:t>
      </w:r>
      <w:r>
        <w:t xml:space="preserve">- Student internship programs</w:t>
      </w:r>
    </w:p>
    <w:bookmarkEnd w:id="41"/>
    <w:bookmarkStart w:id="42" w:name="go-to-market-strategy"/>
    <w:p>
      <w:pPr>
        <w:pStyle w:val="Heading3"/>
      </w:pPr>
      <w:r>
        <w:rPr>
          <w:bCs/>
          <w:b/>
        </w:rPr>
        <w:t xml:space="preserve">8.5 Go-to-Market Strategy</w:t>
      </w:r>
    </w:p>
    <w:p>
      <w:pPr>
        <w:pStyle w:val="FirstParagraph"/>
      </w:pPr>
      <w:r>
        <w:rPr>
          <w:bCs/>
          <w:b/>
        </w:rPr>
        <w:t xml:space="preserve">Phase 1 (Months 1-6): Open Source Launch</w:t>
      </w:r>
      <w:r>
        <w:t xml:space="preserve"> </w:t>
      </w:r>
      <w:r>
        <w:t xml:space="preserve">- Release QCraft Desktop Application on GitHub</w:t>
      </w:r>
      <w:r>
        <w:t xml:space="preserve"> </w:t>
      </w:r>
      <w:r>
        <w:t xml:space="preserve">- Build initial community (target: 500 users)</w:t>
      </w:r>
      <w:r>
        <w:t xml:space="preserve"> </w:t>
      </w:r>
      <w:r>
        <w:t xml:space="preserve">- Integrate 3-4 major QPU providers</w:t>
      </w:r>
      <w:r>
        <w:t xml:space="preserve"> </w:t>
      </w:r>
      <w:r>
        <w:t xml:space="preserve">- Publish research papers demonstrating RL/GNN advantages</w:t>
      </w:r>
    </w:p>
    <w:p>
      <w:pPr>
        <w:pStyle w:val="BodyText"/>
      </w:pPr>
      <w:r>
        <w:rPr>
          <w:bCs/>
          <w:b/>
        </w:rPr>
        <w:t xml:space="preserve">Phase 2 (Months 7-12): Enterprise Beta</w:t>
      </w:r>
      <w:r>
        <w:t xml:space="preserve"> </w:t>
      </w:r>
      <w:r>
        <w:t xml:space="preserve">- Launch Professional Tier with Intelligent QPU Gateway</w:t>
      </w:r>
      <w:r>
        <w:t xml:space="preserve"> </w:t>
      </w:r>
      <w:r>
        <w:t xml:space="preserve">- Pilot programs with 10-20 enterprise customers</w:t>
      </w:r>
      <w:r>
        <w:t xml:space="preserve"> </w:t>
      </w:r>
      <w:r>
        <w:t xml:space="preserve">- Collect feedback, refine features</w:t>
      </w:r>
      <w:r>
        <w:t xml:space="preserve"> </w:t>
      </w:r>
      <w:r>
        <w:t xml:space="preserve">- Expand QPU provider integrations (6+ providers)</w:t>
      </w:r>
    </w:p>
    <w:p>
      <w:pPr>
        <w:pStyle w:val="BodyText"/>
      </w:pPr>
      <w:r>
        <w:rPr>
          <w:bCs/>
          <w:b/>
        </w:rPr>
        <w:t xml:space="preserve">Phase 3 (Months 13-18): Commercial Launch</w:t>
      </w:r>
      <w:r>
        <w:t xml:space="preserve"> </w:t>
      </w:r>
      <w:r>
        <w:t xml:space="preserve">- Full Enterprise Tier release</w:t>
      </w:r>
      <w:r>
        <w:t xml:space="preserve"> </w:t>
      </w:r>
      <w:r>
        <w:t xml:space="preserve">- Sales team hiring</w:t>
      </w:r>
      <w:r>
        <w:t xml:space="preserve"> </w:t>
      </w:r>
      <w:r>
        <w:t xml:space="preserve">- Strategic partnerships with hardware vendors</w:t>
      </w:r>
      <w:r>
        <w:t xml:space="preserve"> </w:t>
      </w:r>
      <w:r>
        <w:t xml:space="preserve">- Compliance certifications (SOC2, ISO 27001)</w:t>
      </w:r>
    </w:p>
    <w:p>
      <w:pPr>
        <w:pStyle w:val="BodyText"/>
      </w:pPr>
      <w:r>
        <w:rPr>
          <w:bCs/>
          <w:b/>
        </w:rPr>
        <w:t xml:space="preserve">Target Markets</w:t>
      </w:r>
      <w:r>
        <w:t xml:space="preserve">:</w:t>
      </w:r>
      <w:r>
        <w:t xml:space="preserve"> </w:t>
      </w:r>
      <w:r>
        <w:t xml:space="preserve">1.</w:t>
      </w:r>
      <w:r>
        <w:t xml:space="preserve"> </w:t>
      </w:r>
      <w:r>
        <w:rPr>
          <w:bCs/>
          <w:b/>
        </w:rPr>
        <w:t xml:space="preserve">Research Institutions</w:t>
      </w:r>
      <w:r>
        <w:t xml:space="preserve">: Universities, national labs (free academic licenses)</w:t>
      </w:r>
      <w:r>
        <w:t xml:space="preserve"> </w:t>
      </w:r>
      <w:r>
        <w:t xml:space="preserve">2.</w:t>
      </w:r>
      <w:r>
        <w:t xml:space="preserve"> </w:t>
      </w:r>
      <w:r>
        <w:rPr>
          <w:bCs/>
          <w:b/>
        </w:rPr>
        <w:t xml:space="preserve">Quantum Startups</w:t>
      </w:r>
      <w:r>
        <w:t xml:space="preserve">: Algorithm developers, application companies (Professional Tier)</w:t>
      </w:r>
      <w:r>
        <w:t xml:space="preserve"> </w:t>
      </w:r>
      <w:r>
        <w:t xml:space="preserve">3.</w:t>
      </w:r>
      <w:r>
        <w:t xml:space="preserve"> </w:t>
      </w:r>
      <w:r>
        <w:rPr>
          <w:bCs/>
          <w:b/>
        </w:rPr>
        <w:t xml:space="preserve">Enterprise</w:t>
      </w:r>
      <w:r>
        <w:t xml:space="preserve">: Pharma, finance, defense (Enterprise Tier with privacy features)</w:t>
      </w:r>
      <w:r>
        <w:t xml:space="preserve"> </w:t>
      </w:r>
      <w:r>
        <w:t xml:space="preserve">4.</w:t>
      </w:r>
      <w:r>
        <w:t xml:space="preserve"> </w:t>
      </w:r>
      <w:r>
        <w:rPr>
          <w:bCs/>
          <w:b/>
        </w:rPr>
        <w:t xml:space="preserve">Hardware Vendors</w:t>
      </w:r>
      <w:r>
        <w:t xml:space="preserve">: OEM partnerships for bundled QEC solutions</w:t>
      </w:r>
    </w:p>
    <w:bookmarkEnd w:id="42"/>
    <w:bookmarkStart w:id="43" w:name="sustainability-and-long-term-vision"/>
    <w:p>
      <w:pPr>
        <w:pStyle w:val="Heading3"/>
      </w:pPr>
      <w:r>
        <w:rPr>
          <w:bCs/>
          <w:b/>
        </w:rPr>
        <w:t xml:space="preserve">8.6 Sustainability and Long-Term Vision</w:t>
      </w:r>
    </w:p>
    <w:p>
      <w:pPr>
        <w:pStyle w:val="FirstParagraph"/>
      </w:pPr>
      <w:r>
        <w:rPr>
          <w:bCs/>
          <w:b/>
        </w:rPr>
        <w:t xml:space="preserve">Year 1-2</w:t>
      </w:r>
      <w:r>
        <w:t xml:space="preserve">: Establish open-source community, validate enterprise model</w:t>
      </w:r>
      <w:r>
        <w:t xml:space="preserve"> </w:t>
      </w:r>
      <w:r>
        <w:rPr>
          <w:bCs/>
          <w:b/>
        </w:rPr>
        <w:t xml:space="preserve">Year 3-5</w:t>
      </w:r>
      <w:r>
        <w:t xml:space="preserve">: Expand to quantum memory QEC, photonic/neutral atom platforms</w:t>
      </w:r>
      <w:r>
        <w:t xml:space="preserve"> </w:t>
      </w:r>
      <w:r>
        <w:rPr>
          <w:bCs/>
          <w:b/>
        </w:rPr>
        <w:t xml:space="preserve">Year 5+</w:t>
      </w:r>
      <w:r>
        <w:t xml:space="preserve">: Industry-standard QEC platform, potential acquisition target for major quantum companies</w:t>
      </w:r>
    </w:p>
    <w:p>
      <w:pPr>
        <w:pStyle w:val="BodyText"/>
      </w:pPr>
      <w:r>
        <w:rPr>
          <w:bCs/>
          <w:b/>
        </w:rPr>
        <w:t xml:space="preserve">Exit Strategies</w:t>
      </w:r>
      <w:r>
        <w:t xml:space="preserve">:</w:t>
      </w:r>
      <w:r>
        <w:t xml:space="preserve"> </w:t>
      </w:r>
      <w:r>
        <w:t xml:space="preserve">- Strategic acquisition by quantum hardware vendor (IBM, Google, IonQ)</w:t>
      </w:r>
      <w:r>
        <w:t xml:space="preserve"> </w:t>
      </w:r>
      <w:r>
        <w:t xml:space="preserve">- Acquisition by cloud provider (AWS, Azure, GCP)</w:t>
      </w:r>
      <w:r>
        <w:t xml:space="preserve"> </w:t>
      </w:r>
      <w:r>
        <w:t xml:space="preserve">- Independent growth as quantum software leader</w:t>
      </w:r>
      <w:r>
        <w:t xml:space="preserve"> </w:t>
      </w:r>
      <w:r>
        <w:t xml:space="preserve">- IPO (long-term, if market matures)</w:t>
      </w:r>
    </w:p>
    <w:p>
      <w:r>
        <w:pict>
          <v:rect style="width:0;height:1.5pt" o:hralign="center" o:hrstd="t" o:hr="t"/>
        </w:pict>
      </w:r>
    </w:p>
    <w:bookmarkEnd w:id="43"/>
    <w:bookmarkEnd w:id="44"/>
    <w:bookmarkStart w:id="45" w:name="intellectual-property-strategy"/>
    <w:p>
      <w:pPr>
        <w:pStyle w:val="Heading2"/>
      </w:pPr>
      <w:r>
        <w:rPr>
          <w:bCs/>
          <w:b/>
        </w:rPr>
        <w:t xml:space="preserve">9. Intellectual Property Strategy</w:t>
      </w:r>
    </w:p>
    <w:p>
      <w:pPr>
        <w:pStyle w:val="FirstParagraph"/>
      </w:pPr>
      <w:r>
        <w:rPr>
          <w:bCs/>
          <w:b/>
        </w:rPr>
        <w:t xml:space="preserve">Target Patent Filings (3-5 patents within 18 months)</w:t>
      </w:r>
      <w:r>
        <w:t xml:space="preserve">:</w:t>
      </w:r>
    </w:p>
    <w:p>
      <w:pPr>
        <w:numPr>
          <w:ilvl w:val="0"/>
          <w:numId w:val="1002"/>
        </w:numPr>
      </w:pPr>
      <w:r>
        <w:rPr>
          <w:bCs/>
          <w:b/>
        </w:rPr>
        <w:t xml:space="preserve">Adaptive QEC Code Switching Under Non-Stationary Noise</w:t>
      </w:r>
      <w:r>
        <w:t xml:space="preserve"> </w:t>
      </w:r>
      <w:r>
        <w:t xml:space="preserve">(Month 6): RL-based dynamic code selection; state representation combining syndrome history, device topology, drift indicators.</w:t>
      </w:r>
      <w:r>
        <w:t xml:space="preserve"> </w:t>
      </w:r>
      <w:r>
        <w:rPr>
          <w:bCs/>
          <w:b/>
        </w:rPr>
        <w:t xml:space="preserve">Novelty</w:t>
      </w:r>
      <w:r>
        <w:t xml:space="preserve">: To our knowledge, the first patent covering real-time code switching based on learned noise dynamics.</w:t>
      </w:r>
    </w:p>
    <w:p>
      <w:pPr>
        <w:numPr>
          <w:ilvl w:val="0"/>
          <w:numId w:val="1002"/>
        </w:numPr>
      </w:pPr>
      <w:r>
        <w:rPr>
          <w:bCs/>
          <w:b/>
        </w:rPr>
        <w:t xml:space="preserve">Device-Aware Qubit Mapping via Graph Neural Networks</w:t>
      </w:r>
      <w:r>
        <w:t xml:space="preserve"> </w:t>
      </w:r>
      <w:r>
        <w:t xml:space="preserve">(Month 9): GNN architecture for hardware topology encoding; RL-driven placement optimization; transfer learning for cross-device adaptation.</w:t>
      </w:r>
      <w:r>
        <w:t xml:space="preserve"> </w:t>
      </w:r>
      <w:r>
        <w:rPr>
          <w:bCs/>
          <w:b/>
        </w:rPr>
        <w:t xml:space="preserve">Novelty</w:t>
      </w:r>
      <w:r>
        <w:t xml:space="preserve">: To our knowledge, the first patent integrating GNNs with RL for qubit mapping.</w:t>
      </w:r>
    </w:p>
    <w:p>
      <w:pPr>
        <w:numPr>
          <w:ilvl w:val="0"/>
          <w:numId w:val="1002"/>
        </w:numPr>
      </w:pPr>
      <w:r>
        <w:rPr>
          <w:bCs/>
          <w:b/>
        </w:rPr>
        <w:t xml:space="preserve">Privacy-Preserving Syndrome Decoding with Circuit Obfuscation</w:t>
      </w:r>
      <w:r>
        <w:t xml:space="preserve"> </w:t>
      </w:r>
      <w:r>
        <w:t xml:space="preserve">(Month 12): Offline-first decoding architecture; circuit transformation methods preserving functionality while obfuscating structure.</w:t>
      </w:r>
      <w:r>
        <w:t xml:space="preserve"> </w:t>
      </w:r>
      <w:r>
        <w:rPr>
          <w:bCs/>
          <w:b/>
        </w:rPr>
        <w:t xml:space="preserve">Novelty</w:t>
      </w:r>
      <w:r>
        <w:t xml:space="preserve">: To our knowledge, the first patent covering privacy-by-design QEC execution.</w:t>
      </w:r>
    </w:p>
    <w:p>
      <w:pPr>
        <w:numPr>
          <w:ilvl w:val="0"/>
          <w:numId w:val="1002"/>
        </w:numPr>
      </w:pPr>
      <w:r>
        <w:rPr>
          <w:bCs/>
          <w:b/>
        </w:rPr>
        <w:t xml:space="preserve">Adaptive Syndrome Decoder with Online Learning</w:t>
      </w:r>
      <w:r>
        <w:t xml:space="preserve"> </w:t>
      </w:r>
      <w:r>
        <w:t xml:space="preserve">(Month 15): GNN-based decoder with continual learning; drift detection and adaptation protocols; model compression for &lt;1ms latency.</w:t>
      </w:r>
      <w:r>
        <w:t xml:space="preserve"> </w:t>
      </w:r>
      <w:r>
        <w:rPr>
          <w:bCs/>
          <w:b/>
        </w:rPr>
        <w:t xml:space="preserve">Novelty</w:t>
      </w:r>
      <w:r>
        <w:t xml:space="preserve">: To our knowledge, the first patent covering production-ready adaptive decoder with latency guarantees.</w:t>
      </w:r>
    </w:p>
    <w:p>
      <w:pPr>
        <w:numPr>
          <w:ilvl w:val="0"/>
          <w:numId w:val="1002"/>
        </w:numPr>
      </w:pPr>
      <w:r>
        <w:rPr>
          <w:bCs/>
          <w:b/>
        </w:rPr>
        <w:t xml:space="preserve">Transfer Learning Framework for Cross-Device QEC Optimization</w:t>
      </w:r>
      <w:r>
        <w:t xml:space="preserve"> </w:t>
      </w:r>
      <w:r>
        <w:t xml:space="preserve">(Month 18): Pre-training protocols on synthetic data; fine-tuning methods for rapid hardware adaptation.</w:t>
      </w:r>
      <w:r>
        <w:t xml:space="preserve"> </w:t>
      </w:r>
      <w:r>
        <w:rPr>
          <w:bCs/>
          <w:b/>
        </w:rPr>
        <w:t xml:space="preserve">Novelty</w:t>
      </w:r>
      <w:r>
        <w:t xml:space="preserve">: To our knowledge, the first patent covering systematic transfer learning for QEC.</w:t>
      </w:r>
    </w:p>
    <w:p>
      <w:r>
        <w:pict>
          <v:rect style="width:0;height:1.5pt" o:hralign="center" o:hrstd="t" o:hr="t"/>
        </w:pict>
      </w:r>
    </w:p>
    <w:bookmarkEnd w:id="45"/>
    <w:bookmarkStart w:id="52" w:name="budget-and-resource-requirements"/>
    <w:p>
      <w:pPr>
        <w:pStyle w:val="Heading2"/>
      </w:pPr>
      <w:r>
        <w:rPr>
          <w:bCs/>
          <w:b/>
        </w:rPr>
        <w:t xml:space="preserve">9. Budget and Resource Requirements</w:t>
      </w:r>
    </w:p>
    <w:bookmarkStart w:id="46" w:name="human-resources-inr-1.2-crore-usd-144000"/>
    <w:p>
      <w:pPr>
        <w:pStyle w:val="Heading3"/>
      </w:pPr>
      <w:r>
        <w:rPr>
          <w:bCs/>
          <w:b/>
        </w:rPr>
        <w:t xml:space="preserve">10.1 Human Resources</w:t>
      </w:r>
      <w:r>
        <w:t xml:space="preserve"> </w:t>
      </w:r>
      <w:r>
        <w:t xml:space="preserve">(INR 1.2 Crore / USD $144,000)</w:t>
      </w:r>
    </w:p>
    <w:p>
      <w:pPr>
        <w:pStyle w:val="FirstParagraph"/>
      </w:pPr>
      <w:r>
        <w:t xml:space="preserve">Core team for RL/GNN development, QEC algorithm design, software integration across all components.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Role</w:t>
            </w:r>
          </w:p>
        </w:tc>
        <w:tc>
          <w:tcPr/>
          <w:p>
            <w:pPr>
              <w:pStyle w:val="Compact"/>
              <w:jc w:val="left"/>
            </w:pPr>
            <w:r>
              <w:t xml:space="preserve">Headcount</w:t>
            </w:r>
          </w:p>
        </w:tc>
        <w:tc>
          <w:tcPr/>
          <w:p>
            <w:pPr>
              <w:pStyle w:val="Compact"/>
              <w:jc w:val="left"/>
            </w:pPr>
            <w:r>
              <w:t xml:space="preserve">Duration</w:t>
            </w:r>
          </w:p>
        </w:tc>
        <w:tc>
          <w:tcPr/>
          <w:p>
            <w:pPr>
              <w:pStyle w:val="Compact"/>
              <w:jc w:val="left"/>
            </w:pPr>
            <w:r>
              <w:t xml:space="preserve">Cost (USD)</w:t>
            </w:r>
          </w:p>
        </w:tc>
      </w:tr>
      <w:tr>
        <w:tc>
          <w:tcPr/>
          <w:p>
            <w:pPr>
              <w:pStyle w:val="Compact"/>
              <w:jc w:val="left"/>
            </w:pPr>
            <w:r>
              <w:t xml:space="preserve">ML Researchers</w:t>
            </w:r>
          </w:p>
        </w:tc>
        <w:tc>
          <w:tcPr/>
          <w:p>
            <w:pPr>
              <w:pStyle w:val="Compact"/>
              <w:jc w:val="left"/>
            </w:pPr>
            <w:r>
              <w:t xml:space="preserve">10</w:t>
            </w:r>
          </w:p>
        </w:tc>
        <w:tc>
          <w:tcPr/>
          <w:p>
            <w:pPr>
              <w:pStyle w:val="Compact"/>
              <w:jc w:val="left"/>
            </w:pPr>
            <w:r>
              <w:t xml:space="preserve">18 months</w:t>
            </w:r>
          </w:p>
        </w:tc>
        <w:tc>
          <w:tcPr/>
          <w:p>
            <w:pPr>
              <w:pStyle w:val="Compact"/>
              <w:jc w:val="left"/>
            </w:pPr>
            <w:r>
              <w:t xml:space="preserve">$96,000</w:t>
            </w:r>
          </w:p>
        </w:tc>
      </w:tr>
      <w:tr>
        <w:tc>
          <w:tcPr/>
          <w:p>
            <w:pPr>
              <w:pStyle w:val="Compact"/>
              <w:jc w:val="left"/>
            </w:pPr>
            <w:r>
              <w:t xml:space="preserve">Quantum Physicists</w:t>
            </w:r>
          </w:p>
        </w:tc>
        <w:tc>
          <w:tcPr/>
          <w:p>
            <w:pPr>
              <w:pStyle w:val="Compact"/>
              <w:jc w:val="left"/>
            </w:pPr>
            <w:r>
              <w:t xml:space="preserve">2</w:t>
            </w:r>
          </w:p>
        </w:tc>
        <w:tc>
          <w:tcPr/>
          <w:p>
            <w:pPr>
              <w:pStyle w:val="Compact"/>
              <w:jc w:val="left"/>
            </w:pPr>
            <w:r>
              <w:t xml:space="preserve">18 months</w:t>
            </w:r>
          </w:p>
        </w:tc>
        <w:tc>
          <w:tcPr/>
          <w:p>
            <w:pPr>
              <w:pStyle w:val="Compact"/>
              <w:jc w:val="left"/>
            </w:pPr>
            <w:r>
              <w:t xml:space="preserve">$28,800</w:t>
            </w:r>
          </w:p>
        </w:tc>
      </w:tr>
      <w:tr>
        <w:tc>
          <w:tcPr/>
          <w:p>
            <w:pPr>
              <w:pStyle w:val="Compact"/>
              <w:jc w:val="left"/>
            </w:pPr>
            <w:r>
              <w:t xml:space="preserve">Software Engineers</w:t>
            </w:r>
          </w:p>
        </w:tc>
        <w:tc>
          <w:tcPr/>
          <w:p>
            <w:pPr>
              <w:pStyle w:val="Compact"/>
              <w:jc w:val="left"/>
            </w:pPr>
            <w:r>
              <w:t xml:space="preserve">2</w:t>
            </w:r>
          </w:p>
        </w:tc>
        <w:tc>
          <w:tcPr/>
          <w:p>
            <w:pPr>
              <w:pStyle w:val="Compact"/>
              <w:jc w:val="left"/>
            </w:pPr>
            <w:r>
              <w:t xml:space="preserve">18 months</w:t>
            </w:r>
          </w:p>
        </w:tc>
        <w:tc>
          <w:tcPr/>
          <w:p>
            <w:pPr>
              <w:pStyle w:val="Compact"/>
              <w:jc w:val="left"/>
            </w:pPr>
            <w:r>
              <w:t xml:space="preserve">$12,000</w:t>
            </w:r>
          </w:p>
        </w:tc>
      </w:tr>
      <w:tr>
        <w:tc>
          <w:tcPr/>
          <w:p>
            <w:pPr>
              <w:pStyle w:val="Compact"/>
              <w:jc w:val="left"/>
            </w:pPr>
            <w:r>
              <w:t xml:space="preserve">Data Scientist</w:t>
            </w:r>
          </w:p>
        </w:tc>
        <w:tc>
          <w:tcPr/>
          <w:p>
            <w:pPr>
              <w:pStyle w:val="Compact"/>
              <w:jc w:val="left"/>
            </w:pPr>
            <w:r>
              <w:t xml:space="preserve">1</w:t>
            </w:r>
          </w:p>
        </w:tc>
        <w:tc>
          <w:tcPr/>
          <w:p>
            <w:pPr>
              <w:pStyle w:val="Compact"/>
              <w:jc w:val="left"/>
            </w:pPr>
            <w:r>
              <w:t xml:space="preserve">12 months</w:t>
            </w:r>
          </w:p>
        </w:tc>
        <w:tc>
          <w:tcPr/>
          <w:p>
            <w:pPr>
              <w:pStyle w:val="Compact"/>
              <w:jc w:val="left"/>
            </w:pPr>
            <w:r>
              <w:t xml:space="preserve">$7,200</w:t>
            </w:r>
          </w:p>
        </w:tc>
      </w:tr>
    </w:tbl>
    <w:bookmarkEnd w:id="46"/>
    <w:bookmarkStart w:id="47" w:name="Xa1284ada2401e638f3576686e252211898a5c30"/>
    <w:p>
      <w:pPr>
        <w:pStyle w:val="Heading3"/>
      </w:pPr>
      <w:r>
        <w:rPr>
          <w:bCs/>
          <w:b/>
        </w:rPr>
        <w:t xml:space="preserve">10.2 Compute Infrastructure</w:t>
      </w:r>
      <w:r>
        <w:t xml:space="preserve"> </w:t>
      </w:r>
      <w:r>
        <w:t xml:space="preserve">(INR 30 Lakh / USD $36,000)</w:t>
      </w:r>
    </w:p>
    <w:p>
      <w:pPr>
        <w:pStyle w:val="FirstParagraph"/>
      </w:pPr>
      <w:r>
        <w:t xml:space="preserve">High-performance GPUs for training RL/GNN models (2,400 GPU-hours total); cloud resources for scalability testing.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w:t>
            </w:r>
          </w:p>
        </w:tc>
        <w:tc>
          <w:tcPr/>
          <w:p>
            <w:pPr>
              <w:pStyle w:val="Compact"/>
              <w:jc w:val="left"/>
            </w:pPr>
            <w:r>
              <w:t xml:space="preserve">Units</w:t>
            </w:r>
          </w:p>
        </w:tc>
        <w:tc>
          <w:tcPr/>
          <w:p>
            <w:pPr>
              <w:pStyle w:val="Compact"/>
              <w:jc w:val="left"/>
            </w:pPr>
            <w:r>
              <w:t xml:space="preserve">Cost (USD)</w:t>
            </w:r>
          </w:p>
        </w:tc>
      </w:tr>
      <w:tr>
        <w:tc>
          <w:tcPr/>
          <w:p>
            <w:pPr>
              <w:pStyle w:val="Compact"/>
              <w:jc w:val="left"/>
            </w:pPr>
            <w:r>
              <w:t xml:space="preserve">NVIDIA A100 GPUs</w:t>
            </w:r>
          </w:p>
        </w:tc>
        <w:tc>
          <w:tcPr/>
          <w:p>
            <w:pPr>
              <w:pStyle w:val="Compact"/>
              <w:jc w:val="left"/>
            </w:pPr>
            <w:r>
              <w:t xml:space="preserve">12</w:t>
            </w:r>
          </w:p>
        </w:tc>
        <w:tc>
          <w:tcPr/>
          <w:p>
            <w:pPr>
              <w:pStyle w:val="Compact"/>
              <w:jc w:val="left"/>
            </w:pPr>
            <w:r>
              <w:t xml:space="preserve">$18,000</w:t>
            </w:r>
          </w:p>
        </w:tc>
      </w:tr>
      <w:tr>
        <w:tc>
          <w:tcPr/>
          <w:p>
            <w:pPr>
              <w:pStyle w:val="Compact"/>
              <w:jc w:val="left"/>
            </w:pPr>
            <w:r>
              <w:t xml:space="preserve">Cloud Compute</w:t>
            </w:r>
          </w:p>
        </w:tc>
        <w:tc>
          <w:tcPr/>
          <w:p>
            <w:pPr>
              <w:pStyle w:val="Compact"/>
              <w:jc w:val="left"/>
            </w:pPr>
            <w:r>
              <w:t xml:space="preserve">-</w:t>
            </w:r>
          </w:p>
        </w:tc>
        <w:tc>
          <w:tcPr/>
          <w:p>
            <w:pPr>
              <w:pStyle w:val="Compact"/>
              <w:jc w:val="left"/>
            </w:pPr>
            <w:r>
              <w:t xml:space="preserve">$12,000</w:t>
            </w:r>
          </w:p>
        </w:tc>
      </w:tr>
      <w:tr>
        <w:tc>
          <w:tcPr/>
          <w:p>
            <w:pPr>
              <w:pStyle w:val="Compact"/>
              <w:jc w:val="left"/>
            </w:pPr>
            <w:r>
              <w:t xml:space="preserve">Workstations</w:t>
            </w:r>
          </w:p>
        </w:tc>
        <w:tc>
          <w:tcPr/>
          <w:p>
            <w:pPr>
              <w:pStyle w:val="Compact"/>
              <w:jc w:val="left"/>
            </w:pPr>
            <w:r>
              <w:t xml:space="preserve">10</w:t>
            </w:r>
          </w:p>
        </w:tc>
        <w:tc>
          <w:tcPr/>
          <w:p>
            <w:pPr>
              <w:pStyle w:val="Compact"/>
              <w:jc w:val="left"/>
            </w:pPr>
            <w:r>
              <w:t xml:space="preserve">$6,000</w:t>
            </w:r>
          </w:p>
        </w:tc>
      </w:tr>
    </w:tbl>
    <w:bookmarkEnd w:id="47"/>
    <w:bookmarkStart w:id="48" w:name="Xd97f589f47287b9e9530c12f33588b605238008"/>
    <w:p>
      <w:pPr>
        <w:pStyle w:val="Heading3"/>
      </w:pPr>
      <w:r>
        <w:rPr>
          <w:bCs/>
          <w:b/>
        </w:rPr>
        <w:t xml:space="preserve">10.3 Quantum Hardware Access</w:t>
      </w:r>
      <w:r>
        <w:t xml:space="preserve"> </w:t>
      </w:r>
      <w:r>
        <w:t xml:space="preserve">(INR 20 Lakh / USD $24,000)</w:t>
      </w:r>
    </w:p>
    <w:p>
      <w:pPr>
        <w:pStyle w:val="FirstParagraph"/>
      </w:pPr>
      <w:r>
        <w:t xml:space="preserve">Critical for validating QCraft on real quantum hardware (IBM, IonQ, Rigetti, IQM); enables device-specific training data collection.</w:t>
      </w:r>
    </w:p>
    <w:bookmarkEnd w:id="48"/>
    <w:bookmarkStart w:id="49" w:name="X68f037883c60c7a2c3e4e9ab4c44b5554429235"/>
    <w:p>
      <w:pPr>
        <w:pStyle w:val="Heading3"/>
      </w:pPr>
      <w:r>
        <w:rPr>
          <w:bCs/>
          <w:b/>
        </w:rPr>
        <w:t xml:space="preserve">10.4 Equipment and Software</w:t>
      </w:r>
      <w:r>
        <w:t xml:space="preserve"> </w:t>
      </w:r>
      <w:r>
        <w:t xml:space="preserve">(INR 15 Lakh / USD $18,000)</w:t>
      </w:r>
    </w:p>
    <w:p>
      <w:pPr>
        <w:pStyle w:val="FirstParagraph"/>
      </w:pPr>
      <w:r>
        <w:t xml:space="preserve">Professional development tools; quantum simulators (Qiskit Aer, Cirq, STIM); CI/CD infrastructure.</w:t>
      </w:r>
    </w:p>
    <w:bookmarkEnd w:id="49"/>
    <w:bookmarkStart w:id="50" w:name="X49fd94395668c19c3b53e6dfcdbcc09c1b1dfdd"/>
    <w:p>
      <w:pPr>
        <w:pStyle w:val="Heading3"/>
      </w:pPr>
      <w:r>
        <w:rPr>
          <w:bCs/>
          <w:b/>
        </w:rPr>
        <w:t xml:space="preserve">10.5 Administrative Costs</w:t>
      </w:r>
      <w:r>
        <w:t xml:space="preserve"> </w:t>
      </w:r>
      <w:r>
        <w:t xml:space="preserve">(INR 15 Lakh / USD $18,000)</w:t>
      </w:r>
    </w:p>
    <w:p>
      <w:pPr>
        <w:pStyle w:val="FirstParagraph"/>
      </w:pPr>
      <w:r>
        <w:t xml:space="preserve">Office rent, utilities, legal compliance, operational overheads.</w:t>
      </w:r>
    </w:p>
    <w:bookmarkEnd w:id="50"/>
    <w:bookmarkStart w:id="51" w:name="Xb35f8fd326406fad37b6b7d65f975f172858049"/>
    <w:p>
      <w:pPr>
        <w:pStyle w:val="Heading3"/>
      </w:pPr>
      <w:r>
        <w:rPr>
          <w:bCs/>
          <w:b/>
        </w:rPr>
        <w:t xml:space="preserve">Total Project Funding Required: INR 2 Crore / USD $240,000</w:t>
      </w:r>
    </w:p>
    <w:p>
      <w:r>
        <w:pict>
          <v:rect style="width:0;height:1.5pt" o:hralign="center" o:hrstd="t" o:hr="t"/>
        </w:pict>
      </w:r>
    </w:p>
    <w:bookmarkEnd w:id="51"/>
    <w:bookmarkEnd w:id="52"/>
    <w:bookmarkStart w:id="59" w:name="project-management-and-timeline"/>
    <w:p>
      <w:pPr>
        <w:pStyle w:val="Heading2"/>
      </w:pPr>
      <w:r>
        <w:rPr>
          <w:bCs/>
          <w:b/>
        </w:rPr>
        <w:t xml:space="preserve">11. Project Management and Timeline</w:t>
      </w:r>
    </w:p>
    <w:bookmarkStart w:id="53" w:name="team-composition"/>
    <w:p>
      <w:pPr>
        <w:pStyle w:val="Heading3"/>
      </w:pPr>
      <w:r>
        <w:rPr>
          <w:bCs/>
          <w:b/>
        </w:rPr>
        <w:t xml:space="preserve">11.1 Team Composition</w:t>
      </w:r>
    </w:p>
    <w:p>
      <w:pPr>
        <w:pStyle w:val="FirstParagraph"/>
      </w:pPr>
      <w:r>
        <w:rPr>
          <w:bCs/>
          <w:b/>
        </w:rPr>
        <w:t xml:space="preserve">Core Research Team</w:t>
      </w:r>
      <w:r>
        <w:t xml:space="preserve">:</w:t>
      </w:r>
      <w:r>
        <w:t xml:space="preserve"> </w:t>
      </w:r>
      <w:r>
        <w:t xml:space="preserve">-</w:t>
      </w:r>
      <w:r>
        <w:t xml:space="preserve"> </w:t>
      </w:r>
      <w:r>
        <w:rPr>
          <w:bCs/>
          <w:b/>
        </w:rPr>
        <w:t xml:space="preserve">Dr. Debasis Mondal</w:t>
      </w:r>
      <w:r>
        <w:t xml:space="preserve"> </w:t>
      </w:r>
      <w:r>
        <w:t xml:space="preserve">(PI): Quantum computing, machine learning, project leadership</w:t>
      </w:r>
      <w:r>
        <w:t xml:space="preserve"> </w:t>
      </w:r>
      <w:r>
        <w:t xml:space="preserve">-</w:t>
      </w:r>
      <w:r>
        <w:t xml:space="preserve"> </w:t>
      </w:r>
      <w:r>
        <w:rPr>
          <w:bCs/>
          <w:b/>
        </w:rPr>
        <w:t xml:space="preserve">Dr. SK Sazim</w:t>
      </w:r>
      <w:r>
        <w:t xml:space="preserve"> </w:t>
      </w:r>
      <w:r>
        <w:t xml:space="preserve">(Co-PI): Quantum error correction, algorithm design, technical oversight</w:t>
      </w:r>
      <w:r>
        <w:t xml:space="preserve"> </w:t>
      </w:r>
      <w:r>
        <w:t xml:space="preserve">-</w:t>
      </w:r>
      <w:r>
        <w:t xml:space="preserve"> </w:t>
      </w:r>
      <w:r>
        <w:rPr>
          <w:bCs/>
          <w:b/>
        </w:rPr>
        <w:t xml:space="preserve">10 ML Researchers</w:t>
      </w:r>
      <w:r>
        <w:t xml:space="preserve">: RL/GNN development, model training, algorithm optimization</w:t>
      </w:r>
      <w:r>
        <w:t xml:space="preserve"> </w:t>
      </w:r>
      <w:r>
        <w:t xml:space="preserve">-</w:t>
      </w:r>
      <w:r>
        <w:t xml:space="preserve"> </w:t>
      </w:r>
      <w:r>
        <w:rPr>
          <w:bCs/>
          <w:b/>
        </w:rPr>
        <w:t xml:space="preserve">2 Quantum Physicists</w:t>
      </w:r>
      <w:r>
        <w:t xml:space="preserve">: QEC theory, noise modeling, hardware validation</w:t>
      </w:r>
      <w:r>
        <w:t xml:space="preserve"> </w:t>
      </w:r>
      <w:r>
        <w:t xml:space="preserve">-</w:t>
      </w:r>
      <w:r>
        <w:t xml:space="preserve"> </w:t>
      </w:r>
      <w:r>
        <w:rPr>
          <w:bCs/>
          <w:b/>
        </w:rPr>
        <w:t xml:space="preserve">2 Software Engineers</w:t>
      </w:r>
      <w:r>
        <w:t xml:space="preserve">: System integration, deployment, DevOps</w:t>
      </w:r>
      <w:r>
        <w:t xml:space="preserve"> </w:t>
      </w:r>
      <w:r>
        <w:t xml:space="preserve">-</w:t>
      </w:r>
      <w:r>
        <w:t xml:space="preserve"> </w:t>
      </w:r>
      <w:r>
        <w:rPr>
          <w:bCs/>
          <w:b/>
        </w:rPr>
        <w:t xml:space="preserve">1 Data Scientist</w:t>
      </w:r>
      <w:r>
        <w:t xml:space="preserve">: Statistical analysis, benchmarking, performance evaluation</w:t>
      </w:r>
    </w:p>
    <w:p>
      <w:pPr>
        <w:pStyle w:val="BodyText"/>
      </w:pPr>
      <w:r>
        <w:rPr>
          <w:bCs/>
          <w:b/>
        </w:rPr>
        <w:t xml:space="preserve">Support Staff</w:t>
      </w:r>
      <w:r>
        <w:t xml:space="preserve"> </w:t>
      </w:r>
      <w:r>
        <w:t xml:space="preserve">(Months 13-18):</w:t>
      </w:r>
      <w:r>
        <w:t xml:space="preserve"> </w:t>
      </w:r>
      <w:r>
        <w:t xml:space="preserve">-</w:t>
      </w:r>
      <w:r>
        <w:t xml:space="preserve"> </w:t>
      </w:r>
      <w:r>
        <w:rPr>
          <w:bCs/>
          <w:b/>
        </w:rPr>
        <w:t xml:space="preserve">1 Community Manager</w:t>
      </w:r>
      <w:r>
        <w:t xml:space="preserve">: Open-source community building, developer relations</w:t>
      </w:r>
      <w:r>
        <w:t xml:space="preserve"> </w:t>
      </w:r>
      <w:r>
        <w:t xml:space="preserve">-</w:t>
      </w:r>
      <w:r>
        <w:t xml:space="preserve"> </w:t>
      </w:r>
      <w:r>
        <w:rPr>
          <w:bCs/>
          <w:b/>
        </w:rPr>
        <w:t xml:space="preserve">1 Technical Writer</w:t>
      </w:r>
      <w:r>
        <w:t xml:space="preserve">: Documentation, tutorials, API references</w:t>
      </w:r>
      <w:r>
        <w:t xml:space="preserve"> </w:t>
      </w:r>
      <w:r>
        <w:t xml:space="preserve">-</w:t>
      </w:r>
      <w:r>
        <w:t xml:space="preserve"> </w:t>
      </w:r>
      <w:r>
        <w:rPr>
          <w:bCs/>
          <w:b/>
        </w:rPr>
        <w:t xml:space="preserve">1 Business Development</w:t>
      </w:r>
      <w:r>
        <w:t xml:space="preserve">: Enterprise partnerships, QPU provider integrations</w:t>
      </w:r>
    </w:p>
    <w:bookmarkEnd w:id="53"/>
    <w:bookmarkStart w:id="54" w:name="month-development-timeline-gantt-chart"/>
    <w:p>
      <w:pPr>
        <w:pStyle w:val="Heading3"/>
      </w:pPr>
      <w:r>
        <w:rPr>
          <w:bCs/>
          <w:b/>
        </w:rPr>
        <w:t xml:space="preserve">11.2 18-Month Development Timeline (Gantt Chart)</w:t>
      </w:r>
    </w:p>
    <w:p>
      <w:pPr>
        <w:pStyle w:val="SourceCode"/>
      </w:pPr>
      <w:r>
        <w:rPr>
          <w:rStyle w:val="VerbatimChar"/>
        </w:rPr>
        <w:t xml:space="preserve">gantt</w:t>
      </w:r>
      <w:r>
        <w:br/>
      </w:r>
      <w:r>
        <w:rPr>
          <w:rStyle w:val="VerbatimChar"/>
        </w:rPr>
        <w:t xml:space="preserve">    title QCraft 18-Month Development Timeline</w:t>
      </w:r>
      <w:r>
        <w:br/>
      </w:r>
      <w:r>
        <w:rPr>
          <w:rStyle w:val="VerbatimChar"/>
        </w:rPr>
        <w:t xml:space="preserve">    dateFormat YYYY-MM</w:t>
      </w:r>
      <w:r>
        <w:br/>
      </w:r>
      <w:r>
        <w:rPr>
          <w:rStyle w:val="VerbatimChar"/>
        </w:rPr>
        <w:t xml:space="preserve">    section Research &amp; Development</w:t>
      </w:r>
      <w:r>
        <w:br/>
      </w:r>
      <w:r>
        <w:rPr>
          <w:rStyle w:val="VerbatimChar"/>
        </w:rPr>
        <w:t xml:space="preserve">    RL Code Discoverer           :a1, 2025-01, 6M</w:t>
      </w:r>
      <w:r>
        <w:br/>
      </w:r>
      <w:r>
        <w:rPr>
          <w:rStyle w:val="VerbatimChar"/>
        </w:rPr>
        <w:t xml:space="preserve">    GNN Qubit Mapper             :a2, 2025-03, 6M</w:t>
      </w:r>
      <w:r>
        <w:br/>
      </w:r>
      <w:r>
        <w:rPr>
          <w:rStyle w:val="VerbatimChar"/>
        </w:rPr>
        <w:t xml:space="preserve">    RL Circuit Optimizer         :a3, 2025-01, 6M</w:t>
      </w:r>
      <w:r>
        <w:br/>
      </w:r>
      <w:r>
        <w:rPr>
          <w:rStyle w:val="VerbatimChar"/>
        </w:rPr>
        <w:t xml:space="preserve">    GNN Syndrome Decoder         :a4, 2025-04, 6M</w:t>
      </w:r>
      <w:r>
        <w:br/>
      </w:r>
      <w:r>
        <w:rPr>
          <w:rStyle w:val="VerbatimChar"/>
        </w:rPr>
        <w:t xml:space="preserve">    Error Profiler               :a5, 2025-07, 4M</w:t>
      </w:r>
      <w:r>
        <w:br/>
      </w:r>
      <w:r>
        <w:rPr>
          <w:rStyle w:val="VerbatimChar"/>
        </w:rPr>
        <w:t xml:space="preserve">    QEC Code Switcher            :a6, 2025-10, 3M</w:t>
      </w:r>
      <w:r>
        <w:br/>
      </w:r>
      <w:r>
        <w:rPr>
          <w:rStyle w:val="VerbatimChar"/>
        </w:rPr>
        <w:t xml:space="preserve">    </w:t>
      </w:r>
      <w:r>
        <w:br/>
      </w:r>
      <w:r>
        <w:rPr>
          <w:rStyle w:val="VerbatimChar"/>
        </w:rPr>
        <w:t xml:space="preserve">    section Software Development</w:t>
      </w:r>
      <w:r>
        <w:br/>
      </w:r>
      <w:r>
        <w:rPr>
          <w:rStyle w:val="VerbatimChar"/>
        </w:rPr>
        <w:t xml:space="preserve">    Circuit Editor &amp; Visualizer  :b1, 2025-01, 5M</w:t>
      </w:r>
      <w:r>
        <w:br/>
      </w:r>
      <w:r>
        <w:rPr>
          <w:rStyle w:val="VerbatimChar"/>
        </w:rPr>
        <w:t xml:space="preserve">    Execution Pipeline Orchestrator :b2, 2025-06, 4M</w:t>
      </w:r>
      <w:r>
        <w:br/>
      </w:r>
      <w:r>
        <w:rPr>
          <w:rStyle w:val="VerbatimChar"/>
        </w:rPr>
        <w:t xml:space="preserve">    Intelligent QPU Gateway      :b3, 2025-08, 5M</w:t>
      </w:r>
      <w:r>
        <w:br/>
      </w:r>
      <w:r>
        <w:rPr>
          <w:rStyle w:val="VerbatimChar"/>
        </w:rPr>
        <w:t xml:space="preserve">    Privacy Pipeline Integration :b4, 2025-10, 4M</w:t>
      </w:r>
      <w:r>
        <w:br/>
      </w:r>
      <w:r>
        <w:rPr>
          <w:rStyle w:val="VerbatimChar"/>
        </w:rPr>
        <w:t xml:space="preserve">    </w:t>
      </w:r>
      <w:r>
        <w:br/>
      </w:r>
      <w:r>
        <w:rPr>
          <w:rStyle w:val="VerbatimChar"/>
        </w:rPr>
        <w:t xml:space="preserve">    section Integration &amp; Testing</w:t>
      </w:r>
      <w:r>
        <w:br/>
      </w:r>
      <w:r>
        <w:rPr>
          <w:rStyle w:val="VerbatimChar"/>
        </w:rPr>
        <w:t xml:space="preserve">    Component Integration        :c1, 2025-10, 3M</w:t>
      </w:r>
      <w:r>
        <w:br/>
      </w:r>
      <w:r>
        <w:rPr>
          <w:rStyle w:val="VerbatimChar"/>
        </w:rPr>
        <w:t xml:space="preserve">    Hardware Validation (IBM)    :c2, 2025-11, 2M</w:t>
      </w:r>
      <w:r>
        <w:br/>
      </w:r>
      <w:r>
        <w:rPr>
          <w:rStyle w:val="VerbatimChar"/>
        </w:rPr>
        <w:t xml:space="preserve">    Hardware Validation (IonQ/Rigetti) :c3, 2026-01, 2M</w:t>
      </w:r>
      <w:r>
        <w:br/>
      </w:r>
      <w:r>
        <w:rPr>
          <w:rStyle w:val="VerbatimChar"/>
        </w:rPr>
        <w:t xml:space="preserve">    End-to-End Testing           :c4, 2026-03, 3M</w:t>
      </w:r>
      <w:r>
        <w:br/>
      </w:r>
      <w:r>
        <w:rPr>
          <w:rStyle w:val="VerbatimChar"/>
        </w:rPr>
        <w:t xml:space="preserve">    </w:t>
      </w:r>
      <w:r>
        <w:br/>
      </w:r>
      <w:r>
        <w:rPr>
          <w:rStyle w:val="VerbatimChar"/>
        </w:rPr>
        <w:t xml:space="preserve">    section Community &amp; Business</w:t>
      </w:r>
      <w:r>
        <w:br/>
      </w:r>
      <w:r>
        <w:rPr>
          <w:rStyle w:val="VerbatimChar"/>
        </w:rPr>
        <w:t xml:space="preserve">    Open Source Launch           :d1, 2025-06, 1M</w:t>
      </w:r>
      <w:r>
        <w:br/>
      </w:r>
      <w:r>
        <w:rPr>
          <w:rStyle w:val="VerbatimChar"/>
        </w:rPr>
        <w:t xml:space="preserve">    Community Building           :d2, 2025-07, 12M</w:t>
      </w:r>
      <w:r>
        <w:br/>
      </w:r>
      <w:r>
        <w:rPr>
          <w:rStyle w:val="VerbatimChar"/>
        </w:rPr>
        <w:t xml:space="preserve">    Enterprise Beta Program      :d3, 2026-01, 6M</w:t>
      </w:r>
      <w:r>
        <w:br/>
      </w:r>
      <w:r>
        <w:rPr>
          <w:rStyle w:val="VerbatimChar"/>
        </w:rPr>
        <w:t xml:space="preserve">    </w:t>
      </w:r>
      <w:r>
        <w:br/>
      </w:r>
      <w:r>
        <w:rPr>
          <w:rStyle w:val="VerbatimChar"/>
        </w:rPr>
        <w:t xml:space="preserve">    section IP &amp; Publications</w:t>
      </w:r>
      <w:r>
        <w:br/>
      </w:r>
      <w:r>
        <w:rPr>
          <w:rStyle w:val="VerbatimChar"/>
        </w:rPr>
        <w:t xml:space="preserve">    Patent Filing 1 (Code Switching) :e1, 2025-06, 1M</w:t>
      </w:r>
      <w:r>
        <w:br/>
      </w:r>
      <w:r>
        <w:rPr>
          <w:rStyle w:val="VerbatimChar"/>
        </w:rPr>
        <w:t xml:space="preserve">    Patent Filing 2 (GNN Mapper) :e2, 2025-09, 1M</w:t>
      </w:r>
      <w:r>
        <w:br/>
      </w:r>
      <w:r>
        <w:rPr>
          <w:rStyle w:val="VerbatimChar"/>
        </w:rPr>
        <w:t xml:space="preserve">    Patent Filing 3 (Privacy)    :e3, 2025-12, 1M</w:t>
      </w:r>
      <w:r>
        <w:br/>
      </w:r>
      <w:r>
        <w:rPr>
          <w:rStyle w:val="VerbatimChar"/>
        </w:rPr>
        <w:t xml:space="preserve">    Patent Filing 4 (Decoder)    :e4, 2026-03, 1M</w:t>
      </w:r>
      <w:r>
        <w:br/>
      </w:r>
      <w:r>
        <w:rPr>
          <w:rStyle w:val="VerbatimChar"/>
        </w:rPr>
        <w:t xml:space="preserve">    Paper 1 (RL QEC)             :e5, 2025-08, 1M</w:t>
      </w:r>
      <w:r>
        <w:br/>
      </w:r>
      <w:r>
        <w:rPr>
          <w:rStyle w:val="VerbatimChar"/>
        </w:rPr>
        <w:t xml:space="preserve">    Paper 2 (GNN Decoder)        :e6, 2026-02, 1M</w:t>
      </w:r>
      <w:r>
        <w:br/>
      </w:r>
      <w:r>
        <w:rPr>
          <w:rStyle w:val="VerbatimChar"/>
        </w:rPr>
        <w:t xml:space="preserve">    </w:t>
      </w:r>
      <w:r>
        <w:br/>
      </w:r>
      <w:r>
        <w:rPr>
          <w:rStyle w:val="VerbatimChar"/>
        </w:rPr>
        <w:t xml:space="preserve">    section Milestones</w:t>
      </w:r>
      <w:r>
        <w:br/>
      </w:r>
      <w:r>
        <w:rPr>
          <w:rStyle w:val="VerbatimChar"/>
        </w:rPr>
        <w:t xml:space="preserve">    M1: Alpha IDE                :milestone, m1, 2025-06, 0d</w:t>
      </w:r>
      <w:r>
        <w:br/>
      </w:r>
      <w:r>
        <w:rPr>
          <w:rStyle w:val="VerbatimChar"/>
        </w:rPr>
        <w:t xml:space="preserve">    M2: Beta Compiler            :milestone, m2, 2025-09, 0d</w:t>
      </w:r>
      <w:r>
        <w:br/>
      </w:r>
      <w:r>
        <w:rPr>
          <w:rStyle w:val="VerbatimChar"/>
        </w:rPr>
        <w:t xml:space="preserve">    M3: Decoder MVP              :milestone, m3, 2025-12, 0d</w:t>
      </w:r>
      <w:r>
        <w:br/>
      </w:r>
      <w:r>
        <w:rPr>
          <w:rStyle w:val="VerbatimChar"/>
        </w:rPr>
        <w:t xml:space="preserve">    M4: Profiler Beta            :milestone, m4, 2026-03, 0d</w:t>
      </w:r>
      <w:r>
        <w:br/>
      </w:r>
      <w:r>
        <w:rPr>
          <w:rStyle w:val="VerbatimChar"/>
        </w:rPr>
        <w:t xml:space="preserve">    M5: Production Release       :milestone, m5, 2026-06, 0d</w:t>
      </w:r>
    </w:p>
    <w:bookmarkEnd w:id="54"/>
    <w:bookmarkStart w:id="55" w:name="key-milestones-and-deliverables"/>
    <w:p>
      <w:pPr>
        <w:pStyle w:val="Heading3"/>
      </w:pPr>
      <w:r>
        <w:rPr>
          <w:bCs/>
          <w:b/>
        </w:rPr>
        <w:t xml:space="preserve">11.3 Key Milestones and Deliverables</w:t>
      </w:r>
    </w:p>
    <w:tbl>
      <w:tblPr>
        <w:tblStyle w:val="Table"/>
        <w:tblW w:type="pct" w:w="5000"/>
        <w:tblLook w:firstRow="1" w:lastRow="0" w:firstColumn="0" w:lastColumn="0" w:noHBand="0" w:noVBand="0" w:val="0020"/>
        <w:jc w:val="start"/>
      </w:tblPr>
      <w:tblGrid>
        <w:gridCol w:w="1262"/>
        <w:gridCol w:w="803"/>
        <w:gridCol w:w="1492"/>
        <w:gridCol w:w="2410"/>
        <w:gridCol w:w="1951"/>
      </w:tblGrid>
      <w:tr>
        <w:trPr>
          <w:tblHeader w:val="true"/>
        </w:trPr>
        <w:tc>
          <w:tcPr/>
          <w:p>
            <w:pPr>
              <w:pStyle w:val="Compact"/>
              <w:jc w:val="left"/>
            </w:pPr>
            <w:r>
              <w:t xml:space="preserve">Milestone</w:t>
            </w:r>
          </w:p>
        </w:tc>
        <w:tc>
          <w:tcPr/>
          <w:p>
            <w:pPr>
              <w:pStyle w:val="Compact"/>
              <w:jc w:val="left"/>
            </w:pPr>
            <w:r>
              <w:t xml:space="preserve">Month</w:t>
            </w:r>
          </w:p>
        </w:tc>
        <w:tc>
          <w:tcPr/>
          <w:p>
            <w:pPr>
              <w:pStyle w:val="Compact"/>
              <w:jc w:val="left"/>
            </w:pPr>
            <w:r>
              <w:t xml:space="preserve">Deliverable</w:t>
            </w:r>
          </w:p>
        </w:tc>
        <w:tc>
          <w:tcPr/>
          <w:p>
            <w:pPr>
              <w:pStyle w:val="Compact"/>
              <w:jc w:val="left"/>
            </w:pPr>
            <w:r>
              <w:t xml:space="preserve">Acceptance Criteria</w:t>
            </w:r>
          </w:p>
        </w:tc>
        <w:tc>
          <w:tcPr/>
          <w:p>
            <w:pPr>
              <w:pStyle w:val="Compact"/>
              <w:jc w:val="left"/>
            </w:pPr>
            <w:r>
              <w:t xml:space="preserve">Risk Mitigation</w:t>
            </w:r>
          </w:p>
        </w:tc>
      </w:tr>
      <w:tr>
        <w:tc>
          <w:tcPr/>
          <w:p>
            <w:pPr>
              <w:pStyle w:val="Compact"/>
              <w:jc w:val="left"/>
            </w:pPr>
            <w:r>
              <w:rPr>
                <w:bCs/>
                <w:b/>
              </w:rPr>
              <w:t xml:space="preserve">M1: Alpha IDE</w:t>
            </w:r>
          </w:p>
        </w:tc>
        <w:tc>
          <w:tcPr/>
          <w:p>
            <w:pPr>
              <w:pStyle w:val="Compact"/>
              <w:jc w:val="left"/>
            </w:pPr>
            <w:r>
              <w:t xml:space="preserve">6</w:t>
            </w:r>
          </w:p>
        </w:tc>
        <w:tc>
          <w:tcPr/>
          <w:p>
            <w:pPr>
              <w:pStyle w:val="Compact"/>
              <w:jc w:val="left"/>
            </w:pPr>
            <w:r>
              <w:t xml:space="preserve">QCraft Desktop App (circuit editor, visualizer)</w:t>
            </w:r>
          </w:p>
        </w:tc>
        <w:tc>
          <w:tcPr/>
          <w:p>
            <w:pPr>
              <w:pStyle w:val="Compact"/>
              <w:jc w:val="left"/>
            </w:pPr>
            <w:r>
              <w:t xml:space="preserve">Circuit import/export (QASM, Qiskit); 10 beta testers; basic QEC transformation</w:t>
            </w:r>
          </w:p>
        </w:tc>
        <w:tc>
          <w:tcPr/>
          <w:p>
            <w:pPr>
              <w:pStyle w:val="Compact"/>
              <w:jc w:val="left"/>
            </w:pPr>
            <w:r>
              <w:t xml:space="preserve">Fallback: Use existing Qt libraries; reduce feature scope if needed</w:t>
            </w:r>
          </w:p>
        </w:tc>
      </w:tr>
      <w:tr>
        <w:tc>
          <w:tcPr/>
          <w:p>
            <w:pPr>
              <w:pStyle w:val="Compact"/>
              <w:jc w:val="left"/>
            </w:pPr>
            <w:r>
              <w:rPr>
                <w:bCs/>
                <w:b/>
              </w:rPr>
              <w:t xml:space="preserve">M2: Beta Compiler</w:t>
            </w:r>
          </w:p>
        </w:tc>
        <w:tc>
          <w:tcPr/>
          <w:p>
            <w:pPr>
              <w:pStyle w:val="Compact"/>
              <w:jc w:val="left"/>
            </w:pPr>
            <w:r>
              <w:t xml:space="preserve">9</w:t>
            </w:r>
          </w:p>
        </w:tc>
        <w:tc>
          <w:tcPr/>
          <w:p>
            <w:pPr>
              <w:pStyle w:val="Compact"/>
              <w:jc w:val="left"/>
            </w:pPr>
            <w:r>
              <w:t xml:space="preserve">Device-aware transpilation with RL optimizer</w:t>
            </w:r>
          </w:p>
        </w:tc>
        <w:tc>
          <w:tcPr/>
          <w:p>
            <w:pPr>
              <w:pStyle w:val="Compact"/>
              <w:jc w:val="left"/>
            </w:pPr>
            <w:r>
              <w:t xml:space="preserve">≥20% CNOT reduction vs. SABRE on QAOA/VQE benchmarks; &lt;50ms latency</w:t>
            </w:r>
          </w:p>
        </w:tc>
        <w:tc>
          <w:tcPr/>
          <w:p>
            <w:pPr>
              <w:pStyle w:val="Compact"/>
              <w:jc w:val="left"/>
            </w:pPr>
            <w:r>
              <w:t xml:space="preserve">Fallback: Use pre-trained models; reduce action space if training slow</w:t>
            </w:r>
          </w:p>
        </w:tc>
      </w:tr>
      <w:tr>
        <w:tc>
          <w:tcPr/>
          <w:p>
            <w:pPr>
              <w:pStyle w:val="Compact"/>
              <w:jc w:val="left"/>
            </w:pPr>
            <w:r>
              <w:rPr>
                <w:bCs/>
                <w:b/>
              </w:rPr>
              <w:t xml:space="preserve">M3: Decoder MVP</w:t>
            </w:r>
          </w:p>
        </w:tc>
        <w:tc>
          <w:tcPr/>
          <w:p>
            <w:pPr>
              <w:pStyle w:val="Compact"/>
              <w:jc w:val="left"/>
            </w:pPr>
            <w:r>
              <w:t xml:space="preserve">12</w:t>
            </w:r>
          </w:p>
        </w:tc>
        <w:tc>
          <w:tcPr/>
          <w:p>
            <w:pPr>
              <w:pStyle w:val="Compact"/>
              <w:jc w:val="left"/>
            </w:pPr>
            <w:r>
              <w:t xml:space="preserve">GNN-based syndrome decoder</w:t>
            </w:r>
          </w:p>
        </w:tc>
        <w:tc>
          <w:tcPr/>
          <w:p>
            <w:pPr>
              <w:pStyle w:val="Compact"/>
              <w:jc w:val="left"/>
            </w:pPr>
            <w:r>
              <w:t xml:space="preserve">≥2% FER improvement vs. PyMatching; &lt;1.5ms latency on A100 GPU</w:t>
            </w:r>
          </w:p>
        </w:tc>
        <w:tc>
          <w:tcPr/>
          <w:p>
            <w:pPr>
              <w:pStyle w:val="Compact"/>
              <w:jc w:val="left"/>
            </w:pPr>
            <w:r>
              <w:t xml:space="preserve">Fallback: Smaller GNN architecture; reduce code distance if needed</w:t>
            </w:r>
          </w:p>
        </w:tc>
      </w:tr>
      <w:tr>
        <w:tc>
          <w:tcPr/>
          <w:p>
            <w:pPr>
              <w:pStyle w:val="Compact"/>
              <w:jc w:val="left"/>
            </w:pPr>
            <w:r>
              <w:rPr>
                <w:bCs/>
                <w:b/>
              </w:rPr>
              <w:t xml:space="preserve">M4: Profiler Beta</w:t>
            </w:r>
          </w:p>
        </w:tc>
        <w:tc>
          <w:tcPr/>
          <w:p>
            <w:pPr>
              <w:pStyle w:val="Compact"/>
              <w:jc w:val="left"/>
            </w:pPr>
            <w:r>
              <w:t xml:space="preserve">15</w:t>
            </w:r>
          </w:p>
        </w:tc>
        <w:tc>
          <w:tcPr/>
          <w:p>
            <w:pPr>
              <w:pStyle w:val="Compact"/>
              <w:jc w:val="left"/>
            </w:pPr>
            <w:r>
              <w:t xml:space="preserve">RL-based noise inference</w:t>
            </w:r>
          </w:p>
        </w:tc>
        <w:tc>
          <w:tcPr/>
          <w:p>
            <w:pPr>
              <w:pStyle w:val="Compact"/>
              <w:jc w:val="left"/>
            </w:pPr>
            <w:r>
              <w:t xml:space="preserve">Correlated error detection on ≥2 hardware platforms; drift detection within 100 circuits</w:t>
            </w:r>
          </w:p>
        </w:tc>
        <w:tc>
          <w:tcPr/>
          <w:p>
            <w:pPr>
              <w:pStyle w:val="Compact"/>
              <w:jc w:val="left"/>
            </w:pPr>
            <w:r>
              <w:t xml:space="preserve">Fallback: Use simplified noise models; extend timeline if hardware access delayed</w:t>
            </w:r>
          </w:p>
        </w:tc>
      </w:tr>
      <w:tr>
        <w:tc>
          <w:tcPr/>
          <w:p>
            <w:pPr>
              <w:pStyle w:val="Compact"/>
              <w:jc w:val="left"/>
            </w:pPr>
            <w:r>
              <w:rPr>
                <w:bCs/>
                <w:b/>
              </w:rPr>
              <w:t xml:space="preserve">M5: Production Release</w:t>
            </w:r>
          </w:p>
        </w:tc>
        <w:tc>
          <w:tcPr/>
          <w:p>
            <w:pPr>
              <w:pStyle w:val="Compact"/>
              <w:jc w:val="left"/>
            </w:pPr>
            <w:r>
              <w:t xml:space="preserve">18</w:t>
            </w:r>
          </w:p>
        </w:tc>
        <w:tc>
          <w:tcPr/>
          <w:p>
            <w:pPr>
              <w:pStyle w:val="Compact"/>
              <w:jc w:val="left"/>
            </w:pPr>
            <w:r>
              <w:t xml:space="preserve">Full QCraft stack + Intelligent QPU Gateway</w:t>
            </w:r>
          </w:p>
        </w:tc>
        <w:tc>
          <w:tcPr/>
          <w:p>
            <w:pPr>
              <w:pStyle w:val="Compact"/>
              <w:jc w:val="left"/>
            </w:pPr>
            <w:r>
              <w:t xml:space="preserve">End-to-end execution on ≥2 hardware platforms; open-source release; 500+ community users</w:t>
            </w:r>
          </w:p>
        </w:tc>
        <w:tc>
          <w:tcPr/>
          <w:p>
            <w:pPr>
              <w:pStyle w:val="Compact"/>
              <w:jc w:val="left"/>
            </w:pPr>
            <w:r>
              <w:t xml:space="preserve">Fallback: Reduce QPU integrations to 2-3 providers; delay enterprise features</w:t>
            </w:r>
          </w:p>
        </w:tc>
      </w:tr>
    </w:tbl>
    <w:bookmarkEnd w:id="55"/>
    <w:bookmarkStart w:id="56" w:name="work-package-breakdown"/>
    <w:p>
      <w:pPr>
        <w:pStyle w:val="Heading3"/>
      </w:pPr>
      <w:r>
        <w:rPr>
          <w:bCs/>
          <w:b/>
        </w:rPr>
        <w:t xml:space="preserve">11.4 Work Package Breakdown</w:t>
      </w:r>
    </w:p>
    <w:p>
      <w:pPr>
        <w:pStyle w:val="FirstParagraph"/>
      </w:pPr>
      <w:r>
        <w:rPr>
          <w:bCs/>
          <w:b/>
        </w:rPr>
        <w:t xml:space="preserve">WP1: Core RL/GNN Development</w:t>
      </w:r>
      <w:r>
        <w:t xml:space="preserve"> </w:t>
      </w:r>
      <w:r>
        <w:t xml:space="preserve">(Months 1-12)</w:t>
      </w:r>
      <w:r>
        <w:t xml:space="preserve"> </w:t>
      </w:r>
      <w:r>
        <w:t xml:space="preserve">- Tasks: Train RL agents (PPO, DQN), develop GNN architectures (GAT), model compression</w:t>
      </w:r>
      <w:r>
        <w:t xml:space="preserve"> </w:t>
      </w:r>
      <w:r>
        <w:t xml:space="preserve">- Team: 10 ML Researchers, 2 Quantum Physicists</w:t>
      </w:r>
      <w:r>
        <w:t xml:space="preserve"> </w:t>
      </w:r>
      <w:r>
        <w:t xml:space="preserve">- Deliverables: Trained models for code discovery, qubit mapping, circuit optimization, syndrome decoding</w:t>
      </w:r>
    </w:p>
    <w:p>
      <w:pPr>
        <w:pStyle w:val="BodyText"/>
      </w:pPr>
      <w:r>
        <w:rPr>
          <w:bCs/>
          <w:b/>
        </w:rPr>
        <w:t xml:space="preserve">WP2: Software Integration</w:t>
      </w:r>
      <w:r>
        <w:t xml:space="preserve"> </w:t>
      </w:r>
      <w:r>
        <w:t xml:space="preserve">(Months 6-18)</w:t>
      </w:r>
      <w:r>
        <w:t xml:space="preserve"> </w:t>
      </w:r>
      <w:r>
        <w:t xml:space="preserve">- Tasks: Desktop application development, component integration, API design, testing</w:t>
      </w:r>
      <w:r>
        <w:t xml:space="preserve"> </w:t>
      </w:r>
      <w:r>
        <w:t xml:space="preserve">- Team: 2 Software Engineers, 1 Data Scientist</w:t>
      </w:r>
      <w:r>
        <w:t xml:space="preserve"> </w:t>
      </w:r>
      <w:r>
        <w:t xml:space="preserve">- Deliverables: QCraft IDE, unified execution pipeline, QPU gateway</w:t>
      </w:r>
    </w:p>
    <w:p>
      <w:pPr>
        <w:pStyle w:val="BodyText"/>
      </w:pPr>
      <w:r>
        <w:rPr>
          <w:bCs/>
          <w:b/>
        </w:rPr>
        <w:t xml:space="preserve">WP3: Hardware Validation</w:t>
      </w:r>
      <w:r>
        <w:t xml:space="preserve"> </w:t>
      </w:r>
      <w:r>
        <w:t xml:space="preserve">(Months 11-18)</w:t>
      </w:r>
      <w:r>
        <w:t xml:space="preserve"> </w:t>
      </w:r>
      <w:r>
        <w:t xml:space="preserve">- Tasks: Real hardware testing on IBM, IonQ, Rigetti, IQM; collect device profiles; fine-tune models</w:t>
      </w:r>
      <w:r>
        <w:t xml:space="preserve"> </w:t>
      </w:r>
      <w:r>
        <w:t xml:space="preserve">- Team: 2 Quantum Physicists, 1 Data Scientist</w:t>
      </w:r>
      <w:r>
        <w:t xml:space="preserve"> </w:t>
      </w:r>
      <w:r>
        <w:t xml:space="preserve">- Deliverables: Validated performance on ≥2 hardware platforms; device-specific optimizations</w:t>
      </w:r>
    </w:p>
    <w:p>
      <w:pPr>
        <w:pStyle w:val="BodyText"/>
      </w:pPr>
      <w:r>
        <w:rPr>
          <w:bCs/>
          <w:b/>
        </w:rPr>
        <w:t xml:space="preserve">WP4: Community &amp; Open Source</w:t>
      </w:r>
      <w:r>
        <w:t xml:space="preserve"> </w:t>
      </w:r>
      <w:r>
        <w:t xml:space="preserve">(Months 6-18)</w:t>
      </w:r>
      <w:r>
        <w:t xml:space="preserve"> </w:t>
      </w:r>
      <w:r>
        <w:t xml:space="preserve">- Tasks: GitHub repository setup, documentation, tutorials, community engagement, hackathons</w:t>
      </w:r>
      <w:r>
        <w:t xml:space="preserve"> </w:t>
      </w:r>
      <w:r>
        <w:t xml:space="preserve">- Team: 1 Community Manager, 1 Technical Writer</w:t>
      </w:r>
      <w:r>
        <w:t xml:space="preserve"> </w:t>
      </w:r>
      <w:r>
        <w:t xml:space="preserve">- Deliverables: 500+ community users, 50+ contributors, 10+ community-contributed device profiles</w:t>
      </w:r>
    </w:p>
    <w:p>
      <w:pPr>
        <w:pStyle w:val="BodyText"/>
      </w:pPr>
      <w:r>
        <w:rPr>
          <w:bCs/>
          <w:b/>
        </w:rPr>
        <w:t xml:space="preserve">WP5: IP &amp; Publications</w:t>
      </w:r>
      <w:r>
        <w:t xml:space="preserve"> </w:t>
      </w:r>
      <w:r>
        <w:t xml:space="preserve">(Months 6-18)</w:t>
      </w:r>
      <w:r>
        <w:t xml:space="preserve"> </w:t>
      </w:r>
      <w:r>
        <w:t xml:space="preserve">- Tasks: Patent applications, paper writing, conference presentations</w:t>
      </w:r>
      <w:r>
        <w:t xml:space="preserve"> </w:t>
      </w:r>
      <w:r>
        <w:t xml:space="preserve">- Team: PIs + ML Researchers</w:t>
      </w:r>
      <w:r>
        <w:t xml:space="preserve"> </w:t>
      </w:r>
      <w:r>
        <w:t xml:space="preserve">- Deliverables: 3-5 patent filings, 2-3 peer-reviewed papers</w:t>
      </w:r>
    </w:p>
    <w:bookmarkEnd w:id="56"/>
    <w:bookmarkStart w:id="57" w:name="risk-management"/>
    <w:p>
      <w:pPr>
        <w:pStyle w:val="Heading3"/>
      </w:pPr>
      <w:r>
        <w:rPr>
          <w:bCs/>
          <w:b/>
        </w:rPr>
        <w:t xml:space="preserve">11.5 Risk Management</w:t>
      </w:r>
    </w:p>
    <w:tbl>
      <w:tblPr>
        <w:tblStyle w:val="Table"/>
        <w:tblW w:type="pct" w:w="5000"/>
        <w:tblLook w:firstRow="1" w:lastRow="0" w:firstColumn="0" w:lastColumn="0" w:noHBand="0" w:noVBand="0" w:val="0020"/>
        <w:jc w:val="start"/>
      </w:tblPr>
      <w:tblGrid>
        <w:gridCol w:w="990"/>
        <w:gridCol w:w="2145"/>
        <w:gridCol w:w="1320"/>
        <w:gridCol w:w="3465"/>
      </w:tblGrid>
      <w:tr>
        <w:trPr>
          <w:tblHeader w:val="true"/>
        </w:trPr>
        <w:tc>
          <w:tcPr/>
          <w:p>
            <w:pPr>
              <w:pStyle w:val="Compact"/>
              <w:jc w:val="left"/>
            </w:pPr>
            <w:r>
              <w:t xml:space="preserve">Risk</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Mitigation Strategy</w:t>
            </w:r>
          </w:p>
        </w:tc>
      </w:tr>
      <w:tr>
        <w:tc>
          <w:tcPr/>
          <w:p>
            <w:pPr>
              <w:pStyle w:val="Compact"/>
              <w:jc w:val="left"/>
            </w:pPr>
            <w:r>
              <w:rPr>
                <w:bCs/>
                <w:b/>
              </w:rPr>
              <w:t xml:space="preserve">Hardware access delays</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Secure API access agreements early; use simulators with realistic noise models; partner with hardware vendors</w:t>
            </w:r>
          </w:p>
        </w:tc>
      </w:tr>
      <w:tr>
        <w:tc>
          <w:tcPr/>
          <w:p>
            <w:pPr>
              <w:pStyle w:val="Compact"/>
              <w:jc w:val="left"/>
            </w:pPr>
            <w:r>
              <w:rPr>
                <w:bCs/>
                <w:b/>
              </w:rPr>
              <w:t xml:space="preserve">RL training convergence issues</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Use proven algorithms (PPO, DQN); extensive hyperparameter tuning; fallback to supervised learning if needed</w:t>
            </w:r>
          </w:p>
        </w:tc>
      </w:tr>
      <w:tr>
        <w:tc>
          <w:tcPr/>
          <w:p>
            <w:pPr>
              <w:pStyle w:val="Compact"/>
              <w:jc w:val="left"/>
            </w:pPr>
            <w:r>
              <w:rPr>
                <w:bCs/>
                <w:b/>
              </w:rPr>
              <w:t xml:space="preserve">GNN scalability limitations</w:t>
            </w:r>
          </w:p>
        </w:tc>
        <w:tc>
          <w:tcPr/>
          <w:p>
            <w:pPr>
              <w:pStyle w:val="Compact"/>
              <w:jc w:val="left"/>
            </w:pPr>
            <w:r>
              <w:t xml:space="preserve">Low</w:t>
            </w:r>
          </w:p>
        </w:tc>
        <w:tc>
          <w:tcPr/>
          <w:p>
            <w:pPr>
              <w:pStyle w:val="Compact"/>
              <w:jc w:val="left"/>
            </w:pPr>
            <w:r>
              <w:t xml:space="preserve">Medium</w:t>
            </w:r>
          </w:p>
        </w:tc>
        <w:tc>
          <w:tcPr/>
          <w:p>
            <w:pPr>
              <w:pStyle w:val="Compact"/>
              <w:jc w:val="left"/>
            </w:pPr>
            <w:r>
              <w:t xml:space="preserve">Model compression (quantization, pruning); distributed training; smaller architectures for edge deployment</w:t>
            </w:r>
          </w:p>
        </w:tc>
      </w:tr>
      <w:tr>
        <w:tc>
          <w:tcPr/>
          <w:p>
            <w:pPr>
              <w:pStyle w:val="Compact"/>
              <w:jc w:val="left"/>
            </w:pPr>
            <w:r>
              <w:rPr>
                <w:bCs/>
                <w:b/>
              </w:rPr>
              <w:t xml:space="preserve">QPU provider API changes</w:t>
            </w:r>
          </w:p>
        </w:tc>
        <w:tc>
          <w:tcPr/>
          <w:p>
            <w:pPr>
              <w:pStyle w:val="Compact"/>
              <w:jc w:val="left"/>
            </w:pPr>
            <w:r>
              <w:t xml:space="preserve">Medium</w:t>
            </w:r>
          </w:p>
        </w:tc>
        <w:tc>
          <w:tcPr/>
          <w:p>
            <w:pPr>
              <w:pStyle w:val="Compact"/>
              <w:jc w:val="left"/>
            </w:pPr>
            <w:r>
              <w:t xml:space="preserve">Low</w:t>
            </w:r>
          </w:p>
        </w:tc>
        <w:tc>
          <w:tcPr/>
          <w:p>
            <w:pPr>
              <w:pStyle w:val="Compact"/>
              <w:jc w:val="left"/>
            </w:pPr>
            <w:r>
              <w:t xml:space="preserve">Abstraction layer isolating provider-specific code; version pinning; maintain relationships with provider DevRel teams</w:t>
            </w:r>
          </w:p>
        </w:tc>
      </w:tr>
      <w:tr>
        <w:tc>
          <w:tcPr/>
          <w:p>
            <w:pPr>
              <w:pStyle w:val="Compact"/>
              <w:jc w:val="left"/>
            </w:pPr>
            <w:r>
              <w:rPr>
                <w:bCs/>
                <w:b/>
              </w:rPr>
              <w:t xml:space="preserve">Community adoption slower than expected</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Aggressive marketing (conferences, social media); partnerships with universities; compelling use cases and tutorials</w:t>
            </w:r>
          </w:p>
        </w:tc>
      </w:tr>
      <w:tr>
        <w:tc>
          <w:tcPr/>
          <w:p>
            <w:pPr>
              <w:pStyle w:val="Compact"/>
              <w:jc w:val="left"/>
            </w:pPr>
            <w:r>
              <w:rPr>
                <w:bCs/>
                <w:b/>
              </w:rPr>
              <w:t xml:space="preserve">Patent filing delays</w:t>
            </w:r>
          </w:p>
        </w:tc>
        <w:tc>
          <w:tcPr/>
          <w:p>
            <w:pPr>
              <w:pStyle w:val="Compact"/>
              <w:jc w:val="left"/>
            </w:pPr>
            <w:r>
              <w:t xml:space="preserve">Low</w:t>
            </w:r>
          </w:p>
        </w:tc>
        <w:tc>
          <w:tcPr/>
          <w:p>
            <w:pPr>
              <w:pStyle w:val="Compact"/>
              <w:jc w:val="left"/>
            </w:pPr>
            <w:r>
              <w:t xml:space="preserve">Medium</w:t>
            </w:r>
          </w:p>
        </w:tc>
        <w:tc>
          <w:tcPr/>
          <w:p>
            <w:pPr>
              <w:pStyle w:val="Compact"/>
              <w:jc w:val="left"/>
            </w:pPr>
            <w:r>
              <w:t xml:space="preserve">Engage patent attorneys early; provisional applications to secure priority dates; parallel track multiple filings</w:t>
            </w:r>
          </w:p>
        </w:tc>
      </w:tr>
      <w:tr>
        <w:tc>
          <w:tcPr/>
          <w:p>
            <w:pPr>
              <w:pStyle w:val="Compact"/>
              <w:jc w:val="left"/>
            </w:pPr>
            <w:r>
              <w:rPr>
                <w:bCs/>
                <w:b/>
              </w:rPr>
              <w:t xml:space="preserve">Team attrition</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Competitive compensation; clear career progression; flexible work arrangements; knowledge documentation</w:t>
            </w:r>
          </w:p>
        </w:tc>
      </w:tr>
    </w:tbl>
    <w:bookmarkEnd w:id="57"/>
    <w:bookmarkStart w:id="58" w:name="quality-assurance"/>
    <w:p>
      <w:pPr>
        <w:pStyle w:val="Heading3"/>
      </w:pPr>
      <w:r>
        <w:rPr>
          <w:bCs/>
          <w:b/>
        </w:rPr>
        <w:t xml:space="preserve">11.6 Quality Assurance</w:t>
      </w:r>
    </w:p>
    <w:p>
      <w:pPr>
        <w:pStyle w:val="FirstParagraph"/>
      </w:pPr>
      <w:r>
        <w:rPr>
          <w:bCs/>
          <w:b/>
        </w:rPr>
        <w:t xml:space="preserve">Testing Strategy</w:t>
      </w:r>
      <w:r>
        <w:t xml:space="preserve">:</w:t>
      </w:r>
      <w:r>
        <w:t xml:space="preserve"> </w:t>
      </w:r>
      <w:r>
        <w:t xml:space="preserve">-</w:t>
      </w:r>
      <w:r>
        <w:t xml:space="preserve"> </w:t>
      </w:r>
      <w:r>
        <w:rPr>
          <w:bCs/>
          <w:b/>
        </w:rPr>
        <w:t xml:space="preserve">Unit Tests</w:t>
      </w:r>
      <w:r>
        <w:t xml:space="preserve">: 80%+ code coverage for all components</w:t>
      </w:r>
      <w:r>
        <w:t xml:space="preserve"> </w:t>
      </w:r>
      <w:r>
        <w:t xml:space="preserve">-</w:t>
      </w:r>
      <w:r>
        <w:t xml:space="preserve"> </w:t>
      </w:r>
      <w:r>
        <w:rPr>
          <w:bCs/>
          <w:b/>
        </w:rPr>
        <w:t xml:space="preserve">Integration Tests</w:t>
      </w:r>
      <w:r>
        <w:t xml:space="preserve">: End-to-end pipeline validation on synthetic circuits</w:t>
      </w:r>
      <w:r>
        <w:t xml:space="preserve"> </w:t>
      </w:r>
      <w:r>
        <w:t xml:space="preserve">-</w:t>
      </w:r>
      <w:r>
        <w:t xml:space="preserve"> </w:t>
      </w:r>
      <w:r>
        <w:rPr>
          <w:bCs/>
          <w:b/>
        </w:rPr>
        <w:t xml:space="preserve">Hardware Tests</w:t>
      </w:r>
      <w:r>
        <w:t xml:space="preserve">: Validation on ≥2 real quantum devices per quarter</w:t>
      </w:r>
      <w:r>
        <w:t xml:space="preserve"> </w:t>
      </w:r>
      <w:r>
        <w:t xml:space="preserve">-</w:t>
      </w:r>
      <w:r>
        <w:t xml:space="preserve"> </w:t>
      </w:r>
      <w:r>
        <w:rPr>
          <w:bCs/>
          <w:b/>
        </w:rPr>
        <w:t xml:space="preserve">Performance Tests</w:t>
      </w:r>
      <w:r>
        <w:t xml:space="preserve">: Latency benchmarks (&lt;1.5ms decoder, &lt;50ms compiler)</w:t>
      </w:r>
      <w:r>
        <w:t xml:space="preserve"> </w:t>
      </w:r>
      <w:r>
        <w:t xml:space="preserve">-</w:t>
      </w:r>
      <w:r>
        <w:t xml:space="preserve"> </w:t>
      </w:r>
      <w:r>
        <w:rPr>
          <w:bCs/>
          <w:b/>
        </w:rPr>
        <w:t xml:space="preserve">Regression Tests</w:t>
      </w:r>
      <w:r>
        <w:t xml:space="preserve">: Automated testing on every commit (CI/CD)</w:t>
      </w:r>
    </w:p>
    <w:p>
      <w:pPr>
        <w:pStyle w:val="BodyText"/>
      </w:pPr>
      <w:r>
        <w:rPr>
          <w:bCs/>
          <w:b/>
        </w:rPr>
        <w:t xml:space="preserve">Code Review Process</w:t>
      </w:r>
      <w:r>
        <w:t xml:space="preserve">:</w:t>
      </w:r>
      <w:r>
        <w:t xml:space="preserve"> </w:t>
      </w:r>
      <w:r>
        <w:t xml:space="preserve">- All code changes require peer review (2+ reviewers)</w:t>
      </w:r>
      <w:r>
        <w:t xml:space="preserve"> </w:t>
      </w:r>
      <w:r>
        <w:t xml:space="preserve">- Automated linting and formatting (Black, Flake8, MyPy)</w:t>
      </w:r>
      <w:r>
        <w:t xml:space="preserve"> </w:t>
      </w:r>
      <w:r>
        <w:t xml:space="preserve">- Security scanning (Bandit, Safety)</w:t>
      </w:r>
    </w:p>
    <w:p>
      <w:pPr>
        <w:pStyle w:val="BodyText"/>
      </w:pPr>
      <w:r>
        <w:rPr>
          <w:bCs/>
          <w:b/>
        </w:rPr>
        <w:t xml:space="preserve">Documentation Standards</w:t>
      </w:r>
      <w:r>
        <w:t xml:space="preserve">:</w:t>
      </w:r>
      <w:r>
        <w:t xml:space="preserve"> </w:t>
      </w:r>
      <w:r>
        <w:t xml:space="preserve">- API documentation (Sphinx, auto-generated from docstrings)</w:t>
      </w:r>
      <w:r>
        <w:t xml:space="preserve"> </w:t>
      </w:r>
      <w:r>
        <w:t xml:space="preserve">- User guides and tutorials (Jupyter notebooks)</w:t>
      </w:r>
      <w:r>
        <w:t xml:space="preserve"> </w:t>
      </w:r>
      <w:r>
        <w:t xml:space="preserve">- Architecture decision records (ADRs) for major design choices</w:t>
      </w:r>
    </w:p>
    <w:p>
      <w:r>
        <w:pict>
          <v:rect style="width:0;height:1.5pt" o:hralign="center" o:hrstd="t" o:hr="t"/>
        </w:pict>
      </w:r>
    </w:p>
    <w:bookmarkEnd w:id="58"/>
    <w:bookmarkEnd w:id="59"/>
    <w:bookmarkStart w:id="60" w:name="dissemination-and-ethics"/>
    <w:p>
      <w:pPr>
        <w:pStyle w:val="Heading2"/>
      </w:pPr>
      <w:r>
        <w:rPr>
          <w:bCs/>
          <w:b/>
        </w:rPr>
        <w:t xml:space="preserve">12. Dissemination and Ethics</w:t>
      </w:r>
    </w:p>
    <w:p>
      <w:pPr>
        <w:pStyle w:val="FirstParagraph"/>
      </w:pPr>
      <w:r>
        <w:rPr>
          <w:bCs/>
          <w:b/>
        </w:rPr>
        <w:t xml:space="preserve">Publications</w:t>
      </w:r>
      <w:r>
        <w:t xml:space="preserve">: Target top venues (Nature, Physical Review, Quantum, npj QI); preprints with code release.</w:t>
      </w:r>
    </w:p>
    <w:p>
      <w:pPr>
        <w:pStyle w:val="BodyText"/>
      </w:pPr>
      <w:r>
        <w:rPr>
          <w:bCs/>
          <w:b/>
        </w:rPr>
        <w:t xml:space="preserve">Open Science</w:t>
      </w:r>
      <w:r>
        <w:t xml:space="preserve">: Release core research artifacts under OSI-approved licenses; maintain public roadmap.</w:t>
      </w:r>
    </w:p>
    <w:p>
      <w:pPr>
        <w:pStyle w:val="BodyText"/>
      </w:pPr>
      <w:r>
        <w:rPr>
          <w:bCs/>
          <w:b/>
        </w:rPr>
        <w:t xml:space="preserve">Privacy Framework</w:t>
      </w:r>
      <w:r>
        <w:t xml:space="preserve">: Privacy-by-design architecture; local execution; circuit obfuscation; compliance with data protection regulations.</w:t>
      </w:r>
    </w:p>
    <w:p>
      <w:pPr>
        <w:pStyle w:val="BodyText"/>
      </w:pPr>
      <w:r>
        <w:rPr>
          <w:bCs/>
          <w:b/>
        </w:rPr>
        <w:t xml:space="preserve">Data Management</w:t>
      </w:r>
      <w:r>
        <w:t xml:space="preserve">: Structured storage and versioning; reproducible experiments; seeds and configurations archived.</w:t>
      </w:r>
    </w:p>
    <w:p>
      <w:r>
        <w:pict>
          <v:rect style="width:0;height:1.5pt" o:hralign="center" o:hrstd="t" o:hr="t"/>
        </w:pict>
      </w:r>
    </w:p>
    <w:bookmarkEnd w:id="60"/>
    <w:bookmarkStart w:id="61" w:name="conclusion"/>
    <w:p>
      <w:pPr>
        <w:pStyle w:val="Heading2"/>
      </w:pPr>
      <w:r>
        <w:rPr>
          <w:bCs/>
          <w:b/>
        </w:rPr>
        <w:t xml:space="preserve">13. Conclusion</w:t>
      </w:r>
    </w:p>
    <w:p>
      <w:pPr>
        <w:pStyle w:val="FirstParagraph"/>
      </w:pPr>
      <w:r>
        <w:t xml:space="preserve">QCraft addresses the critical gap between hardware-level fault-tolerant quantum processors and practical quantum computing by delivering adaptive, privacy-preserving quantum error correction. Our RL/GNN-based approach achieves 15-22% improvements in logical error rates and circuit optimization vs. state-of-the-art baselines, validated through rigorous statistical testing. The 18-month development plan targets production-ready software deliverables with clear IP generation strategy (3-5 patent filings) and validation across multiple quantum hardware platforms. QCraft’s device-agnostic, privacy-first architecture positions it as the essential software layer for secure, adaptive quantum computing in defense, pharmaceutical, and financial sectors.</w:t>
      </w:r>
    </w:p>
    <w:p>
      <w:r>
        <w:pict>
          <v:rect style="width:0;height:1.5pt" o:hralign="center" o:hrstd="t" o:hr="t"/>
        </w:pict>
      </w:r>
    </w:p>
    <w:bookmarkEnd w:id="61"/>
    <w:bookmarkStart w:id="62" w:name="references"/>
    <w:p>
      <w:pPr>
        <w:pStyle w:val="Heading2"/>
      </w:pPr>
      <w:r>
        <w:rPr>
          <w:bCs/>
          <w:b/>
        </w:rPr>
        <w:t xml:space="preserve">References</w:t>
      </w:r>
    </w:p>
    <w:p>
      <w:pPr>
        <w:pStyle w:val="FirstParagraph"/>
      </w:pPr>
      <w:r>
        <w:t xml:space="preserve">[1] P. W. Shor,</w:t>
      </w:r>
      <w:r>
        <w:t xml:space="preserve"> </w:t>
      </w:r>
      <w:r>
        <w:t xml:space="preserve">“</w:t>
      </w:r>
      <w:r>
        <w:t xml:space="preserve">Scheme for reducing decoherence in quantum computer memory,</w:t>
      </w:r>
      <w:r>
        <w:t xml:space="preserve">”</w:t>
      </w:r>
      <w:r>
        <w:t xml:space="preserve"> </w:t>
      </w:r>
      <w:r>
        <w:t xml:space="preserve">Physical Review A, vol. 52, p. R2493, 1995.</w:t>
      </w:r>
    </w:p>
    <w:p>
      <w:pPr>
        <w:pStyle w:val="BodyText"/>
      </w:pPr>
      <w:r>
        <w:t xml:space="preserve">[2] A. M. Steane,</w:t>
      </w:r>
      <w:r>
        <w:t xml:space="preserve"> </w:t>
      </w:r>
      <w:r>
        <w:t xml:space="preserve">“</w:t>
      </w:r>
      <w:r>
        <w:t xml:space="preserve">Error correcting codes in quantum theory,</w:t>
      </w:r>
      <w:r>
        <w:t xml:space="preserve">”</w:t>
      </w:r>
      <w:r>
        <w:t xml:space="preserve"> </w:t>
      </w:r>
      <w:r>
        <w:t xml:space="preserve">Physical Review Letters, vol. 77, p. 793, 1996.</w:t>
      </w:r>
    </w:p>
    <w:p>
      <w:pPr>
        <w:pStyle w:val="BodyText"/>
      </w:pPr>
      <w:r>
        <w:t xml:space="preserve">[3] D. Gottesman,</w:t>
      </w:r>
      <w:r>
        <w:t xml:space="preserve"> </w:t>
      </w:r>
      <w:r>
        <w:t xml:space="preserve">“</w:t>
      </w:r>
      <w:r>
        <w:t xml:space="preserve">Stabilizer codes and quantum error correction,</w:t>
      </w:r>
      <w:r>
        <w:t xml:space="preserve">”</w:t>
      </w:r>
      <w:r>
        <w:t xml:space="preserve"> </w:t>
      </w:r>
      <w:r>
        <w:t xml:space="preserve">PhD thesis, California Institute of Technology, 1997.</w:t>
      </w:r>
    </w:p>
    <w:p>
      <w:pPr>
        <w:pStyle w:val="BodyText"/>
      </w:pPr>
      <w:r>
        <w:t xml:space="preserve">[4] B. M. Terhal,</w:t>
      </w:r>
      <w:r>
        <w:t xml:space="preserve"> </w:t>
      </w:r>
      <w:r>
        <w:t xml:space="preserve">“</w:t>
      </w:r>
      <w:r>
        <w:t xml:space="preserve">Quantum error correction for quantum memories,</w:t>
      </w:r>
      <w:r>
        <w:t xml:space="preserve">”</w:t>
      </w:r>
      <w:r>
        <w:t xml:space="preserve"> </w:t>
      </w:r>
      <w:r>
        <w:t xml:space="preserve">Reviews of Modern Physics, vol. 87, p. 307, 2015.</w:t>
      </w:r>
    </w:p>
    <w:p>
      <w:pPr>
        <w:pStyle w:val="BodyText"/>
      </w:pPr>
      <w:r>
        <w:t xml:space="preserve">[5] J. Preskill,</w:t>
      </w:r>
      <w:r>
        <w:t xml:space="preserve"> </w:t>
      </w:r>
      <w:r>
        <w:t xml:space="preserve">“</w:t>
      </w:r>
      <w:r>
        <w:t xml:space="preserve">Quantum computing in the NISQ era and beyond,</w:t>
      </w:r>
      <w:r>
        <w:t xml:space="preserve">”</w:t>
      </w:r>
      <w:r>
        <w:t xml:space="preserve"> </w:t>
      </w:r>
      <w:r>
        <w:t xml:space="preserve">Quantum, vol. 2, p. 79, 2018.</w:t>
      </w:r>
    </w:p>
    <w:p>
      <w:pPr>
        <w:pStyle w:val="BodyText"/>
      </w:pPr>
      <w:r>
        <w:t xml:space="preserve">[6] T. Fösel, P. Tighineanu, T. Weiss, and F. Marquardt,</w:t>
      </w:r>
      <w:r>
        <w:t xml:space="preserve"> </w:t>
      </w:r>
      <w:r>
        <w:t xml:space="preserve">“</w:t>
      </w:r>
      <w:r>
        <w:t xml:space="preserve">Reinforcement learning with neural networks for quantum feedback,</w:t>
      </w:r>
      <w:r>
        <w:t xml:space="preserve">”</w:t>
      </w:r>
      <w:r>
        <w:t xml:space="preserve"> </w:t>
      </w:r>
      <w:r>
        <w:t xml:space="preserve">Physical Review X, vol. 8, p. 031084, 2018.</w:t>
      </w:r>
    </w:p>
    <w:p>
      <w:pPr>
        <w:pStyle w:val="BodyText"/>
      </w:pPr>
      <w:r>
        <w:t xml:space="preserve">[7] H. P. Nautrup, N. Delfosse, V. Dunjko, H. J. Briegel, and N. Friis,</w:t>
      </w:r>
      <w:r>
        <w:t xml:space="preserve"> </w:t>
      </w:r>
      <w:r>
        <w:t xml:space="preserve">“</w:t>
      </w:r>
      <w:r>
        <w:t xml:space="preserve">Optimizing quantum error correction codes with reinforcement learning,</w:t>
      </w:r>
      <w:r>
        <w:t xml:space="preserve">”</w:t>
      </w:r>
      <w:r>
        <w:t xml:space="preserve"> </w:t>
      </w:r>
      <w:r>
        <w:t xml:space="preserve">Quantum, vol. 3, p. 215, 2019.</w:t>
      </w:r>
    </w:p>
    <w:p>
      <w:pPr>
        <w:pStyle w:val="BodyText"/>
      </w:pPr>
      <w:r>
        <w:t xml:space="preserve">[8] V. V. Sivak, A. Eickbusch, B. Royer, et al.,</w:t>
      </w:r>
      <w:r>
        <w:t xml:space="preserve"> </w:t>
      </w:r>
      <w:r>
        <w:t xml:space="preserve">“</w:t>
      </w:r>
      <w:r>
        <w:t xml:space="preserve">Real-time quantum error correction beyond break-even,</w:t>
      </w:r>
      <w:r>
        <w:t xml:space="preserve">”</w:t>
      </w:r>
      <w:r>
        <w:t xml:space="preserve"> </w:t>
      </w:r>
      <w:r>
        <w:t xml:space="preserve">Nature, vol. 616, pp. 50-55, 2023.</w:t>
      </w:r>
    </w:p>
    <w:p>
      <w:pPr>
        <w:pStyle w:val="BodyText"/>
      </w:pPr>
      <w:r>
        <w:t xml:space="preserve">[9] S. Varsamopoulos, B. Criger, and K. Bertels,</w:t>
      </w:r>
      <w:r>
        <w:t xml:space="preserve"> </w:t>
      </w:r>
      <w:r>
        <w:t xml:space="preserve">“</w:t>
      </w:r>
      <w:r>
        <w:t xml:space="preserve">Decoding small surface codes with feedforward neural networks,</w:t>
      </w:r>
      <w:r>
        <w:t xml:space="preserve">”</w:t>
      </w:r>
      <w:r>
        <w:t xml:space="preserve"> </w:t>
      </w:r>
      <w:r>
        <w:t xml:space="preserve">Quantum Science and Technology, vol. 3, p. 015004, 2018.</w:t>
      </w:r>
    </w:p>
    <w:p>
      <w:pPr>
        <w:pStyle w:val="BodyText"/>
      </w:pPr>
      <w:r>
        <w:t xml:space="preserve">[10] P. Baireuther, T. E. O’Brien, B. Tarasinski, and C. W. J. Beenakker,</w:t>
      </w:r>
      <w:r>
        <w:t xml:space="preserve"> </w:t>
      </w:r>
      <w:r>
        <w:t xml:space="preserve">“</w:t>
      </w:r>
      <w:r>
        <w:t xml:space="preserve">Machine-learning-assisted correction of correlated qubit errors in a topological code,</w:t>
      </w:r>
      <w:r>
        <w:t xml:space="preserve">”</w:t>
      </w:r>
      <w:r>
        <w:t xml:space="preserve"> </w:t>
      </w:r>
      <w:r>
        <w:t xml:space="preserve">Quantum, vol. 2, p. 48, 2018.</w:t>
      </w:r>
    </w:p>
    <w:p>
      <w:pPr>
        <w:pStyle w:val="BodyText"/>
      </w:pPr>
      <w:r>
        <w:t xml:space="preserve">[11] S. Krastanov and L. Jiang,</w:t>
      </w:r>
      <w:r>
        <w:t xml:space="preserve"> </w:t>
      </w:r>
      <w:r>
        <w:t xml:space="preserve">“</w:t>
      </w:r>
      <w:r>
        <w:t xml:space="preserve">Deep neural network probabilistic decoder for stabilizer codes,</w:t>
      </w:r>
      <w:r>
        <w:t xml:space="preserve">”</w:t>
      </w:r>
      <w:r>
        <w:t xml:space="preserve"> </w:t>
      </w:r>
      <w:r>
        <w:t xml:space="preserve">Scientific Reports, vol. 7, p. 11003, 2017.</w:t>
      </w:r>
    </w:p>
    <w:p>
      <w:pPr>
        <w:pStyle w:val="BodyText"/>
      </w:pPr>
      <w:r>
        <w:t xml:space="preserve">[12] C. Chamberland, G. Zhu, T. J. Yoder, J. B. Hertzberg, and A. W. Cross,</w:t>
      </w:r>
      <w:r>
        <w:t xml:space="preserve"> </w:t>
      </w:r>
      <w:r>
        <w:t xml:space="preserve">“</w:t>
      </w:r>
      <w:r>
        <w:t xml:space="preserve">Topological and subsystem codes on low-degree graphs with flag qubits,</w:t>
      </w:r>
      <w:r>
        <w:t xml:space="preserve">”</w:t>
      </w:r>
      <w:r>
        <w:t xml:space="preserve"> </w:t>
      </w:r>
      <w:r>
        <w:t xml:space="preserve">Physical Review X, vol. 10, p. 011022, 2020.</w:t>
      </w:r>
    </w:p>
    <w:p>
      <w:pPr>
        <w:pStyle w:val="BodyText"/>
      </w:pPr>
      <w:r>
        <w:t xml:space="preserve">[13] L. Berent, T. Hillmann, J. Eisert, R. Sweke, and J. Roffe,</w:t>
      </w:r>
      <w:r>
        <w:t xml:space="preserve"> </w:t>
      </w:r>
      <w:r>
        <w:t xml:space="preserve">“</w:t>
      </w:r>
      <w:r>
        <w:t xml:space="preserve">Decoding quantum color codes with MaxSAT,</w:t>
      </w:r>
      <w:r>
        <w:t xml:space="preserve">”</w:t>
      </w:r>
      <w:r>
        <w:t xml:space="preserve"> </w:t>
      </w:r>
      <w:r>
        <w:t xml:space="preserve">npj Quantum Information, vol. 10, p. 13, 2024.</w:t>
      </w:r>
    </w:p>
    <w:p>
      <w:pPr>
        <w:pStyle w:val="BodyText"/>
      </w:pPr>
      <w:r>
        <w:t xml:space="preserve">[14] H. Bayraktar, A. Charara, D. Clark, et al.,</w:t>
      </w:r>
      <w:r>
        <w:t xml:space="preserve"> </w:t>
      </w:r>
      <w:r>
        <w:t xml:space="preserve">“</w:t>
      </w:r>
      <w:r>
        <w:t xml:space="preserve">cuQuantum SDK: A High-Performance Library for Accelerating Quantum Science,</w:t>
      </w:r>
      <w:r>
        <w:t xml:space="preserve">”</w:t>
      </w:r>
      <w:r>
        <w:t xml:space="preserve"> </w:t>
      </w:r>
      <w:r>
        <w:t xml:space="preserve">arXiv:2308.01999, 2023.</w:t>
      </w:r>
    </w:p>
    <w:p>
      <w:pPr>
        <w:pStyle w:val="BodyText"/>
      </w:pPr>
      <w:r>
        <w:t xml:space="preserve">[15] K. Chinni, P. Patel, B. Kulchytskyy, et al.,</w:t>
      </w:r>
      <w:r>
        <w:t xml:space="preserve"> </w:t>
      </w:r>
      <w:r>
        <w:t xml:space="preserve">“</w:t>
      </w:r>
      <w:r>
        <w:t xml:space="preserve">Simultaneous discovery of quantum error correction codes and encoders with reinforcement learning,</w:t>
      </w:r>
      <w:r>
        <w:t xml:space="preserve">”</w:t>
      </w:r>
      <w:r>
        <w:t xml:space="preserve"> </w:t>
      </w:r>
      <w:r>
        <w:t xml:space="preserve">npj Quantum Information, vol. 10, p. 27, 2024.</w:t>
      </w:r>
    </w:p>
    <w:p>
      <w:pPr>
        <w:pStyle w:val="BodyText"/>
      </w:pPr>
      <w:r>
        <w:t xml:space="preserve">[16] J. B. Hertzberg, E. J. Zhang, S. Rosenblatt, et al.,</w:t>
      </w:r>
      <w:r>
        <w:t xml:space="preserve"> </w:t>
      </w:r>
      <w:r>
        <w:t xml:space="preserve">“</w:t>
      </w:r>
      <w:r>
        <w:t xml:space="preserve">Laser-annealing Josephson junctions for yielding scaled-up superconducting quantum processors,</w:t>
      </w:r>
      <w:r>
        <w:t xml:space="preserve">”</w:t>
      </w:r>
      <w:r>
        <w:t xml:space="preserve"> </w:t>
      </w:r>
      <w:r>
        <w:t xml:space="preserve">npj Quantum Information, vol. 7, p. 129, 2021.</w:t>
      </w:r>
    </w:p>
    <w:p>
      <w:pPr>
        <w:pStyle w:val="BodyText"/>
      </w:pPr>
      <w:r>
        <w:t xml:space="preserve">[17] J. Roffe,</w:t>
      </w:r>
      <w:r>
        <w:t xml:space="preserve"> </w:t>
      </w:r>
      <w:r>
        <w:t xml:space="preserve">“</w:t>
      </w:r>
      <w:r>
        <w:t xml:space="preserve">Quantum error correction: An introductory guide,</w:t>
      </w:r>
      <w:r>
        <w:t xml:space="preserve">”</w:t>
      </w:r>
      <w:r>
        <w:t xml:space="preserve"> </w:t>
      </w:r>
      <w:r>
        <w:t xml:space="preserve">Contemporary Physics, vol. 60, no. 3, pp. 226-245, 2019.</w:t>
      </w:r>
    </w:p>
    <w:p>
      <w:pPr>
        <w:pStyle w:val="BodyText"/>
      </w:pPr>
      <w:r>
        <w:t xml:space="preserve">[18] R. S. Sutton and A. G. Barto,</w:t>
      </w:r>
      <w:r>
        <w:t xml:space="preserve"> </w:t>
      </w:r>
      <w:r>
        <w:t xml:space="preserve">“</w:t>
      </w:r>
      <w:r>
        <w:t xml:space="preserve">Reinforcement Learning: An Introduction,</w:t>
      </w:r>
      <w:r>
        <w:t xml:space="preserve">”</w:t>
      </w:r>
      <w:r>
        <w:t xml:space="preserve"> </w:t>
      </w:r>
      <w:r>
        <w:t xml:space="preserve">2nd ed., MIT Press, 2018.</w:t>
      </w:r>
    </w:p>
    <w:p>
      <w:pPr>
        <w:pStyle w:val="BodyText"/>
      </w:pPr>
      <w:r>
        <w:t xml:space="preserve">[19] Y. LeCun, Y. Bengio, and G. Hinton,</w:t>
      </w:r>
      <w:r>
        <w:t xml:space="preserve"> </w:t>
      </w:r>
      <w:r>
        <w:t xml:space="preserve">“</w:t>
      </w:r>
      <w:r>
        <w:t xml:space="preserve">Deep learning,</w:t>
      </w:r>
      <w:r>
        <w:t xml:space="preserve">”</w:t>
      </w:r>
      <w:r>
        <w:t xml:space="preserve"> </w:t>
      </w:r>
      <w:r>
        <w:t xml:space="preserve">Nature, vol. 521, pp. 436-444, 2015.</w:t>
      </w:r>
    </w:p>
    <w:p>
      <w:pPr>
        <w:pStyle w:val="BodyText"/>
      </w:pPr>
      <w:r>
        <w:t xml:space="preserve">[20] I. Goodfellow, Y. Bengio, and A. Courville,</w:t>
      </w:r>
      <w:r>
        <w:t xml:space="preserve"> </w:t>
      </w:r>
      <w:r>
        <w:t xml:space="preserve">“</w:t>
      </w:r>
      <w:r>
        <w:t xml:space="preserve">Deep Learning,</w:t>
      </w:r>
      <w:r>
        <w:t xml:space="preserve">”</w:t>
      </w:r>
      <w:r>
        <w:t xml:space="preserve"> </w:t>
      </w:r>
      <w:r>
        <w:t xml:space="preserve">MIT Press, 2016.</w:t>
      </w:r>
    </w:p>
    <w:p>
      <w:pPr>
        <w:pStyle w:val="BodyText"/>
      </w:pPr>
      <w:r>
        <w:t xml:space="preserve">[21] A. Kandala, K. Temme, A. D. Córcoles, et al.,</w:t>
      </w:r>
      <w:r>
        <w:t xml:space="preserve"> </w:t>
      </w:r>
      <w:r>
        <w:t xml:space="preserve">“</w:t>
      </w:r>
      <w:r>
        <w:t xml:space="preserve">Error mitigation extends the computational reach of a noisy quantum processor,</w:t>
      </w:r>
      <w:r>
        <w:t xml:space="preserve">”</w:t>
      </w:r>
      <w:r>
        <w:t xml:space="preserve"> </w:t>
      </w:r>
      <w:r>
        <w:t xml:space="preserve">Nature, vol. 567, pp. 491-495, 2019.</w:t>
      </w:r>
    </w:p>
    <w:p>
      <w:pPr>
        <w:pStyle w:val="BodyText"/>
      </w:pPr>
      <w:r>
        <w:t xml:space="preserve">[22] Google Quantum AI,</w:t>
      </w:r>
      <w:r>
        <w:t xml:space="preserve"> </w:t>
      </w:r>
      <w:r>
        <w:t xml:space="preserve">“</w:t>
      </w:r>
      <w:r>
        <w:t xml:space="preserve">Suppressing quantum errors by scaling a surface code logical qubit,</w:t>
      </w:r>
      <w:r>
        <w:t xml:space="preserve">”</w:t>
      </w:r>
      <w:r>
        <w:t xml:space="preserve"> </w:t>
      </w:r>
      <w:r>
        <w:t xml:space="preserve">Nature, vol. 614, pp. 676-681, 2023.</w:t>
      </w:r>
    </w:p>
    <w:p>
      <w:pPr>
        <w:pStyle w:val="BodyText"/>
      </w:pPr>
      <w:r>
        <w:t xml:space="preserve">[23] M. Fingerhuth, T. Babej, and P. Wittek,</w:t>
      </w:r>
      <w:r>
        <w:t xml:space="preserve"> </w:t>
      </w:r>
      <w:r>
        <w:t xml:space="preserve">“</w:t>
      </w:r>
      <w:r>
        <w:t xml:space="preserve">Open source software in quantum computing,</w:t>
      </w:r>
      <w:r>
        <w:t xml:space="preserve">”</w:t>
      </w:r>
      <w:r>
        <w:t xml:space="preserve"> </w:t>
      </w:r>
      <w:r>
        <w:t xml:space="preserve">PLOS ONE, vol. 13, no. 12, p. e0208561, 2018.</w:t>
      </w:r>
    </w:p>
    <w:p>
      <w:pPr>
        <w:pStyle w:val="BodyText"/>
      </w:pPr>
      <w:r>
        <w:t xml:space="preserve">[24] X. Chen, I. Lizuain, A. Ruschhaupt, D. Guéry-Odelin, and J. G. Muga,</w:t>
      </w:r>
      <w:r>
        <w:t xml:space="preserve"> </w:t>
      </w:r>
      <w:r>
        <w:t xml:space="preserve">“</w:t>
      </w:r>
      <w:r>
        <w:t xml:space="preserve">Shortcut to adiabatic passage in two- and three-level atoms,</w:t>
      </w:r>
      <w:r>
        <w:t xml:space="preserve">”</w:t>
      </w:r>
      <w:r>
        <w:t xml:space="preserve"> </w:t>
      </w:r>
      <w:r>
        <w:t xml:space="preserve">Physical Review Letters, vol. 105, p. 123003, 2010.</w:t>
      </w:r>
    </w:p>
    <w:p>
      <w:pPr>
        <w:pStyle w:val="BodyText"/>
      </w:pPr>
      <w:r>
        <w:t xml:space="preserve">[25] Z. Liu, S. P. Rodrigues, and W. Cai,</w:t>
      </w:r>
      <w:r>
        <w:t xml:space="preserve"> </w:t>
      </w:r>
      <w:r>
        <w:t xml:space="preserve">“</w:t>
      </w:r>
      <w:r>
        <w:t xml:space="preserve">Simulating the Ising model with a deep convolutional generative adversarial network,</w:t>
      </w:r>
      <w:r>
        <w:t xml:space="preserve">”</w:t>
      </w:r>
      <w:r>
        <w:t xml:space="preserve"> </w:t>
      </w:r>
      <w:r>
        <w:t xml:space="preserve">Physical Review E, vol. 97, p. 053304, 2018.</w:t>
      </w:r>
    </w:p>
    <w:p>
      <w:pPr>
        <w:pStyle w:val="BodyText"/>
      </w:pPr>
      <w:r>
        <w:t xml:space="preserve">[26] A. Broadbent, J. Fitzsimons, and E. Kashefi,</w:t>
      </w:r>
      <w:r>
        <w:t xml:space="preserve"> </w:t>
      </w:r>
      <w:r>
        <w:t xml:space="preserve">“</w:t>
      </w:r>
      <w:r>
        <w:t xml:space="preserve">Universal blind quantum computation,</w:t>
      </w:r>
      <w:r>
        <w:t xml:space="preserve">”</w:t>
      </w:r>
      <w:r>
        <w:t xml:space="preserve"> </w:t>
      </w:r>
      <w:r>
        <w:t xml:space="preserve">50th Annual IEEE Symposium on Foundations of Computer Science, pp. 517-526, 2009.</w:t>
      </w:r>
    </w:p>
    <w:p>
      <w:pPr>
        <w:pStyle w:val="BodyText"/>
      </w:pPr>
      <w:r>
        <w:t xml:space="preserve">[27] S. Herbert,</w:t>
      </w:r>
      <w:r>
        <w:t xml:space="preserve"> </w:t>
      </w:r>
      <w:r>
        <w:t xml:space="preserve">“</w:t>
      </w:r>
      <w:r>
        <w:t xml:space="preserve">Resource estimation for quantum algorithms using Pauli gates,</w:t>
      </w:r>
      <w:r>
        <w:t xml:space="preserve">”</w:t>
      </w:r>
      <w:r>
        <w:t xml:space="preserve"> </w:t>
      </w:r>
      <w:r>
        <w:t xml:space="preserve">Physical Review A, vol. 104, p. 032404, 2021.</w:t>
      </w:r>
    </w:p>
    <w:p>
      <w:pPr>
        <w:pStyle w:val="BodyText"/>
      </w:pPr>
      <w:r>
        <w:t xml:space="preserve">[28] C. G. Yale, R. Rines, V. Omole, et al.,</w:t>
      </w:r>
      <w:r>
        <w:t xml:space="preserve"> </w:t>
      </w:r>
      <w:r>
        <w:t xml:space="preserve">“</w:t>
      </w:r>
      <w:r>
        <w:t xml:space="preserve">Noise-aware circuit compilations for a continuously parameterized two-qubit gateset,</w:t>
      </w:r>
      <w:r>
        <w:t xml:space="preserve">”</w:t>
      </w:r>
      <w:r>
        <w:t xml:space="preserve"> </w:t>
      </w:r>
      <w:r>
        <w:t xml:space="preserve">Physical Review Applied, vol. 24, p. 024057, 2025.</w:t>
      </w:r>
    </w:p>
    <w:p>
      <w:pPr>
        <w:pStyle w:val="BodyText"/>
      </w:pPr>
      <w:r>
        <w:t xml:space="preserve">[29] J. Balewski, W.-H. Lin, A. Mitra, et al.,</w:t>
      </w:r>
      <w:r>
        <w:t xml:space="preserve"> </w:t>
      </w:r>
      <w:r>
        <w:t xml:space="preserve">“</w:t>
      </w:r>
      <w:r>
        <w:t xml:space="preserve">Compilation of QCrank encoding algorithm for a dynamically programmable qubit array processor,</w:t>
      </w:r>
      <w:r>
        <w:t xml:space="preserve">”</w:t>
      </w:r>
      <w:r>
        <w:t xml:space="preserve"> </w:t>
      </w:r>
      <w:r>
        <w:t xml:space="preserve">arXiv:2507.10699, 2025.</w:t>
      </w:r>
    </w:p>
    <w:p>
      <w:pPr>
        <w:pStyle w:val="BodyText"/>
      </w:pPr>
      <w:r>
        <w:t xml:space="preserve">[30] D. Kremer, V. Villar, H. Paik, I. Duran, I. Faro, and J. Cruz-Benito,</w:t>
      </w:r>
      <w:r>
        <w:t xml:space="preserve"> </w:t>
      </w:r>
      <w:r>
        <w:t xml:space="preserve">“</w:t>
      </w:r>
      <w:r>
        <w:t xml:space="preserve">Practical and efficient quantum circuit synthesis and transpiling with reinforcement learning,</w:t>
      </w:r>
      <w:r>
        <w:t xml:space="preserve">”</w:t>
      </w:r>
      <w:r>
        <w:t xml:space="preserve"> </w:t>
      </w:r>
      <w:r>
        <w:t xml:space="preserve">arXiv:2405.13196, 2024.</w:t>
      </w:r>
    </w:p>
    <w:p>
      <w:pPr>
        <w:pStyle w:val="BodyText"/>
      </w:pPr>
      <w:r>
        <w:t xml:space="preserve">[31] S. Heußen and J. Hilder,</w:t>
      </w:r>
      <w:r>
        <w:t xml:space="preserve"> </w:t>
      </w:r>
      <w:r>
        <w:t xml:space="preserve">“</w:t>
      </w:r>
      <w:r>
        <w:t xml:space="preserve">Efficient fault-tolerant code switching via one-way transversal CNOT gates,</w:t>
      </w:r>
      <w:r>
        <w:t xml:space="preserve">”</w:t>
      </w:r>
      <w:r>
        <w:t xml:space="preserve"> </w:t>
      </w:r>
      <w:r>
        <w:t xml:space="preserve">Quantum, vol. 9, p. 1846, 2025.</w:t>
      </w:r>
    </w:p>
    <w:p>
      <w:pPr>
        <w:pStyle w:val="BodyText"/>
      </w:pPr>
      <w:r>
        <w:t xml:space="preserve">[32] Google Quantum AI,</w:t>
      </w:r>
      <w:r>
        <w:t xml:space="preserve"> </w:t>
      </w:r>
      <w:r>
        <w:t xml:space="preserve">“</w:t>
      </w:r>
      <w:r>
        <w:t xml:space="preserve">Quantum error correction below the surface code threshold,</w:t>
      </w:r>
      <w:r>
        <w:t xml:space="preserve">”</w:t>
      </w:r>
      <w:r>
        <w:t xml:space="preserve"> </w:t>
      </w:r>
      <w:r>
        <w:t xml:space="preserve">Nature, vol. 625, pp. 45-50, December 2024.</w:t>
      </w:r>
    </w:p>
    <w:p>
      <w:pPr>
        <w:pStyle w:val="BodyText"/>
      </w:pPr>
      <w:r>
        <w:t xml:space="preserve">[33] E. T. Campbell, B. M. Terhal, and C. Vuillot,</w:t>
      </w:r>
      <w:r>
        <w:t xml:space="preserve"> </w:t>
      </w:r>
      <w:r>
        <w:t xml:space="preserve">“</w:t>
      </w:r>
      <w:r>
        <w:t xml:space="preserve">Roads towards fault-tolerant universal quantum computation,</w:t>
      </w:r>
      <w:r>
        <w:t xml:space="preserve">”</w:t>
      </w:r>
      <w:r>
        <w:t xml:space="preserve"> </w:t>
      </w:r>
      <w:r>
        <w:t xml:space="preserve">Nature, vol. 549, pp. 172-179, 2017.</w:t>
      </w:r>
    </w:p>
    <w:p>
      <w:pPr>
        <w:pStyle w:val="BodyText"/>
      </w:pPr>
      <w:r>
        <w:t xml:space="preserve">[34] M. J. Biercuk, A. C. Doherty, and H. Uys,</w:t>
      </w:r>
      <w:r>
        <w:t xml:space="preserve"> </w:t>
      </w:r>
      <w:r>
        <w:t xml:space="preserve">“</w:t>
      </w:r>
      <w:r>
        <w:t xml:space="preserve">Dynamical decoupling sequence construction as a filter-design problem,</w:t>
      </w:r>
      <w:r>
        <w:t xml:space="preserve">”</w:t>
      </w:r>
      <w:r>
        <w:t xml:space="preserve"> </w:t>
      </w:r>
      <w:r>
        <w:t xml:space="preserve">Journal of Physics B: Atomic, Molecular and Optical Physics, vol. 44, p. 154002, 2011.</w:t>
      </w:r>
    </w:p>
    <w:p>
      <w:pPr>
        <w:pStyle w:val="BodyText"/>
      </w:pPr>
      <w:r>
        <w:t xml:space="preserve">[35] P. Panteleev and G. Kalachev,</w:t>
      </w:r>
      <w:r>
        <w:t xml:space="preserve"> </w:t>
      </w:r>
      <w:r>
        <w:t xml:space="preserve">“</w:t>
      </w:r>
      <w:r>
        <w:t xml:space="preserve">Quantum LDPC codes with almost linear minimum distance,</w:t>
      </w:r>
      <w:r>
        <w:t xml:space="preserve">”</w:t>
      </w:r>
      <w:r>
        <w:t xml:space="preserve"> </w:t>
      </w:r>
      <w:r>
        <w:t xml:space="preserve">IEEE Transactions on Information Theory, vol. 68, no. 1, pp. 213-229, 2022.</w:t>
      </w:r>
    </w:p>
    <w:p>
      <w:pPr>
        <w:pStyle w:val="BodyText"/>
      </w:pPr>
      <w:r>
        <w:t xml:space="preserve">[36] C. Gidney,</w:t>
      </w:r>
      <w:r>
        <w:t xml:space="preserve"> </w:t>
      </w:r>
      <w:r>
        <w:t xml:space="preserve">“</w:t>
      </w:r>
      <w:r>
        <w:t xml:space="preserve">Stim: A fast stabilizer circuit simulator,</w:t>
      </w:r>
      <w:r>
        <w:t xml:space="preserve">”</w:t>
      </w:r>
      <w:r>
        <w:t xml:space="preserve"> </w:t>
      </w:r>
      <w:r>
        <w:t xml:space="preserve">Quantum, vol. 5, p. 497, 2021.</w:t>
      </w:r>
    </w:p>
    <w:p>
      <w:pPr>
        <w:pStyle w:val="BodyText"/>
      </w:pPr>
      <w:r>
        <w:t xml:space="preserve">[37] O. Higgott and C. Gidney,</w:t>
      </w:r>
      <w:r>
        <w:t xml:space="preserve"> </w:t>
      </w:r>
      <w:r>
        <w:t xml:space="preserve">“</w:t>
      </w:r>
      <w:r>
        <w:t xml:space="preserve">Sparse Blossom: Correcting a million errors per second with minimum-weight matching,</w:t>
      </w:r>
      <w:r>
        <w:t xml:space="preserve">”</w:t>
      </w:r>
      <w:r>
        <w:t xml:space="preserve"> </w:t>
      </w:r>
      <w:r>
        <w:t xml:space="preserve">arXiv:2303.15933, 2023.</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2025-10-18T15:39:28Z</dcterms:created>
  <dcterms:modified xsi:type="dcterms:W3CDTF">2025-10-18T15:39:28Z</dcterms:modified>
</cp:coreProperties>
</file>

<file path=docProps/custom.xml><?xml version="1.0" encoding="utf-8"?>
<Properties xmlns="http://schemas.openxmlformats.org/officeDocument/2006/custom-properties" xmlns:vt="http://schemas.openxmlformats.org/officeDocument/2006/docPropsVTypes"/>
</file>