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71CC" w14:textId="6FB740F4" w:rsidR="008D242D" w:rsidRDefault="00382CF0" w:rsidP="00572926">
      <w:pPr>
        <w:rPr>
          <w:sz w:val="28"/>
          <w:szCs w:val="28"/>
          <w:lang w:val="en-US"/>
        </w:rPr>
      </w:pPr>
      <w:r w:rsidRPr="00382CF0">
        <w:rPr>
          <w:b/>
          <w:bCs/>
          <w:sz w:val="28"/>
          <w:szCs w:val="28"/>
          <w:lang w:val="en-US"/>
        </w:rPr>
        <w:t>Lab 1: Understanding ORM with a Retail Inventory System</w:t>
      </w:r>
    </w:p>
    <w:p w14:paraId="71FBCF81" w14:textId="1922F177" w:rsidR="00F96CD6" w:rsidRPr="00382CF0" w:rsidRDefault="00FA66E8" w:rsidP="00572926">
      <w:pPr>
        <w:rPr>
          <w:sz w:val="28"/>
          <w:szCs w:val="28"/>
        </w:rPr>
      </w:pPr>
      <w:r>
        <w:rPr>
          <w:sz w:val="28"/>
          <w:szCs w:val="28"/>
          <w:lang w:val="en-US"/>
        </w:rPr>
        <w:t>Step1:</w:t>
      </w:r>
      <w:r w:rsidR="00572926" w:rsidRPr="00572926">
        <w:rPr>
          <w:sz w:val="28"/>
          <w:szCs w:val="28"/>
        </w:rPr>
        <w:t xml:space="preserve"> </w:t>
      </w:r>
      <w:r w:rsidR="00382CF0" w:rsidRPr="00382CF0">
        <w:rPr>
          <w:sz w:val="28"/>
          <w:szCs w:val="28"/>
        </w:rPr>
        <w:t xml:space="preserve">What is ORM? </w:t>
      </w:r>
    </w:p>
    <w:p w14:paraId="4580E7DC" w14:textId="1075AF55" w:rsidR="00382CF0" w:rsidRDefault="00382CF0" w:rsidP="00572926">
      <w:pPr>
        <w:rPr>
          <w:rFonts w:ascii="Arial" w:hAnsi="Arial" w:cs="Arial"/>
        </w:rPr>
      </w:pPr>
      <w:r>
        <w:rPr>
          <w:rFonts w:ascii="Arial" w:hAnsi="Arial" w:cs="Arial"/>
        </w:rPr>
        <w:t xml:space="preserve">ORM is known as Object-Relational Mapping which lets you interact with database tables using C# classes. A class becomes a Table, and a </w:t>
      </w:r>
      <w:proofErr w:type="gramStart"/>
      <w:r>
        <w:rPr>
          <w:rFonts w:ascii="Arial" w:hAnsi="Arial" w:cs="Arial"/>
        </w:rPr>
        <w:t>Property</w:t>
      </w:r>
      <w:proofErr w:type="gramEnd"/>
      <w:r>
        <w:rPr>
          <w:rFonts w:ascii="Arial" w:hAnsi="Arial" w:cs="Arial"/>
        </w:rPr>
        <w:t xml:space="preserve"> becomes a Column.</w:t>
      </w:r>
    </w:p>
    <w:p w14:paraId="19BCA9CB" w14:textId="25BACA39" w:rsidR="00382CF0" w:rsidRDefault="00382CF0" w:rsidP="00572926">
      <w:pPr>
        <w:rPr>
          <w:rFonts w:ascii="Arial" w:hAnsi="Arial" w:cs="Arial"/>
        </w:rPr>
      </w:pPr>
      <w:r>
        <w:rPr>
          <w:rFonts w:ascii="Arial" w:hAnsi="Arial" w:cs="Arial"/>
        </w:rPr>
        <w:t>The benefits are as stated below –</w:t>
      </w:r>
    </w:p>
    <w:p w14:paraId="6AE477FD" w14:textId="48EE8336" w:rsidR="00382CF0" w:rsidRPr="00382CF0" w:rsidRDefault="00382CF0" w:rsidP="00382CF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382CF0">
        <w:rPr>
          <w:rFonts w:ascii="Arial" w:hAnsi="Arial" w:cs="Arial"/>
        </w:rPr>
        <w:t>Faster development (no manual SQL strings needed).</w:t>
      </w:r>
    </w:p>
    <w:p w14:paraId="59DC10E1" w14:textId="2D469B14" w:rsidR="00382CF0" w:rsidRPr="00382CF0" w:rsidRDefault="00382CF0" w:rsidP="00382CF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382CF0">
        <w:rPr>
          <w:rFonts w:ascii="Arial" w:hAnsi="Arial" w:cs="Arial"/>
        </w:rPr>
        <w:t>Easier code maintenance.</w:t>
      </w:r>
    </w:p>
    <w:p w14:paraId="4DCF65D3" w14:textId="3ACED0F4" w:rsidR="00382CF0" w:rsidRPr="00382CF0" w:rsidRDefault="00382CF0" w:rsidP="00382CF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382CF0">
        <w:rPr>
          <w:rFonts w:ascii="Arial" w:hAnsi="Arial" w:cs="Arial"/>
        </w:rPr>
        <w:t>Databases can be switched without changing C# logic.</w:t>
      </w:r>
    </w:p>
    <w:p w14:paraId="5EA2CE4B" w14:textId="72F868E1" w:rsidR="00FA66E8" w:rsidRDefault="00FA66E8" w:rsidP="00FA66E8">
      <w:pPr>
        <w:rPr>
          <w:bCs/>
          <w:sz w:val="28"/>
          <w:szCs w:val="28"/>
        </w:rPr>
      </w:pPr>
      <w:r>
        <w:rPr>
          <w:sz w:val="28"/>
          <w:szCs w:val="28"/>
          <w:lang w:val="en-US"/>
        </w:rPr>
        <w:t>Step 2:</w:t>
      </w:r>
      <w:r w:rsidRPr="00FA66E8">
        <w:rPr>
          <w:rFonts w:ascii="Arial" w:hAnsi="Arial" w:cs="Arial"/>
          <w:b/>
        </w:rPr>
        <w:t xml:space="preserve"> </w:t>
      </w:r>
      <w:r w:rsidR="00382CF0" w:rsidRPr="00382CF0">
        <w:rPr>
          <w:rFonts w:ascii="Arial" w:hAnsi="Arial" w:cs="Arial"/>
          <w:bCs/>
        </w:rPr>
        <w:t>EF Core vs EF Framework</w:t>
      </w:r>
      <w:r w:rsidR="00382CF0" w:rsidRPr="00382CF0">
        <w:rPr>
          <w:rFonts w:ascii="Arial" w:hAnsi="Arial" w:cs="Arial"/>
          <w:bCs/>
        </w:rPr>
        <w:t xml:space="preserve"> -</w:t>
      </w:r>
    </w:p>
    <w:p w14:paraId="4B9ACDC0" w14:textId="160788CF" w:rsidR="00572926" w:rsidRDefault="00382CF0" w:rsidP="00FA66E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EF Core is cross-platform which runs on Windows, Mac, Linux. It is fast, lightweight and supports modern cloud architecture.</w:t>
      </w:r>
    </w:p>
    <w:p w14:paraId="4B4B5747" w14:textId="36EAA381" w:rsidR="00382CF0" w:rsidRDefault="00382CF0" w:rsidP="00FA66E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EF Framework or EF6 is older, heavy, legacy version which is only restricted strictly to Windows environments.</w:t>
      </w:r>
    </w:p>
    <w:p w14:paraId="2B979E87" w14:textId="7D52CF25" w:rsidR="00382CF0" w:rsidRDefault="00F053E0" w:rsidP="00382CF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Step 3: </w:t>
      </w:r>
      <w:r w:rsidR="00382CF0" w:rsidRPr="00382CF0">
        <w:rPr>
          <w:bCs/>
          <w:sz w:val="28"/>
          <w:szCs w:val="28"/>
        </w:rPr>
        <w:t xml:space="preserve">EF Core 8.0 Features </w:t>
      </w:r>
      <w:r w:rsidR="00382CF0">
        <w:rPr>
          <w:bCs/>
          <w:sz w:val="28"/>
          <w:szCs w:val="28"/>
        </w:rPr>
        <w:t xml:space="preserve">– </w:t>
      </w:r>
    </w:p>
    <w:p w14:paraId="3B6529B3" w14:textId="77777777" w:rsidR="00382CF0" w:rsidRPr="00382CF0" w:rsidRDefault="00382CF0" w:rsidP="00382CF0">
      <w:pPr>
        <w:numPr>
          <w:ilvl w:val="0"/>
          <w:numId w:val="9"/>
        </w:numPr>
        <w:rPr>
          <w:bCs/>
          <w:sz w:val="28"/>
          <w:szCs w:val="28"/>
        </w:rPr>
      </w:pPr>
      <w:r w:rsidRPr="00382CF0">
        <w:rPr>
          <w:b/>
          <w:bCs/>
          <w:sz w:val="28"/>
          <w:szCs w:val="28"/>
        </w:rPr>
        <w:t>JSON Mapping</w:t>
      </w:r>
      <w:r w:rsidRPr="00382CF0">
        <w:rPr>
          <w:bCs/>
          <w:sz w:val="28"/>
          <w:szCs w:val="28"/>
        </w:rPr>
        <w:t>: Maps complex C# objects directly into a single database JSON column.</w:t>
      </w:r>
    </w:p>
    <w:p w14:paraId="32FD8E1F" w14:textId="77777777" w:rsidR="00382CF0" w:rsidRPr="00382CF0" w:rsidRDefault="00382CF0" w:rsidP="00382CF0">
      <w:pPr>
        <w:numPr>
          <w:ilvl w:val="0"/>
          <w:numId w:val="9"/>
        </w:numPr>
        <w:rPr>
          <w:bCs/>
          <w:sz w:val="28"/>
          <w:szCs w:val="28"/>
        </w:rPr>
      </w:pPr>
      <w:r w:rsidRPr="00382CF0">
        <w:rPr>
          <w:b/>
          <w:bCs/>
          <w:sz w:val="28"/>
          <w:szCs w:val="28"/>
        </w:rPr>
        <w:t>Compiled Models</w:t>
      </w:r>
      <w:r w:rsidRPr="00382CF0">
        <w:rPr>
          <w:bCs/>
          <w:sz w:val="28"/>
          <w:szCs w:val="28"/>
        </w:rPr>
        <w:t>: Speeds up application startup times for large database schemas.</w:t>
      </w:r>
    </w:p>
    <w:p w14:paraId="07F81212" w14:textId="621368CE" w:rsidR="00F053E0" w:rsidRPr="00382CF0" w:rsidRDefault="00382CF0" w:rsidP="00FA66E8">
      <w:pPr>
        <w:numPr>
          <w:ilvl w:val="0"/>
          <w:numId w:val="9"/>
        </w:numPr>
        <w:rPr>
          <w:bCs/>
          <w:sz w:val="28"/>
          <w:szCs w:val="28"/>
        </w:rPr>
      </w:pPr>
      <w:r w:rsidRPr="00382CF0">
        <w:rPr>
          <w:b/>
          <w:bCs/>
          <w:sz w:val="28"/>
          <w:szCs w:val="28"/>
        </w:rPr>
        <w:t>Bulk Operations</w:t>
      </w:r>
      <w:r w:rsidRPr="00382CF0">
        <w:rPr>
          <w:bCs/>
          <w:sz w:val="28"/>
          <w:szCs w:val="28"/>
        </w:rPr>
        <w:t>: Updates or deletes thousands of database rows efficiently without loading them into memory first.</w:t>
      </w:r>
    </w:p>
    <w:p w14:paraId="353FEFB2" w14:textId="0C3D3453" w:rsidR="00382CF0" w:rsidRDefault="00F053E0" w:rsidP="00382CF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Step 4: </w:t>
      </w:r>
      <w:r w:rsidR="00382CF0" w:rsidRPr="00382CF0">
        <w:rPr>
          <w:bCs/>
          <w:sz w:val="28"/>
          <w:szCs w:val="28"/>
        </w:rPr>
        <w:t>Creat</w:t>
      </w:r>
      <w:r w:rsidR="00382CF0">
        <w:rPr>
          <w:bCs/>
          <w:sz w:val="28"/>
          <w:szCs w:val="28"/>
        </w:rPr>
        <w:t>ing</w:t>
      </w:r>
      <w:r w:rsidR="00382CF0" w:rsidRPr="00382CF0">
        <w:rPr>
          <w:bCs/>
          <w:sz w:val="28"/>
          <w:szCs w:val="28"/>
        </w:rPr>
        <w:t xml:space="preserve"> a .NET Console App</w:t>
      </w:r>
      <w:r w:rsidR="00382CF0">
        <w:rPr>
          <w:bCs/>
          <w:sz w:val="28"/>
          <w:szCs w:val="28"/>
        </w:rPr>
        <w:t xml:space="preserve"> – </w:t>
      </w:r>
    </w:p>
    <w:p w14:paraId="7366D9C0" w14:textId="2D6B1D34" w:rsidR="00F053E0" w:rsidRDefault="00382CF0" w:rsidP="00FA66E8">
      <w:pPr>
        <w:rPr>
          <w:bCs/>
          <w:sz w:val="28"/>
          <w:szCs w:val="28"/>
        </w:rPr>
      </w:pPr>
      <w:r w:rsidRPr="00382CF0">
        <w:rPr>
          <w:bCs/>
          <w:sz w:val="28"/>
          <w:szCs w:val="28"/>
        </w:rPr>
        <w:drawing>
          <wp:inline distT="0" distB="0" distL="0" distR="0" wp14:anchorId="6A9B6803" wp14:editId="3443F06C">
            <wp:extent cx="5731510" cy="2099310"/>
            <wp:effectExtent l="0" t="0" r="2540" b="0"/>
            <wp:docPr id="58228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80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BFD1" w14:textId="6CAFCB13" w:rsidR="00F053E0" w:rsidRDefault="00F053E0" w:rsidP="00FA66E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Step 5:</w:t>
      </w:r>
      <w:r w:rsidR="00382CF0">
        <w:rPr>
          <w:bCs/>
          <w:sz w:val="28"/>
          <w:szCs w:val="28"/>
        </w:rPr>
        <w:t xml:space="preserve"> </w:t>
      </w:r>
      <w:r w:rsidR="00382CF0" w:rsidRPr="00382CF0">
        <w:rPr>
          <w:bCs/>
          <w:sz w:val="28"/>
          <w:szCs w:val="28"/>
        </w:rPr>
        <w:t>Install</w:t>
      </w:r>
      <w:r w:rsidR="00382CF0">
        <w:rPr>
          <w:bCs/>
          <w:sz w:val="28"/>
          <w:szCs w:val="28"/>
        </w:rPr>
        <w:t>ing</w:t>
      </w:r>
      <w:r w:rsidR="00382CF0" w:rsidRPr="00382CF0">
        <w:rPr>
          <w:bCs/>
          <w:sz w:val="28"/>
          <w:szCs w:val="28"/>
        </w:rPr>
        <w:t xml:space="preserve"> EF Core Packages </w:t>
      </w:r>
    </w:p>
    <w:p w14:paraId="663197D1" w14:textId="13A33C89" w:rsidR="00F053E0" w:rsidRDefault="008828F9" w:rsidP="00FA66E8">
      <w:pPr>
        <w:rPr>
          <w:bCs/>
          <w:sz w:val="28"/>
          <w:szCs w:val="28"/>
        </w:rPr>
      </w:pPr>
      <w:r w:rsidRPr="008828F9">
        <w:rPr>
          <w:bCs/>
          <w:sz w:val="28"/>
          <w:szCs w:val="28"/>
        </w:rPr>
        <w:drawing>
          <wp:inline distT="0" distB="0" distL="0" distR="0" wp14:anchorId="5B5D7C6F" wp14:editId="0E83F58C">
            <wp:extent cx="5731510" cy="842645"/>
            <wp:effectExtent l="0" t="0" r="2540" b="0"/>
            <wp:docPr id="146040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02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29DE" w14:textId="2E9CE1EA" w:rsidR="008828F9" w:rsidRDefault="008828F9" w:rsidP="00FA66E8">
      <w:pPr>
        <w:rPr>
          <w:bCs/>
          <w:sz w:val="28"/>
          <w:szCs w:val="28"/>
        </w:rPr>
      </w:pPr>
      <w:r w:rsidRPr="008828F9">
        <w:rPr>
          <w:bCs/>
          <w:sz w:val="28"/>
          <w:szCs w:val="28"/>
        </w:rPr>
        <w:drawing>
          <wp:inline distT="0" distB="0" distL="0" distR="0" wp14:anchorId="53938C46" wp14:editId="47CF8754">
            <wp:extent cx="5731510" cy="782320"/>
            <wp:effectExtent l="0" t="0" r="2540" b="0"/>
            <wp:docPr id="209225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51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1540" w14:textId="7F0CA942" w:rsidR="008828F9" w:rsidRDefault="00335242" w:rsidP="00FA66E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Code:</w:t>
      </w:r>
    </w:p>
    <w:p w14:paraId="087980E5" w14:textId="4B2D2AEC" w:rsidR="00335242" w:rsidRDefault="00335242" w:rsidP="00FA66E8">
      <w:pPr>
        <w:rPr>
          <w:bCs/>
          <w:sz w:val="28"/>
          <w:szCs w:val="28"/>
        </w:rPr>
      </w:pPr>
      <w:r w:rsidRPr="00335242">
        <w:rPr>
          <w:bCs/>
          <w:sz w:val="28"/>
          <w:szCs w:val="28"/>
        </w:rPr>
        <w:drawing>
          <wp:inline distT="0" distB="0" distL="0" distR="0" wp14:anchorId="1ED472AF" wp14:editId="61826AB3">
            <wp:extent cx="5731510" cy="3862070"/>
            <wp:effectExtent l="0" t="0" r="2540" b="5080"/>
            <wp:docPr id="190490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08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5E8A" w14:textId="06E85212" w:rsidR="00335242" w:rsidRDefault="00335242" w:rsidP="00FA66E8">
      <w:pPr>
        <w:rPr>
          <w:bCs/>
          <w:sz w:val="28"/>
          <w:szCs w:val="28"/>
        </w:rPr>
      </w:pPr>
      <w:r w:rsidRPr="00335242">
        <w:rPr>
          <w:bCs/>
          <w:sz w:val="28"/>
          <w:szCs w:val="28"/>
        </w:rPr>
        <w:drawing>
          <wp:inline distT="0" distB="0" distL="0" distR="0" wp14:anchorId="19A125C1" wp14:editId="5ED68A86">
            <wp:extent cx="5731510" cy="1361440"/>
            <wp:effectExtent l="0" t="0" r="2540" b="0"/>
            <wp:docPr id="121871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16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FF96" w14:textId="77777777" w:rsidR="00335242" w:rsidRDefault="00335242" w:rsidP="00FA66E8">
      <w:pPr>
        <w:rPr>
          <w:bCs/>
          <w:sz w:val="28"/>
          <w:szCs w:val="28"/>
        </w:rPr>
      </w:pPr>
    </w:p>
    <w:p w14:paraId="559DFBBA" w14:textId="77777777" w:rsidR="00335242" w:rsidRDefault="00335242" w:rsidP="00FA66E8">
      <w:pPr>
        <w:rPr>
          <w:bCs/>
          <w:sz w:val="28"/>
          <w:szCs w:val="28"/>
        </w:rPr>
      </w:pPr>
    </w:p>
    <w:p w14:paraId="2C96CF45" w14:textId="2B8CDA43" w:rsidR="00335242" w:rsidRDefault="00335242" w:rsidP="00FA66E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Output:</w:t>
      </w:r>
    </w:p>
    <w:p w14:paraId="288DE997" w14:textId="7750BC6C" w:rsidR="00335242" w:rsidRDefault="00335242" w:rsidP="00FA66E8">
      <w:pPr>
        <w:rPr>
          <w:bCs/>
          <w:sz w:val="28"/>
          <w:szCs w:val="28"/>
        </w:rPr>
      </w:pPr>
      <w:r w:rsidRPr="00335242">
        <w:rPr>
          <w:bCs/>
          <w:sz w:val="28"/>
          <w:szCs w:val="28"/>
        </w:rPr>
        <w:drawing>
          <wp:inline distT="0" distB="0" distL="0" distR="0" wp14:anchorId="6F598134" wp14:editId="57BE9F66">
            <wp:extent cx="4130398" cy="1646063"/>
            <wp:effectExtent l="0" t="0" r="3810" b="0"/>
            <wp:docPr id="88907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73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46F1" w14:textId="77777777" w:rsidR="00335242" w:rsidRDefault="00335242" w:rsidP="00FA66E8">
      <w:pPr>
        <w:rPr>
          <w:bCs/>
          <w:sz w:val="28"/>
          <w:szCs w:val="28"/>
        </w:rPr>
      </w:pPr>
    </w:p>
    <w:p w14:paraId="59AFCDE1" w14:textId="77777777" w:rsidR="00F053E0" w:rsidRDefault="00F053E0" w:rsidP="00FA66E8">
      <w:pPr>
        <w:rPr>
          <w:bCs/>
          <w:sz w:val="28"/>
          <w:szCs w:val="28"/>
        </w:rPr>
      </w:pPr>
    </w:p>
    <w:p w14:paraId="6230C0E1" w14:textId="77777777" w:rsidR="008D242D" w:rsidRDefault="008D242D" w:rsidP="00A205EB">
      <w:pPr>
        <w:rPr>
          <w:sz w:val="28"/>
          <w:szCs w:val="28"/>
          <w:lang w:val="en-US"/>
        </w:rPr>
      </w:pPr>
    </w:p>
    <w:p w14:paraId="3B4124F0" w14:textId="77777777" w:rsidR="008D242D" w:rsidRDefault="008D242D" w:rsidP="00A205EB">
      <w:pPr>
        <w:rPr>
          <w:sz w:val="28"/>
          <w:szCs w:val="28"/>
          <w:lang w:val="en-US"/>
        </w:rPr>
      </w:pPr>
    </w:p>
    <w:p w14:paraId="33249F41" w14:textId="77777777" w:rsidR="008D242D" w:rsidRDefault="008D242D" w:rsidP="00A205EB">
      <w:pPr>
        <w:rPr>
          <w:sz w:val="28"/>
          <w:szCs w:val="28"/>
          <w:lang w:val="en-US"/>
        </w:rPr>
      </w:pPr>
    </w:p>
    <w:p w14:paraId="1AE75399" w14:textId="77777777" w:rsidR="008D242D" w:rsidRDefault="008D242D" w:rsidP="00A205EB">
      <w:pPr>
        <w:rPr>
          <w:sz w:val="28"/>
          <w:szCs w:val="28"/>
          <w:lang w:val="en-US"/>
        </w:rPr>
      </w:pPr>
    </w:p>
    <w:p w14:paraId="15E4B817" w14:textId="77777777" w:rsidR="008D242D" w:rsidRDefault="008D242D" w:rsidP="00A205EB">
      <w:pPr>
        <w:rPr>
          <w:sz w:val="28"/>
          <w:szCs w:val="28"/>
          <w:lang w:val="en-US"/>
        </w:rPr>
      </w:pPr>
    </w:p>
    <w:p w14:paraId="2AB25D84" w14:textId="77777777" w:rsidR="008D242D" w:rsidRDefault="008D242D" w:rsidP="00A205EB">
      <w:pPr>
        <w:rPr>
          <w:sz w:val="28"/>
          <w:szCs w:val="28"/>
          <w:lang w:val="en-US"/>
        </w:rPr>
      </w:pPr>
    </w:p>
    <w:p w14:paraId="64A3BFE1" w14:textId="77777777" w:rsidR="009106B3" w:rsidRPr="00EC1DA3" w:rsidRDefault="009106B3" w:rsidP="002636BC">
      <w:pPr>
        <w:rPr>
          <w:bCs/>
          <w:sz w:val="28"/>
          <w:szCs w:val="28"/>
        </w:rPr>
      </w:pPr>
    </w:p>
    <w:sectPr w:rsidR="009106B3" w:rsidRPr="00EC1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2382A" w14:textId="77777777" w:rsidR="009C0A9D" w:rsidRDefault="009C0A9D" w:rsidP="00552E44">
      <w:pPr>
        <w:spacing w:after="0" w:line="240" w:lineRule="auto"/>
      </w:pPr>
      <w:r>
        <w:separator/>
      </w:r>
    </w:p>
  </w:endnote>
  <w:endnote w:type="continuationSeparator" w:id="0">
    <w:p w14:paraId="575489CA" w14:textId="77777777" w:rsidR="009C0A9D" w:rsidRDefault="009C0A9D" w:rsidP="00552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0BEC4" w14:textId="77777777" w:rsidR="009C0A9D" w:rsidRDefault="009C0A9D" w:rsidP="00552E44">
      <w:pPr>
        <w:spacing w:after="0" w:line="240" w:lineRule="auto"/>
      </w:pPr>
      <w:r>
        <w:separator/>
      </w:r>
    </w:p>
  </w:footnote>
  <w:footnote w:type="continuationSeparator" w:id="0">
    <w:p w14:paraId="02CDAA82" w14:textId="77777777" w:rsidR="009C0A9D" w:rsidRDefault="009C0A9D" w:rsidP="00552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243"/>
    <w:multiLevelType w:val="multilevel"/>
    <w:tmpl w:val="6D1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F44CB"/>
    <w:multiLevelType w:val="hybridMultilevel"/>
    <w:tmpl w:val="B8BE0668"/>
    <w:lvl w:ilvl="0" w:tplc="BA9EBF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C1AC0"/>
    <w:multiLevelType w:val="hybridMultilevel"/>
    <w:tmpl w:val="6B6C64C2"/>
    <w:lvl w:ilvl="0" w:tplc="9B58E3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45772F"/>
    <w:multiLevelType w:val="hybridMultilevel"/>
    <w:tmpl w:val="F8C4F87A"/>
    <w:lvl w:ilvl="0" w:tplc="E19EE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661C9"/>
    <w:multiLevelType w:val="hybridMultilevel"/>
    <w:tmpl w:val="F8D8F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779384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9995663">
    <w:abstractNumId w:val="5"/>
  </w:num>
  <w:num w:numId="3" w16cid:durableId="4055382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0290342">
    <w:abstractNumId w:val="4"/>
  </w:num>
  <w:num w:numId="5" w16cid:durableId="595203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5097319">
    <w:abstractNumId w:val="6"/>
  </w:num>
  <w:num w:numId="7" w16cid:durableId="15091726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3718089">
    <w:abstractNumId w:val="3"/>
  </w:num>
  <w:num w:numId="9" w16cid:durableId="68566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1"/>
    <w:rsid w:val="002636BC"/>
    <w:rsid w:val="00335242"/>
    <w:rsid w:val="00382CF0"/>
    <w:rsid w:val="003C7114"/>
    <w:rsid w:val="00485413"/>
    <w:rsid w:val="00536B26"/>
    <w:rsid w:val="00552E44"/>
    <w:rsid w:val="00572926"/>
    <w:rsid w:val="005B6130"/>
    <w:rsid w:val="006F0751"/>
    <w:rsid w:val="00821520"/>
    <w:rsid w:val="008230A4"/>
    <w:rsid w:val="008828F9"/>
    <w:rsid w:val="008B266B"/>
    <w:rsid w:val="008D242D"/>
    <w:rsid w:val="008F1CDA"/>
    <w:rsid w:val="009106B3"/>
    <w:rsid w:val="009C0A9D"/>
    <w:rsid w:val="009F5BA9"/>
    <w:rsid w:val="00A205EB"/>
    <w:rsid w:val="00D11FFF"/>
    <w:rsid w:val="00DC1C93"/>
    <w:rsid w:val="00E153A8"/>
    <w:rsid w:val="00EC1DA3"/>
    <w:rsid w:val="00F053E0"/>
    <w:rsid w:val="00F96CD6"/>
    <w:rsid w:val="00FA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85C2"/>
  <w15:chartTrackingRefBased/>
  <w15:docId w15:val="{095A895D-8B32-4B1F-ABFB-11B942F6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E44"/>
  </w:style>
  <w:style w:type="paragraph" w:styleId="Footer">
    <w:name w:val="footer"/>
    <w:basedOn w:val="Normal"/>
    <w:link w:val="Foot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5</cp:revision>
  <dcterms:created xsi:type="dcterms:W3CDTF">2026-07-29T02:34:00Z</dcterms:created>
  <dcterms:modified xsi:type="dcterms:W3CDTF">2026-07-29T02:37:00Z</dcterms:modified>
</cp:coreProperties>
</file>