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B2B0" w14:textId="36350CA7" w:rsidR="0043005C" w:rsidRDefault="0043005C">
      <w:pPr>
        <w:rPr>
          <w:b/>
          <w:bCs/>
          <w:sz w:val="32"/>
          <w:szCs w:val="32"/>
        </w:rPr>
      </w:pPr>
      <w:r w:rsidRPr="0043005C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- </w:t>
      </w:r>
      <w:proofErr w:type="spellStart"/>
      <w:r w:rsidRPr="0043005C">
        <w:rPr>
          <w:b/>
          <w:bCs/>
          <w:sz w:val="32"/>
          <w:szCs w:val="32"/>
        </w:rPr>
        <w:t>WebApi_Handson</w:t>
      </w:r>
      <w:proofErr w:type="spellEnd"/>
    </w:p>
    <w:p w14:paraId="397958DE" w14:textId="77777777" w:rsid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t>Create</w:t>
      </w:r>
      <w:r>
        <w:rPr>
          <w:sz w:val="28"/>
          <w:szCs w:val="28"/>
          <w:lang w:val="en-US"/>
        </w:rPr>
        <w:t>d</w:t>
      </w:r>
      <w:r w:rsidRPr="0043005C">
        <w:rPr>
          <w:sz w:val="28"/>
          <w:szCs w:val="28"/>
          <w:lang w:val="en-US"/>
        </w:rPr>
        <w:t xml:space="preserve"> a .Net core web application with API template. </w:t>
      </w:r>
    </w:p>
    <w:p w14:paraId="326D0141" w14:textId="148F556F" w:rsid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drawing>
          <wp:inline distT="0" distB="0" distL="0" distR="0" wp14:anchorId="59CD36F3" wp14:editId="11B8C29B">
            <wp:extent cx="5731510" cy="781685"/>
            <wp:effectExtent l="0" t="0" r="2540" b="0"/>
            <wp:docPr id="5893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5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B94" w14:textId="39C89BCB" w:rsidR="0043005C" w:rsidRDefault="0043005C" w:rsidP="0043005C">
      <w:pPr>
        <w:rPr>
          <w:sz w:val="28"/>
          <w:szCs w:val="28"/>
        </w:rPr>
      </w:pPr>
      <w:r>
        <w:rPr>
          <w:sz w:val="28"/>
          <w:szCs w:val="28"/>
          <w:lang w:val="en-US"/>
        </w:rPr>
        <w:t>And have u</w:t>
      </w:r>
      <w:r w:rsidRPr="0043005C">
        <w:rPr>
          <w:sz w:val="28"/>
          <w:szCs w:val="28"/>
          <w:lang w:val="en-US"/>
        </w:rPr>
        <w:t>se</w:t>
      </w:r>
      <w:r>
        <w:rPr>
          <w:sz w:val="28"/>
          <w:szCs w:val="28"/>
          <w:lang w:val="en-US"/>
        </w:rPr>
        <w:t>d</w:t>
      </w:r>
      <w:r w:rsidRPr="0043005C">
        <w:rPr>
          <w:sz w:val="28"/>
          <w:szCs w:val="28"/>
          <w:lang w:val="en-US"/>
        </w:rPr>
        <w:t xml:space="preserve"> the option to create controller with Read Write permissions.</w:t>
      </w:r>
      <w:r>
        <w:rPr>
          <w:sz w:val="28"/>
          <w:szCs w:val="28"/>
          <w:lang w:val="en-US"/>
        </w:rPr>
        <w:t xml:space="preserve"> T</w:t>
      </w:r>
      <w:r w:rsidRPr="0043005C">
        <w:rPr>
          <w:sz w:val="28"/>
          <w:szCs w:val="28"/>
        </w:rPr>
        <w:t xml:space="preserve">he </w:t>
      </w:r>
      <w:proofErr w:type="spellStart"/>
      <w:r w:rsidRPr="0043005C">
        <w:rPr>
          <w:sz w:val="28"/>
          <w:szCs w:val="28"/>
        </w:rPr>
        <w:t>ValuesController</w:t>
      </w:r>
      <w:proofErr w:type="spellEnd"/>
      <w:r w:rsidRPr="0043005C">
        <w:rPr>
          <w:sz w:val="28"/>
          <w:szCs w:val="28"/>
        </w:rPr>
        <w:t xml:space="preserve"> creation</w:t>
      </w:r>
      <w:r>
        <w:rPr>
          <w:sz w:val="28"/>
          <w:szCs w:val="28"/>
        </w:rPr>
        <w:t xml:space="preserve"> has been mapped to the A</w:t>
      </w:r>
      <w:r w:rsidRPr="0043005C">
        <w:rPr>
          <w:sz w:val="28"/>
          <w:szCs w:val="28"/>
        </w:rPr>
        <w:t>ction methods corresponding to the Action verbs.</w:t>
      </w:r>
    </w:p>
    <w:p w14:paraId="05885EF8" w14:textId="7D957C94" w:rsid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drawing>
          <wp:inline distT="0" distB="0" distL="0" distR="0" wp14:anchorId="6AD93CF6" wp14:editId="07861B3F">
            <wp:extent cx="5731510" cy="6142355"/>
            <wp:effectExtent l="0" t="0" r="2540" b="0"/>
            <wp:docPr id="12465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BA58" w14:textId="62AC6AC8" w:rsidR="0043005C" w:rsidRP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lastRenderedPageBreak/>
        <w:drawing>
          <wp:inline distT="0" distB="0" distL="0" distR="0" wp14:anchorId="0B89789E" wp14:editId="598C02CF">
            <wp:extent cx="5731510" cy="6166485"/>
            <wp:effectExtent l="0" t="0" r="2540" b="5715"/>
            <wp:docPr id="17505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FFDB" w14:textId="46BB5806" w:rsid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t>On creation of the Web API, execut</w:t>
      </w:r>
      <w:r>
        <w:rPr>
          <w:sz w:val="28"/>
          <w:szCs w:val="28"/>
          <w:lang w:val="en-US"/>
        </w:rPr>
        <w:t>ion</w:t>
      </w:r>
      <w:r w:rsidRPr="0043005C">
        <w:rPr>
          <w:sz w:val="28"/>
          <w:szCs w:val="28"/>
          <w:lang w:val="en-US"/>
        </w:rPr>
        <w:t xml:space="preserve"> the application</w:t>
      </w:r>
      <w:r>
        <w:rPr>
          <w:sz w:val="28"/>
          <w:szCs w:val="28"/>
          <w:lang w:val="en-US"/>
        </w:rPr>
        <w:t xml:space="preserve"> is done</w:t>
      </w:r>
      <w:r w:rsidRPr="0043005C">
        <w:rPr>
          <w:sz w:val="28"/>
          <w:szCs w:val="28"/>
          <w:lang w:val="en-US"/>
        </w:rPr>
        <w:t xml:space="preserve"> and check</w:t>
      </w:r>
      <w:r>
        <w:rPr>
          <w:sz w:val="28"/>
          <w:szCs w:val="28"/>
          <w:lang w:val="en-US"/>
        </w:rPr>
        <w:t>ing has been done, to check</w:t>
      </w:r>
      <w:r w:rsidRPr="0043005C">
        <w:rPr>
          <w:sz w:val="28"/>
          <w:szCs w:val="28"/>
          <w:lang w:val="en-US"/>
        </w:rPr>
        <w:t xml:space="preserve"> if the GET action method result is returned as expected.</w:t>
      </w:r>
      <w:r>
        <w:rPr>
          <w:sz w:val="28"/>
          <w:szCs w:val="28"/>
          <w:lang w:val="en-US"/>
        </w:rPr>
        <w:t xml:space="preserve"> And the result it –</w:t>
      </w:r>
    </w:p>
    <w:p w14:paraId="3BE2FC94" w14:textId="747A28B0" w:rsidR="0043005C" w:rsidRPr="0043005C" w:rsidRDefault="0043005C" w:rsidP="0043005C">
      <w:pPr>
        <w:rPr>
          <w:sz w:val="28"/>
          <w:szCs w:val="28"/>
          <w:lang w:val="en-US"/>
        </w:rPr>
      </w:pPr>
      <w:r w:rsidRPr="0043005C">
        <w:rPr>
          <w:sz w:val="28"/>
          <w:szCs w:val="28"/>
          <w:lang w:val="en-US"/>
        </w:rPr>
        <w:drawing>
          <wp:inline distT="0" distB="0" distL="0" distR="0" wp14:anchorId="0D77D111" wp14:editId="489C26A8">
            <wp:extent cx="4054191" cy="1234547"/>
            <wp:effectExtent l="0" t="0" r="3810" b="3810"/>
            <wp:docPr id="9023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9327" w14:textId="77777777" w:rsidR="0043005C" w:rsidRPr="0043005C" w:rsidRDefault="0043005C">
      <w:pPr>
        <w:rPr>
          <w:sz w:val="28"/>
          <w:szCs w:val="28"/>
        </w:rPr>
      </w:pPr>
    </w:p>
    <w:sectPr w:rsidR="0043005C" w:rsidRPr="0043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C"/>
    <w:rsid w:val="00383FED"/>
    <w:rsid w:val="0043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9F5F"/>
  <w15:chartTrackingRefBased/>
  <w15:docId w15:val="{01A285E8-96B3-4209-AD6B-C058C563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1</cp:revision>
  <dcterms:created xsi:type="dcterms:W3CDTF">2026-07-28T17:24:00Z</dcterms:created>
  <dcterms:modified xsi:type="dcterms:W3CDTF">2026-07-28T17:32:00Z</dcterms:modified>
</cp:coreProperties>
</file>