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B2B0" w14:textId="71E097C6" w:rsidR="0043005C" w:rsidRDefault="004F765E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D14F33">
        <w:rPr>
          <w:b/>
          <w:bCs/>
          <w:sz w:val="32"/>
          <w:szCs w:val="32"/>
        </w:rPr>
        <w:t xml:space="preserve"> </w:t>
      </w:r>
      <w:r w:rsidR="0043005C" w:rsidRPr="007529FB">
        <w:rPr>
          <w:b/>
          <w:bCs/>
          <w:sz w:val="32"/>
          <w:szCs w:val="32"/>
        </w:rPr>
        <w:t xml:space="preserve">- </w:t>
      </w:r>
      <w:proofErr w:type="spellStart"/>
      <w:r w:rsidR="0043005C" w:rsidRPr="007529FB">
        <w:rPr>
          <w:b/>
          <w:bCs/>
          <w:sz w:val="32"/>
          <w:szCs w:val="32"/>
        </w:rPr>
        <w:t>WebApi_Handson</w:t>
      </w:r>
      <w:proofErr w:type="spellEnd"/>
    </w:p>
    <w:p w14:paraId="7F3B2983" w14:textId="7AF30790" w:rsidR="0002347E" w:rsidRDefault="0002347E" w:rsidP="00752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 w14:paraId="0F442E14" w14:textId="502B7287" w:rsidR="00D824FE" w:rsidRDefault="0002347E" w:rsidP="004F765E">
      <w:pPr>
        <w:rPr>
          <w:b/>
          <w:bCs/>
          <w:sz w:val="28"/>
          <w:szCs w:val="28"/>
        </w:rPr>
      </w:pPr>
      <w:r w:rsidRPr="0002347E">
        <w:rPr>
          <w:sz w:val="28"/>
          <w:szCs w:val="28"/>
        </w:rPr>
        <w:t>Required code snippet portion –</w:t>
      </w:r>
    </w:p>
    <w:p w14:paraId="2F2433F2" w14:textId="035EDDCA" w:rsidR="001E02DE" w:rsidRDefault="001E02DE" w:rsidP="004F765E">
      <w:pPr>
        <w:rPr>
          <w:sz w:val="28"/>
          <w:szCs w:val="28"/>
        </w:rPr>
      </w:pPr>
      <w:r>
        <w:rPr>
          <w:sz w:val="28"/>
          <w:szCs w:val="28"/>
        </w:rPr>
        <w:t>The JWT Authentication Configuration Snippet –</w:t>
      </w:r>
    </w:p>
    <w:p w14:paraId="3D36BCEA" w14:textId="5C0AB542" w:rsidR="001E02DE" w:rsidRDefault="001E02DE" w:rsidP="004F765E">
      <w:pPr>
        <w:rPr>
          <w:sz w:val="28"/>
          <w:szCs w:val="28"/>
        </w:rPr>
      </w:pPr>
      <w:r w:rsidRPr="001E02DE">
        <w:rPr>
          <w:sz w:val="28"/>
          <w:szCs w:val="28"/>
        </w:rPr>
        <w:drawing>
          <wp:inline distT="0" distB="0" distL="0" distR="0" wp14:anchorId="21D89765" wp14:editId="35FE91CE">
            <wp:extent cx="5731510" cy="3303905"/>
            <wp:effectExtent l="0" t="0" r="2540" b="0"/>
            <wp:docPr id="14230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9D3A" w14:textId="412997E0" w:rsidR="0002347E" w:rsidRDefault="001E02DE">
      <w:pPr>
        <w:rPr>
          <w:sz w:val="28"/>
          <w:szCs w:val="28"/>
        </w:rPr>
      </w:pPr>
      <w:r w:rsidRPr="001E02DE">
        <w:rPr>
          <w:sz w:val="28"/>
          <w:szCs w:val="28"/>
        </w:rPr>
        <w:t>The Token Generation Logic</w:t>
      </w:r>
      <w:r>
        <w:rPr>
          <w:sz w:val="28"/>
          <w:szCs w:val="28"/>
        </w:rPr>
        <w:t xml:space="preserve"> Snippet –</w:t>
      </w:r>
    </w:p>
    <w:p w14:paraId="66219BB6" w14:textId="400FEBCE" w:rsidR="001E02DE" w:rsidRDefault="001E02DE">
      <w:pPr>
        <w:rPr>
          <w:sz w:val="28"/>
          <w:szCs w:val="28"/>
        </w:rPr>
      </w:pPr>
      <w:r w:rsidRPr="001E02DE">
        <w:rPr>
          <w:sz w:val="28"/>
          <w:szCs w:val="28"/>
        </w:rPr>
        <w:drawing>
          <wp:inline distT="0" distB="0" distL="0" distR="0" wp14:anchorId="3DD614C1" wp14:editId="52F4BAD0">
            <wp:extent cx="5731510" cy="2990850"/>
            <wp:effectExtent l="0" t="0" r="2540" b="0"/>
            <wp:docPr id="34163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8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18A8" w14:textId="77777777" w:rsidR="001E02DE" w:rsidRDefault="001E02DE">
      <w:pPr>
        <w:rPr>
          <w:sz w:val="28"/>
          <w:szCs w:val="28"/>
        </w:rPr>
      </w:pPr>
    </w:p>
    <w:p w14:paraId="221470A6" w14:textId="209E4A10" w:rsidR="001E02DE" w:rsidRDefault="001E02D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</w:t>
      </w:r>
      <w:r w:rsidRPr="001E02DE">
        <w:rPr>
          <w:sz w:val="28"/>
          <w:szCs w:val="28"/>
        </w:rPr>
        <w:t>Enforcing Role Protection</w:t>
      </w:r>
      <w:r>
        <w:rPr>
          <w:sz w:val="28"/>
          <w:szCs w:val="28"/>
        </w:rPr>
        <w:t xml:space="preserve"> Snippet –</w:t>
      </w:r>
    </w:p>
    <w:p w14:paraId="32D1A8A1" w14:textId="730A6C03" w:rsidR="001E02DE" w:rsidRPr="001E02DE" w:rsidRDefault="001E02DE">
      <w:pPr>
        <w:rPr>
          <w:b/>
          <w:bCs/>
          <w:sz w:val="28"/>
          <w:szCs w:val="28"/>
        </w:rPr>
      </w:pPr>
      <w:r w:rsidRPr="001E02DE">
        <w:rPr>
          <w:sz w:val="28"/>
          <w:szCs w:val="28"/>
        </w:rPr>
        <w:drawing>
          <wp:inline distT="0" distB="0" distL="0" distR="0" wp14:anchorId="71DEB030" wp14:editId="6FF19BE2">
            <wp:extent cx="5731510" cy="3477895"/>
            <wp:effectExtent l="0" t="0" r="2540" b="8255"/>
            <wp:docPr id="207227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2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D1C5" w14:textId="65FA67F9" w:rsidR="001E02DE" w:rsidRDefault="001E02DE">
      <w:pPr>
        <w:rPr>
          <w:sz w:val="28"/>
          <w:szCs w:val="28"/>
        </w:rPr>
      </w:pPr>
      <w:r w:rsidRPr="001E02DE">
        <w:rPr>
          <w:b/>
          <w:bCs/>
          <w:sz w:val="28"/>
          <w:szCs w:val="28"/>
        </w:rPr>
        <w:t>OUTPUT:</w:t>
      </w:r>
      <w:r>
        <w:rPr>
          <w:sz w:val="28"/>
          <w:szCs w:val="28"/>
        </w:rPr>
        <w:t xml:space="preserve"> </w:t>
      </w:r>
    </w:p>
    <w:p w14:paraId="7A7DB193" w14:textId="1B77BE22" w:rsidR="001E02DE" w:rsidRDefault="004466D3">
      <w:pPr>
        <w:rPr>
          <w:sz w:val="28"/>
          <w:szCs w:val="28"/>
        </w:rPr>
      </w:pPr>
      <w:r>
        <w:rPr>
          <w:sz w:val="28"/>
          <w:szCs w:val="28"/>
        </w:rPr>
        <w:t xml:space="preserve">Test to </w:t>
      </w:r>
      <w:r w:rsidRPr="004466D3">
        <w:rPr>
          <w:sz w:val="28"/>
          <w:szCs w:val="28"/>
        </w:rPr>
        <w:t>Generate a Security Token</w:t>
      </w:r>
      <w:r w:rsidR="001E02DE">
        <w:rPr>
          <w:sz w:val="28"/>
          <w:szCs w:val="28"/>
        </w:rPr>
        <w:t>–</w:t>
      </w:r>
    </w:p>
    <w:p w14:paraId="1794B715" w14:textId="25424B08" w:rsidR="004466D3" w:rsidRDefault="0093780C">
      <w:pPr>
        <w:rPr>
          <w:sz w:val="28"/>
          <w:szCs w:val="28"/>
        </w:rPr>
      </w:pPr>
      <w:r w:rsidRPr="0093780C">
        <w:rPr>
          <w:sz w:val="28"/>
          <w:szCs w:val="28"/>
        </w:rPr>
        <w:drawing>
          <wp:inline distT="0" distB="0" distL="0" distR="0" wp14:anchorId="7B452FB8" wp14:editId="159559A4">
            <wp:extent cx="5731510" cy="3223895"/>
            <wp:effectExtent l="0" t="0" r="2540" b="0"/>
            <wp:docPr id="474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5C51" w14:textId="77777777" w:rsidR="0093780C" w:rsidRDefault="0093780C" w:rsidP="004466D3">
      <w:pPr>
        <w:rPr>
          <w:sz w:val="28"/>
          <w:szCs w:val="28"/>
        </w:rPr>
      </w:pPr>
    </w:p>
    <w:p w14:paraId="4AB1D04C" w14:textId="77777777" w:rsidR="0093780C" w:rsidRDefault="0093780C" w:rsidP="004466D3">
      <w:pPr>
        <w:rPr>
          <w:sz w:val="28"/>
          <w:szCs w:val="28"/>
        </w:rPr>
      </w:pPr>
    </w:p>
    <w:p w14:paraId="337F2D4F" w14:textId="2EE96419" w:rsidR="004466D3" w:rsidRDefault="004466D3" w:rsidP="004466D3">
      <w:pPr>
        <w:rPr>
          <w:sz w:val="28"/>
          <w:szCs w:val="28"/>
        </w:rPr>
      </w:pPr>
      <w:r w:rsidRPr="004466D3">
        <w:rPr>
          <w:sz w:val="28"/>
          <w:szCs w:val="28"/>
        </w:rPr>
        <w:lastRenderedPageBreak/>
        <w:t>T</w:t>
      </w:r>
      <w:r>
        <w:rPr>
          <w:sz w:val="28"/>
          <w:szCs w:val="28"/>
        </w:rPr>
        <w:t xml:space="preserve">o check the </w:t>
      </w:r>
      <w:r w:rsidRPr="004466D3">
        <w:rPr>
          <w:sz w:val="28"/>
          <w:szCs w:val="28"/>
        </w:rPr>
        <w:t>Unauthenticated Access</w:t>
      </w:r>
      <w:r>
        <w:rPr>
          <w:sz w:val="28"/>
          <w:szCs w:val="28"/>
        </w:rPr>
        <w:t xml:space="preserve"> –</w:t>
      </w:r>
    </w:p>
    <w:p w14:paraId="5CEAF5A1" w14:textId="405FAC61" w:rsidR="004466D3" w:rsidRDefault="004466D3" w:rsidP="004466D3">
      <w:pPr>
        <w:rPr>
          <w:sz w:val="28"/>
          <w:szCs w:val="28"/>
        </w:rPr>
      </w:pPr>
      <w:r w:rsidRPr="004466D3">
        <w:rPr>
          <w:sz w:val="28"/>
          <w:szCs w:val="28"/>
        </w:rPr>
        <w:drawing>
          <wp:inline distT="0" distB="0" distL="0" distR="0" wp14:anchorId="3164E0E0" wp14:editId="28BF7047">
            <wp:extent cx="5731510" cy="2883535"/>
            <wp:effectExtent l="0" t="0" r="2540" b="0"/>
            <wp:docPr id="207603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2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9BF1" w14:textId="2BE4BFA8" w:rsidR="004466D3" w:rsidRDefault="004466D3" w:rsidP="004466D3">
      <w:pPr>
        <w:rPr>
          <w:sz w:val="28"/>
          <w:szCs w:val="28"/>
        </w:rPr>
      </w:pPr>
      <w:r>
        <w:rPr>
          <w:sz w:val="28"/>
          <w:szCs w:val="28"/>
        </w:rPr>
        <w:t>To check with Postman –</w:t>
      </w:r>
    </w:p>
    <w:p w14:paraId="2F81AC42" w14:textId="540C8485" w:rsidR="004466D3" w:rsidRDefault="0093780C" w:rsidP="004466D3">
      <w:pPr>
        <w:rPr>
          <w:sz w:val="28"/>
          <w:szCs w:val="28"/>
        </w:rPr>
      </w:pPr>
      <w:r w:rsidRPr="0093780C">
        <w:rPr>
          <w:sz w:val="28"/>
          <w:szCs w:val="28"/>
        </w:rPr>
        <w:drawing>
          <wp:inline distT="0" distB="0" distL="0" distR="0" wp14:anchorId="7F44C269" wp14:editId="5606C468">
            <wp:extent cx="5731510" cy="3155315"/>
            <wp:effectExtent l="0" t="0" r="2540" b="6985"/>
            <wp:docPr id="118350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3BD7" w14:textId="77777777" w:rsidR="0093780C" w:rsidRDefault="0093780C" w:rsidP="004466D3">
      <w:pPr>
        <w:rPr>
          <w:sz w:val="28"/>
          <w:szCs w:val="28"/>
        </w:rPr>
      </w:pPr>
    </w:p>
    <w:p w14:paraId="0ADFF284" w14:textId="77777777" w:rsidR="0093780C" w:rsidRDefault="0093780C" w:rsidP="004466D3">
      <w:pPr>
        <w:rPr>
          <w:sz w:val="28"/>
          <w:szCs w:val="28"/>
        </w:rPr>
      </w:pPr>
    </w:p>
    <w:p w14:paraId="36E73068" w14:textId="77777777" w:rsidR="0093780C" w:rsidRDefault="0093780C" w:rsidP="004466D3">
      <w:pPr>
        <w:rPr>
          <w:sz w:val="28"/>
          <w:szCs w:val="28"/>
        </w:rPr>
      </w:pPr>
    </w:p>
    <w:p w14:paraId="47E49D0D" w14:textId="77777777" w:rsidR="0093780C" w:rsidRDefault="0093780C" w:rsidP="004466D3">
      <w:pPr>
        <w:rPr>
          <w:sz w:val="28"/>
          <w:szCs w:val="28"/>
        </w:rPr>
      </w:pPr>
    </w:p>
    <w:p w14:paraId="0246638E" w14:textId="77777777" w:rsidR="0093780C" w:rsidRDefault="0093780C" w:rsidP="004466D3">
      <w:pPr>
        <w:rPr>
          <w:sz w:val="28"/>
          <w:szCs w:val="28"/>
        </w:rPr>
      </w:pPr>
    </w:p>
    <w:p w14:paraId="1C74BEFA" w14:textId="3E8EDEAA" w:rsidR="0093780C" w:rsidRDefault="0093780C" w:rsidP="004466D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 check Token Expiration after 2 Minutes –</w:t>
      </w:r>
    </w:p>
    <w:p w14:paraId="63FB22AA" w14:textId="7FC1DB38" w:rsidR="0093780C" w:rsidRDefault="0093780C" w:rsidP="004466D3">
      <w:pPr>
        <w:rPr>
          <w:sz w:val="28"/>
          <w:szCs w:val="28"/>
        </w:rPr>
      </w:pPr>
      <w:r w:rsidRPr="0093780C">
        <w:rPr>
          <w:sz w:val="28"/>
          <w:szCs w:val="28"/>
        </w:rPr>
        <w:drawing>
          <wp:inline distT="0" distB="0" distL="0" distR="0" wp14:anchorId="4B03F4F8" wp14:editId="156CB75C">
            <wp:extent cx="5731510" cy="2966085"/>
            <wp:effectExtent l="0" t="0" r="2540" b="5715"/>
            <wp:docPr id="19827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5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5B17" w14:textId="77777777" w:rsidR="0093780C" w:rsidRPr="007529FB" w:rsidRDefault="0093780C" w:rsidP="004466D3">
      <w:pPr>
        <w:rPr>
          <w:sz w:val="28"/>
          <w:szCs w:val="28"/>
        </w:rPr>
      </w:pPr>
    </w:p>
    <w:sectPr w:rsidR="0093780C" w:rsidRPr="0075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6E51"/>
    <w:multiLevelType w:val="hybridMultilevel"/>
    <w:tmpl w:val="E818A35A"/>
    <w:lvl w:ilvl="0" w:tplc="851E5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42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506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C"/>
    <w:rsid w:val="0002347E"/>
    <w:rsid w:val="001E02DE"/>
    <w:rsid w:val="00383FED"/>
    <w:rsid w:val="0043005C"/>
    <w:rsid w:val="004466D3"/>
    <w:rsid w:val="004F765E"/>
    <w:rsid w:val="007529FB"/>
    <w:rsid w:val="00797B75"/>
    <w:rsid w:val="0093780C"/>
    <w:rsid w:val="00D14F33"/>
    <w:rsid w:val="00D824FE"/>
    <w:rsid w:val="00DC2F99"/>
    <w:rsid w:val="00E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F5F"/>
  <w15:chartTrackingRefBased/>
  <w15:docId w15:val="{01A285E8-96B3-4209-AD6B-C058C56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2026-07-28T19:14:00Z</dcterms:created>
  <dcterms:modified xsi:type="dcterms:W3CDTF">2026-07-28T19:14:00Z</dcterms:modified>
</cp:coreProperties>
</file>