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317F5" w14:textId="7B29BCBB" w:rsidR="00EA3B80" w:rsidRPr="001D4604" w:rsidRDefault="00920396">
      <w:pPr>
        <w:rPr>
          <w:b/>
          <w:bCs/>
          <w:sz w:val="32"/>
          <w:szCs w:val="32"/>
        </w:rPr>
      </w:pPr>
      <w:r w:rsidRPr="001D4604">
        <w:rPr>
          <w:b/>
          <w:bCs/>
          <w:sz w:val="32"/>
          <w:szCs w:val="32"/>
        </w:rPr>
        <w:t>1</w:t>
      </w:r>
      <w:r w:rsidR="00FD6A0C" w:rsidRPr="001D4604">
        <w:rPr>
          <w:b/>
          <w:bCs/>
          <w:sz w:val="32"/>
          <w:szCs w:val="32"/>
        </w:rPr>
        <w:t>1</w:t>
      </w:r>
      <w:r w:rsidR="00EA3B80" w:rsidRPr="001D4604">
        <w:rPr>
          <w:b/>
          <w:bCs/>
          <w:sz w:val="32"/>
          <w:szCs w:val="32"/>
        </w:rPr>
        <w:t xml:space="preserve"> – ReactJS-HOL</w:t>
      </w:r>
    </w:p>
    <w:p w14:paraId="30833DCE" w14:textId="5AC3277E" w:rsidR="00EA3B80" w:rsidRPr="001D4604" w:rsidRDefault="00FD6A0C">
      <w:pPr>
        <w:rPr>
          <w:sz w:val="28"/>
          <w:szCs w:val="28"/>
        </w:rPr>
      </w:pPr>
      <w:r w:rsidRPr="001D4604">
        <w:rPr>
          <w:sz w:val="28"/>
          <w:szCs w:val="28"/>
        </w:rPr>
        <w:t>Multi-Method Invocation Execution Pipeline</w:t>
      </w:r>
    </w:p>
    <w:p w14:paraId="23313989" w14:textId="61EDF11F" w:rsidR="00FD6A0C" w:rsidRPr="001D4604" w:rsidRDefault="00FD6A0C">
      <w:pPr>
        <w:rPr>
          <w:sz w:val="28"/>
          <w:szCs w:val="28"/>
        </w:rPr>
      </w:pPr>
      <w:r w:rsidRPr="001D4604">
        <w:rPr>
          <w:sz w:val="28"/>
          <w:szCs w:val="28"/>
        </w:rPr>
        <w:drawing>
          <wp:inline distT="0" distB="0" distL="0" distR="0" wp14:anchorId="0048297A" wp14:editId="6B6BE06B">
            <wp:extent cx="4000847" cy="2568163"/>
            <wp:effectExtent l="0" t="0" r="0" b="3810"/>
            <wp:docPr id="8081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3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F81A" w14:textId="057FF318" w:rsidR="00FD6A0C" w:rsidRPr="001D4604" w:rsidRDefault="00FD6A0C" w:rsidP="00FD6A0C">
      <w:pPr>
        <w:rPr>
          <w:sz w:val="28"/>
          <w:szCs w:val="28"/>
        </w:rPr>
      </w:pPr>
      <w:r w:rsidRPr="001D4604">
        <w:rPr>
          <w:sz w:val="28"/>
          <w:szCs w:val="28"/>
        </w:rPr>
        <w:t>Inline Parameterized Message Function Binding</w:t>
      </w:r>
    </w:p>
    <w:p w14:paraId="72B1397A" w14:textId="70894768" w:rsidR="00FD6A0C" w:rsidRPr="001D4604" w:rsidRDefault="00FD6A0C" w:rsidP="00FD6A0C">
      <w:pPr>
        <w:rPr>
          <w:sz w:val="28"/>
          <w:szCs w:val="28"/>
        </w:rPr>
      </w:pPr>
      <w:r w:rsidRPr="001D4604">
        <w:rPr>
          <w:sz w:val="28"/>
          <w:szCs w:val="28"/>
        </w:rPr>
        <w:drawing>
          <wp:inline distT="0" distB="0" distL="0" distR="0" wp14:anchorId="5D856241" wp14:editId="61175305">
            <wp:extent cx="4244708" cy="1044030"/>
            <wp:effectExtent l="0" t="0" r="3810" b="3810"/>
            <wp:docPr id="113658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81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7AFC3" w14:textId="77777777" w:rsidR="00FD6A0C" w:rsidRPr="001D4604" w:rsidRDefault="00FD6A0C" w:rsidP="00FD6A0C">
      <w:pPr>
        <w:rPr>
          <w:sz w:val="28"/>
          <w:szCs w:val="28"/>
        </w:rPr>
      </w:pPr>
      <w:r w:rsidRPr="001D4604">
        <w:rPr>
          <w:sz w:val="28"/>
          <w:szCs w:val="28"/>
        </w:rPr>
        <w:t>Synthetic Event Tracking Implementation</w:t>
      </w:r>
    </w:p>
    <w:p w14:paraId="1C33B626" w14:textId="474A154D" w:rsidR="00FD6A0C" w:rsidRPr="001D4604" w:rsidRDefault="001D4604" w:rsidP="00FD6A0C">
      <w:pPr>
        <w:rPr>
          <w:sz w:val="28"/>
          <w:szCs w:val="28"/>
        </w:rPr>
      </w:pPr>
      <w:r w:rsidRPr="001D4604">
        <w:rPr>
          <w:sz w:val="28"/>
          <w:szCs w:val="28"/>
        </w:rPr>
        <w:drawing>
          <wp:inline distT="0" distB="0" distL="0" distR="0" wp14:anchorId="001FFC80" wp14:editId="66265F96">
            <wp:extent cx="3436918" cy="891617"/>
            <wp:effectExtent l="0" t="0" r="0" b="3810"/>
            <wp:docPr id="200806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68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1B8B" w14:textId="71EA879D" w:rsidR="001D4604" w:rsidRPr="001D4604" w:rsidRDefault="001D4604" w:rsidP="00FD6A0C">
      <w:pPr>
        <w:rPr>
          <w:sz w:val="28"/>
          <w:szCs w:val="28"/>
        </w:rPr>
      </w:pPr>
      <w:r w:rsidRPr="001D4604">
        <w:rPr>
          <w:sz w:val="28"/>
          <w:szCs w:val="28"/>
        </w:rPr>
        <w:t>Form Submission &amp; State-driven Currency Calculation Engine</w:t>
      </w:r>
    </w:p>
    <w:p w14:paraId="3227AC8C" w14:textId="02266C26" w:rsidR="001D4604" w:rsidRPr="001D4604" w:rsidRDefault="001D4604" w:rsidP="00FD6A0C">
      <w:pPr>
        <w:rPr>
          <w:sz w:val="28"/>
          <w:szCs w:val="28"/>
        </w:rPr>
      </w:pPr>
      <w:r w:rsidRPr="001D4604">
        <w:rPr>
          <w:sz w:val="28"/>
          <w:szCs w:val="28"/>
        </w:rPr>
        <w:drawing>
          <wp:inline distT="0" distB="0" distL="0" distR="0" wp14:anchorId="170FAF38" wp14:editId="4FC1C0C6">
            <wp:extent cx="4823878" cy="2019475"/>
            <wp:effectExtent l="0" t="0" r="0" b="0"/>
            <wp:docPr id="207289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92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412F" w14:textId="5A947E5D" w:rsidR="00EA3B80" w:rsidRPr="001D4604" w:rsidRDefault="00EA3B80">
      <w:pPr>
        <w:rPr>
          <w:b/>
          <w:bCs/>
          <w:sz w:val="32"/>
          <w:szCs w:val="32"/>
        </w:rPr>
      </w:pPr>
      <w:r w:rsidRPr="001D4604">
        <w:rPr>
          <w:b/>
          <w:bCs/>
          <w:sz w:val="32"/>
          <w:szCs w:val="32"/>
        </w:rPr>
        <w:lastRenderedPageBreak/>
        <w:t>Code Output:</w:t>
      </w:r>
    </w:p>
    <w:p w14:paraId="5E6D1043" w14:textId="178FB273" w:rsidR="00EA3B80" w:rsidRPr="001D4604" w:rsidRDefault="00FD6A0C">
      <w:pPr>
        <w:rPr>
          <w:b/>
          <w:bCs/>
          <w:sz w:val="28"/>
          <w:szCs w:val="28"/>
        </w:rPr>
      </w:pPr>
      <w:r w:rsidRPr="001D4604">
        <w:rPr>
          <w:b/>
          <w:bCs/>
          <w:sz w:val="28"/>
          <w:szCs w:val="28"/>
        </w:rPr>
        <w:drawing>
          <wp:inline distT="0" distB="0" distL="0" distR="0" wp14:anchorId="7EBDB2E0" wp14:editId="4E84380E">
            <wp:extent cx="4892464" cy="4359018"/>
            <wp:effectExtent l="0" t="0" r="3810" b="3810"/>
            <wp:docPr id="27888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89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3B80" w:rsidRPr="001D46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00E70"/>
    <w:multiLevelType w:val="hybridMultilevel"/>
    <w:tmpl w:val="EA4A9B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C85712"/>
    <w:multiLevelType w:val="hybridMultilevel"/>
    <w:tmpl w:val="BEAED44C"/>
    <w:lvl w:ilvl="0" w:tplc="BD8C36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51053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060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567"/>
    <w:rsid w:val="000E0416"/>
    <w:rsid w:val="001D4604"/>
    <w:rsid w:val="003D6567"/>
    <w:rsid w:val="00760B45"/>
    <w:rsid w:val="00920396"/>
    <w:rsid w:val="00EA3B80"/>
    <w:rsid w:val="00FC765E"/>
    <w:rsid w:val="00FD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09EA0"/>
  <w15:chartTrackingRefBased/>
  <w15:docId w15:val="{FE3A5BB1-7FDD-4E01-BEA8-1A344CCB4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5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5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5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6F1485-D45D-4028-BE9F-DDFECA290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Debayan Das</dc:creator>
  <cp:keywords/>
  <dc:description/>
  <cp:lastModifiedBy>Debayan Das</cp:lastModifiedBy>
  <cp:revision>2</cp:revision>
  <dcterms:created xsi:type="dcterms:W3CDTF">2026-07-29T18:56:00Z</dcterms:created>
  <dcterms:modified xsi:type="dcterms:W3CDTF">2026-07-29T18:56:00Z</dcterms:modified>
</cp:coreProperties>
</file>