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6D9" w:rsidRPr="00CA56D9" w:rsidRDefault="00CA56D9" w:rsidP="00CA56D9">
      <w:pPr>
        <w:spacing w:after="240" w:line="240" w:lineRule="auto"/>
        <w:rPr>
          <w:rFonts w:ascii="Times New Roman" w:eastAsia="Times New Roman" w:hAnsi="Times New Roman" w:cs="Kalimati"/>
          <w:sz w:val="24"/>
          <w:szCs w:val="24"/>
        </w:rPr>
      </w:pPr>
      <w:r w:rsidRPr="00CA56D9">
        <w:rPr>
          <w:rFonts w:ascii="Times New Roman" w:eastAsia="Times New Roman" w:hAnsi="Times New Roman" w:cs="Kalimati"/>
          <w:sz w:val="24"/>
          <w:szCs w:val="24"/>
        </w:rPr>
        <w:br/>
      </w:r>
      <w:r w:rsidRPr="00CA56D9">
        <w:rPr>
          <w:rFonts w:ascii="Times New Roman" w:eastAsia="Times New Roman" w:hAnsi="Times New Roman" w:cs="Kalimati"/>
          <w:sz w:val="24"/>
          <w:szCs w:val="24"/>
        </w:rPr>
        <w:br/>
      </w:r>
      <w:r w:rsidRPr="00CA56D9">
        <w:rPr>
          <w:rFonts w:ascii="Times New Roman" w:eastAsia="Times New Roman" w:hAnsi="Times New Roman" w:cs="Kalimati"/>
          <w:sz w:val="24"/>
          <w:szCs w:val="24"/>
        </w:rPr>
        <w:br/>
      </w:r>
    </w:p>
    <w:p w:rsidR="00CA56D9" w:rsidRPr="00CA56D9" w:rsidRDefault="00CA56D9" w:rsidP="00CA56D9">
      <w:pPr>
        <w:spacing w:line="240" w:lineRule="auto"/>
        <w:jc w:val="center"/>
        <w:rPr>
          <w:rFonts w:ascii="Times New Roman" w:eastAsia="Times New Roman" w:hAnsi="Times New Roman" w:cs="Kalimati"/>
          <w:sz w:val="24"/>
          <w:szCs w:val="24"/>
        </w:rPr>
      </w:pP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>              </w:t>
      </w:r>
    </w:p>
    <w:p w:rsidR="00CA56D9" w:rsidRPr="00CA56D9" w:rsidRDefault="00CA56D9" w:rsidP="00CA56D9">
      <w:pPr>
        <w:spacing w:after="0" w:line="240" w:lineRule="auto"/>
        <w:rPr>
          <w:rFonts w:ascii="Times New Roman" w:eastAsia="Times New Roman" w:hAnsi="Times New Roman" w:cs="Kalimati"/>
          <w:sz w:val="24"/>
          <w:szCs w:val="24"/>
        </w:rPr>
      </w:pPr>
    </w:p>
    <w:p w:rsidR="00CA56D9" w:rsidRPr="00CA56D9" w:rsidRDefault="00CA56D9" w:rsidP="00CA56D9">
      <w:pPr>
        <w:spacing w:line="240" w:lineRule="auto"/>
        <w:jc w:val="center"/>
        <w:rPr>
          <w:rFonts w:ascii="Times New Roman" w:eastAsia="Times New Roman" w:hAnsi="Times New Roman" w:cs="Kalimati"/>
          <w:sz w:val="24"/>
          <w:szCs w:val="24"/>
        </w:rPr>
      </w:pP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>  </w:t>
      </w:r>
    </w:p>
    <w:p w:rsidR="00CA56D9" w:rsidRPr="00CA56D9" w:rsidRDefault="00CA56D9" w:rsidP="00CA56D9">
      <w:pPr>
        <w:spacing w:after="240" w:line="240" w:lineRule="auto"/>
        <w:rPr>
          <w:rFonts w:ascii="Times New Roman" w:eastAsia="Times New Roman" w:hAnsi="Times New Roman" w:cs="Kalimati"/>
          <w:sz w:val="24"/>
          <w:szCs w:val="24"/>
        </w:rPr>
      </w:pPr>
    </w:p>
    <w:p w:rsidR="00CA56D9" w:rsidRPr="00CA56D9" w:rsidRDefault="00CA56D9" w:rsidP="00562925">
      <w:pPr>
        <w:spacing w:after="0" w:line="240" w:lineRule="auto"/>
        <w:jc w:val="center"/>
        <w:rPr>
          <w:rFonts w:ascii="Times New Roman" w:eastAsia="Times New Roman" w:hAnsi="Times New Roman" w:cs="Kalimati"/>
          <w:sz w:val="24"/>
          <w:szCs w:val="24"/>
        </w:rPr>
      </w:pP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> 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श्री कास्की जिल्ला अदालतमा चढाएको</w:t>
      </w:r>
    </w:p>
    <w:p w:rsidR="00CA56D9" w:rsidRDefault="00CA56D9" w:rsidP="00562925">
      <w:pPr>
        <w:spacing w:after="0" w:line="240" w:lineRule="auto"/>
        <w:jc w:val="center"/>
        <w:rPr>
          <w:rFonts w:ascii="Times New Roman" w:eastAsia="Times New Roman" w:hAnsi="Times New Roman" w:cs="Kalimati"/>
          <w:color w:val="000000"/>
          <w:sz w:val="24"/>
          <w:szCs w:val="24"/>
          <w:u w:val="single"/>
        </w:rPr>
      </w:pP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u w:val="single"/>
          <w:cs/>
        </w:rPr>
        <w:t>फिराद</w:t>
      </w:r>
      <w:r w:rsidRPr="00CA56D9">
        <w:rPr>
          <w:rFonts w:ascii="Calibri" w:eastAsia="Times New Roman" w:hAnsi="Calibri" w:cs="Kalimati"/>
          <w:color w:val="000000"/>
          <w:sz w:val="24"/>
          <w:szCs w:val="24"/>
          <w:u w:val="single"/>
        </w:rPr>
        <w:t>–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u w:val="single"/>
          <w:cs/>
        </w:rPr>
        <w:t>पत्र</w:t>
      </w:r>
    </w:p>
    <w:p w:rsidR="00562925" w:rsidRDefault="00562925" w:rsidP="00562925">
      <w:pPr>
        <w:spacing w:after="0" w:line="240" w:lineRule="auto"/>
        <w:jc w:val="center"/>
        <w:rPr>
          <w:rFonts w:ascii="Times New Roman" w:eastAsia="Times New Roman" w:hAnsi="Times New Roman" w:cs="Kalimati"/>
          <w:color w:val="000000"/>
          <w:sz w:val="24"/>
          <w:szCs w:val="24"/>
          <w:u w:val="single"/>
        </w:rPr>
      </w:pPr>
    </w:p>
    <w:p w:rsidR="00562925" w:rsidRPr="00CA56D9" w:rsidRDefault="00562925" w:rsidP="00562925">
      <w:pPr>
        <w:spacing w:after="0" w:line="240" w:lineRule="auto"/>
        <w:jc w:val="center"/>
        <w:rPr>
          <w:rFonts w:ascii="Times New Roman" w:eastAsia="Times New Roman" w:hAnsi="Times New Roman" w:cs="Kalimati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21"/>
        <w:gridCol w:w="955"/>
      </w:tblGrid>
      <w:tr w:rsidR="00CA56D9" w:rsidRPr="00CA56D9" w:rsidTr="00CA56D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56D9" w:rsidRPr="00CA56D9" w:rsidRDefault="00CA56D9" w:rsidP="00562925">
            <w:pPr>
              <w:spacing w:after="0" w:line="0" w:lineRule="atLeast"/>
              <w:rPr>
                <w:rFonts w:ascii="Times New Roman" w:eastAsia="Times New Roman" w:hAnsi="Times New Roman" w:cs="Kalimati"/>
                <w:sz w:val="24"/>
                <w:szCs w:val="24"/>
              </w:rPr>
            </w:pP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  <w:cs/>
              </w:rPr>
              <w:t>गण्डकी प्रदेश</w:t>
            </w:r>
            <w:r w:rsidRPr="00CA56D9">
              <w:rPr>
                <w:rFonts w:ascii="Calibri" w:eastAsia="Times New Roman" w:hAnsi="Calibri" w:cs="Kalimati"/>
                <w:color w:val="000000"/>
                <w:sz w:val="24"/>
                <w:szCs w:val="24"/>
              </w:rPr>
              <w:t xml:space="preserve"> </w:t>
            </w: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</w:rPr>
              <w:t> </w:t>
            </w: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  <w:cs/>
              </w:rPr>
              <w:t>कास्की जिल्ला</w:t>
            </w:r>
            <w:r w:rsidRPr="00CA56D9">
              <w:rPr>
                <w:rFonts w:ascii="Calibri" w:eastAsia="Times New Roman" w:hAnsi="Calibri" w:cs="Kalimati"/>
                <w:color w:val="000000"/>
                <w:sz w:val="24"/>
                <w:szCs w:val="24"/>
              </w:rPr>
              <w:t xml:space="preserve">, </w:t>
            </w: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  <w:cs/>
              </w:rPr>
              <w:t>माछापुच्छ्रे गाउपालिका वडा नं. ६</w:t>
            </w: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</w:rPr>
              <w:t xml:space="preserve">  </w:t>
            </w: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  <w:cs/>
              </w:rPr>
              <w:t>बस्ने प्रजापति दाहालका छोरा बर्ष ४५ को रामप्रसाद दाहाल.......................</w:t>
            </w:r>
            <w:r w:rsidR="00986DC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  <w:cs/>
              </w:rPr>
              <w:t>......................</w:t>
            </w: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  <w:cs/>
              </w:rPr>
              <w:t>...................१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56D9" w:rsidRPr="00CA56D9" w:rsidRDefault="00CA56D9" w:rsidP="00CA56D9">
            <w:pPr>
              <w:spacing w:after="0" w:line="240" w:lineRule="auto"/>
              <w:rPr>
                <w:rFonts w:ascii="Times New Roman" w:eastAsia="Times New Roman" w:hAnsi="Times New Roman" w:cs="Kalimati"/>
                <w:sz w:val="24"/>
                <w:szCs w:val="24"/>
              </w:rPr>
            </w:pPr>
          </w:p>
          <w:p w:rsidR="00CA56D9" w:rsidRPr="00CA56D9" w:rsidRDefault="00CA56D9" w:rsidP="00CA56D9">
            <w:pPr>
              <w:spacing w:after="0" w:line="0" w:lineRule="atLeast"/>
              <w:rPr>
                <w:rFonts w:ascii="Times New Roman" w:eastAsia="Times New Roman" w:hAnsi="Times New Roman" w:cs="Kalimati"/>
                <w:sz w:val="24"/>
                <w:szCs w:val="24"/>
              </w:rPr>
            </w:pP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</w:rPr>
              <w:t> </w:t>
            </w: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  <w:cs/>
              </w:rPr>
              <w:t>वादी</w:t>
            </w:r>
          </w:p>
        </w:tc>
      </w:tr>
      <w:tr w:rsidR="00CA56D9" w:rsidRPr="00CA56D9" w:rsidTr="00CA56D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56D9" w:rsidRPr="00CA56D9" w:rsidRDefault="00CA56D9" w:rsidP="00CA56D9">
            <w:pPr>
              <w:spacing w:after="0" w:line="240" w:lineRule="auto"/>
              <w:rPr>
                <w:rFonts w:ascii="Times New Roman" w:eastAsia="Times New Roman" w:hAnsi="Times New Roman" w:cs="Kalimati"/>
                <w:sz w:val="24"/>
                <w:szCs w:val="24"/>
              </w:rPr>
            </w:pP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  <w:cs/>
              </w:rPr>
              <w:t>मोबाइल नं. (९८४६७०७१८८)</w:t>
            </w:r>
          </w:p>
          <w:p w:rsidR="00CA56D9" w:rsidRPr="00CA56D9" w:rsidRDefault="00D31DF9" w:rsidP="00CA56D9">
            <w:pPr>
              <w:spacing w:after="0" w:line="240" w:lineRule="auto"/>
              <w:rPr>
                <w:rFonts w:ascii="Times New Roman" w:eastAsia="Times New Roman" w:hAnsi="Times New Roman" w:cs="Kalimati"/>
                <w:sz w:val="24"/>
                <w:szCs w:val="24"/>
              </w:rPr>
            </w:pPr>
            <w:r w:rsidRPr="00D31DF9">
              <w:rPr>
                <w:rFonts w:ascii="Mangal" w:eastAsia="Times New Roman" w:hAnsi="Mangal" w:cs="Kalimati"/>
                <w:noProof/>
                <w:color w:val="000000"/>
                <w:sz w:val="24"/>
                <w:szCs w:val="24"/>
                <w:lang w:eastAsia="zh-TW" w:bidi="ar-SA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-62.5pt;margin-top:4.8pt;width:44.85pt;height:245.45pt;z-index:251660288;mso-width-relative:margin;mso-height-relative:margin" strokecolor="white [3212]">
                  <v:textbox style="layout-flow:vertical;mso-fit-shape-to-text:t">
                    <w:txbxContent>
                      <w:p w:rsidR="00A33C83" w:rsidRDefault="00A33C83">
                        <w:pPr>
                          <w:rPr>
                            <w:cs/>
                          </w:rPr>
                        </w:pPr>
                        <w:r>
                          <w:rPr>
                            <w:rFonts w:hint="cs"/>
                            <w:cs/>
                          </w:rPr>
                          <w:t>मस्यौदाकार अधिवक्ता देवका तिमिल्सिना प्र.प.नं. १७८२४</w:t>
                        </w:r>
                      </w:p>
                    </w:txbxContent>
                  </v:textbox>
                </v:shape>
              </w:pict>
            </w:r>
          </w:p>
          <w:p w:rsidR="00CA56D9" w:rsidRPr="00CA56D9" w:rsidRDefault="00CA56D9" w:rsidP="00CA56D9">
            <w:pPr>
              <w:spacing w:after="0" w:line="240" w:lineRule="auto"/>
              <w:jc w:val="center"/>
              <w:rPr>
                <w:rFonts w:ascii="Times New Roman" w:eastAsia="Times New Roman" w:hAnsi="Times New Roman" w:cs="Kalimati"/>
                <w:sz w:val="24"/>
                <w:szCs w:val="24"/>
              </w:rPr>
            </w:pP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  <w:cs/>
              </w:rPr>
              <w:t>विरुद्ध</w:t>
            </w:r>
          </w:p>
          <w:p w:rsidR="00CA56D9" w:rsidRPr="00CA56D9" w:rsidRDefault="00CA56D9" w:rsidP="00CA56D9">
            <w:pPr>
              <w:spacing w:after="0" w:line="0" w:lineRule="atLeast"/>
              <w:rPr>
                <w:rFonts w:ascii="Times New Roman" w:eastAsia="Times New Roman" w:hAnsi="Times New Roman" w:cs="Kalimati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56D9" w:rsidRPr="00CA56D9" w:rsidRDefault="00CA56D9" w:rsidP="00CA56D9">
            <w:pPr>
              <w:spacing w:after="0" w:line="240" w:lineRule="auto"/>
              <w:rPr>
                <w:rFonts w:ascii="Times New Roman" w:eastAsia="Times New Roman" w:hAnsi="Times New Roman" w:cs="Kalimati"/>
                <w:sz w:val="1"/>
                <w:szCs w:val="24"/>
              </w:rPr>
            </w:pPr>
          </w:p>
        </w:tc>
      </w:tr>
      <w:tr w:rsidR="00CA56D9" w:rsidRPr="00CA56D9" w:rsidTr="00CA56D9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56D9" w:rsidRPr="00CA56D9" w:rsidRDefault="00CA56D9" w:rsidP="00986DC9">
            <w:pPr>
              <w:spacing w:after="0" w:line="240" w:lineRule="auto"/>
              <w:jc w:val="both"/>
              <w:rPr>
                <w:rFonts w:ascii="Times New Roman" w:eastAsia="Times New Roman" w:hAnsi="Times New Roman" w:cs="Kalimati"/>
                <w:sz w:val="24"/>
                <w:szCs w:val="24"/>
              </w:rPr>
            </w:pP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  <w:cs/>
              </w:rPr>
              <w:t>गण्डकी प्रदेश</w:t>
            </w:r>
            <w:r w:rsidRPr="00CA56D9">
              <w:rPr>
                <w:rFonts w:ascii="Calibri" w:eastAsia="Times New Roman" w:hAnsi="Calibri" w:cs="Kalimati"/>
                <w:color w:val="000000"/>
                <w:sz w:val="24"/>
                <w:szCs w:val="24"/>
              </w:rPr>
              <w:t xml:space="preserve"> </w:t>
            </w: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  <w:cs/>
              </w:rPr>
              <w:t>बाग्लुङ जिल्ला बाग्लुङ नगरपालिका वडा नं.९ माइत भई हाल म्याग्दी जिल्ला वेनी नगरपालिका वडा नं</w:t>
            </w:r>
            <w:r w:rsidRPr="00DB69BD">
              <w:rPr>
                <w:rFonts w:ascii="Times New Roman" w:eastAsia="Times New Roman" w:hAnsi="Times New Roman" w:cs="Kalimati" w:hint="cs"/>
                <w:sz w:val="24"/>
                <w:szCs w:val="24"/>
                <w:cs/>
              </w:rPr>
              <w:t>.६</w:t>
            </w: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</w:rPr>
              <w:t xml:space="preserve"> </w:t>
            </w: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  <w:cs/>
              </w:rPr>
              <w:t>पिपलचोक बस्ने गिरिराज भण्डारीकी</w:t>
            </w: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</w:rPr>
              <w:t xml:space="preserve">  </w:t>
            </w: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  <w:cs/>
              </w:rPr>
              <w:t xml:space="preserve">छोरी अ.वर्ष ४५ सञ्जुराज भण्डारी </w:t>
            </w:r>
            <w:r w:rsidR="00986DC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</w:rPr>
              <w:t>…………………………………………</w:t>
            </w: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</w:rPr>
              <w:t>………………</w:t>
            </w:r>
            <w:r w:rsidR="00986DC9">
              <w:rPr>
                <w:rFonts w:ascii="Times New Roman" w:eastAsia="Times New Roman" w:hAnsi="Times New Roman" w:cs="Kalimati"/>
                <w:color w:val="000000"/>
                <w:sz w:val="24"/>
                <w:szCs w:val="24"/>
              </w:rPr>
              <w:t>….</w:t>
            </w: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</w:rPr>
              <w:t>…………..</w:t>
            </w: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  <w:cs/>
              </w:rPr>
              <w:t>१</w:t>
            </w:r>
          </w:p>
          <w:p w:rsidR="00CA56D9" w:rsidRPr="00CA56D9" w:rsidRDefault="00CA56D9" w:rsidP="00986DC9">
            <w:pPr>
              <w:spacing w:after="0" w:line="0" w:lineRule="atLeast"/>
              <w:jc w:val="both"/>
              <w:rPr>
                <w:rFonts w:ascii="Times New Roman" w:eastAsia="Times New Roman" w:hAnsi="Times New Roman" w:cs="Kalimati"/>
                <w:sz w:val="24"/>
                <w:szCs w:val="24"/>
              </w:rPr>
            </w:pP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</w:rPr>
              <w:t> </w:t>
            </w: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  <w:cs/>
              </w:rPr>
              <w:t>मोबाईल नं(९८४७७४१८३३)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56D9" w:rsidRPr="00CA56D9" w:rsidRDefault="00CA56D9" w:rsidP="00CA56D9">
            <w:pPr>
              <w:spacing w:after="0" w:line="240" w:lineRule="auto"/>
              <w:rPr>
                <w:rFonts w:ascii="Times New Roman" w:eastAsia="Times New Roman" w:hAnsi="Times New Roman" w:cs="Kalimati"/>
                <w:sz w:val="24"/>
                <w:szCs w:val="24"/>
              </w:rPr>
            </w:pPr>
          </w:p>
          <w:p w:rsidR="00CA56D9" w:rsidRPr="00CA56D9" w:rsidRDefault="00CA56D9" w:rsidP="00CA56D9">
            <w:pPr>
              <w:spacing w:after="0" w:line="0" w:lineRule="atLeast"/>
              <w:rPr>
                <w:rFonts w:ascii="Times New Roman" w:eastAsia="Times New Roman" w:hAnsi="Times New Roman" w:cs="Kalimati"/>
                <w:sz w:val="24"/>
                <w:szCs w:val="24"/>
              </w:rPr>
            </w:pPr>
            <w:r w:rsidRPr="00CA56D9">
              <w:rPr>
                <w:rFonts w:ascii="Times New Roman" w:eastAsia="Times New Roman" w:hAnsi="Times New Roman" w:cs="Kalimati" w:hint="cs"/>
                <w:color w:val="000000"/>
                <w:sz w:val="24"/>
                <w:szCs w:val="24"/>
                <w:cs/>
              </w:rPr>
              <w:t>प्रतिवादी</w:t>
            </w:r>
          </w:p>
        </w:tc>
      </w:tr>
    </w:tbl>
    <w:p w:rsidR="00CA56D9" w:rsidRPr="00CA56D9" w:rsidRDefault="00CA56D9" w:rsidP="00CA56D9">
      <w:pPr>
        <w:spacing w:line="240" w:lineRule="auto"/>
        <w:jc w:val="center"/>
        <w:rPr>
          <w:rFonts w:ascii="Times New Roman" w:eastAsia="Times New Roman" w:hAnsi="Times New Roman" w:cs="Kalimati"/>
          <w:sz w:val="24"/>
          <w:szCs w:val="24"/>
        </w:rPr>
      </w:pP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मुद्दाः चेक अनादर।</w:t>
      </w:r>
    </w:p>
    <w:p w:rsidR="00CA56D9" w:rsidRPr="00CA56D9" w:rsidRDefault="00CA56D9" w:rsidP="00CA56D9">
      <w:pPr>
        <w:spacing w:line="240" w:lineRule="auto"/>
        <w:jc w:val="both"/>
        <w:rPr>
          <w:rFonts w:ascii="Times New Roman" w:eastAsia="Times New Roman" w:hAnsi="Times New Roman" w:cs="Kalimati"/>
          <w:sz w:val="24"/>
          <w:szCs w:val="24"/>
        </w:rPr>
      </w:pP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प्रतिवादीको कार्यबाट म घोर अन्यायमा परेको छु।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</w:rPr>
        <w:t xml:space="preserve">  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यस्तो अन्यायपूर्ण कार्यबाट न्याय दिलाउने अधिकारक्षेत्र न्याय प्रशासन ऐन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 xml:space="preserve">, </w:t>
      </w:r>
      <w:r w:rsidRPr="00CA56D9">
        <w:rPr>
          <w:rFonts w:ascii="Calibri" w:eastAsia="Times New Roman" w:hAnsi="Calibri" w:cs="Kalimati"/>
          <w:color w:val="000000"/>
          <w:sz w:val="24"/>
          <w:szCs w:val="24"/>
          <w:cs/>
        </w:rPr>
        <w:t>२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०७३ को दफा ७(१) बमोजिम यस अदालतमा रहेको छ। प्रतिवादीले गरेको अन्यायका विरुद्धमा निज उपर यो नालेश गर्न मुलुकी देवानी कार्यविधि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</w:rPr>
        <w:t xml:space="preserve"> 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>(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संहिता) ऐन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 xml:space="preserve">, 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२०७४ को दफा ८६ ले मेरो हक पुग्छ।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</w:rPr>
        <w:t xml:space="preserve">  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विनिमेय अधिकारपत्र ऐन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 xml:space="preserve">, 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२०३४ को दफा २ (घ)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>, (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ङ)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>, (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च)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>, (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छ)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>, (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ज)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>, (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ट)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>, (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ण) दफा ११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</w:rPr>
        <w:t xml:space="preserve">, 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दफा २६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</w:rPr>
        <w:t xml:space="preserve">, 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दफा २८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</w:rPr>
        <w:t xml:space="preserve">,  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दफा ४७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</w:rPr>
        <w:t xml:space="preserve">,  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दफा ५३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</w:rPr>
        <w:t xml:space="preserve">, 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> 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को प्रतिवन्धात्मक वाक्यांश</w:t>
      </w:r>
      <w:r w:rsidRPr="00CA56D9">
        <w:rPr>
          <w:rFonts w:ascii="Times New Roman" w:eastAsia="Times New Roman" w:hAnsi="Times New Roman" w:cs="Kalimati"/>
          <w:color w:val="000000"/>
          <w:sz w:val="24"/>
          <w:szCs w:val="24"/>
        </w:rPr>
        <w:t xml:space="preserve">,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दफा ६२</w:t>
      </w:r>
      <w:r w:rsidRPr="00CA56D9">
        <w:rPr>
          <w:rFonts w:ascii="Times New Roman" w:eastAsia="Times New Roman" w:hAnsi="Times New Roman" w:cs="Kalimati"/>
          <w:color w:val="000000"/>
          <w:sz w:val="24"/>
          <w:szCs w:val="24"/>
        </w:rPr>
        <w:t>,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 xml:space="preserve">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दफा ६६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 xml:space="preserve">, 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</w:rPr>
        <w:t> 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दफा १०४ दफा १०५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 xml:space="preserve">, 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दफा १०७क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 xml:space="preserve">, 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दफा ५४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 xml:space="preserve">, </w:t>
      </w:r>
      <w:r w:rsidRPr="00CA56D9">
        <w:rPr>
          <w:rFonts w:ascii="Times New Roman" w:eastAsia="Times New Roman" w:hAnsi="Times New Roman" w:cs="Kalimati" w:hint="cs"/>
          <w:color w:val="000000"/>
          <w:sz w:val="24"/>
          <w:szCs w:val="24"/>
          <w:cs/>
        </w:rPr>
        <w:t>दफा १०८ को कानूनी आधारमा म निम्न प्रक्ररणहरुमा लेखिए वमोजिम फिराद गर्दछु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>–</w:t>
      </w:r>
    </w:p>
    <w:p w:rsidR="00CA56D9" w:rsidRPr="00CA56D9" w:rsidRDefault="00CA56D9" w:rsidP="00CA56D9">
      <w:pPr>
        <w:numPr>
          <w:ilvl w:val="0"/>
          <w:numId w:val="1"/>
        </w:numPr>
        <w:spacing w:line="240" w:lineRule="auto"/>
        <w:ind w:left="0"/>
        <w:jc w:val="both"/>
        <w:textAlignment w:val="baseline"/>
        <w:rPr>
          <w:rFonts w:ascii="Mangal" w:eastAsia="Times New Roman" w:hAnsi="Mangal" w:cs="Kalimati"/>
          <w:color w:val="000000"/>
          <w:sz w:val="24"/>
          <w:szCs w:val="24"/>
        </w:rPr>
      </w:pP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म राम प्रसाद दाहालकी श्रीमती डिलमाया भण्डारी (दाहाल) र सानिमा नाता पर्ने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 xml:space="preserve"> 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 xml:space="preserve">सुसीता भण्डारीले २०७३ सालमा साविक हेम्जा गाविस वडा नं. ६ हाल पोखरा महानगरपालिका वडा नं. २५ स्थित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lastRenderedPageBreak/>
        <w:t>कि.नं.३२७४ को क्षेत्रफल ०-४-०-० को जग्गा संयुक्त नाममा लिई भोगचलन गरिरहेका थिए। उक्त जग्गामा दुवै जनाले घर बनाउन नमिल्ने भएपछि विक्री वितरण गर्ने सल्लाह गर्‍‍‍‍यौँ। सोहि अनुरुप सञ्जुराज भण्डारी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>,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खममाया बुढा र</w:t>
      </w:r>
      <w:r w:rsidRPr="00CA56D9">
        <w:rPr>
          <w:rFonts w:ascii="Mangal" w:eastAsia="Times New Roman" w:hAnsi="Mangal" w:cs="Kalimati"/>
          <w:color w:val="FF0000"/>
          <w:sz w:val="24"/>
          <w:szCs w:val="24"/>
        </w:rPr>
        <w:t xml:space="preserve">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विन्दु हुमेन क्षेत्री चिनजानका मानिस भएकाले निजहरुको विश्वासमा परी प्रतिक्षा सुबेदी नाममा जग्गा पास गराए। पछि म रामप्रसाद दाहाल रकम माग्न जाँदा निजहरुले आ-आफ्ना नामका छुट्टा-छुट्टै चेक दिएर फर्काए। ती चेक साट्न जाँदा कसैको पनि खातामा चेकमा उल्लेख भएको रकमलाई खाम्ने प्रयाप्त रकम भेटिएन र ती सबै चेकहरु बाउन्स भए।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 xml:space="preserve"> 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खममाया बुढा र विन्दु हुमेन क्षेत्रीलाई चेक अनादरमा छुट्टै फिरादपत्र मार्फत यसै अदालतमा उजुर गरेको छु।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> </w:t>
      </w:r>
    </w:p>
    <w:p w:rsidR="00CA56D9" w:rsidRPr="00CA56D9" w:rsidRDefault="00CA56D9" w:rsidP="00CA56D9">
      <w:pPr>
        <w:numPr>
          <w:ilvl w:val="0"/>
          <w:numId w:val="1"/>
        </w:numPr>
        <w:spacing w:line="240" w:lineRule="auto"/>
        <w:ind w:left="0"/>
        <w:jc w:val="both"/>
        <w:textAlignment w:val="baseline"/>
        <w:rPr>
          <w:rFonts w:ascii="Mangal" w:eastAsia="Times New Roman" w:hAnsi="Mangal" w:cs="Kalimati"/>
          <w:color w:val="000000"/>
          <w:sz w:val="24"/>
          <w:szCs w:val="24"/>
        </w:rPr>
      </w:pP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सञ्जुराज भण्डारीले मिति २०७६।१०।२५</w:t>
      </w:r>
      <w:r w:rsidRPr="00CA56D9">
        <w:rPr>
          <w:rFonts w:ascii="Mangal" w:eastAsia="Times New Roman" w:hAnsi="Mangal" w:cs="Kalimati"/>
          <w:color w:val="FF0000"/>
          <w:sz w:val="24"/>
          <w:szCs w:val="24"/>
        </w:rPr>
        <w:t xml:space="preserve">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मा सटही हुने गरी</w:t>
      </w:r>
      <w:r w:rsidRPr="00CA56D9">
        <w:rPr>
          <w:rFonts w:ascii="Mangal" w:eastAsia="Times New Roman" w:hAnsi="Mangal" w:cs="Kalimati"/>
          <w:color w:val="FF0000"/>
          <w:sz w:val="24"/>
          <w:szCs w:val="24"/>
        </w:rPr>
        <w:t xml:space="preserve">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मुक्तिनाथ विकास बैंक लि. बेनी शाखाको खाता नं.०९३२१६००४०९७८८०००००१को चेक नं.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 xml:space="preserve"> “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०००७१६५५७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>”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९७२०१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 xml:space="preserve">”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को चेक दिनु भएको थियो। उक्त चेक मेरो खाता रहेको एनआ</w:t>
      </w:r>
      <w:r w:rsidR="00D1133A">
        <w:rPr>
          <w:rFonts w:ascii="Mangal" w:eastAsia="Times New Roman" w:hAnsi="Mangal" w:cs="Kalimati" w:hint="cs"/>
          <w:color w:val="000000"/>
          <w:sz w:val="24"/>
          <w:szCs w:val="24"/>
          <w:cs/>
        </w:rPr>
        <w:t>ई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सी एसिया बैंक लि.को बगर शाखामा जम्मा गर्ने प्रयोजनको लागि पहिलो पटक मिति २०७६।१२।०९ (सन् २०२०-०३-२२) मा प्रस्तुत गर्दा खातामा मौज्दात नपुगेको भनी फिर्ता भयो। निज सञ्जुराज भण्डारीसँग</w:t>
      </w:r>
      <w:r w:rsidRPr="00CA56D9">
        <w:rPr>
          <w:rFonts w:ascii="Mangal" w:eastAsia="Times New Roman" w:hAnsi="Mangal" w:cs="Kalimati"/>
          <w:color w:val="FF0000"/>
          <w:sz w:val="24"/>
          <w:szCs w:val="24"/>
        </w:rPr>
        <w:t xml:space="preserve">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फोनमा कुराकानी गर्दा छिट्टै रकम जम्मा गरिदिने बताउनु भयो। मिति २०७७।०२।१४ (सन् २७-०५-२०२०) मा बैँकमा चेक जम्मा गर्ने प्रयोजनको लागि प्रस्तुत गर्दा पुनः खातामा मौज्दात नपुगेको भनी फिर्ता आयो। पछि निज सञ्जुराज भण्डारीको निवासमा गई भेटी रकम माग गर्दा आज भोलिमा नै जम्मा गरिदिन्छु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 xml:space="preserve">,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पर्सी बैंक गएमा फरक पर्दैन भनेकोले मिति २०७७।०२।२० (सन् ०२-०६-२०२०) मा बैकमा चेक जम्मा गर्ने प्रयोजनको लागि प्रस्तुत गर्दा पुनः खातामा मौज्दात नपुगेको भनी फिर्ता आयो।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 xml:space="preserve"> 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पटक पटक गरी ३ पटकसम्म खातामा मौज्दात नपुगेको भनी बैँकले लेखी दिएपछि पनि म</w:t>
      </w:r>
      <w:r w:rsidR="00D1133A">
        <w:rPr>
          <w:rFonts w:ascii="Mangal" w:eastAsia="Times New Roman" w:hAnsi="Mangal" w:cs="Kalimati"/>
          <w:color w:val="000000"/>
          <w:sz w:val="24"/>
          <w:szCs w:val="24"/>
          <w:cs/>
        </w:rPr>
        <w:t>ैले प्रतिवादीलाई बारम्बार भेट</w:t>
      </w:r>
      <w:r w:rsidR="00D1133A">
        <w:rPr>
          <w:rFonts w:ascii="Mangal" w:eastAsia="Times New Roman" w:hAnsi="Mangal" w:cs="Kalimati" w:hint="cs"/>
          <w:color w:val="000000"/>
          <w:sz w:val="24"/>
          <w:szCs w:val="24"/>
          <w:cs/>
        </w:rPr>
        <w:t>ी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 xml:space="preserve"> रकम फिर्ता गर्नुहोस् खातामा रकम नभएको चेक किन काट्नु भयो भन्दा आलटाल गरी आज भोलि भन्दै टार्दै आउनुभयो। अहिले त प्रतिवादीले रकम फिर्ता गर्दिन जे गर्छस् गर् भनी भनेबाट चेकमा उल्लेखित रकम मलाई नदिने नतिर्ने नियत राखेको हुँदा म सार्ह्रै अन्यायमा परी यो फिराद पत्र लिई आएको छु।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> </w:t>
      </w:r>
    </w:p>
    <w:p w:rsidR="00CA56D9" w:rsidRPr="00CA56D9" w:rsidRDefault="00CA56D9" w:rsidP="00CA56D9">
      <w:pPr>
        <w:numPr>
          <w:ilvl w:val="0"/>
          <w:numId w:val="1"/>
        </w:numPr>
        <w:spacing w:line="240" w:lineRule="auto"/>
        <w:ind w:left="0"/>
        <w:jc w:val="both"/>
        <w:textAlignment w:val="baseline"/>
        <w:rPr>
          <w:rFonts w:ascii="Mangal" w:eastAsia="Times New Roman" w:hAnsi="Mangal" w:cs="Kalimati"/>
          <w:color w:val="000000"/>
          <w:sz w:val="24"/>
          <w:szCs w:val="24"/>
        </w:rPr>
      </w:pP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प्रतिवादीले आ</w:t>
      </w:r>
      <w:r w:rsidRPr="00CA56D9">
        <w:rPr>
          <w:rFonts w:ascii="Calibri" w:eastAsia="Times New Roman" w:hAnsi="Calibri" w:cs="Kalimati"/>
          <w:color w:val="000000"/>
          <w:sz w:val="24"/>
          <w:szCs w:val="24"/>
          <w:cs/>
        </w:rPr>
        <w:t>फ्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नो खातामा प्रर्याप्त रकम छैन भन्ने जानीजानी चेक काटी दिई म फिरादकर्तालाई हस्तान्तरण गरेकी र सो चेक सटहीको लागि सम्बन्धित बैंक समक्ष प्रस्तुत गर्दा प्रर्याप्त निक्षेप नभएको कारणबाट बैंकबाट चेक अनादर भएको छ। चेक अनादर भएमा चेक काट्ने व्यक्तिबाट चेकमा उल्लेखित रकम र व्याज समेत धारकलाई भराई चेक काट्ने व्यक्तिलाई सजाय समेत हुने व्यवस्था विनिमेय अधिकार पत्र ऐन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 xml:space="preserve">,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२०३४ ले गरेको छ। प्रतिवादीबाट चेकमा उल्लेखित रु.१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>,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५०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>,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०००।-(अक्षररुपी एक लाख पचास हजार मात्र) र चेक काटेको मिति २०७६।१०।२५</w:t>
      </w:r>
      <w:r w:rsidRPr="00CA56D9">
        <w:rPr>
          <w:rFonts w:ascii="Mangal" w:eastAsia="Times New Roman" w:hAnsi="Mangal" w:cs="Kalimati"/>
          <w:color w:val="FF0000"/>
          <w:sz w:val="24"/>
          <w:szCs w:val="24"/>
        </w:rPr>
        <w:t xml:space="preserve">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 xml:space="preserve">देखि प्रतिवादीले रकम चुक्ता भुक्तान नगरेसम्मको कानूनबमोजिमको व्याज सयकडा दशको दरले समेत विपक्षी प्रतिवादीबाट दिलाई भराई पाउँ। साथै मुद्दामा लाग्ने अदालती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lastRenderedPageBreak/>
        <w:t>शुल्क समेत निज प्रतिवादीबाट भराई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 xml:space="preserve">,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प्रतिवादीलाई विनिमय अधिकार पत्र ऐन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 xml:space="preserve">,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२०३४ को दफा १०७क. बमोजिम सजाय समेत गरी पाउँ।</w:t>
      </w:r>
    </w:p>
    <w:p w:rsidR="00CA56D9" w:rsidRPr="00CA56D9" w:rsidRDefault="00CA56D9" w:rsidP="00CA56D9">
      <w:pPr>
        <w:numPr>
          <w:ilvl w:val="0"/>
          <w:numId w:val="1"/>
        </w:numPr>
        <w:spacing w:line="240" w:lineRule="auto"/>
        <w:ind w:left="0"/>
        <w:jc w:val="both"/>
        <w:textAlignment w:val="baseline"/>
        <w:rPr>
          <w:rFonts w:ascii="Mangal" w:eastAsia="Times New Roman" w:hAnsi="Mangal" w:cs="Kalimati"/>
          <w:color w:val="000000"/>
          <w:sz w:val="24"/>
          <w:szCs w:val="24"/>
        </w:rPr>
      </w:pP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मुलुकी देवानी कार्यविधि (संहिता) ऐन</w:t>
      </w:r>
      <w:r w:rsidRPr="00CA56D9">
        <w:rPr>
          <w:rFonts w:ascii="Times New Roman" w:eastAsia="Times New Roman" w:hAnsi="Times New Roman" w:cs="Kalimati"/>
          <w:color w:val="000000"/>
          <w:sz w:val="24"/>
          <w:szCs w:val="24"/>
        </w:rPr>
        <w:t xml:space="preserve">,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२०७४ को दफा १७ र २५ बमोजिम र न्याय प्रशासन ऐन</w:t>
      </w:r>
      <w:r w:rsidRPr="00CA56D9">
        <w:rPr>
          <w:rFonts w:ascii="Times New Roman" w:eastAsia="Times New Roman" w:hAnsi="Times New Roman" w:cs="Kalimati"/>
          <w:color w:val="000000"/>
          <w:sz w:val="24"/>
          <w:szCs w:val="24"/>
        </w:rPr>
        <w:t xml:space="preserve">,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२०७३ को दफा ७(१) ले प्रस्तुत मुद्दा निवेदन हेर्ने अधिकार क्षेत्र यसै अदालतलाई रहेको छ।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> </w:t>
      </w:r>
    </w:p>
    <w:p w:rsidR="00CA56D9" w:rsidRPr="00CA56D9" w:rsidRDefault="00CA56D9" w:rsidP="00CA56D9">
      <w:pPr>
        <w:numPr>
          <w:ilvl w:val="0"/>
          <w:numId w:val="1"/>
        </w:numPr>
        <w:spacing w:line="240" w:lineRule="auto"/>
        <w:ind w:left="0"/>
        <w:jc w:val="both"/>
        <w:textAlignment w:val="baseline"/>
        <w:rPr>
          <w:rFonts w:ascii="Mangal" w:eastAsia="Times New Roman" w:hAnsi="Mangal" w:cs="Kalimati"/>
          <w:color w:val="000000"/>
          <w:sz w:val="24"/>
          <w:szCs w:val="24"/>
        </w:rPr>
      </w:pP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प्रस्तुत फिराद विनिमेय अधिकार पत्र ऐन</w:t>
      </w:r>
      <w:r w:rsidRPr="00CA56D9">
        <w:rPr>
          <w:rFonts w:ascii="Times New Roman" w:eastAsia="Times New Roman" w:hAnsi="Times New Roman" w:cs="Kalimati"/>
          <w:color w:val="000000"/>
          <w:sz w:val="24"/>
          <w:szCs w:val="24"/>
        </w:rPr>
        <w:t xml:space="preserve">,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२०३४ को दफा १०८ को हदम्याद भित्र छ।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> </w:t>
      </w:r>
    </w:p>
    <w:p w:rsidR="00CA56D9" w:rsidRPr="00CA56D9" w:rsidRDefault="00CA56D9" w:rsidP="00CA56D9">
      <w:pPr>
        <w:numPr>
          <w:ilvl w:val="0"/>
          <w:numId w:val="1"/>
        </w:numPr>
        <w:spacing w:line="240" w:lineRule="auto"/>
        <w:ind w:left="0"/>
        <w:jc w:val="both"/>
        <w:textAlignment w:val="baseline"/>
        <w:rPr>
          <w:rFonts w:ascii="Mangal" w:eastAsia="Times New Roman" w:hAnsi="Mangal" w:cs="Kalimati"/>
          <w:color w:val="000000"/>
          <w:sz w:val="24"/>
          <w:szCs w:val="24"/>
        </w:rPr>
      </w:pP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प्रस्तुत फिरादको विषयमा मैले अन्य कुनै अदालतमा उजुर गरेको छैन।</w:t>
      </w:r>
    </w:p>
    <w:p w:rsidR="00CA56D9" w:rsidRPr="00CA56D9" w:rsidRDefault="00CA56D9" w:rsidP="00CA56D9">
      <w:pPr>
        <w:numPr>
          <w:ilvl w:val="0"/>
          <w:numId w:val="1"/>
        </w:numPr>
        <w:spacing w:line="240" w:lineRule="auto"/>
        <w:ind w:left="0"/>
        <w:jc w:val="both"/>
        <w:textAlignment w:val="baseline"/>
        <w:rPr>
          <w:rFonts w:ascii="Mangal" w:eastAsia="Times New Roman" w:hAnsi="Mangal" w:cs="Kalimati"/>
          <w:color w:val="000000"/>
          <w:sz w:val="24"/>
          <w:szCs w:val="24"/>
        </w:rPr>
      </w:pP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प्रतिवादीलाई सम्मानित अदालतकै तर्फबाट म्याद तामेल गर्ने व्यवस्था मिलाई पाउँ।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> </w:t>
      </w:r>
    </w:p>
    <w:p w:rsidR="00CA56D9" w:rsidRPr="00CA56D9" w:rsidRDefault="00CA56D9" w:rsidP="00CA56D9">
      <w:pPr>
        <w:numPr>
          <w:ilvl w:val="0"/>
          <w:numId w:val="1"/>
        </w:numPr>
        <w:spacing w:line="240" w:lineRule="auto"/>
        <w:ind w:left="0"/>
        <w:jc w:val="both"/>
        <w:textAlignment w:val="baseline"/>
        <w:rPr>
          <w:rFonts w:ascii="Mangal" w:eastAsia="Times New Roman" w:hAnsi="Mangal" w:cs="Kalimati"/>
          <w:color w:val="000000"/>
          <w:sz w:val="24"/>
          <w:szCs w:val="24"/>
        </w:rPr>
      </w:pP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प्रस्तुत फिराद सन्दर्भमा हाललाई कुनै कानून व्यवसायी मुकरर गरेको छैन। मेरो तर्फबाट मुकरर हुने कानून व्यवसायीको बहसलाई समेत यसै फिरादको अभिन्न अङ्ग मानी पाउँ।</w:t>
      </w:r>
    </w:p>
    <w:p w:rsidR="00CA56D9" w:rsidRPr="00CA56D9" w:rsidRDefault="00CA56D9" w:rsidP="00CA56D9">
      <w:pPr>
        <w:numPr>
          <w:ilvl w:val="0"/>
          <w:numId w:val="1"/>
        </w:numPr>
        <w:spacing w:line="240" w:lineRule="auto"/>
        <w:ind w:left="0"/>
        <w:jc w:val="both"/>
        <w:textAlignment w:val="baseline"/>
        <w:rPr>
          <w:rFonts w:ascii="Mangal" w:eastAsia="Times New Roman" w:hAnsi="Mangal" w:cs="Kalimati"/>
          <w:color w:val="000000"/>
          <w:sz w:val="24"/>
          <w:szCs w:val="24"/>
        </w:rPr>
      </w:pP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देहायको दस्तुर साथै छ।</w:t>
      </w:r>
    </w:p>
    <w:p w:rsidR="00CA56D9" w:rsidRPr="00CA56D9" w:rsidRDefault="00CA56D9" w:rsidP="00CA56D9">
      <w:pPr>
        <w:spacing w:line="240" w:lineRule="auto"/>
        <w:ind w:left="720"/>
        <w:jc w:val="both"/>
        <w:rPr>
          <w:rFonts w:ascii="Times New Roman" w:eastAsia="Times New Roman" w:hAnsi="Times New Roman" w:cs="Kalimati"/>
          <w:sz w:val="24"/>
          <w:szCs w:val="24"/>
        </w:rPr>
      </w:pP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क) फिराद दस्तुर वापत रू २००।-</w:t>
      </w:r>
    </w:p>
    <w:p w:rsidR="00CA56D9" w:rsidRPr="00CA56D9" w:rsidRDefault="00CA56D9" w:rsidP="00CA56D9">
      <w:pPr>
        <w:spacing w:line="240" w:lineRule="auto"/>
        <w:ind w:left="720"/>
        <w:jc w:val="both"/>
        <w:rPr>
          <w:rFonts w:ascii="Times New Roman" w:eastAsia="Times New Roman" w:hAnsi="Times New Roman" w:cs="Kalimati"/>
          <w:sz w:val="24"/>
          <w:szCs w:val="24"/>
        </w:rPr>
      </w:pP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ख) अदालति शुल्क वापत रू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>……...</w:t>
      </w:r>
    </w:p>
    <w:p w:rsidR="00CA56D9" w:rsidRPr="00CA56D9" w:rsidRDefault="00CA56D9" w:rsidP="00BF098B">
      <w:pPr>
        <w:numPr>
          <w:ilvl w:val="0"/>
          <w:numId w:val="1"/>
        </w:numPr>
        <w:spacing w:line="240" w:lineRule="auto"/>
        <w:ind w:left="0" w:hanging="450"/>
        <w:jc w:val="both"/>
        <w:textAlignment w:val="baseline"/>
        <w:rPr>
          <w:rFonts w:ascii="Mangal" w:eastAsia="Times New Roman" w:hAnsi="Mangal" w:cs="Kalimati"/>
          <w:color w:val="000000"/>
          <w:sz w:val="24"/>
          <w:szCs w:val="24"/>
        </w:rPr>
      </w:pP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फिराद दाविलाई पुष्टि गर्ने प्रमाण कागज निम्न अनुसार छ।</w:t>
      </w:r>
    </w:p>
    <w:p w:rsidR="00CA56D9" w:rsidRPr="00CA56D9" w:rsidRDefault="00CA56D9" w:rsidP="00CA56D9">
      <w:pPr>
        <w:spacing w:after="0" w:line="240" w:lineRule="auto"/>
        <w:jc w:val="both"/>
        <w:rPr>
          <w:rFonts w:ascii="Times New Roman" w:eastAsia="Times New Roman" w:hAnsi="Times New Roman" w:cs="Kalimati"/>
          <w:sz w:val="24"/>
          <w:szCs w:val="24"/>
        </w:rPr>
      </w:pPr>
      <w:r w:rsidRPr="00CA56D9">
        <w:rPr>
          <w:rFonts w:ascii="Times New Roman" w:eastAsia="Times New Roman" w:hAnsi="Times New Roman" w:cs="Kalimati"/>
          <w:color w:val="000000"/>
          <w:sz w:val="24"/>
          <w:szCs w:val="24"/>
        </w:rPr>
        <w:t>(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क) म फिरादीको नेपाली नागरिकता प्रमाण पत्रको फोटोकपी ।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> </w:t>
      </w:r>
    </w:p>
    <w:p w:rsidR="00CA56D9" w:rsidRPr="00CA56D9" w:rsidRDefault="00CA56D9" w:rsidP="00CA56D9">
      <w:pPr>
        <w:spacing w:after="0" w:line="240" w:lineRule="auto"/>
        <w:jc w:val="both"/>
        <w:rPr>
          <w:rFonts w:ascii="Times New Roman" w:eastAsia="Times New Roman" w:hAnsi="Times New Roman" w:cs="Kalimati"/>
          <w:sz w:val="24"/>
          <w:szCs w:val="24"/>
        </w:rPr>
      </w:pPr>
      <w:r w:rsidRPr="00CA56D9">
        <w:rPr>
          <w:rFonts w:ascii="Times New Roman" w:eastAsia="Times New Roman" w:hAnsi="Times New Roman" w:cs="Kalimati"/>
          <w:color w:val="000000"/>
          <w:sz w:val="24"/>
          <w:szCs w:val="24"/>
        </w:rPr>
        <w:t>(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ख) प्रतिवादीले दिएको चेकको फोटोकपी।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> </w:t>
      </w:r>
    </w:p>
    <w:p w:rsidR="00CA56D9" w:rsidRPr="00CA56D9" w:rsidRDefault="00CA56D9" w:rsidP="00CA56D9">
      <w:pPr>
        <w:spacing w:after="0" w:line="240" w:lineRule="auto"/>
        <w:jc w:val="both"/>
        <w:rPr>
          <w:rFonts w:ascii="Times New Roman" w:eastAsia="Times New Roman" w:hAnsi="Times New Roman" w:cs="Kalimati"/>
          <w:sz w:val="24"/>
          <w:szCs w:val="24"/>
        </w:rPr>
      </w:pPr>
      <w:r w:rsidRPr="00CA56D9">
        <w:rPr>
          <w:rFonts w:ascii="Times New Roman" w:eastAsia="Times New Roman" w:hAnsi="Times New Roman" w:cs="Kalimati"/>
          <w:color w:val="000000"/>
          <w:sz w:val="24"/>
          <w:szCs w:val="24"/>
        </w:rPr>
        <w:t>(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ग) चेक अनादर भएको देखिने बैंकको चेक फिर्ता सुचना पाना ३</w:t>
      </w:r>
      <w:r w:rsidRPr="00CA56D9">
        <w:rPr>
          <w:rFonts w:ascii="Calibri" w:eastAsia="Times New Roman" w:hAnsi="Calibri" w:cs="Kalimati"/>
          <w:color w:val="000000"/>
          <w:sz w:val="24"/>
          <w:szCs w:val="24"/>
        </w:rPr>
        <w:t xml:space="preserve">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को सक्कलै प्रति।</w:t>
      </w:r>
    </w:p>
    <w:p w:rsidR="00CA56D9" w:rsidRPr="00CA56D9" w:rsidRDefault="00CA56D9" w:rsidP="00CA56D9">
      <w:pPr>
        <w:spacing w:after="0" w:line="240" w:lineRule="auto"/>
        <w:jc w:val="both"/>
        <w:rPr>
          <w:rFonts w:ascii="Times New Roman" w:eastAsia="Times New Roman" w:hAnsi="Times New Roman" w:cs="Kalimati"/>
          <w:sz w:val="24"/>
          <w:szCs w:val="24"/>
        </w:rPr>
      </w:pPr>
      <w:r w:rsidRPr="00CA56D9">
        <w:rPr>
          <w:rFonts w:ascii="Mangal" w:eastAsia="Times New Roman" w:hAnsi="Mangal" w:cs="Kalimati"/>
          <w:color w:val="000000"/>
          <w:sz w:val="24"/>
          <w:szCs w:val="24"/>
        </w:rPr>
        <w:t>(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घ) मुक्तिनाथ विकास बैंकको सक्कलै चेक थान १</w:t>
      </w:r>
    </w:p>
    <w:p w:rsidR="00CA56D9" w:rsidRPr="00CA56D9" w:rsidRDefault="00CA56D9" w:rsidP="00CA56D9">
      <w:pPr>
        <w:spacing w:after="0" w:line="240" w:lineRule="auto"/>
        <w:rPr>
          <w:rFonts w:ascii="Times New Roman" w:eastAsia="Times New Roman" w:hAnsi="Times New Roman" w:cs="Kalimati"/>
          <w:sz w:val="24"/>
          <w:szCs w:val="24"/>
        </w:rPr>
      </w:pPr>
    </w:p>
    <w:p w:rsidR="00CA56D9" w:rsidRPr="00CA56D9" w:rsidRDefault="00CA56D9" w:rsidP="00BF098B">
      <w:pPr>
        <w:numPr>
          <w:ilvl w:val="0"/>
          <w:numId w:val="1"/>
        </w:numPr>
        <w:spacing w:line="240" w:lineRule="auto"/>
        <w:ind w:left="0" w:hanging="450"/>
        <w:jc w:val="both"/>
        <w:textAlignment w:val="baseline"/>
        <w:rPr>
          <w:rFonts w:ascii="Mangal" w:eastAsia="Times New Roman" w:hAnsi="Mangal" w:cs="Kalimati"/>
          <w:color w:val="000000"/>
          <w:sz w:val="24"/>
          <w:szCs w:val="24"/>
        </w:rPr>
      </w:pP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यसमा लेखिएको व्यहोरा साँचो छ</w:t>
      </w:r>
      <w:r w:rsidRPr="00CA56D9">
        <w:rPr>
          <w:rFonts w:ascii="Times New Roman" w:eastAsia="Times New Roman" w:hAnsi="Times New Roman" w:cs="Kalimati"/>
          <w:color w:val="000000"/>
          <w:sz w:val="24"/>
          <w:szCs w:val="24"/>
        </w:rPr>
        <w:t xml:space="preserve">, </w:t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>झूठ्ठा ठहरे कानून वमोजिम सहुँला बुझाउँला। विपक्षीका नाउँमा अदालतबाट जारी हुने सूचना म्याद तामेल समेतका कार्यमा आवश्यक सहयोग गर्ने छु।</w:t>
      </w:r>
      <w:r w:rsidRPr="00CA56D9">
        <w:rPr>
          <w:rFonts w:ascii="Mangal" w:eastAsia="Times New Roman" w:hAnsi="Mangal" w:cs="Kalimati"/>
          <w:color w:val="000000"/>
          <w:sz w:val="24"/>
          <w:szCs w:val="24"/>
        </w:rPr>
        <w:t> </w:t>
      </w:r>
    </w:p>
    <w:p w:rsidR="00CA56D9" w:rsidRDefault="00CA56D9" w:rsidP="00CA56D9">
      <w:pPr>
        <w:spacing w:after="0" w:line="240" w:lineRule="auto"/>
        <w:rPr>
          <w:rFonts w:ascii="Times New Roman" w:eastAsia="Times New Roman" w:hAnsi="Times New Roman" w:cs="Kalimati"/>
          <w:sz w:val="24"/>
          <w:szCs w:val="24"/>
        </w:rPr>
      </w:pPr>
    </w:p>
    <w:p w:rsidR="00986DC9" w:rsidRDefault="00986DC9" w:rsidP="00CA56D9">
      <w:pPr>
        <w:spacing w:after="0" w:line="240" w:lineRule="auto"/>
        <w:rPr>
          <w:rFonts w:ascii="Times New Roman" w:eastAsia="Times New Roman" w:hAnsi="Times New Roman" w:cs="Kalimati"/>
          <w:sz w:val="24"/>
          <w:szCs w:val="24"/>
        </w:rPr>
      </w:pPr>
    </w:p>
    <w:p w:rsidR="00986DC9" w:rsidRPr="00CA56D9" w:rsidRDefault="00986DC9" w:rsidP="00CA56D9">
      <w:pPr>
        <w:spacing w:after="0" w:line="240" w:lineRule="auto"/>
        <w:rPr>
          <w:rFonts w:ascii="Times New Roman" w:eastAsia="Times New Roman" w:hAnsi="Times New Roman" w:cs="Kalimati"/>
          <w:sz w:val="24"/>
          <w:szCs w:val="24"/>
        </w:rPr>
      </w:pPr>
    </w:p>
    <w:p w:rsidR="00CA56D9" w:rsidRPr="00986DC9" w:rsidRDefault="00CA56D9" w:rsidP="00CA56D9">
      <w:pPr>
        <w:spacing w:after="0" w:line="240" w:lineRule="auto"/>
        <w:jc w:val="both"/>
        <w:rPr>
          <w:rFonts w:ascii="Times New Roman" w:eastAsia="Times New Roman" w:hAnsi="Times New Roman" w:cs="Kalimati"/>
          <w:sz w:val="24"/>
          <w:szCs w:val="24"/>
          <w:u w:val="single"/>
        </w:rPr>
      </w:pPr>
      <w:r w:rsidRPr="00CA56D9">
        <w:rPr>
          <w:rFonts w:ascii="Times New Roman" w:eastAsia="Times New Roman" w:hAnsi="Times New Roman" w:cs="Kalimati"/>
          <w:color w:val="000000"/>
        </w:rPr>
        <w:tab/>
      </w:r>
      <w:r w:rsidRPr="00CA56D9">
        <w:rPr>
          <w:rFonts w:ascii="Times New Roman" w:eastAsia="Times New Roman" w:hAnsi="Times New Roman" w:cs="Kalimati"/>
          <w:color w:val="000000"/>
        </w:rPr>
        <w:tab/>
      </w:r>
      <w:r w:rsidRPr="00CA56D9">
        <w:rPr>
          <w:rFonts w:ascii="Times New Roman" w:eastAsia="Times New Roman" w:hAnsi="Times New Roman" w:cs="Kalimati"/>
          <w:color w:val="000000"/>
        </w:rPr>
        <w:tab/>
      </w:r>
      <w:r w:rsidRPr="00CA56D9">
        <w:rPr>
          <w:rFonts w:ascii="Times New Roman" w:eastAsia="Times New Roman" w:hAnsi="Times New Roman" w:cs="Kalimati"/>
          <w:color w:val="000000"/>
        </w:rPr>
        <w:tab/>
      </w:r>
      <w:r w:rsidRPr="00CA56D9">
        <w:rPr>
          <w:rFonts w:ascii="Times New Roman" w:eastAsia="Times New Roman" w:hAnsi="Times New Roman" w:cs="Kalimati"/>
          <w:color w:val="000000"/>
        </w:rPr>
        <w:tab/>
      </w:r>
      <w:r w:rsidRPr="00CA56D9">
        <w:rPr>
          <w:rFonts w:ascii="Times New Roman" w:eastAsia="Times New Roman" w:hAnsi="Times New Roman" w:cs="Kalimati"/>
          <w:color w:val="000000"/>
        </w:rPr>
        <w:tab/>
      </w:r>
      <w:r w:rsidRPr="00CA56D9">
        <w:rPr>
          <w:rFonts w:ascii="Times New Roman" w:eastAsia="Times New Roman" w:hAnsi="Times New Roman" w:cs="Kalimati"/>
          <w:color w:val="000000"/>
        </w:rPr>
        <w:tab/>
      </w:r>
      <w:r w:rsidRPr="00CA56D9">
        <w:rPr>
          <w:rFonts w:ascii="Times New Roman" w:eastAsia="Times New Roman" w:hAnsi="Times New Roman" w:cs="Kalimati"/>
          <w:color w:val="000000"/>
          <w:szCs w:val="22"/>
        </w:rPr>
        <w:t xml:space="preserve">                 </w:t>
      </w:r>
      <w:r w:rsidR="00ED116B">
        <w:rPr>
          <w:rFonts w:ascii="Times New Roman" w:eastAsia="Times New Roman" w:hAnsi="Times New Roman" w:cs="Kalimati"/>
          <w:color w:val="000000"/>
          <w:szCs w:val="22"/>
        </w:rPr>
        <w:t xml:space="preserve">              </w:t>
      </w:r>
      <w:r w:rsidRPr="00CA56D9">
        <w:rPr>
          <w:rFonts w:ascii="Times New Roman" w:eastAsia="Times New Roman" w:hAnsi="Times New Roman" w:cs="Kalimati"/>
          <w:color w:val="000000"/>
          <w:szCs w:val="22"/>
        </w:rPr>
        <w:t xml:space="preserve">  </w:t>
      </w:r>
      <w:r w:rsidR="00BF098B">
        <w:rPr>
          <w:rFonts w:ascii="Mangal" w:eastAsia="Times New Roman" w:hAnsi="Mangal" w:cs="Kalimati" w:hint="cs"/>
          <w:color w:val="000000"/>
          <w:szCs w:val="22"/>
          <w:u w:val="single"/>
          <w:cs/>
        </w:rPr>
        <w:t>फिरादकर्ता</w:t>
      </w:r>
      <w:r w:rsidRPr="00986DC9">
        <w:rPr>
          <w:rFonts w:ascii="Mangal" w:eastAsia="Times New Roman" w:hAnsi="Mangal" w:cs="Kalimati"/>
          <w:color w:val="000000"/>
          <w:szCs w:val="22"/>
          <w:u w:val="single"/>
        </w:rPr>
        <w:t> </w:t>
      </w:r>
    </w:p>
    <w:p w:rsidR="00CA56D9" w:rsidRPr="00CA56D9" w:rsidRDefault="00CA56D9" w:rsidP="00CA56D9">
      <w:pPr>
        <w:spacing w:after="0" w:line="240" w:lineRule="auto"/>
        <w:jc w:val="both"/>
        <w:rPr>
          <w:rFonts w:ascii="Times New Roman" w:eastAsia="Times New Roman" w:hAnsi="Times New Roman" w:cs="Kalimati"/>
          <w:sz w:val="24"/>
          <w:szCs w:val="24"/>
        </w:rPr>
      </w:pPr>
      <w:r w:rsidRPr="00CA56D9">
        <w:rPr>
          <w:rFonts w:ascii="Times New Roman" w:eastAsia="Times New Roman" w:hAnsi="Times New Roman" w:cs="Kalimati"/>
          <w:color w:val="000000"/>
        </w:rPr>
        <w:tab/>
      </w:r>
      <w:r w:rsidRPr="00CA56D9">
        <w:rPr>
          <w:rFonts w:ascii="Times New Roman" w:eastAsia="Times New Roman" w:hAnsi="Times New Roman" w:cs="Kalimati"/>
          <w:color w:val="000000"/>
        </w:rPr>
        <w:tab/>
      </w:r>
      <w:r w:rsidRPr="00CA56D9">
        <w:rPr>
          <w:rFonts w:ascii="Times New Roman" w:eastAsia="Times New Roman" w:hAnsi="Times New Roman" w:cs="Kalimati"/>
          <w:color w:val="000000"/>
        </w:rPr>
        <w:tab/>
      </w:r>
      <w:r w:rsidRPr="00CA56D9">
        <w:rPr>
          <w:rFonts w:ascii="Times New Roman" w:eastAsia="Times New Roman" w:hAnsi="Times New Roman" w:cs="Kalimati"/>
          <w:color w:val="000000"/>
        </w:rPr>
        <w:tab/>
      </w:r>
      <w:r w:rsidRPr="00CA56D9">
        <w:rPr>
          <w:rFonts w:ascii="Times New Roman" w:eastAsia="Times New Roman" w:hAnsi="Times New Roman" w:cs="Kalimati"/>
          <w:color w:val="000000"/>
        </w:rPr>
        <w:tab/>
      </w:r>
      <w:r w:rsidRPr="00CA56D9">
        <w:rPr>
          <w:rFonts w:ascii="Times New Roman" w:eastAsia="Times New Roman" w:hAnsi="Times New Roman" w:cs="Kalimati"/>
          <w:color w:val="000000"/>
        </w:rPr>
        <w:tab/>
      </w:r>
      <w:r w:rsidRPr="00CA56D9">
        <w:rPr>
          <w:rFonts w:ascii="Mangal" w:eastAsia="Times New Roman" w:hAnsi="Mangal" w:cs="Kalimati"/>
          <w:color w:val="000000"/>
          <w:szCs w:val="22"/>
        </w:rPr>
        <w:t xml:space="preserve">             </w:t>
      </w:r>
      <w:r w:rsidR="00ED116B">
        <w:rPr>
          <w:rFonts w:ascii="Mangal" w:eastAsia="Times New Roman" w:hAnsi="Mangal" w:cs="Kalimati"/>
          <w:color w:val="000000"/>
          <w:szCs w:val="22"/>
        </w:rPr>
        <w:t xml:space="preserve">       </w:t>
      </w:r>
      <w:r w:rsidRPr="00CA56D9">
        <w:rPr>
          <w:rFonts w:ascii="Mangal" w:eastAsia="Times New Roman" w:hAnsi="Mangal" w:cs="Kalimati"/>
          <w:color w:val="000000"/>
          <w:szCs w:val="22"/>
          <w:cs/>
        </w:rPr>
        <w:t>रामप्रसाद दाहाल</w:t>
      </w:r>
    </w:p>
    <w:p w:rsidR="00CA56D9" w:rsidRPr="00CA56D9" w:rsidRDefault="00CA56D9" w:rsidP="00977C07">
      <w:pPr>
        <w:spacing w:after="240" w:line="240" w:lineRule="auto"/>
        <w:rPr>
          <w:rFonts w:ascii="Times New Roman" w:eastAsia="Times New Roman" w:hAnsi="Times New Roman" w:cs="Kalimati"/>
          <w:sz w:val="24"/>
          <w:szCs w:val="24"/>
          <w:cs/>
        </w:rPr>
      </w:pPr>
      <w:r w:rsidRPr="00CA56D9">
        <w:rPr>
          <w:rFonts w:ascii="Times New Roman" w:eastAsia="Times New Roman" w:hAnsi="Times New Roman" w:cs="Kalimati"/>
          <w:sz w:val="24"/>
          <w:szCs w:val="24"/>
        </w:rPr>
        <w:br/>
      </w:r>
      <w:r w:rsidRPr="00CA56D9">
        <w:rPr>
          <w:rFonts w:ascii="Mangal" w:eastAsia="Times New Roman" w:hAnsi="Mangal" w:cs="Kalimati"/>
          <w:color w:val="000000"/>
          <w:sz w:val="24"/>
          <w:szCs w:val="24"/>
          <w:cs/>
        </w:rPr>
        <w:t xml:space="preserve">इति सम्वत् २०७७ साल श्रावण.....गते.... रोज......शुभम् </w:t>
      </w:r>
      <w:r w:rsidR="00A16691">
        <w:rPr>
          <w:rFonts w:ascii="Mangal" w:eastAsia="Times New Roman" w:hAnsi="Mangal" w:cs="Kalimati" w:hint="cs"/>
          <w:color w:val="000000"/>
          <w:sz w:val="24"/>
          <w:szCs w:val="24"/>
          <w:cs/>
        </w:rPr>
        <w:t>....................</w:t>
      </w:r>
      <w:r w:rsidR="00986DC9">
        <w:rPr>
          <w:rFonts w:ascii="Mangal" w:eastAsia="Times New Roman" w:hAnsi="Mangal" w:cs="Kalimati" w:hint="cs"/>
          <w:color w:val="000000"/>
          <w:sz w:val="24"/>
          <w:szCs w:val="24"/>
          <w:cs/>
        </w:rPr>
        <w:t>......।</w:t>
      </w:r>
    </w:p>
    <w:sectPr w:rsidR="00CA56D9" w:rsidRPr="00CA56D9" w:rsidSect="00562925">
      <w:footerReference w:type="default" r:id="rId7"/>
      <w:pgSz w:w="12240" w:h="15840"/>
      <w:pgMar w:top="1440" w:right="72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457A" w:rsidRDefault="005F457A" w:rsidP="00BF098B">
      <w:pPr>
        <w:spacing w:after="0" w:line="240" w:lineRule="auto"/>
      </w:pPr>
      <w:r>
        <w:separator/>
      </w:r>
    </w:p>
  </w:endnote>
  <w:endnote w:type="continuationSeparator" w:id="1">
    <w:p w:rsidR="005F457A" w:rsidRDefault="005F457A" w:rsidP="00BF0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098B" w:rsidRPr="00BF098B" w:rsidRDefault="00BF098B">
    <w:pPr>
      <w:pStyle w:val="Footer"/>
      <w:rPr>
        <w:b/>
        <w:bCs/>
        <w:i/>
        <w:iCs/>
      </w:rPr>
    </w:pPr>
    <w:r w:rsidRPr="00BF098B">
      <w:rPr>
        <w:rFonts w:hint="cs"/>
        <w:b/>
        <w:bCs/>
        <w:i/>
        <w:iCs/>
        <w:cs/>
      </w:rPr>
      <w:t xml:space="preserve">रामप्रसाद दाहाल विरुद्ध सञ्जुराज भण्डारी   </w:t>
    </w:r>
    <w:r>
      <w:rPr>
        <w:rFonts w:hint="cs"/>
        <w:b/>
        <w:bCs/>
        <w:i/>
        <w:iCs/>
        <w:cs/>
      </w:rPr>
      <w:t xml:space="preserve">    </w:t>
    </w:r>
    <w:r w:rsidRPr="00BF098B">
      <w:rPr>
        <w:rFonts w:hint="cs"/>
        <w:b/>
        <w:bCs/>
        <w:i/>
        <w:iCs/>
        <w:cs/>
      </w:rPr>
      <w:t xml:space="preserve"> मुद्दाः</w:t>
    </w:r>
    <w:r>
      <w:rPr>
        <w:rFonts w:hint="cs"/>
        <w:b/>
        <w:bCs/>
        <w:i/>
        <w:iCs/>
        <w:cs/>
      </w:rPr>
      <w:t xml:space="preserve"> </w:t>
    </w:r>
    <w:r w:rsidRPr="00BF098B">
      <w:rPr>
        <w:rFonts w:hint="cs"/>
        <w:b/>
        <w:bCs/>
        <w:i/>
        <w:iCs/>
        <w:cs/>
      </w:rPr>
      <w:t>चेकअनादर         फिरादपत्र पाना   मध्येको पाना</w:t>
    </w:r>
  </w:p>
  <w:p w:rsidR="00BF098B" w:rsidRDefault="00BF098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457A" w:rsidRDefault="005F457A" w:rsidP="00BF098B">
      <w:pPr>
        <w:spacing w:after="0" w:line="240" w:lineRule="auto"/>
      </w:pPr>
      <w:r>
        <w:separator/>
      </w:r>
    </w:p>
  </w:footnote>
  <w:footnote w:type="continuationSeparator" w:id="1">
    <w:p w:rsidR="005F457A" w:rsidRDefault="005F457A" w:rsidP="00BF09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6367D"/>
    <w:multiLevelType w:val="multilevel"/>
    <w:tmpl w:val="39A850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Fontasy Himali" w:hAnsi="Fontasy Himali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225D734A"/>
    <w:multiLevelType w:val="multilevel"/>
    <w:tmpl w:val="74741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3F0D15"/>
    <w:multiLevelType w:val="multilevel"/>
    <w:tmpl w:val="22986B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A56D9"/>
    <w:rsid w:val="00293BAC"/>
    <w:rsid w:val="002A3C26"/>
    <w:rsid w:val="002F4563"/>
    <w:rsid w:val="00512933"/>
    <w:rsid w:val="005168CF"/>
    <w:rsid w:val="00562925"/>
    <w:rsid w:val="005F457A"/>
    <w:rsid w:val="007044EF"/>
    <w:rsid w:val="00721FB9"/>
    <w:rsid w:val="00977C07"/>
    <w:rsid w:val="00986DC9"/>
    <w:rsid w:val="009C5CC2"/>
    <w:rsid w:val="009E2C28"/>
    <w:rsid w:val="00A16691"/>
    <w:rsid w:val="00A33C83"/>
    <w:rsid w:val="00BF098B"/>
    <w:rsid w:val="00C80883"/>
    <w:rsid w:val="00CA56D9"/>
    <w:rsid w:val="00CC0B0B"/>
    <w:rsid w:val="00D1133A"/>
    <w:rsid w:val="00D31DF9"/>
    <w:rsid w:val="00DB69BD"/>
    <w:rsid w:val="00ED11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1F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A5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A56D9"/>
  </w:style>
  <w:style w:type="paragraph" w:styleId="BalloonText">
    <w:name w:val="Balloon Text"/>
    <w:basedOn w:val="Normal"/>
    <w:link w:val="BalloonTextChar"/>
    <w:uiPriority w:val="99"/>
    <w:semiHidden/>
    <w:unhideWhenUsed/>
    <w:rsid w:val="00A33C83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C83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BF09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098B"/>
  </w:style>
  <w:style w:type="paragraph" w:styleId="Footer">
    <w:name w:val="footer"/>
    <w:basedOn w:val="Normal"/>
    <w:link w:val="FooterChar"/>
    <w:uiPriority w:val="99"/>
    <w:unhideWhenUsed/>
    <w:rsid w:val="00BF09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9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21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762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Penrose1</dc:creator>
  <cp:keywords/>
  <dc:description/>
  <cp:lastModifiedBy>Penrose1</cp:lastModifiedBy>
  <cp:revision>16</cp:revision>
  <dcterms:created xsi:type="dcterms:W3CDTF">2020-07-23T05:37:00Z</dcterms:created>
  <dcterms:modified xsi:type="dcterms:W3CDTF">2020-07-25T09:14:00Z</dcterms:modified>
</cp:coreProperties>
</file>