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708" w:rsidRPr="00361708" w:rsidRDefault="00361708" w:rsidP="003617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Ecco il </w:t>
      </w: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Documento di Continuità Operativa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il progetto </w:t>
      </w: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Gestione Provvigioni Cobral/Calkos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 Questo documento è redatto per permettere a chiunque (o a noi stessi nella prossima sessione) di riprendere il lavoro senza perdere un singolo dettaglio tecnico o logico.</w:t>
      </w:r>
    </w:p>
    <w:p w:rsidR="00361708" w:rsidRPr="00361708" w:rsidRDefault="00361708" w:rsidP="0036170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25" style="width:0;height:1.5pt" o:hralign="center" o:hrstd="t" o:hrnoshade="t" o:hr="t" fillcolor="gray" stroked="f"/>
        </w:pict>
      </w:r>
    </w:p>
    <w:p w:rsidR="00361708" w:rsidRPr="00361708" w:rsidRDefault="00361708" w:rsidP="00361708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</w:pPr>
      <w:r w:rsidRPr="00361708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it-IT"/>
        </w:rPr>
        <w:t>📑</w:t>
      </w:r>
      <w:r w:rsidRPr="0036170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  <w:t xml:space="preserve"> Documento di Passaggio Consegne: Modulo Prospetto Cobral</w:t>
      </w:r>
    </w:p>
    <w:p w:rsidR="00361708" w:rsidRPr="00361708" w:rsidRDefault="00361708" w:rsidP="003617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1. Obiettivo Principale</w:t>
      </w:r>
    </w:p>
    <w:p w:rsidR="00361708" w:rsidRPr="00361708" w:rsidRDefault="00361708" w:rsidP="003617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L'obiettivo della sessione è la </w:t>
      </w: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centralizzazione della sicurezza e dell'operatività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dell'area gestionale Cobral. Si mira a passare da una gestione manuale/frammentata della sicurezza (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Antiforgery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 e delle chiamate AJAX a un sistema infrastrutturale solido, dove ogni operazione sui dati (CRUD, Import, Export) sia protetta e automatizzata di default.</w:t>
      </w:r>
    </w:p>
    <w:p w:rsidR="00361708" w:rsidRPr="00361708" w:rsidRDefault="00361708" w:rsidP="003617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2. Contesto e Informazioni Chiave</w:t>
      </w:r>
    </w:p>
    <w:p w:rsidR="00361708" w:rsidRPr="00361708" w:rsidRDefault="00361708" w:rsidP="0036170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Dominio: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Gestione ordini e provvigioni per il mandatario "Cobral".</w:t>
      </w:r>
    </w:p>
    <w:p w:rsidR="00361708" w:rsidRPr="00361708" w:rsidRDefault="00361708" w:rsidP="0036170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Tecnologie: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ASP.NET Core MVC,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Entity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Framework Core, SQL Server (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Stored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Procedures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Scalar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Functions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),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jQuery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/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DataTables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ClosedXML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(Excel),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QuestPDF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361708" w:rsidRPr="00361708" w:rsidRDefault="00361708" w:rsidP="0036170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Struttura Dati: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Gli ordini hanno campi specifici: </w:t>
      </w:r>
      <w:r w:rsidRPr="003617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N. Ordine, Data, Cliente, Pezzi, Prezzi (Base/Praticato), Commissioni (Calkos/Agente), Data Consegna.</w:t>
      </w:r>
    </w:p>
    <w:p w:rsidR="00361708" w:rsidRPr="00361708" w:rsidRDefault="00361708" w:rsidP="0036170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Logica </w:t>
      </w:r>
      <w:proofErr w:type="spellStart"/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Provvigionale</w:t>
      </w:r>
      <w:proofErr w:type="spellEnd"/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Calcolata dinamicamente tramite la funzione SQL </w:t>
      </w:r>
      <w:proofErr w:type="spellStart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fn_GetPercentualeProvvigione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che segue una gerarchia di priorità (Accordo Cliente &gt; Default Agente).</w:t>
      </w:r>
    </w:p>
    <w:p w:rsidR="00361708" w:rsidRPr="00361708" w:rsidRDefault="00361708" w:rsidP="003617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3. Decisioni Prese e Ragionamenti</w:t>
      </w:r>
    </w:p>
    <w:p w:rsidR="00361708" w:rsidRPr="00361708" w:rsidRDefault="00361708" w:rsidP="0036170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Sicurezza Centralizzata (CSRF):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Si è deciso di abbandonare l'attributo </w:t>
      </w:r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[</w:t>
      </w:r>
      <w:proofErr w:type="spellStart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ValidateAntiForgeryToken</w:t>
      </w:r>
      <w:proofErr w:type="spellEnd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]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sulle singole Action.</w:t>
      </w:r>
    </w:p>
    <w:p w:rsidR="00361708" w:rsidRPr="00361708" w:rsidRDefault="00361708" w:rsidP="00361708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Ragione: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Evitare errori umani (dimenticanze) e pulire il codice del Controller.</w:t>
      </w:r>
    </w:p>
    <w:p w:rsidR="00361708" w:rsidRPr="00361708" w:rsidRDefault="00361708" w:rsidP="00361708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Soluzione: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Implementazione del filtro globale </w:t>
      </w:r>
      <w:proofErr w:type="spellStart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AutoValidateAntiforgeryTokenAttribute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361708" w:rsidRPr="00361708" w:rsidRDefault="00361708" w:rsidP="0036170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Iniezione Automatica del </w:t>
      </w:r>
      <w:proofErr w:type="spellStart"/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Token</w:t>
      </w:r>
      <w:proofErr w:type="spellEnd"/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Si è deciso di configurare il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frontend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"iniettare" il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token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 ogni chiamata AJAX.</w:t>
      </w:r>
    </w:p>
    <w:p w:rsidR="00361708" w:rsidRPr="00361708" w:rsidRDefault="00361708" w:rsidP="00361708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Ragione: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DataTables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i tasti di azione (Duplica/Reset) effettuano chiamate POST asincrone che fallirebbero senza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token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361708" w:rsidRPr="00361708" w:rsidRDefault="00361708" w:rsidP="0036170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Data-</w:t>
      </w:r>
      <w:proofErr w:type="spellStart"/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Driven</w:t>
      </w:r>
      <w:proofErr w:type="spellEnd"/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Export: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Le colonne degli export Excel/PDF sono caricate da un file JSON di configurazione.</w:t>
      </w:r>
    </w:p>
    <w:p w:rsidR="00361708" w:rsidRPr="00361708" w:rsidRDefault="00361708" w:rsidP="00361708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Ragione: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Permettere modifiche al layout dei report senza dover ricompilare o modificare il codice C#.</w:t>
      </w:r>
    </w:p>
    <w:p w:rsidR="00361708" w:rsidRPr="00361708" w:rsidRDefault="00361708" w:rsidP="003617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4. Materiale Prodotto e Strutture Codice</w:t>
      </w:r>
    </w:p>
    <w:p w:rsidR="00361708" w:rsidRPr="00361708" w:rsidRDefault="00361708" w:rsidP="0036170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A. </w:t>
      </w:r>
      <w:proofErr w:type="spellStart"/>
      <w:r w:rsidRPr="003617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Backend</w:t>
      </w:r>
      <w:proofErr w:type="spellEnd"/>
      <w:r w:rsidRPr="003617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: Configurazione Globale (</w:t>
      </w:r>
      <w:proofErr w:type="spellStart"/>
      <w:r w:rsidRPr="003617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Program.cs</w:t>
      </w:r>
      <w:proofErr w:type="spellEnd"/>
      <w:r w:rsidRPr="003617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)</w:t>
      </w:r>
    </w:p>
    <w:p w:rsidR="00361708" w:rsidRPr="00361708" w:rsidRDefault="00361708" w:rsidP="00361708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it-IT"/>
        </w:rPr>
        <w:t>C#</w:t>
      </w:r>
    </w:p>
    <w:p w:rsidR="00361708" w:rsidRPr="00361708" w:rsidRDefault="00361708" w:rsidP="00361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proofErr w:type="spellStart"/>
      <w:proofErr w:type="gramStart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builder.Services.AddControllersWithViews</w:t>
      </w:r>
      <w:proofErr w:type="spellEnd"/>
      <w:proofErr w:type="gramEnd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(</w:t>
      </w:r>
      <w:proofErr w:type="spellStart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options</w:t>
      </w:r>
      <w:proofErr w:type="spellEnd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=&gt; {</w:t>
      </w:r>
    </w:p>
    <w:p w:rsidR="00361708" w:rsidRPr="00361708" w:rsidRDefault="00361708" w:rsidP="00361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lastRenderedPageBreak/>
        <w:t xml:space="preserve">    </w:t>
      </w:r>
      <w:proofErr w:type="spellStart"/>
      <w:proofErr w:type="gramStart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options.Filters.Add</w:t>
      </w:r>
      <w:proofErr w:type="spellEnd"/>
      <w:proofErr w:type="gramEnd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(</w:t>
      </w:r>
      <w:r w:rsidRPr="0036170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new</w:t>
      </w:r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</w:t>
      </w:r>
      <w:proofErr w:type="spellStart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AutoValidateAntiforgeryTokenAttribute</w:t>
      </w:r>
      <w:proofErr w:type="spellEnd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());</w:t>
      </w:r>
    </w:p>
    <w:p w:rsidR="00361708" w:rsidRPr="00361708" w:rsidRDefault="00361708" w:rsidP="00361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});</w:t>
      </w:r>
    </w:p>
    <w:p w:rsidR="00361708" w:rsidRPr="00361708" w:rsidRDefault="00361708" w:rsidP="0036170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B. </w:t>
      </w:r>
      <w:proofErr w:type="spellStart"/>
      <w:r w:rsidRPr="003617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Frontend</w:t>
      </w:r>
      <w:proofErr w:type="spellEnd"/>
      <w:r w:rsidRPr="003617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: Integrazione nel Layout (</w:t>
      </w:r>
      <w:r w:rsidRPr="0036170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_</w:t>
      </w:r>
      <w:proofErr w:type="spellStart"/>
      <w:r w:rsidRPr="0036170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it-IT"/>
        </w:rPr>
        <w:t>AdminLayout.cshtml</w:t>
      </w:r>
      <w:proofErr w:type="spellEnd"/>
      <w:r w:rsidRPr="003617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)</w:t>
      </w:r>
    </w:p>
    <w:p w:rsidR="00361708" w:rsidRPr="00361708" w:rsidRDefault="00361708" w:rsidP="0036170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È stato predisposto il "Triangolo della Sicurezza":</w:t>
      </w:r>
    </w:p>
    <w:p w:rsidR="00361708" w:rsidRPr="00361708" w:rsidRDefault="00361708" w:rsidP="0036170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Generazione: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@</w:t>
      </w:r>
      <w:proofErr w:type="spellStart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Html.AntiForgeryToken</w:t>
      </w:r>
      <w:proofErr w:type="spellEnd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()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inserito nel corpo della pagina.</w:t>
      </w:r>
    </w:p>
    <w:p w:rsidR="00361708" w:rsidRPr="00361708" w:rsidRDefault="00361708" w:rsidP="0036170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Trasmissione: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Script globale per configurare l'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header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delle richieste AJAX:</w:t>
      </w:r>
    </w:p>
    <w:p w:rsidR="00361708" w:rsidRPr="00361708" w:rsidRDefault="00361708" w:rsidP="00361708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it-IT"/>
        </w:rPr>
        <w:t>JavaScript</w:t>
      </w:r>
    </w:p>
    <w:p w:rsidR="00361708" w:rsidRPr="00361708" w:rsidRDefault="00361708" w:rsidP="00361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proofErr w:type="gramStart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$.</w:t>
      </w:r>
      <w:proofErr w:type="spellStart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ajaxSetup</w:t>
      </w:r>
      <w:proofErr w:type="spellEnd"/>
      <w:proofErr w:type="gramEnd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({</w:t>
      </w:r>
    </w:p>
    <w:p w:rsidR="00361708" w:rsidRPr="00361708" w:rsidRDefault="00361708" w:rsidP="00361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</w:t>
      </w:r>
      <w:proofErr w:type="spellStart"/>
      <w:r w:rsidRPr="00361708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it-IT"/>
        </w:rPr>
        <w:t>beforeSend</w:t>
      </w:r>
      <w:proofErr w:type="spellEnd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: </w:t>
      </w:r>
      <w:r w:rsidRPr="00361708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it-IT"/>
        </w:rPr>
        <w:t>function</w:t>
      </w:r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(</w:t>
      </w:r>
      <w:proofErr w:type="spellStart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xhr</w:t>
      </w:r>
      <w:proofErr w:type="spellEnd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) {</w:t>
      </w:r>
    </w:p>
    <w:p w:rsidR="00361708" w:rsidRPr="00361708" w:rsidRDefault="00361708" w:rsidP="00361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    </w:t>
      </w:r>
      <w:proofErr w:type="spellStart"/>
      <w:proofErr w:type="gramStart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xhr.setRequestHeader</w:t>
      </w:r>
      <w:proofErr w:type="spellEnd"/>
      <w:proofErr w:type="gramEnd"/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(</w:t>
      </w:r>
      <w:r w:rsidRPr="0036170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</w:t>
      </w:r>
      <w:proofErr w:type="spellStart"/>
      <w:r w:rsidRPr="0036170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RequestVerificationToken</w:t>
      </w:r>
      <w:proofErr w:type="spellEnd"/>
      <w:r w:rsidRPr="0036170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</w:t>
      </w:r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, </w:t>
      </w:r>
    </w:p>
    <w:p w:rsidR="00361708" w:rsidRPr="00361708" w:rsidRDefault="00361708" w:rsidP="00361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        $(</w:t>
      </w:r>
      <w:r w:rsidRPr="0036170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'</w:t>
      </w:r>
      <w:proofErr w:type="spellStart"/>
      <w:proofErr w:type="gramStart"/>
      <w:r w:rsidRPr="0036170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input:hidden</w:t>
      </w:r>
      <w:proofErr w:type="spellEnd"/>
      <w:proofErr w:type="gramEnd"/>
      <w:r w:rsidRPr="0036170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[</w:t>
      </w:r>
      <w:proofErr w:type="spellStart"/>
      <w:r w:rsidRPr="0036170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name</w:t>
      </w:r>
      <w:proofErr w:type="spellEnd"/>
      <w:r w:rsidRPr="0036170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="__</w:t>
      </w:r>
      <w:proofErr w:type="spellStart"/>
      <w:r w:rsidRPr="0036170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RequestVerificationToken</w:t>
      </w:r>
      <w:proofErr w:type="spellEnd"/>
      <w:r w:rsidRPr="00361708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it-IT"/>
        </w:rPr>
        <w:t>"]'</w:t>
      </w:r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).val());</w:t>
      </w:r>
    </w:p>
    <w:p w:rsidR="00361708" w:rsidRPr="00361708" w:rsidRDefault="00361708" w:rsidP="00361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 xml:space="preserve">    }</w:t>
      </w:r>
    </w:p>
    <w:p w:rsidR="00361708" w:rsidRPr="00361708" w:rsidRDefault="00361708" w:rsidP="00361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</w:pPr>
      <w:r w:rsidRPr="0036170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it-IT"/>
        </w:rPr>
        <w:t>});</w:t>
      </w:r>
    </w:p>
    <w:p w:rsidR="00361708" w:rsidRPr="00361708" w:rsidRDefault="00361708" w:rsidP="0036170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C. Controller: Metodi Critici Protetti</w:t>
      </w:r>
    </w:p>
    <w:p w:rsidR="00361708" w:rsidRPr="00361708" w:rsidRDefault="00361708" w:rsidP="003617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Il </w:t>
      </w:r>
      <w:proofErr w:type="spellStart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ProspettoCobralController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gestisce ora:</w:t>
      </w:r>
    </w:p>
    <w:p w:rsidR="00361708" w:rsidRPr="00361708" w:rsidRDefault="00361708" w:rsidP="0036170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proofErr w:type="gramStart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DuplicaAjax</w:t>
      </w:r>
      <w:proofErr w:type="spellEnd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(</w:t>
      </w:r>
      <w:proofErr w:type="spellStart"/>
      <w:proofErr w:type="gramEnd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int</w:t>
      </w:r>
      <w:proofErr w:type="spellEnd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 xml:space="preserve"> id)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: Clona i record usando </w:t>
      </w:r>
      <w:proofErr w:type="spellStart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CloneForInsert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361708" w:rsidRPr="00361708" w:rsidRDefault="00361708" w:rsidP="0036170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proofErr w:type="gramStart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ResetFatturazioneAjax</w:t>
      </w:r>
      <w:proofErr w:type="spellEnd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(</w:t>
      </w:r>
      <w:proofErr w:type="spellStart"/>
      <w:proofErr w:type="gramEnd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int</w:t>
      </w:r>
      <w:proofErr w:type="spellEnd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 xml:space="preserve"> id)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 Riporta lo stato fattura a zero.</w:t>
      </w:r>
    </w:p>
    <w:p w:rsidR="00361708" w:rsidRPr="00361708" w:rsidRDefault="00361708" w:rsidP="0036170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ExportExcel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/ </w:t>
      </w:r>
      <w:proofErr w:type="spellStart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ExportPdf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 Generano report basati sulla configurazione JSON.</w:t>
      </w:r>
    </w:p>
    <w:p w:rsidR="00361708" w:rsidRPr="00361708" w:rsidRDefault="00361708" w:rsidP="0036170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ListaOrdiniJson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: Endpoint per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DataTables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 filtraggio per Anno/Mese/Stato.</w:t>
      </w:r>
    </w:p>
    <w:p w:rsidR="00361708" w:rsidRPr="00361708" w:rsidRDefault="00361708" w:rsidP="003617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5. Stato Attuale del Lavoro</w:t>
      </w:r>
    </w:p>
    <w:p w:rsidR="00361708" w:rsidRPr="00361708" w:rsidRDefault="00361708" w:rsidP="0036170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Controller: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Analizzato e strutturato nelle sue parti 1 (Import) e 2 (Operazioni/Export).</w:t>
      </w:r>
    </w:p>
    <w:p w:rsidR="00361708" w:rsidRPr="00361708" w:rsidRDefault="00361708" w:rsidP="0036170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Logica SQL: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Integrata la chiamata alle funzioni di calcolo provvigioni.</w:t>
      </w:r>
    </w:p>
    <w:p w:rsidR="00361708" w:rsidRPr="00361708" w:rsidRDefault="00361708" w:rsidP="0036170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✅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Configurazione: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Sistema di caricamento colonne da JSON operativo.</w:t>
      </w:r>
    </w:p>
    <w:p w:rsidR="00361708" w:rsidRPr="00361708" w:rsidRDefault="00361708" w:rsidP="0036170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⚠️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Integrazione Layout: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Modificato </w:t>
      </w:r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_</w:t>
      </w:r>
      <w:proofErr w:type="spellStart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AdminLayout.cshtml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 il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token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il setup AJAX (punto critico verificato).</w:t>
      </w:r>
    </w:p>
    <w:p w:rsidR="00361708" w:rsidRPr="00361708" w:rsidRDefault="00361708" w:rsidP="0036170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Segoe UI Symbol" w:eastAsia="Times New Roman" w:hAnsi="Segoe UI Symbol" w:cs="Segoe UI Symbol"/>
          <w:color w:val="1F1F1F"/>
          <w:sz w:val="24"/>
          <w:szCs w:val="24"/>
          <w:lang w:eastAsia="it-IT"/>
        </w:rPr>
        <w:t>⚠️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Allineamento: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Il server è ora pronto a ricevere il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token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ma va verificato che non esistano vecchi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form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manuali che vadano in conflitto con il filtro globale.</w:t>
      </w:r>
    </w:p>
    <w:p w:rsidR="00361708" w:rsidRPr="00361708" w:rsidRDefault="00361708" w:rsidP="003617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6. Prossimi Passi (To-Do List)</w:t>
      </w:r>
    </w:p>
    <w:p w:rsidR="00361708" w:rsidRPr="00361708" w:rsidRDefault="00361708" w:rsidP="0036170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Test di Validazione: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Eseguire una "Duplicazione" o un "Reset" da interfaccia e verificare nei Network Tools del browser che l'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header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RequestVerificationToken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sia presente e che il server risponda </w:t>
      </w:r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200 OK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(e non </w:t>
      </w:r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 xml:space="preserve">400 </w:t>
      </w:r>
      <w:proofErr w:type="spellStart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Bad</w:t>
      </w:r>
      <w:proofErr w:type="spellEnd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 xml:space="preserve"> </w:t>
      </w:r>
      <w:proofErr w:type="spellStart"/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Request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361708" w:rsidRPr="00361708" w:rsidRDefault="00361708" w:rsidP="0036170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Verifica Upload File: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Controllare che il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form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importazione file (Parte 1 del controller) utilizzi correttamente il sistema centralizzato, specialmente se usa librerie di upload particolari.</w:t>
      </w:r>
    </w:p>
    <w:p w:rsidR="00361708" w:rsidRPr="00361708" w:rsidRDefault="00361708" w:rsidP="0036170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Refactoring</w:t>
      </w:r>
      <w:proofErr w:type="spellEnd"/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Nomi: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Valutare la rimozione del nome mandatario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hardcoded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</w:t>
      </w:r>
      <w:r w:rsidRPr="003617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it-IT"/>
        </w:rPr>
        <w:t>"COBRAL"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 nei metodi di export per renderli totalmente dinamici tramite l'ID in sessione.</w:t>
      </w:r>
    </w:p>
    <w:p w:rsidR="00361708" w:rsidRPr="00361708" w:rsidRDefault="00361708" w:rsidP="0036170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Allineamento </w:t>
      </w:r>
      <w:proofErr w:type="spellStart"/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View</w:t>
      </w:r>
      <w:proofErr w:type="spellEnd"/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Verificare se altre </w:t>
      </w:r>
      <w:proofErr w:type="spellStart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View</w:t>
      </w:r>
      <w:proofErr w:type="spellEnd"/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oltre a quella Cobral necessitano di script specifici per gestire le risposte del server dopo il filtraggio globale.</w:t>
      </w:r>
    </w:p>
    <w:p w:rsidR="00361708" w:rsidRPr="00361708" w:rsidRDefault="00361708" w:rsidP="0036170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pict>
          <v:rect id="_x0000_i1026" style="width:0;height:1.5pt" o:hralign="center" o:hrstd="t" o:hrnoshade="t" o:hr="t" fillcolor="gray" stroked="f"/>
        </w:pict>
      </w:r>
    </w:p>
    <w:p w:rsidR="00361708" w:rsidRPr="00361708" w:rsidRDefault="00361708" w:rsidP="003617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3617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lastRenderedPageBreak/>
        <w:t>Fine Documento</w:t>
      </w:r>
      <w:r w:rsidRPr="00361708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- </w:t>
      </w:r>
      <w:r w:rsidRPr="003617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Pronto per la ripresa dei lavori.</w:t>
      </w:r>
    </w:p>
    <w:p w:rsidR="00EC267F" w:rsidRDefault="00EC267F">
      <w:bookmarkStart w:id="0" w:name="_GoBack"/>
      <w:bookmarkEnd w:id="0"/>
    </w:p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4E26"/>
    <w:multiLevelType w:val="multilevel"/>
    <w:tmpl w:val="8B02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440EE"/>
    <w:multiLevelType w:val="multilevel"/>
    <w:tmpl w:val="5DE4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304EFC"/>
    <w:multiLevelType w:val="multilevel"/>
    <w:tmpl w:val="A53E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10C70"/>
    <w:multiLevelType w:val="multilevel"/>
    <w:tmpl w:val="A0E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32B89"/>
    <w:multiLevelType w:val="multilevel"/>
    <w:tmpl w:val="B6DE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D65102"/>
    <w:multiLevelType w:val="multilevel"/>
    <w:tmpl w:val="F3B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708"/>
    <w:rsid w:val="00361708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665457-668A-42FE-95C6-E17B5AA4F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3617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3617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3617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1708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61708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61708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361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361708"/>
    <w:rPr>
      <w:rFonts w:ascii="Courier New" w:eastAsia="Times New Roman" w:hAnsi="Courier New" w:cs="Courier New"/>
      <w:sz w:val="20"/>
      <w:szCs w:val="20"/>
    </w:rPr>
  </w:style>
  <w:style w:type="character" w:customStyle="1" w:styleId="ng-tns-c1066629530-636">
    <w:name w:val="ng-tns-c1066629530-636"/>
    <w:basedOn w:val="Carpredefinitoparagrafo"/>
    <w:rsid w:val="00361708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3617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361708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hljs-keyword">
    <w:name w:val="hljs-keyword"/>
    <w:basedOn w:val="Carpredefinitoparagrafo"/>
    <w:rsid w:val="00361708"/>
  </w:style>
  <w:style w:type="character" w:customStyle="1" w:styleId="ng-tns-c1066629530-637">
    <w:name w:val="ng-tns-c1066629530-637"/>
    <w:basedOn w:val="Carpredefinitoparagrafo"/>
    <w:rsid w:val="00361708"/>
  </w:style>
  <w:style w:type="character" w:customStyle="1" w:styleId="hljs-attr">
    <w:name w:val="hljs-attr"/>
    <w:basedOn w:val="Carpredefinitoparagrafo"/>
    <w:rsid w:val="00361708"/>
  </w:style>
  <w:style w:type="character" w:customStyle="1" w:styleId="hljs-function">
    <w:name w:val="hljs-function"/>
    <w:basedOn w:val="Carpredefinitoparagrafo"/>
    <w:rsid w:val="00361708"/>
  </w:style>
  <w:style w:type="character" w:customStyle="1" w:styleId="hljs-params">
    <w:name w:val="hljs-params"/>
    <w:basedOn w:val="Carpredefinitoparagrafo"/>
    <w:rsid w:val="00361708"/>
  </w:style>
  <w:style w:type="character" w:customStyle="1" w:styleId="hljs-string">
    <w:name w:val="hljs-string"/>
    <w:basedOn w:val="Carpredefinitoparagrafo"/>
    <w:rsid w:val="00361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2026-04-05T10:05:00Z</dcterms:created>
  <dcterms:modified xsi:type="dcterms:W3CDTF">2026-04-05T10:05:00Z</dcterms:modified>
</cp:coreProperties>
</file>