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999" w:rsidRPr="00433999" w:rsidRDefault="00433999" w:rsidP="004339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Ho compreso perfettamente. Chiedo scusa per l'incomprensione precedente: avevi in mente il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strategico e infrastrutturale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globale per l'accesso esterno e la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profilazione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Calkos (che riguarda anche il flusso di login,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e la segregazione dei dati dell'Agente), mentre io mi ero focalizzato solo sul sotto-aspetto della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HTML/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Razor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il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di Progetto ufficiale e aggiornato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integrato con le nuove decisioni sui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Ruoli (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, Operatore, Agente)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la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gestione della visibilità dei singoli campi a livello di UI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433999" w:rsidRPr="00433999" w:rsidRDefault="00433999" w:rsidP="0043399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bookmarkStart w:id="0" w:name="_GoBack"/>
      <w:r w:rsidRPr="0043399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 xml:space="preserve">Documento di Continuità – Analisi e Pianificazione per l'Accesso Esterno e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>Profilazione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 xml:space="preserve"> Calkos</w:t>
      </w:r>
    </w:p>
    <w:bookmarkEnd w:id="0"/>
    <w:p w:rsidR="00433999" w:rsidRPr="00433999" w:rsidRDefault="00433999" w:rsidP="004339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Obiettivo della Conversazione</w:t>
      </w:r>
    </w:p>
    <w:p w:rsidR="00433999" w:rsidRPr="00433999" w:rsidRDefault="00433999" w:rsidP="004339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Effettuare un'analisi completa (applicativa e infrastrutturale) per consentire agli utenti esterni (tra cui il ruolo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Agente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di accedere all'applicativo Calkos in sicurezza da remoto (LAN ed esterno), garantendo al contempo la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profilazione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granulare dei dati e dei campi dell'interfaccia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base al ruolo dell'utente loggato.</w:t>
      </w:r>
    </w:p>
    <w:p w:rsidR="00433999" w:rsidRPr="00433999" w:rsidRDefault="00433999" w:rsidP="004339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Contesto Applicativo, Ruoli e Specifiche di Sicurezza/UI</w:t>
      </w:r>
    </w:p>
    <w:p w:rsidR="00433999" w:rsidRPr="00433999" w:rsidRDefault="00433999" w:rsidP="004339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L'applicazione è sviluppata in ASP.NET Core MVC con ASP.NET Core Identity,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Entity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Framework Core e SQL Server.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Flusso di Autenticazione e Password:</w:t>
      </w:r>
    </w:p>
    <w:p w:rsidR="00433999" w:rsidRPr="00433999" w:rsidRDefault="00433999" w:rsidP="0043399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L'amministratore crea gli utenti e comunica la password iniziale via email.</w:t>
      </w:r>
    </w:p>
    <w:p w:rsidR="00433999" w:rsidRPr="00433999" w:rsidRDefault="00433999" w:rsidP="0043399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Al primo accesso l'utente è obbligato a cambiare la password (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RequirePasswordChange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=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true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433999" w:rsidRPr="00433999" w:rsidRDefault="00433999" w:rsidP="0043399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 Cambio Password: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Dopo aver confermato il cambio password obbligatorio in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ForceChangePassword.cshtml.cs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l'utente viene reindirizzato alla pagina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(tramite percorso relativo, per garantire compatibilità sia in LAN sia via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Architettura dei Ruoli e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Profilazione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Utenti:</w:t>
      </w:r>
    </w:p>
    <w:p w:rsidR="00433999" w:rsidRPr="00433999" w:rsidRDefault="00433999" w:rsidP="004339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sistema prevede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3 Ruoli ben distinti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433999" w:rsidRPr="00433999" w:rsidRDefault="00433999" w:rsidP="0043399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Accesso totale a tutte le funzionalità, visibilità di tutti i dati e di tutti i campi dell'interfaccia, gestione utenti e permessi.</w:t>
      </w:r>
    </w:p>
    <w:p w:rsidR="00433999" w:rsidRPr="00433999" w:rsidRDefault="00433999" w:rsidP="0043399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Operatore (Interno):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Utente di sede/ufficio. Vede tutti i dati aziendali, compresi i dati riservati interni (margini, costi di produzione, provvigioni globali, ecc.) e può interagire con la maggior parte della maschera.</w:t>
      </w:r>
    </w:p>
    <w:p w:rsidR="00433999" w:rsidRPr="00433999" w:rsidRDefault="00433999" w:rsidP="0043399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Agente (Esterno):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Utente commerciale.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lastRenderedPageBreak/>
        <w:t xml:space="preserve">Impatto della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Profilazione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Agente nel Codice:</w:t>
      </w:r>
    </w:p>
    <w:p w:rsidR="00433999" w:rsidRPr="00433999" w:rsidRDefault="00433999" w:rsidP="0043399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Filtro Dati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(Query EF Core):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deve poter inserire, modificare e visualizzare esclusivamente i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propri dati/ordini/prospetti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WHERE Agente = @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UtenteCorrente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). Tentativi di accesso a record di altri agenti restituiscono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403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Forbidden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Visibilità Granulare dei Campi (UI /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</w:p>
    <w:p w:rsidR="00433999" w:rsidRPr="00433999" w:rsidRDefault="00433999" w:rsidP="0043399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La maschera (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DettaglioOrdine.cshtml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/ Prospetto Guerzoni) nasconde o blocca singoli campi in base al ruolo usando i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Identity:</w:t>
      </w:r>
    </w:p>
    <w:p w:rsidR="00433999" w:rsidRPr="00433999" w:rsidRDefault="00433999" w:rsidP="00433999">
      <w:pPr>
        <w:spacing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  <w:lang w:eastAsia="it-IT"/>
        </w:rPr>
        <w:t>C#</w:t>
      </w:r>
    </w:p>
    <w:p w:rsidR="00433999" w:rsidRPr="00433999" w:rsidRDefault="00433999" w:rsidP="0043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</w:pPr>
      <w:proofErr w:type="spellStart"/>
      <w:r w:rsidRPr="00433999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isAdmin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(</w:t>
      </w:r>
      <w:r w:rsidRPr="00433999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  <w:lang w:eastAsia="it-IT"/>
        </w:rPr>
        <w:t>"</w:t>
      </w:r>
      <w:proofErr w:type="spellStart"/>
      <w:r w:rsidRPr="00433999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  <w:lang w:eastAsia="it-IT"/>
        </w:rPr>
        <w:t>Admin</w:t>
      </w:r>
      <w:proofErr w:type="spellEnd"/>
      <w:r w:rsidRPr="00433999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  <w:lang w:eastAsia="it-IT"/>
        </w:rPr>
        <w:t>"</w:t>
      </w:r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);</w:t>
      </w:r>
    </w:p>
    <w:p w:rsidR="00433999" w:rsidRPr="00433999" w:rsidRDefault="00433999" w:rsidP="0043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</w:pPr>
      <w:proofErr w:type="spellStart"/>
      <w:r w:rsidRPr="00433999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isOperatore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(</w:t>
      </w:r>
      <w:r w:rsidRPr="00433999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  <w:lang w:eastAsia="it-IT"/>
        </w:rPr>
        <w:t>"Operatore"</w:t>
      </w:r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);</w:t>
      </w:r>
    </w:p>
    <w:p w:rsidR="00433999" w:rsidRPr="00433999" w:rsidRDefault="00433999" w:rsidP="0043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</w:pPr>
      <w:proofErr w:type="spellStart"/>
      <w:r w:rsidRPr="00433999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isInterno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isAdmin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||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isOperatore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; </w:t>
      </w:r>
      <w:r w:rsidRPr="00433999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  <w:lang w:eastAsia="it-IT"/>
        </w:rPr>
        <w:t>// Vede i dati riservati di sede</w:t>
      </w:r>
    </w:p>
    <w:p w:rsidR="00433999" w:rsidRPr="00433999" w:rsidRDefault="00433999" w:rsidP="0043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</w:pPr>
      <w:proofErr w:type="spellStart"/>
      <w:r w:rsidRPr="00433999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  <w:lang w:eastAsia="it-IT"/>
        </w:rPr>
        <w:t>bool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isAgente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 xml:space="preserve"> = </w:t>
      </w:r>
      <w:proofErr w:type="spellStart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User.IsInRole</w:t>
      </w:r>
      <w:proofErr w:type="spellEnd"/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(</w:t>
      </w:r>
      <w:r w:rsidRPr="00433999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  <w:lang w:eastAsia="it-IT"/>
        </w:rPr>
        <w:t>"Agente"</w:t>
      </w:r>
      <w:r w:rsidRPr="0043399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it-IT"/>
        </w:rPr>
        <w:t>);</w:t>
      </w:r>
    </w:p>
    <w:p w:rsidR="00433999" w:rsidRPr="00433999" w:rsidRDefault="00433999" w:rsidP="0043399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 campi riservati agli interni (es. margini, provvigioni globali, note interne) vengono nascosti agli Agenti tramite costrutti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if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(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Nella sezione </w:t>
      </w:r>
      <w:r w:rsidRPr="0043399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"Altri Campi"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dinamica (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Reflection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gli Agenti hanno un array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skip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dedicato che esclude automaticamente i campi riservati.</w:t>
      </w:r>
    </w:p>
    <w:p w:rsidR="00433999" w:rsidRPr="00433999" w:rsidRDefault="00433999" w:rsidP="0043399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Sincronizzazione JavaScript: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Gli script client-side (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section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Scripts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gestiscono il ricalcolo e i lucchetti (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toggle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solo sui campi consentiti al ruolo corrente.</w:t>
      </w:r>
    </w:p>
    <w:p w:rsidR="00433999" w:rsidRPr="00433999" w:rsidRDefault="00433999" w:rsidP="004339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3. Rilevamento Infrastruttura On-Site (Dati Reali)</w:t>
      </w:r>
    </w:p>
    <w:p w:rsidR="00433999" w:rsidRPr="00433999" w:rsidRDefault="00433999" w:rsidP="004339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 seguito delle verifiche dirette effettuate sulla macchina ospitante: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Sistema Operativo: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Microsoft Windows 11 Pro (Insider Preview,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Build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26200).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Web Server: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Internet Information Services (IIS) attivo.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IIS: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Risponde sul nome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host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sulla porta 80 (HTTP in chiaro).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HTTPS: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Assente (nessun certificato SSL/TLS locale).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Indirizzo IP Server (LAN):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Subnet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255.255.255.0).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Gateway / Router: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Database: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SQL Server installato in locale (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433999" w:rsidRPr="00433999" w:rsidRDefault="00433999" w:rsidP="0043399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Backup: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Cartella locale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C:\CalkosBackup\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4. Valutazione e Decisioni Infrastrutturali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Criticità Rilevate:</w:t>
      </w:r>
    </w:p>
    <w:p w:rsidR="00433999" w:rsidRPr="00433999" w:rsidRDefault="00433999" w:rsidP="004339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 in chiaro: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Inaccettabile per l'esposizione su Internet.</w:t>
      </w:r>
    </w:p>
    <w:p w:rsidR="00433999" w:rsidRPr="00433999" w:rsidRDefault="00433999" w:rsidP="004339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gram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Dominio .web</w:t>
      </w:r>
      <w:proofErr w:type="gram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Valido solo nella LAN interna.</w:t>
      </w:r>
    </w:p>
    <w:p w:rsidR="00433999" w:rsidRPr="00433999" w:rsidRDefault="00433999" w:rsidP="0043399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Limite Connessioni Windows 11 Pro: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Limite nativo Microsoft di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max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20 connessioni TCP contemporanee (idoneo per l'attuale organico di agenti/operatori, ma da monitorare in caso di espansione).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Decisione Strategica: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 (Zero Trust)</w:t>
      </w:r>
    </w:p>
    <w:p w:rsidR="00433999" w:rsidRPr="00433999" w:rsidRDefault="00433999" w:rsidP="004339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Si adotta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Tunnel scartando la VPN tradizionale e il Port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Forwarding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sul router.</w:t>
      </w:r>
    </w:p>
    <w:p w:rsidR="00433999" w:rsidRPr="00433999" w:rsidRDefault="00433999" w:rsidP="0043399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>Vantaggi: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Nessun costo per IP Statico, porta del router chiuse, certificato HTTPS/SSL automatico gestito da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nessun software VPN da far installare agli agenti, completo isolamento della LAN aziendale.</w:t>
      </w:r>
    </w:p>
    <w:p w:rsidR="00433999" w:rsidRPr="00433999" w:rsidRDefault="00433999" w:rsidP="004339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Stato Attuale del Lavoro</w:t>
      </w:r>
    </w:p>
    <w:p w:rsidR="00433999" w:rsidRPr="00433999" w:rsidRDefault="00433999" w:rsidP="004339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Analisi codice Identity e flussi di Login: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433999" w:rsidRPr="00433999" w:rsidRDefault="00433999" w:rsidP="004339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Definizione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reindirizzamento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post-cambio password (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Admin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/Prospetti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433999" w:rsidRPr="00433999" w:rsidRDefault="00433999" w:rsidP="004339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Definizione logica 3 Ruoli (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Admin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, Operatore, Agente):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433999" w:rsidRPr="00433999" w:rsidRDefault="00433999" w:rsidP="004339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Verifica fattibilità mascheramento campi in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in base al ruolo: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433999" w:rsidRPr="00433999" w:rsidRDefault="00433999" w:rsidP="004339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Rilevamento dati reali infrastruttura (Windows 11, IIS, IP 192.168.1.46):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Completato.</w:t>
      </w:r>
    </w:p>
    <w:p w:rsidR="00433999" w:rsidRPr="00433999" w:rsidRDefault="00433999" w:rsidP="004339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Scelta architettura di pubblicazione (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Tunnel):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433999" w:rsidRPr="00433999" w:rsidRDefault="00433999" w:rsidP="0043399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Stesura Relazione Tecnica per il sistemista/tecnico junior: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Completata.</w:t>
      </w:r>
    </w:p>
    <w:p w:rsidR="00433999" w:rsidRPr="00433999" w:rsidRDefault="00433999" w:rsidP="0043399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6. Prossimi Passi Operativi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Modifiche al Codice .NET:</w:t>
      </w:r>
    </w:p>
    <w:p w:rsidR="00433999" w:rsidRPr="00433999" w:rsidRDefault="00433999" w:rsidP="004339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Redirect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Modifica di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ForceChangePassword.cshtml.cs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il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redirect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relativo a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Admin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/Prospetti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Backend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Query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Filter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Implementazione del filtro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Entity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Framework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WHERE Agente = @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UtenteCorrente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nei Controller per limitare la visibilità dei record agli Agenti.</w:t>
      </w:r>
    </w:p>
    <w:p w:rsidR="00433999" w:rsidRPr="00433999" w:rsidRDefault="00433999" w:rsidP="0043399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UI /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Razor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4339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</w:p>
    <w:p w:rsidR="00433999" w:rsidRPr="00433999" w:rsidRDefault="00433999" w:rsidP="0043399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Inserimento delle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ruolo (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isAgente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in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DettaglioOrdine.cshtml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Applicazione dei controlli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if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(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isInterno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)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sui singoli campi riservati (es.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TotaleProvvigione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costi, ecc.).</w:t>
      </w:r>
    </w:p>
    <w:p w:rsidR="00433999" w:rsidRPr="00433999" w:rsidRDefault="00433999" w:rsidP="0043399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Aggiornamento dell'array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skip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nella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Reflection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gli Agenti.</w:t>
      </w:r>
    </w:p>
    <w:p w:rsidR="00433999" w:rsidRPr="00433999" w:rsidRDefault="00433999" w:rsidP="00433999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Inclusione della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@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section</w:t>
      </w:r>
      <w:proofErr w:type="spell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 xml:space="preserve"> Scripts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la gestione client-side di lucchetti, decimali e calcoli.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Attuazione Infrastrutturale (Sistemista / Tecnico Junior):</w:t>
      </w:r>
    </w:p>
    <w:p w:rsidR="00433999" w:rsidRPr="00433999" w:rsidRDefault="00433999" w:rsidP="0043399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Configurazione della DHCP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Reservation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sul router per bloccare l'IP locale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Installazione del connettore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come Servizio di Windows sul PC.</w:t>
      </w:r>
    </w:p>
    <w:p w:rsidR="00433999" w:rsidRPr="00433999" w:rsidRDefault="00433999" w:rsidP="0043399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Mappatura del dominio pubblico (es.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calkos.nomeazienda.it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verso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localhost:80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Host </w:t>
      </w:r>
      <w:proofErr w:type="spellStart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Header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433999" w:rsidRPr="00433999" w:rsidRDefault="00433999" w:rsidP="0043399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43399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Collaudo Finale:</w:t>
      </w:r>
    </w:p>
    <w:p w:rsidR="00433999" w:rsidRPr="00433999" w:rsidRDefault="00433999" w:rsidP="0043399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Test di accesso esterno da rete mobile 4G/5G in HTTPS.</w:t>
      </w:r>
    </w:p>
    <w:p w:rsidR="00433999" w:rsidRPr="00433999" w:rsidRDefault="00433999" w:rsidP="0043399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Verifica segregazione dati: login come Agente e verifica che si vedano solo i propri ordini e che i campi sensibili/interni siano nascosti.</w:t>
      </w:r>
    </w:p>
    <w:p w:rsidR="00433999" w:rsidRPr="00433999" w:rsidRDefault="00433999" w:rsidP="0043399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Mantenimento della navigazione locale per gli utenti in ufficio via </w:t>
      </w:r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433999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433999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85176"/>
    <w:multiLevelType w:val="multilevel"/>
    <w:tmpl w:val="B486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80395"/>
    <w:multiLevelType w:val="multilevel"/>
    <w:tmpl w:val="18F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2463"/>
    <w:multiLevelType w:val="multilevel"/>
    <w:tmpl w:val="355C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94F01"/>
    <w:multiLevelType w:val="multilevel"/>
    <w:tmpl w:val="533C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6A51"/>
    <w:multiLevelType w:val="multilevel"/>
    <w:tmpl w:val="F5C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47E9D"/>
    <w:multiLevelType w:val="multilevel"/>
    <w:tmpl w:val="24DC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F4119"/>
    <w:multiLevelType w:val="multilevel"/>
    <w:tmpl w:val="222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51FDC"/>
    <w:multiLevelType w:val="multilevel"/>
    <w:tmpl w:val="0A5E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07CB8"/>
    <w:multiLevelType w:val="multilevel"/>
    <w:tmpl w:val="EC84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C10C7"/>
    <w:multiLevelType w:val="multilevel"/>
    <w:tmpl w:val="D0F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999"/>
    <w:rsid w:val="00433999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FD9057-70C5-433C-8B1D-005B5729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5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2026-07-27T17:23:00Z</dcterms:created>
  <dcterms:modified xsi:type="dcterms:W3CDTF">2026-07-27T17:25:00Z</dcterms:modified>
</cp:coreProperties>
</file>