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4EC" w:rsidRPr="009C44EC" w:rsidRDefault="009C44EC" w:rsidP="009C44EC">
      <w:r w:rsidRPr="009C44EC">
        <w:t>Ora il flusso d'uso è chiarissimo!</w:t>
      </w:r>
    </w:p>
    <w:p w:rsidR="009C44EC" w:rsidRPr="009C44EC" w:rsidRDefault="009C44EC" w:rsidP="009C44EC">
      <w:r w:rsidRPr="009C44EC">
        <w:t xml:space="preserve">In sostanza, vuoi il </w:t>
      </w:r>
      <w:r w:rsidRPr="009C44EC">
        <w:rPr>
          <w:b/>
          <w:bCs/>
        </w:rPr>
        <w:t>meglio dei due mondi</w:t>
      </w:r>
      <w:r w:rsidRPr="009C44EC">
        <w:t>: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t>Velocità per il 90% dei casi:</w:t>
      </w:r>
      <w:r w:rsidRPr="009C44EC">
        <w:t xml:space="preserve"> Il sistema propone in automatico l'ultimo prezzo valido in base alla data dell'ordine. Se all'operatore va bene, non deve fare un singolo clic in più.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t>Flessibilità per le eccezioni (10% dei casi):</w:t>
      </w:r>
      <w:r w:rsidRPr="009C44EC">
        <w:t xml:space="preserve"> Se quel prezzo non va bene (es. accordi particolari, mercati fluttuanti, deroga del responsabile), un piccolo tasto accanto al materiale apre la finestra per </w:t>
      </w:r>
      <w:r w:rsidRPr="009C44EC">
        <w:rPr>
          <w:b/>
          <w:bCs/>
        </w:rPr>
        <w:t>cambiare riga</w:t>
      </w:r>
      <w:r w:rsidRPr="009C44EC">
        <w:t xml:space="preserve"> o </w:t>
      </w:r>
      <w:r w:rsidRPr="009C44EC">
        <w:rPr>
          <w:b/>
          <w:bCs/>
        </w:rPr>
        <w:t>creare una nuova quotazione al volo</w:t>
      </w:r>
      <w:r w:rsidRPr="009C44EC">
        <w:t xml:space="preserve"> e usarla subito.</w:t>
      </w:r>
    </w:p>
    <w:p w:rsidR="009C44EC" w:rsidRPr="009C44EC" w:rsidRDefault="009C44EC" w:rsidP="009C44EC">
      <w:r w:rsidRPr="009C44EC">
        <w:t>È una logica che funziona benissimo operativamente. Ecco come possiamo strutturare l'interfaccia e il flusso per renderlo veloce e a prova di errore: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Il Flusso Utente Passaggio per Passaggio</w:t>
      </w:r>
    </w:p>
    <w:p w:rsidR="009C44EC" w:rsidRPr="009C44EC" w:rsidRDefault="009C44EC" w:rsidP="009C44EC">
      <w:proofErr w:type="gramStart"/>
      <w:r w:rsidRPr="009C44EC">
        <w:t>[ Inserimento</w:t>
      </w:r>
      <w:proofErr w:type="gramEnd"/>
      <w:r w:rsidRPr="009C44EC">
        <w:t xml:space="preserve"> Ordine ]</w:t>
      </w:r>
    </w:p>
    <w:p w:rsidR="009C44EC" w:rsidRPr="009C44EC" w:rsidRDefault="009C44EC" w:rsidP="009C44EC">
      <w:r w:rsidRPr="009C44EC">
        <w:t xml:space="preserve">         │</w:t>
      </w:r>
    </w:p>
    <w:p w:rsidR="009C44EC" w:rsidRPr="009C44EC" w:rsidRDefault="009C44EC" w:rsidP="009C44EC">
      <w:r w:rsidRPr="009C44EC">
        <w:t xml:space="preserve">         </w:t>
      </w:r>
      <w:r w:rsidRPr="009C44EC">
        <w:rPr>
          <w:rFonts w:ascii="Arial" w:hAnsi="Arial" w:cs="Arial"/>
        </w:rPr>
        <w:t>▼</w:t>
      </w:r>
    </w:p>
    <w:p w:rsidR="009C44EC" w:rsidRPr="009C44EC" w:rsidRDefault="009C44EC" w:rsidP="009C44EC">
      <w:r w:rsidRPr="009C44EC">
        <w:t>1. Selezioni il Materiale ──</w:t>
      </w:r>
      <w:r w:rsidRPr="009C44EC">
        <w:rPr>
          <w:rFonts w:ascii="Arial" w:hAnsi="Arial" w:cs="Arial"/>
        </w:rPr>
        <w:t>►</w:t>
      </w:r>
      <w:r w:rsidRPr="009C44EC">
        <w:t xml:space="preserve"> Il sistema cerca l'ultimo Prezzo Base attivo per la data ordine</w:t>
      </w:r>
    </w:p>
    <w:p w:rsidR="009C44EC" w:rsidRPr="009C44EC" w:rsidRDefault="009C44EC" w:rsidP="009C44EC">
      <w:r w:rsidRPr="009C44EC">
        <w:t xml:space="preserve">         │</w:t>
      </w:r>
    </w:p>
    <w:p w:rsidR="009C44EC" w:rsidRPr="009C44EC" w:rsidRDefault="009C44EC" w:rsidP="009C44EC">
      <w:r w:rsidRPr="009C44EC">
        <w:t xml:space="preserve">         </w:t>
      </w:r>
      <w:r w:rsidRPr="009C44EC">
        <w:rPr>
          <w:rFonts w:ascii="Arial" w:hAnsi="Arial" w:cs="Arial"/>
        </w:rPr>
        <w:t>├</w:t>
      </w:r>
      <w:r w:rsidRPr="009C44EC">
        <w:rPr>
          <w:rFonts w:ascii="Calibri" w:hAnsi="Calibri" w:cs="Calibri"/>
        </w:rPr>
        <w:t>──</w:t>
      </w:r>
      <w:r w:rsidRPr="009C44EC">
        <w:rPr>
          <w:rFonts w:ascii="Arial" w:hAnsi="Arial" w:cs="Arial"/>
        </w:rPr>
        <w:t>►</w:t>
      </w:r>
      <w:r w:rsidRPr="009C44EC">
        <w:t xml:space="preserve"> (OK) </w:t>
      </w:r>
      <w:r w:rsidRPr="009C44EC">
        <w:rPr>
          <w:rFonts w:ascii="Calibri" w:hAnsi="Calibri" w:cs="Calibri"/>
        </w:rPr>
        <w:t>──</w:t>
      </w:r>
      <w:r w:rsidRPr="009C44EC">
        <w:rPr>
          <w:rFonts w:ascii="Arial" w:hAnsi="Arial" w:cs="Arial"/>
        </w:rPr>
        <w:t>►</w:t>
      </w:r>
      <w:r w:rsidRPr="009C44EC">
        <w:t xml:space="preserve"> Il prezzo viene applicato in automatico. Fine.</w:t>
      </w:r>
    </w:p>
    <w:p w:rsidR="009C44EC" w:rsidRPr="009C44EC" w:rsidRDefault="009C44EC" w:rsidP="009C44EC">
      <w:r w:rsidRPr="009C44EC">
        <w:t xml:space="preserve">         │</w:t>
      </w:r>
    </w:p>
    <w:p w:rsidR="009C44EC" w:rsidRPr="009C44EC" w:rsidRDefault="009C44EC" w:rsidP="009C44EC">
      <w:r w:rsidRPr="009C44EC">
        <w:t xml:space="preserve">         └──</w:t>
      </w:r>
      <w:r w:rsidRPr="009C44EC">
        <w:rPr>
          <w:rFonts w:ascii="Arial" w:hAnsi="Arial" w:cs="Arial"/>
        </w:rPr>
        <w:t>►</w:t>
      </w:r>
      <w:r w:rsidRPr="009C44EC">
        <w:t xml:space="preserve"> (NON VA BENE) </w:t>
      </w:r>
      <w:r w:rsidRPr="009C44EC">
        <w:rPr>
          <w:rFonts w:ascii="Calibri" w:hAnsi="Calibri" w:cs="Calibri"/>
        </w:rPr>
        <w:t>──</w:t>
      </w:r>
      <w:r w:rsidRPr="009C44EC">
        <w:rPr>
          <w:rFonts w:ascii="Arial" w:hAnsi="Arial" w:cs="Arial"/>
        </w:rPr>
        <w:t>►</w:t>
      </w:r>
      <w:r w:rsidRPr="009C44EC">
        <w:t xml:space="preserve"> Clicchi sul bottoncino accanto al materiale </w:t>
      </w:r>
      <w:proofErr w:type="gramStart"/>
      <w:r w:rsidRPr="009C44EC">
        <w:t xml:space="preserve">[ </w:t>
      </w:r>
      <w:r w:rsidRPr="009C44EC">
        <w:rPr>
          <w:rFonts w:ascii="Segoe UI Symbol" w:hAnsi="Segoe UI Symbol" w:cs="Segoe UI Symbol"/>
        </w:rPr>
        <w:t>🔍</w:t>
      </w:r>
      <w:proofErr w:type="gramEnd"/>
      <w:r w:rsidRPr="009C44EC">
        <w:t xml:space="preserve"> Cambia / Crea Base ]</w:t>
      </w:r>
    </w:p>
    <w:p w:rsidR="009C44EC" w:rsidRPr="009C44EC" w:rsidRDefault="009C44EC" w:rsidP="009C44EC">
      <w:r w:rsidRPr="009C44EC">
        <w:t xml:space="preserve">                                      │</w:t>
      </w:r>
    </w:p>
    <w:p w:rsidR="009C44EC" w:rsidRPr="009C44EC" w:rsidRDefault="009C44EC" w:rsidP="009C44EC">
      <w:r w:rsidRPr="009C44EC">
        <w:t xml:space="preserve">                                      </w:t>
      </w:r>
      <w:r w:rsidRPr="009C44EC">
        <w:rPr>
          <w:rFonts w:ascii="Arial" w:hAnsi="Arial" w:cs="Arial"/>
        </w:rPr>
        <w:t>▼</w:t>
      </w:r>
    </w:p>
    <w:p w:rsidR="009C44EC" w:rsidRPr="009C44EC" w:rsidRDefault="009C44EC" w:rsidP="009C44EC">
      <w:r w:rsidRPr="009C44EC">
        <w:t xml:space="preserve">                             Apre Modale "Selezione Calcolo Base"</w:t>
      </w:r>
    </w:p>
    <w:p w:rsidR="009C44EC" w:rsidRPr="009C44EC" w:rsidRDefault="009C44EC" w:rsidP="009C44EC">
      <w:r w:rsidRPr="009C44EC">
        <w:t xml:space="preserve">                                      │</w:t>
      </w:r>
    </w:p>
    <w:p w:rsidR="009C44EC" w:rsidRPr="009C44EC" w:rsidRDefault="009C44EC" w:rsidP="009C44EC">
      <w:r w:rsidRPr="009C44EC">
        <w:t xml:space="preserve">                                      </w:t>
      </w:r>
      <w:r w:rsidRPr="009C44EC">
        <w:rPr>
          <w:rFonts w:ascii="Arial" w:hAnsi="Arial" w:cs="Arial"/>
        </w:rPr>
        <w:t>├</w:t>
      </w:r>
      <w:r w:rsidRPr="009C44EC">
        <w:rPr>
          <w:rFonts w:ascii="Calibri" w:hAnsi="Calibri" w:cs="Calibri"/>
        </w:rPr>
        <w:t>──</w:t>
      </w:r>
      <w:r w:rsidRPr="009C44EC">
        <w:rPr>
          <w:rFonts w:ascii="Arial" w:hAnsi="Arial" w:cs="Arial"/>
        </w:rPr>
        <w:t>►</w:t>
      </w:r>
      <w:r w:rsidRPr="009C44EC">
        <w:t xml:space="preserve"> Opzione A: Scegli una riga esistente dallo storico</w:t>
      </w:r>
    </w:p>
    <w:p w:rsidR="009C44EC" w:rsidRPr="009C44EC" w:rsidRDefault="009C44EC" w:rsidP="009C44EC">
      <w:r w:rsidRPr="009C44EC">
        <w:t xml:space="preserve">                                      │</w:t>
      </w:r>
    </w:p>
    <w:p w:rsidR="009C44EC" w:rsidRDefault="009C44EC" w:rsidP="009C44EC">
      <w:r w:rsidRPr="009C44EC">
        <w:t xml:space="preserve">                                      └──</w:t>
      </w:r>
      <w:r w:rsidRPr="009C44EC">
        <w:rPr>
          <w:rFonts w:ascii="Arial" w:hAnsi="Arial" w:cs="Arial"/>
        </w:rPr>
        <w:t>►</w:t>
      </w:r>
      <w:r w:rsidRPr="009C44EC">
        <w:t xml:space="preserve"> Opzione B: Clicchi "Nuovo Calcolo" </w:t>
      </w:r>
    </w:p>
    <w:p w:rsidR="009C44EC" w:rsidRPr="009C44EC" w:rsidRDefault="009C44EC" w:rsidP="009C44EC">
      <w:pPr>
        <w:ind w:left="2124"/>
        <w:rPr>
          <w:rFonts w:ascii="Calibri" w:hAnsi="Calibri" w:cs="Calibri"/>
        </w:rPr>
      </w:pPr>
      <w:r w:rsidRPr="009C44EC">
        <w:rPr>
          <w:rFonts w:ascii="Calibri" w:hAnsi="Calibri" w:cs="Calibri"/>
        </w:rPr>
        <w:t xml:space="preserve">                                      │</w:t>
      </w:r>
      <w:bookmarkStart w:id="0" w:name="_GoBack"/>
      <w:bookmarkEnd w:id="0"/>
    </w:p>
    <w:p w:rsidR="009C44EC" w:rsidRPr="009C44EC" w:rsidRDefault="009C44EC" w:rsidP="009C44EC">
      <w:pPr>
        <w:ind w:left="2124"/>
      </w:pPr>
      <w:r w:rsidRPr="009C44EC">
        <w:rPr>
          <w:rFonts w:ascii="Calibri" w:hAnsi="Calibri" w:cs="Calibri"/>
        </w:rPr>
        <w:t xml:space="preserve">                                      └──</w:t>
      </w:r>
      <w:proofErr w:type="gramStart"/>
      <w:r w:rsidRPr="009C44EC">
        <w:rPr>
          <w:rFonts w:ascii="Arial" w:hAnsi="Arial" w:cs="Arial"/>
        </w:rPr>
        <w:t>►</w:t>
      </w:r>
      <w:r w:rsidRPr="009C44EC">
        <w:rPr>
          <w:rFonts w:ascii="Calibri" w:hAnsi="Calibri" w:cs="Calibri"/>
        </w:rPr>
        <w:t xml:space="preserve"> </w:t>
      </w:r>
      <w:r w:rsidRPr="009C44EC">
        <w:t xml:space="preserve"> Compili</w:t>
      </w:r>
      <w:proofErr w:type="gramEnd"/>
      <w:r w:rsidRPr="009C44EC">
        <w:t xml:space="preserve"> i parametri </w:t>
      </w:r>
      <w:r w:rsidRPr="009C44EC">
        <w:rPr>
          <w:rFonts w:ascii="Calibri" w:hAnsi="Calibri" w:cs="Calibri"/>
        </w:rPr>
        <w:t>──</w:t>
      </w:r>
      <w:r w:rsidRPr="009C44EC">
        <w:rPr>
          <w:rFonts w:ascii="Arial" w:hAnsi="Arial" w:cs="Arial"/>
        </w:rPr>
        <w:t>►</w:t>
      </w:r>
      <w:r w:rsidRPr="009C44EC">
        <w:t xml:space="preserve"> Salvi e Applichi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Come Strutturare la Interfaccia (UI)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1. Nel Form dell'Ordine (Schermata Principale)</w:t>
      </w:r>
    </w:p>
    <w:p w:rsidR="009C44EC" w:rsidRPr="009C44EC" w:rsidRDefault="009C44EC" w:rsidP="009C44EC">
      <w:r w:rsidRPr="009C44EC">
        <w:t xml:space="preserve">Vicino al campo </w:t>
      </w:r>
      <w:r w:rsidRPr="009C44EC">
        <w:rPr>
          <w:b/>
          <w:bCs/>
        </w:rPr>
        <w:t>Materiale</w:t>
      </w:r>
      <w:r w:rsidRPr="009C44EC">
        <w:t xml:space="preserve"> e </w:t>
      </w:r>
      <w:r w:rsidRPr="009C44EC">
        <w:rPr>
          <w:b/>
          <w:bCs/>
        </w:rPr>
        <w:t>Prezzo Base</w:t>
      </w:r>
      <w:r w:rsidRPr="009C44EC">
        <w:t>, mettiamo un'icona/pulsante compatto: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Campo Materiale:</w:t>
      </w:r>
      <w:r w:rsidRPr="009C44EC">
        <w:t xml:space="preserve"> </w:t>
      </w:r>
      <w:proofErr w:type="gramStart"/>
      <w:r w:rsidRPr="009C44EC">
        <w:t>[ Acciaio</w:t>
      </w:r>
      <w:proofErr w:type="gramEnd"/>
      <w:r w:rsidRPr="009C44EC">
        <w:t xml:space="preserve"> Inox 304 </w:t>
      </w:r>
      <w:r w:rsidRPr="009C44EC">
        <w:rPr>
          <w:rFonts w:ascii="Arial" w:hAnsi="Arial" w:cs="Arial"/>
        </w:rPr>
        <w:t>▼</w:t>
      </w:r>
      <w:r w:rsidRPr="009C44EC">
        <w:t xml:space="preserve"> ]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Prezzo Base Proposto:</w:t>
      </w:r>
      <w:r w:rsidRPr="009C44EC">
        <w:t xml:space="preserve"> </w:t>
      </w:r>
      <w:proofErr w:type="gramStart"/>
      <w:r w:rsidRPr="009C44EC">
        <w:t>[ €</w:t>
      </w:r>
      <w:proofErr w:type="gramEnd"/>
      <w:r w:rsidRPr="009C44EC">
        <w:t xml:space="preserve"> 7,20 / kg ] </w:t>
      </w:r>
      <w:r w:rsidRPr="009C44EC">
        <w:rPr>
          <w:i/>
          <w:iCs/>
        </w:rPr>
        <w:t>(compilato in automatico)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Pulsante di Deroga:</w:t>
      </w:r>
      <w:r w:rsidRPr="009C44EC">
        <w:t xml:space="preserve"> </w:t>
      </w:r>
      <w:proofErr w:type="gramStart"/>
      <w:r w:rsidRPr="009C44EC">
        <w:t xml:space="preserve">[ </w:t>
      </w:r>
      <w:r w:rsidRPr="009C44EC">
        <w:rPr>
          <w:rFonts w:ascii="Segoe UI Symbol" w:hAnsi="Segoe UI Symbol" w:cs="Segoe UI Symbol"/>
        </w:rPr>
        <w:t>⚙</w:t>
      </w:r>
      <w:proofErr w:type="gramEnd"/>
      <w:r w:rsidRPr="009C44EC">
        <w:t>️ Dettaglio / Cambia Base ]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lastRenderedPageBreak/>
        <w:t>2. Nella Modale (Quando clicchi il pulsante)</w:t>
      </w:r>
    </w:p>
    <w:p w:rsidR="009C44EC" w:rsidRPr="009C44EC" w:rsidRDefault="009C44EC" w:rsidP="009C44EC">
      <w:r w:rsidRPr="009C44EC">
        <w:t xml:space="preserve">La finestra popup deve essere divisa in due </w:t>
      </w:r>
      <w:proofErr w:type="spellStart"/>
      <w:r w:rsidRPr="009C44EC">
        <w:t>tab</w:t>
      </w:r>
      <w:proofErr w:type="spellEnd"/>
      <w:r w:rsidRPr="009C44EC">
        <w:t xml:space="preserve"> o avere un'azione chiara: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t>Tab</w:t>
      </w:r>
      <w:proofErr w:type="spellEnd"/>
      <w:r w:rsidRPr="009C44EC">
        <w:rPr>
          <w:b/>
          <w:bCs/>
        </w:rPr>
        <w:t xml:space="preserve"> 1: Seleziona da Storico / Altri Listini</w:t>
      </w:r>
    </w:p>
    <w:p w:rsidR="009C44EC" w:rsidRPr="009C44EC" w:rsidRDefault="009C44EC" w:rsidP="009C44EC">
      <w:r w:rsidRPr="009C44EC">
        <w:t xml:space="preserve">Una tabella con le ultime quotazioni della tabella </w:t>
      </w:r>
      <w:proofErr w:type="spellStart"/>
      <w:r w:rsidRPr="009C44EC">
        <w:t>calcolo_base</w:t>
      </w:r>
      <w:proofErr w:type="spellEnd"/>
      <w:r w:rsidRPr="009C44EC">
        <w:t xml:space="preserve"> per quel materiale (con data, LME, cambio e prezzo finale). L'operatore sceglie una riga con un clic su </w:t>
      </w:r>
      <w:r w:rsidRPr="009C44EC">
        <w:rPr>
          <w:b/>
          <w:bCs/>
        </w:rPr>
        <w:t>"Usa questa"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t>Tab</w:t>
      </w:r>
      <w:proofErr w:type="spellEnd"/>
      <w:r w:rsidRPr="009C44EC">
        <w:rPr>
          <w:b/>
          <w:bCs/>
        </w:rPr>
        <w:t xml:space="preserve"> 2 (o Bottone in alto): "Aggiungi Nuova Base"</w:t>
      </w:r>
    </w:p>
    <w:p w:rsidR="009C44EC" w:rsidRPr="009C44EC" w:rsidRDefault="009C44EC" w:rsidP="009C44EC">
      <w:r w:rsidRPr="009C44EC">
        <w:t>Apri un sotto-</w:t>
      </w:r>
      <w:proofErr w:type="spellStart"/>
      <w:r w:rsidRPr="009C44EC">
        <w:t>form</w:t>
      </w:r>
      <w:proofErr w:type="spellEnd"/>
      <w:r w:rsidRPr="009C44EC">
        <w:t xml:space="preserve"> rapido dove l'operatore inserisce i nuovi parametri al volo (es. nuovo valore LME, nuovo premio o prezzo personalizzato). Cliccando </w:t>
      </w:r>
      <w:r w:rsidRPr="009C44EC">
        <w:rPr>
          <w:b/>
          <w:bCs/>
        </w:rPr>
        <w:t>"Salva e Usa nell'Ordine"</w:t>
      </w:r>
      <w:r w:rsidRPr="009C44EC">
        <w:t>: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 xml:space="preserve">Viene creata la nuova riga nella tabella </w:t>
      </w:r>
      <w:proofErr w:type="spellStart"/>
      <w:r w:rsidRPr="009C44EC">
        <w:t>calcolo_base</w:t>
      </w:r>
      <w:proofErr w:type="spellEnd"/>
      <w:r w:rsidRPr="009C44EC">
        <w:t>.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>La nuova riga viene selezionata automaticamente per l'ordine corrente.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Un Dettaglio Tecnico Importante (Storicizzazione)</w:t>
      </w:r>
    </w:p>
    <w:p w:rsidR="009C44EC" w:rsidRPr="009C44EC" w:rsidRDefault="009C44EC" w:rsidP="009C44EC">
      <w:r w:rsidRPr="009C44EC">
        <w:t xml:space="preserve">Quando l'utente seleziona una riga da </w:t>
      </w:r>
      <w:proofErr w:type="spellStart"/>
      <w:r w:rsidRPr="009C44EC">
        <w:t>calcolo_base</w:t>
      </w:r>
      <w:proofErr w:type="spellEnd"/>
      <w:r w:rsidRPr="009C44EC">
        <w:t xml:space="preserve"> (sia essa la solita proposta in automatico, una vecchia riga scelta a mano o una nuova appena creata):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Sulla riga d'ordine salviamo sia il </w:t>
      </w:r>
      <w:r w:rsidRPr="009C44EC">
        <w:rPr>
          <w:b/>
          <w:bCs/>
        </w:rPr>
        <w:t>Prezzo Finale Calcolato</w:t>
      </w:r>
      <w:r w:rsidRPr="009C44EC">
        <w:t xml:space="preserve">, sia il </w:t>
      </w:r>
      <w:r w:rsidRPr="009C44EC">
        <w:rPr>
          <w:b/>
          <w:bCs/>
        </w:rPr>
        <w:t>Riferimento (</w:t>
      </w:r>
      <w:proofErr w:type="spellStart"/>
      <w:r w:rsidRPr="009C44EC">
        <w:t>calcolo_base_id</w:t>
      </w:r>
      <w:proofErr w:type="spellEnd"/>
      <w:r w:rsidRPr="009C44EC">
        <w:rPr>
          <w:b/>
          <w:bCs/>
        </w:rPr>
        <w:t>)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In questo modo, se in futuro la tabella </w:t>
      </w:r>
      <w:proofErr w:type="spellStart"/>
      <w:r w:rsidRPr="009C44EC">
        <w:t>calcolo_base</w:t>
      </w:r>
      <w:proofErr w:type="spellEnd"/>
      <w:r w:rsidRPr="009C44EC">
        <w:t xml:space="preserve"> viene modificata, l'ordine già confermato </w:t>
      </w:r>
      <w:r w:rsidRPr="009C44EC">
        <w:rPr>
          <w:b/>
          <w:bCs/>
        </w:rPr>
        <w:t>non cambia prezzo</w:t>
      </w:r>
      <w:r w:rsidRPr="009C44EC">
        <w:t>, garantendo la storicità completa dei dati.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14"/>
    <w:multiLevelType w:val="multilevel"/>
    <w:tmpl w:val="1F5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E7EBB"/>
    <w:multiLevelType w:val="multilevel"/>
    <w:tmpl w:val="3A9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A32F1"/>
    <w:multiLevelType w:val="multilevel"/>
    <w:tmpl w:val="0400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445CF"/>
    <w:multiLevelType w:val="multilevel"/>
    <w:tmpl w:val="C06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80"/>
    <w:rsid w:val="009C44EC"/>
    <w:rsid w:val="00BB5D80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B232"/>
  <w15:chartTrackingRefBased/>
  <w15:docId w15:val="{F1C25032-5617-4B70-9E30-89DD4C9C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2026-07-28T16:26:00Z</dcterms:created>
  <dcterms:modified xsi:type="dcterms:W3CDTF">2026-07-28T16:28:00Z</dcterms:modified>
</cp:coreProperties>
</file>