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7B5F" w:rsidRPr="00FA7B5F" w:rsidRDefault="00FA7B5F" w:rsidP="00FA7B5F">
      <w:bookmarkStart w:id="0" w:name="_GoBack"/>
      <w:r>
        <w:t xml:space="preserve">Foglio Excel Mandatario Calkos </w:t>
      </w:r>
      <w:bookmarkEnd w:id="0"/>
      <w:r>
        <w:br/>
      </w:r>
      <w:r w:rsidRPr="00FA7B5F">
        <w:pict>
          <v:rect id="_x0000_i1091" style="width:0;height:1.5pt" o:hralign="center" o:hrstd="t" o:hr="t" fillcolor="#a0a0a0" stroked="f"/>
        </w:pict>
      </w:r>
    </w:p>
    <w:p w:rsidR="00FA7B5F" w:rsidRPr="00FA7B5F" w:rsidRDefault="00FA7B5F" w:rsidP="00FA7B5F">
      <w:pPr>
        <w:rPr>
          <w:b/>
          <w:bCs/>
        </w:rPr>
      </w:pPr>
      <w:r w:rsidRPr="00FA7B5F">
        <w:rPr>
          <w:b/>
          <w:bCs/>
        </w:rPr>
        <w:t>SPECIFICA FUNZIONALE AI-ORIENTED</w:t>
      </w:r>
    </w:p>
    <w:p w:rsidR="00FA7B5F" w:rsidRPr="00FA7B5F" w:rsidRDefault="00FA7B5F" w:rsidP="00FA7B5F">
      <w:pPr>
        <w:rPr>
          <w:b/>
          <w:bCs/>
        </w:rPr>
      </w:pPr>
      <w:r w:rsidRPr="00FA7B5F">
        <w:rPr>
          <w:b/>
          <w:bCs/>
        </w:rPr>
        <w:t>Sistema di Calcolo Commissioni e Prezzo di Vendita</w:t>
      </w:r>
    </w:p>
    <w:p w:rsidR="00FA7B5F" w:rsidRPr="00FA7B5F" w:rsidRDefault="00FA7B5F" w:rsidP="00FA7B5F">
      <w:r w:rsidRPr="00FA7B5F">
        <w:t>Versione 1.0</w:t>
      </w:r>
    </w:p>
    <w:p w:rsidR="00FA7B5F" w:rsidRPr="00FA7B5F" w:rsidRDefault="00FA7B5F" w:rsidP="00FA7B5F">
      <w:r w:rsidRPr="00FA7B5F">
        <w:pict>
          <v:rect id="_x0000_i1092" style="width:0;height:1.5pt" o:hralign="center" o:hrstd="t" o:hr="t" fillcolor="#a0a0a0" stroked="f"/>
        </w:pict>
      </w:r>
    </w:p>
    <w:p w:rsidR="00FA7B5F" w:rsidRPr="00FA7B5F" w:rsidRDefault="00FA7B5F" w:rsidP="00FA7B5F">
      <w:pPr>
        <w:rPr>
          <w:b/>
          <w:bCs/>
        </w:rPr>
      </w:pPr>
      <w:r w:rsidRPr="00FA7B5F">
        <w:rPr>
          <w:b/>
          <w:bCs/>
        </w:rPr>
        <w:t>1. Obiettivo del sistema</w:t>
      </w:r>
    </w:p>
    <w:p w:rsidR="00FA7B5F" w:rsidRPr="00FA7B5F" w:rsidRDefault="00FA7B5F" w:rsidP="00FA7B5F">
      <w:r w:rsidRPr="00FA7B5F">
        <w:t xml:space="preserve">Il foglio Excel implementa un sistema di calcolo del </w:t>
      </w:r>
      <w:r w:rsidRPr="00FA7B5F">
        <w:rPr>
          <w:b/>
          <w:bCs/>
        </w:rPr>
        <w:t>prezzo di vendita</w:t>
      </w:r>
      <w:r w:rsidRPr="00FA7B5F">
        <w:t xml:space="preserve"> e delle </w:t>
      </w:r>
      <w:r w:rsidRPr="00FA7B5F">
        <w:rPr>
          <w:b/>
          <w:bCs/>
        </w:rPr>
        <w:t>commissioni</w:t>
      </w:r>
      <w:r w:rsidRPr="00FA7B5F">
        <w:t xml:space="preserve"> per prodotti metallici appartenenti a differenti materiali.</w:t>
      </w:r>
    </w:p>
    <w:p w:rsidR="00FA7B5F" w:rsidRPr="00FA7B5F" w:rsidRDefault="00FA7B5F" w:rsidP="00FA7B5F">
      <w:r w:rsidRPr="00FA7B5F">
        <w:t>L'intero sistema è costruito attorno ad una serie di regole di business che, partendo dai dati inseriti dall'utente, determinano automaticamente:</w:t>
      </w:r>
    </w:p>
    <w:p w:rsidR="00FA7B5F" w:rsidRPr="00FA7B5F" w:rsidRDefault="00FA7B5F" w:rsidP="00FA7B5F">
      <w:pPr>
        <w:numPr>
          <w:ilvl w:val="0"/>
          <w:numId w:val="1"/>
        </w:numPr>
      </w:pPr>
      <w:r w:rsidRPr="00FA7B5F">
        <w:t>costi di lavorazione;</w:t>
      </w:r>
    </w:p>
    <w:p w:rsidR="00FA7B5F" w:rsidRPr="00FA7B5F" w:rsidRDefault="00FA7B5F" w:rsidP="00FA7B5F">
      <w:pPr>
        <w:numPr>
          <w:ilvl w:val="0"/>
          <w:numId w:val="1"/>
        </w:numPr>
      </w:pPr>
      <w:r w:rsidRPr="00FA7B5F">
        <w:t>maggiorazioni;</w:t>
      </w:r>
    </w:p>
    <w:p w:rsidR="00FA7B5F" w:rsidRPr="00FA7B5F" w:rsidRDefault="00FA7B5F" w:rsidP="00FA7B5F">
      <w:pPr>
        <w:numPr>
          <w:ilvl w:val="0"/>
          <w:numId w:val="1"/>
        </w:numPr>
      </w:pPr>
      <w:r w:rsidRPr="00FA7B5F">
        <w:t>commissioni;</w:t>
      </w:r>
    </w:p>
    <w:p w:rsidR="00FA7B5F" w:rsidRPr="00FA7B5F" w:rsidRDefault="00FA7B5F" w:rsidP="00FA7B5F">
      <w:pPr>
        <w:numPr>
          <w:ilvl w:val="0"/>
          <w:numId w:val="1"/>
        </w:numPr>
      </w:pPr>
      <w:r w:rsidRPr="00FA7B5F">
        <w:t>prezzo finale;</w:t>
      </w:r>
    </w:p>
    <w:p w:rsidR="00FA7B5F" w:rsidRPr="00FA7B5F" w:rsidRDefault="00FA7B5F" w:rsidP="00FA7B5F">
      <w:pPr>
        <w:numPr>
          <w:ilvl w:val="0"/>
          <w:numId w:val="1"/>
        </w:numPr>
      </w:pPr>
      <w:r w:rsidRPr="00FA7B5F">
        <w:t>margine economico.</w:t>
      </w:r>
    </w:p>
    <w:p w:rsidR="00FA7B5F" w:rsidRPr="00FA7B5F" w:rsidRDefault="00FA7B5F" w:rsidP="00FA7B5F">
      <w:r w:rsidRPr="00FA7B5F">
        <w:t>Le formule Excel rappresentano esclusivamente l'implementazione tecnica di tali regole; la logica funzionale è indipendente dal linguaggio o dalla piattaforma utilizzata.</w:t>
      </w:r>
    </w:p>
    <w:p w:rsidR="00FA7B5F" w:rsidRPr="00FA7B5F" w:rsidRDefault="00FA7B5F" w:rsidP="00FA7B5F">
      <w:r w:rsidRPr="00FA7B5F">
        <w:pict>
          <v:rect id="_x0000_i1093" style="width:0;height:1.5pt" o:hralign="center" o:hrstd="t" o:hr="t" fillcolor="#a0a0a0" stroked="f"/>
        </w:pict>
      </w:r>
    </w:p>
    <w:p w:rsidR="00FA7B5F" w:rsidRPr="00FA7B5F" w:rsidRDefault="00FA7B5F" w:rsidP="00FA7B5F">
      <w:pPr>
        <w:rPr>
          <w:b/>
          <w:bCs/>
        </w:rPr>
      </w:pPr>
      <w:r w:rsidRPr="00FA7B5F">
        <w:rPr>
          <w:b/>
          <w:bCs/>
        </w:rPr>
        <w:t>2. Architettura generale</w:t>
      </w:r>
    </w:p>
    <w:p w:rsidR="00FA7B5F" w:rsidRPr="00FA7B5F" w:rsidRDefault="00FA7B5F" w:rsidP="00FA7B5F">
      <w:r w:rsidRPr="00FA7B5F">
        <w:t xml:space="preserve">L'architettura può essere suddivisa in cinque </w:t>
      </w:r>
      <w:proofErr w:type="spellStart"/>
      <w:r w:rsidRPr="00FA7B5F">
        <w:t>macrofasi</w:t>
      </w:r>
      <w:proofErr w:type="spellEnd"/>
      <w:r w:rsidRPr="00FA7B5F">
        <w:t>.</w:t>
      </w:r>
    </w:p>
    <w:p w:rsidR="00FA7B5F" w:rsidRPr="00FA7B5F" w:rsidRDefault="00FA7B5F" w:rsidP="00FA7B5F">
      <w:r w:rsidRPr="00FA7B5F">
        <w:t>Inserimento dati</w:t>
      </w:r>
    </w:p>
    <w:p w:rsidR="00FA7B5F" w:rsidRPr="00FA7B5F" w:rsidRDefault="00FA7B5F" w:rsidP="00FA7B5F">
      <w:r w:rsidRPr="00FA7B5F">
        <w:t xml:space="preserve">        │</w:t>
      </w:r>
    </w:p>
    <w:p w:rsidR="00FA7B5F" w:rsidRPr="00FA7B5F" w:rsidRDefault="00FA7B5F" w:rsidP="00FA7B5F">
      <w:r w:rsidRPr="00FA7B5F">
        <w:t xml:space="preserve">        </w:t>
      </w:r>
      <w:r w:rsidRPr="00FA7B5F">
        <w:rPr>
          <w:rFonts w:ascii="Arial" w:hAnsi="Arial" w:cs="Arial"/>
        </w:rPr>
        <w:t>▼</w:t>
      </w:r>
    </w:p>
    <w:p w:rsidR="00FA7B5F" w:rsidRPr="00FA7B5F" w:rsidRDefault="00FA7B5F" w:rsidP="00FA7B5F">
      <w:r w:rsidRPr="00FA7B5F">
        <w:t>Scelta del materiale</w:t>
      </w:r>
    </w:p>
    <w:p w:rsidR="00FA7B5F" w:rsidRPr="00FA7B5F" w:rsidRDefault="00FA7B5F" w:rsidP="00FA7B5F">
      <w:r w:rsidRPr="00FA7B5F">
        <w:t xml:space="preserve">        │</w:t>
      </w:r>
    </w:p>
    <w:p w:rsidR="00FA7B5F" w:rsidRPr="00FA7B5F" w:rsidRDefault="00FA7B5F" w:rsidP="00FA7B5F">
      <w:r w:rsidRPr="00FA7B5F">
        <w:t xml:space="preserve">        </w:t>
      </w:r>
      <w:r w:rsidRPr="00FA7B5F">
        <w:rPr>
          <w:rFonts w:ascii="Arial" w:hAnsi="Arial" w:cs="Arial"/>
        </w:rPr>
        <w:t>▼</w:t>
      </w:r>
    </w:p>
    <w:p w:rsidR="00FA7B5F" w:rsidRPr="00FA7B5F" w:rsidRDefault="00FA7B5F" w:rsidP="00FA7B5F">
      <w:r w:rsidRPr="00FA7B5F">
        <w:t>Selezione parametri tecnici</w:t>
      </w:r>
    </w:p>
    <w:p w:rsidR="00FA7B5F" w:rsidRPr="00FA7B5F" w:rsidRDefault="00FA7B5F" w:rsidP="00FA7B5F">
      <w:r w:rsidRPr="00FA7B5F">
        <w:t>(Spessore e Larghezza)</w:t>
      </w:r>
    </w:p>
    <w:p w:rsidR="00FA7B5F" w:rsidRPr="00FA7B5F" w:rsidRDefault="00FA7B5F" w:rsidP="00FA7B5F">
      <w:r w:rsidRPr="00FA7B5F">
        <w:t xml:space="preserve">        │</w:t>
      </w:r>
    </w:p>
    <w:p w:rsidR="00FA7B5F" w:rsidRPr="00FA7B5F" w:rsidRDefault="00FA7B5F" w:rsidP="00FA7B5F">
      <w:r w:rsidRPr="00FA7B5F">
        <w:t xml:space="preserve">        </w:t>
      </w:r>
      <w:r w:rsidRPr="00FA7B5F">
        <w:rPr>
          <w:rFonts w:ascii="Arial" w:hAnsi="Arial" w:cs="Arial"/>
        </w:rPr>
        <w:t>▼</w:t>
      </w:r>
    </w:p>
    <w:p w:rsidR="00FA7B5F" w:rsidRPr="00FA7B5F" w:rsidRDefault="00FA7B5F" w:rsidP="00FA7B5F">
      <w:r w:rsidRPr="00FA7B5F">
        <w:t>Lettura delle tabelle di lavorazione</w:t>
      </w:r>
    </w:p>
    <w:p w:rsidR="00FA7B5F" w:rsidRPr="00FA7B5F" w:rsidRDefault="00FA7B5F" w:rsidP="00FA7B5F">
      <w:r w:rsidRPr="00FA7B5F">
        <w:t xml:space="preserve">        │</w:t>
      </w:r>
    </w:p>
    <w:p w:rsidR="00FA7B5F" w:rsidRPr="00FA7B5F" w:rsidRDefault="00FA7B5F" w:rsidP="00FA7B5F">
      <w:r w:rsidRPr="00FA7B5F">
        <w:lastRenderedPageBreak/>
        <w:t xml:space="preserve">        </w:t>
      </w:r>
      <w:r w:rsidRPr="00FA7B5F">
        <w:rPr>
          <w:rFonts w:ascii="Arial" w:hAnsi="Arial" w:cs="Arial"/>
        </w:rPr>
        <w:t>▼</w:t>
      </w:r>
    </w:p>
    <w:p w:rsidR="00FA7B5F" w:rsidRPr="00FA7B5F" w:rsidRDefault="00FA7B5F" w:rsidP="00FA7B5F">
      <w:r w:rsidRPr="00FA7B5F">
        <w:t>Calcolo lavorazioni</w:t>
      </w:r>
    </w:p>
    <w:p w:rsidR="00FA7B5F" w:rsidRPr="00FA7B5F" w:rsidRDefault="00FA7B5F" w:rsidP="00FA7B5F">
      <w:r w:rsidRPr="00FA7B5F">
        <w:t xml:space="preserve">        │</w:t>
      </w:r>
    </w:p>
    <w:p w:rsidR="00FA7B5F" w:rsidRPr="00FA7B5F" w:rsidRDefault="00FA7B5F" w:rsidP="00FA7B5F">
      <w:r w:rsidRPr="00FA7B5F">
        <w:t xml:space="preserve">        </w:t>
      </w:r>
      <w:r w:rsidRPr="00FA7B5F">
        <w:rPr>
          <w:rFonts w:ascii="Arial" w:hAnsi="Arial" w:cs="Arial"/>
        </w:rPr>
        <w:t>▼</w:t>
      </w:r>
    </w:p>
    <w:p w:rsidR="00FA7B5F" w:rsidRPr="00FA7B5F" w:rsidRDefault="00FA7B5F" w:rsidP="00FA7B5F">
      <w:r w:rsidRPr="00FA7B5F">
        <w:t>Calcolo commissioni</w:t>
      </w:r>
    </w:p>
    <w:p w:rsidR="00FA7B5F" w:rsidRPr="00FA7B5F" w:rsidRDefault="00FA7B5F" w:rsidP="00FA7B5F">
      <w:r w:rsidRPr="00FA7B5F">
        <w:t xml:space="preserve">        │</w:t>
      </w:r>
    </w:p>
    <w:p w:rsidR="00FA7B5F" w:rsidRPr="00FA7B5F" w:rsidRDefault="00FA7B5F" w:rsidP="00FA7B5F">
      <w:r w:rsidRPr="00FA7B5F">
        <w:t xml:space="preserve">        </w:t>
      </w:r>
      <w:r w:rsidRPr="00FA7B5F">
        <w:rPr>
          <w:rFonts w:ascii="Arial" w:hAnsi="Arial" w:cs="Arial"/>
        </w:rPr>
        <w:t>▼</w:t>
      </w:r>
    </w:p>
    <w:p w:rsidR="00FA7B5F" w:rsidRPr="00FA7B5F" w:rsidRDefault="00FA7B5F" w:rsidP="00FA7B5F">
      <w:r w:rsidRPr="00FA7B5F">
        <w:t>Calcolo prezzo finale</w:t>
      </w:r>
    </w:p>
    <w:p w:rsidR="00FA7B5F" w:rsidRPr="00FA7B5F" w:rsidRDefault="00FA7B5F" w:rsidP="00FA7B5F">
      <w:r w:rsidRPr="00FA7B5F">
        <w:t xml:space="preserve">        │</w:t>
      </w:r>
    </w:p>
    <w:p w:rsidR="00FA7B5F" w:rsidRPr="00FA7B5F" w:rsidRDefault="00FA7B5F" w:rsidP="00FA7B5F">
      <w:r w:rsidRPr="00FA7B5F">
        <w:t xml:space="preserve">        </w:t>
      </w:r>
      <w:r w:rsidRPr="00FA7B5F">
        <w:rPr>
          <w:rFonts w:ascii="Arial" w:hAnsi="Arial" w:cs="Arial"/>
        </w:rPr>
        <w:t>▼</w:t>
      </w:r>
    </w:p>
    <w:p w:rsidR="00FA7B5F" w:rsidRPr="00FA7B5F" w:rsidRDefault="00FA7B5F" w:rsidP="00FA7B5F">
      <w:r w:rsidRPr="00FA7B5F">
        <w:t>Calcolo margine</w:t>
      </w:r>
    </w:p>
    <w:p w:rsidR="00FA7B5F" w:rsidRPr="00FA7B5F" w:rsidRDefault="00FA7B5F" w:rsidP="00FA7B5F">
      <w:r w:rsidRPr="00FA7B5F">
        <w:t>Ogni fase produce dati utilizzati dalla fase successiva.</w:t>
      </w:r>
    </w:p>
    <w:p w:rsidR="00FA7B5F" w:rsidRPr="00FA7B5F" w:rsidRDefault="00FA7B5F" w:rsidP="00FA7B5F">
      <w:r w:rsidRPr="00FA7B5F">
        <w:pict>
          <v:rect id="_x0000_i1094" style="width:0;height:1.5pt" o:hralign="center" o:hrstd="t" o:hr="t" fillcolor="#a0a0a0" stroked="f"/>
        </w:pict>
      </w:r>
    </w:p>
    <w:p w:rsidR="00FA7B5F" w:rsidRPr="00FA7B5F" w:rsidRDefault="00FA7B5F" w:rsidP="00FA7B5F">
      <w:pPr>
        <w:rPr>
          <w:b/>
          <w:bCs/>
        </w:rPr>
      </w:pPr>
      <w:r w:rsidRPr="00FA7B5F">
        <w:rPr>
          <w:b/>
          <w:bCs/>
        </w:rPr>
        <w:t>3. Modello dei dati</w:t>
      </w:r>
    </w:p>
    <w:p w:rsidR="00FA7B5F" w:rsidRPr="00FA7B5F" w:rsidRDefault="00FA7B5F" w:rsidP="00FA7B5F">
      <w:pPr>
        <w:rPr>
          <w:b/>
          <w:bCs/>
        </w:rPr>
      </w:pPr>
      <w:r w:rsidRPr="00FA7B5F">
        <w:rPr>
          <w:b/>
          <w:bCs/>
        </w:rPr>
        <w:t>3.1 Campi inseriti dall'utente</w:t>
      </w:r>
    </w:p>
    <w:p w:rsidR="00FA7B5F" w:rsidRPr="00FA7B5F" w:rsidRDefault="00FA7B5F" w:rsidP="00FA7B5F">
      <w:r w:rsidRPr="00FA7B5F">
        <w:t>Questi campi rappresentano gli unici valori che l'utente modifica direttamente.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7"/>
        <w:gridCol w:w="2171"/>
        <w:gridCol w:w="1361"/>
        <w:gridCol w:w="5279"/>
      </w:tblGrid>
      <w:tr w:rsidR="00FA7B5F" w:rsidRPr="00FA7B5F" w:rsidTr="00FA7B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pPr>
              <w:rPr>
                <w:b/>
                <w:bCs/>
              </w:rPr>
            </w:pPr>
            <w:r w:rsidRPr="00FA7B5F">
              <w:rPr>
                <w:b/>
                <w:bCs/>
              </w:rPr>
              <w:t>Colonna</w:t>
            </w:r>
          </w:p>
        </w:tc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pPr>
              <w:rPr>
                <w:b/>
                <w:bCs/>
              </w:rPr>
            </w:pPr>
            <w:r w:rsidRPr="00FA7B5F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pPr>
              <w:rPr>
                <w:b/>
                <w:bCs/>
              </w:rPr>
            </w:pPr>
            <w:r w:rsidRPr="00FA7B5F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pPr>
              <w:rPr>
                <w:b/>
                <w:bCs/>
              </w:rPr>
            </w:pPr>
            <w:r w:rsidRPr="00FA7B5F">
              <w:rPr>
                <w:b/>
                <w:bCs/>
              </w:rPr>
              <w:t>Descrizione</w:t>
            </w:r>
          </w:p>
        </w:tc>
      </w:tr>
      <w:tr w:rsidR="00FA7B5F" w:rsidRPr="00FA7B5F" w:rsidTr="00FA7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r w:rsidRPr="00FA7B5F">
              <w:t>B</w:t>
            </w:r>
          </w:p>
        </w:tc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r w:rsidRPr="00FA7B5F">
              <w:t>Ordine/DDT</w:t>
            </w:r>
          </w:p>
        </w:tc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r w:rsidRPr="00FA7B5F">
              <w:t>Input</w:t>
            </w:r>
          </w:p>
        </w:tc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r w:rsidRPr="00FA7B5F">
              <w:t>Identificativo della commessa o del documento</w:t>
            </w:r>
          </w:p>
        </w:tc>
      </w:tr>
      <w:tr w:rsidR="00FA7B5F" w:rsidRPr="00FA7B5F" w:rsidTr="00FA7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r w:rsidRPr="00FA7B5F">
              <w:t>C</w:t>
            </w:r>
          </w:p>
        </w:tc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r w:rsidRPr="00FA7B5F">
              <w:t>Cliente</w:t>
            </w:r>
          </w:p>
        </w:tc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r w:rsidRPr="00FA7B5F">
              <w:t>Input</w:t>
            </w:r>
          </w:p>
        </w:tc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r w:rsidRPr="00FA7B5F">
              <w:t>Cliente associato alla lavorazione</w:t>
            </w:r>
          </w:p>
        </w:tc>
      </w:tr>
      <w:tr w:rsidR="00FA7B5F" w:rsidRPr="00FA7B5F" w:rsidTr="00FA7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r w:rsidRPr="00FA7B5F">
              <w:t>D</w:t>
            </w:r>
          </w:p>
        </w:tc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r w:rsidRPr="00FA7B5F">
              <w:t>Kg</w:t>
            </w:r>
          </w:p>
        </w:tc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r w:rsidRPr="00FA7B5F">
              <w:t>Input</w:t>
            </w:r>
          </w:p>
        </w:tc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r w:rsidRPr="00FA7B5F">
              <w:t>Quantità in chilogrammi</w:t>
            </w:r>
          </w:p>
        </w:tc>
      </w:tr>
      <w:tr w:rsidR="00FA7B5F" w:rsidRPr="00FA7B5F" w:rsidTr="00FA7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r w:rsidRPr="00FA7B5F">
              <w:t>E</w:t>
            </w:r>
          </w:p>
        </w:tc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r w:rsidRPr="00FA7B5F">
              <w:t>Materiale</w:t>
            </w:r>
          </w:p>
        </w:tc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r w:rsidRPr="00FA7B5F">
              <w:t>Input</w:t>
            </w:r>
          </w:p>
        </w:tc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r w:rsidRPr="00FA7B5F">
              <w:t>Materiale della commessa</w:t>
            </w:r>
          </w:p>
        </w:tc>
      </w:tr>
      <w:tr w:rsidR="00FA7B5F" w:rsidRPr="00FA7B5F" w:rsidTr="00FA7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r w:rsidRPr="00FA7B5F">
              <w:t>F</w:t>
            </w:r>
          </w:p>
        </w:tc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r w:rsidRPr="00FA7B5F">
              <w:t>Prezzo</w:t>
            </w:r>
          </w:p>
        </w:tc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r w:rsidRPr="00FA7B5F">
              <w:t>Input</w:t>
            </w:r>
          </w:p>
        </w:tc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r w:rsidRPr="00FA7B5F">
              <w:t>Prezzo base</w:t>
            </w:r>
          </w:p>
        </w:tc>
      </w:tr>
      <w:tr w:rsidR="00FA7B5F" w:rsidRPr="00FA7B5F" w:rsidTr="00FA7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r w:rsidRPr="00FA7B5F">
              <w:t>G</w:t>
            </w:r>
          </w:p>
        </w:tc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r w:rsidRPr="00FA7B5F">
              <w:t>Al</w:t>
            </w:r>
          </w:p>
        </w:tc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r w:rsidRPr="00FA7B5F">
              <w:t>Input ausiliario</w:t>
            </w:r>
          </w:p>
        </w:tc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r w:rsidRPr="00FA7B5F">
              <w:t>Campo presente ma significato non determinabile dall'analisi</w:t>
            </w:r>
          </w:p>
        </w:tc>
      </w:tr>
      <w:tr w:rsidR="00FA7B5F" w:rsidRPr="00FA7B5F" w:rsidTr="00FA7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r w:rsidRPr="00FA7B5F">
              <w:t>H</w:t>
            </w:r>
          </w:p>
        </w:tc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r w:rsidRPr="00FA7B5F">
              <w:t>Spessore</w:t>
            </w:r>
          </w:p>
        </w:tc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r w:rsidRPr="00FA7B5F">
              <w:t>Input</w:t>
            </w:r>
          </w:p>
        </w:tc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r w:rsidRPr="00FA7B5F">
              <w:t>Valore selezionato da elenco dipendente dal materiale</w:t>
            </w:r>
          </w:p>
        </w:tc>
      </w:tr>
      <w:tr w:rsidR="00FA7B5F" w:rsidRPr="00FA7B5F" w:rsidTr="00FA7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r w:rsidRPr="00FA7B5F">
              <w:t>I</w:t>
            </w:r>
          </w:p>
        </w:tc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r w:rsidRPr="00FA7B5F">
              <w:t>Larghezza</w:t>
            </w:r>
          </w:p>
        </w:tc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r w:rsidRPr="00FA7B5F">
              <w:t>Input</w:t>
            </w:r>
          </w:p>
        </w:tc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r w:rsidRPr="00FA7B5F">
              <w:t>Valore selezionato da elenco dipendente dal materiale</w:t>
            </w:r>
          </w:p>
        </w:tc>
      </w:tr>
      <w:tr w:rsidR="00FA7B5F" w:rsidRPr="00FA7B5F" w:rsidTr="00FA7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r w:rsidRPr="00FA7B5F">
              <w:t>J</w:t>
            </w:r>
          </w:p>
        </w:tc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r w:rsidRPr="00FA7B5F">
              <w:t>Provvigione</w:t>
            </w:r>
          </w:p>
        </w:tc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r w:rsidRPr="00FA7B5F">
              <w:t>Input</w:t>
            </w:r>
          </w:p>
        </w:tc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r w:rsidRPr="00FA7B5F">
              <w:t xml:space="preserve">Percentuale o codice </w:t>
            </w:r>
            <w:proofErr w:type="spellStart"/>
            <w:r w:rsidRPr="00FA7B5F">
              <w:t>provvigionale</w:t>
            </w:r>
            <w:proofErr w:type="spellEnd"/>
          </w:p>
        </w:tc>
      </w:tr>
      <w:tr w:rsidR="00FA7B5F" w:rsidRPr="00FA7B5F" w:rsidTr="00FA7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r w:rsidRPr="00FA7B5F">
              <w:t>AA</w:t>
            </w:r>
          </w:p>
        </w:tc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r w:rsidRPr="00FA7B5F">
              <w:t>Data Consegna ipotetica</w:t>
            </w:r>
          </w:p>
        </w:tc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r w:rsidRPr="00FA7B5F">
              <w:t>Input</w:t>
            </w:r>
          </w:p>
        </w:tc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r w:rsidRPr="00FA7B5F">
              <w:t>Data prevista</w:t>
            </w:r>
          </w:p>
        </w:tc>
      </w:tr>
      <w:tr w:rsidR="00FA7B5F" w:rsidRPr="00FA7B5F" w:rsidTr="00FA7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r w:rsidRPr="00FA7B5F">
              <w:t>AB</w:t>
            </w:r>
          </w:p>
        </w:tc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r w:rsidRPr="00FA7B5F">
              <w:t>Agente</w:t>
            </w:r>
          </w:p>
        </w:tc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r w:rsidRPr="00FA7B5F">
              <w:t>Input</w:t>
            </w:r>
          </w:p>
        </w:tc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r w:rsidRPr="00FA7B5F">
              <w:t>Agente commerciale</w:t>
            </w:r>
          </w:p>
        </w:tc>
      </w:tr>
      <w:tr w:rsidR="00FA7B5F" w:rsidRPr="00FA7B5F" w:rsidTr="00FA7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r w:rsidRPr="00FA7B5F">
              <w:lastRenderedPageBreak/>
              <w:t>AC</w:t>
            </w:r>
          </w:p>
        </w:tc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r w:rsidRPr="00FA7B5F">
              <w:t>Scadenza</w:t>
            </w:r>
          </w:p>
        </w:tc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r w:rsidRPr="00FA7B5F">
              <w:t>Input</w:t>
            </w:r>
          </w:p>
        </w:tc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r w:rsidRPr="00FA7B5F">
              <w:t>Data di scadenza</w:t>
            </w:r>
          </w:p>
        </w:tc>
      </w:tr>
    </w:tbl>
    <w:p w:rsidR="00FA7B5F" w:rsidRPr="00FA7B5F" w:rsidRDefault="00FA7B5F" w:rsidP="00FA7B5F">
      <w:r w:rsidRPr="00FA7B5F">
        <w:t xml:space="preserve">Il significato del campo </w:t>
      </w:r>
      <w:r w:rsidRPr="00FA7B5F">
        <w:rPr>
          <w:b/>
          <w:bCs/>
        </w:rPr>
        <w:t>G - Al</w:t>
      </w:r>
      <w:r w:rsidRPr="00FA7B5F">
        <w:t xml:space="preserve"> non è deducibile dalle formule analizzate e viene quindi considerato un campo ausiliario senza una semantica certa.</w:t>
      </w:r>
    </w:p>
    <w:p w:rsidR="00FA7B5F" w:rsidRPr="00FA7B5F" w:rsidRDefault="00FA7B5F" w:rsidP="00FA7B5F">
      <w:r w:rsidRPr="00FA7B5F">
        <w:pict>
          <v:rect id="_x0000_i1095" style="width:0;height:1.5pt" o:hralign="center" o:hrstd="t" o:hr="t" fillcolor="#a0a0a0" stroked="f"/>
        </w:pict>
      </w:r>
    </w:p>
    <w:p w:rsidR="00FA7B5F" w:rsidRPr="00FA7B5F" w:rsidRDefault="00FA7B5F" w:rsidP="00FA7B5F">
      <w:pPr>
        <w:rPr>
          <w:b/>
          <w:bCs/>
        </w:rPr>
      </w:pPr>
      <w:r w:rsidRPr="00FA7B5F">
        <w:rPr>
          <w:b/>
          <w:bCs/>
        </w:rPr>
        <w:t>3.2 Campi calcolati automaticamente</w:t>
      </w:r>
    </w:p>
    <w:p w:rsidR="00FA7B5F" w:rsidRPr="00FA7B5F" w:rsidRDefault="00FA7B5F" w:rsidP="00FA7B5F">
      <w:r w:rsidRPr="00FA7B5F">
        <w:t>Il sistema genera automaticamente diversi valori intermedi.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7"/>
        <w:gridCol w:w="3566"/>
        <w:gridCol w:w="2968"/>
      </w:tblGrid>
      <w:tr w:rsidR="00FA7B5F" w:rsidRPr="00FA7B5F" w:rsidTr="00FA7B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pPr>
              <w:rPr>
                <w:b/>
                <w:bCs/>
              </w:rPr>
            </w:pPr>
            <w:r w:rsidRPr="00FA7B5F">
              <w:rPr>
                <w:b/>
                <w:bCs/>
              </w:rPr>
              <w:t>Colonna</w:t>
            </w:r>
          </w:p>
        </w:tc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pPr>
              <w:rPr>
                <w:b/>
                <w:bCs/>
              </w:rPr>
            </w:pPr>
            <w:r w:rsidRPr="00FA7B5F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pPr>
              <w:rPr>
                <w:b/>
                <w:bCs/>
              </w:rPr>
            </w:pPr>
            <w:r w:rsidRPr="00FA7B5F">
              <w:rPr>
                <w:b/>
                <w:bCs/>
              </w:rPr>
              <w:t>Funzione</w:t>
            </w:r>
          </w:p>
        </w:tc>
      </w:tr>
      <w:tr w:rsidR="00FA7B5F" w:rsidRPr="00FA7B5F" w:rsidTr="00FA7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r w:rsidRPr="00FA7B5F">
              <w:t>K</w:t>
            </w:r>
          </w:p>
        </w:tc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r w:rsidRPr="00FA7B5F">
              <w:t>Alluminio</w:t>
            </w:r>
          </w:p>
        </w:tc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r w:rsidRPr="00FA7B5F">
              <w:t>Parametri materiale</w:t>
            </w:r>
          </w:p>
        </w:tc>
      </w:tr>
      <w:tr w:rsidR="00FA7B5F" w:rsidRPr="00FA7B5F" w:rsidTr="00FA7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r w:rsidRPr="00FA7B5F">
              <w:t>L</w:t>
            </w:r>
          </w:p>
        </w:tc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r w:rsidRPr="00FA7B5F">
              <w:t>Ottone</w:t>
            </w:r>
          </w:p>
        </w:tc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r w:rsidRPr="00FA7B5F">
              <w:t>Parametri materiale</w:t>
            </w:r>
          </w:p>
        </w:tc>
      </w:tr>
      <w:tr w:rsidR="00FA7B5F" w:rsidRPr="00FA7B5F" w:rsidTr="00FA7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r w:rsidRPr="00FA7B5F">
              <w:t>M</w:t>
            </w:r>
          </w:p>
        </w:tc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r w:rsidRPr="00FA7B5F">
              <w:t>Rame</w:t>
            </w:r>
          </w:p>
        </w:tc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r w:rsidRPr="00FA7B5F">
              <w:t>Parametri materiale</w:t>
            </w:r>
          </w:p>
        </w:tc>
      </w:tr>
      <w:tr w:rsidR="00FA7B5F" w:rsidRPr="00FA7B5F" w:rsidTr="00FA7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r w:rsidRPr="00FA7B5F">
              <w:t>O</w:t>
            </w:r>
          </w:p>
        </w:tc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r w:rsidRPr="00FA7B5F">
              <w:t>Prezzo lavorazione Spessore</w:t>
            </w:r>
          </w:p>
        </w:tc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proofErr w:type="spellStart"/>
            <w:r w:rsidRPr="00FA7B5F">
              <w:t>Lookup</w:t>
            </w:r>
            <w:proofErr w:type="spellEnd"/>
            <w:r w:rsidRPr="00FA7B5F">
              <w:t xml:space="preserve"> tecnico</w:t>
            </w:r>
          </w:p>
        </w:tc>
      </w:tr>
      <w:tr w:rsidR="00FA7B5F" w:rsidRPr="00FA7B5F" w:rsidTr="00FA7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r w:rsidRPr="00FA7B5F">
              <w:t>P</w:t>
            </w:r>
          </w:p>
        </w:tc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r w:rsidRPr="00FA7B5F">
              <w:t>Prezzo lavorazione Larghezza Alluminio</w:t>
            </w:r>
          </w:p>
        </w:tc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proofErr w:type="spellStart"/>
            <w:r w:rsidRPr="00FA7B5F">
              <w:t>Lookup</w:t>
            </w:r>
            <w:proofErr w:type="spellEnd"/>
            <w:r w:rsidRPr="00FA7B5F">
              <w:t xml:space="preserve"> materiale</w:t>
            </w:r>
          </w:p>
        </w:tc>
      </w:tr>
      <w:tr w:rsidR="00FA7B5F" w:rsidRPr="00FA7B5F" w:rsidTr="00FA7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r w:rsidRPr="00FA7B5F">
              <w:t>Q</w:t>
            </w:r>
          </w:p>
        </w:tc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r w:rsidRPr="00FA7B5F">
              <w:t>Prezzo lavorazione Larghezza Ottone</w:t>
            </w:r>
          </w:p>
        </w:tc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proofErr w:type="spellStart"/>
            <w:r w:rsidRPr="00FA7B5F">
              <w:t>Lookup</w:t>
            </w:r>
            <w:proofErr w:type="spellEnd"/>
            <w:r w:rsidRPr="00FA7B5F">
              <w:t xml:space="preserve"> materiale</w:t>
            </w:r>
          </w:p>
        </w:tc>
      </w:tr>
      <w:tr w:rsidR="00FA7B5F" w:rsidRPr="00FA7B5F" w:rsidTr="00FA7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r w:rsidRPr="00FA7B5F">
              <w:t>R</w:t>
            </w:r>
          </w:p>
        </w:tc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r w:rsidRPr="00FA7B5F">
              <w:t>Prezzo lavorazione Larghezza Rame</w:t>
            </w:r>
          </w:p>
        </w:tc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proofErr w:type="spellStart"/>
            <w:r w:rsidRPr="00FA7B5F">
              <w:t>Lookup</w:t>
            </w:r>
            <w:proofErr w:type="spellEnd"/>
            <w:r w:rsidRPr="00FA7B5F">
              <w:t xml:space="preserve"> materiale</w:t>
            </w:r>
          </w:p>
        </w:tc>
      </w:tr>
      <w:tr w:rsidR="00FA7B5F" w:rsidRPr="00FA7B5F" w:rsidTr="00FA7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r w:rsidRPr="00FA7B5F">
              <w:t>S</w:t>
            </w:r>
          </w:p>
        </w:tc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r w:rsidRPr="00FA7B5F">
              <w:t>Prezzo lavorazione Bronzo</w:t>
            </w:r>
          </w:p>
        </w:tc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proofErr w:type="spellStart"/>
            <w:r w:rsidRPr="00FA7B5F">
              <w:t>Lookup</w:t>
            </w:r>
            <w:proofErr w:type="spellEnd"/>
            <w:r w:rsidRPr="00FA7B5F">
              <w:t xml:space="preserve"> materiale</w:t>
            </w:r>
          </w:p>
        </w:tc>
      </w:tr>
      <w:tr w:rsidR="00FA7B5F" w:rsidRPr="00FA7B5F" w:rsidTr="00FA7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r w:rsidRPr="00FA7B5F">
              <w:t>T</w:t>
            </w:r>
          </w:p>
        </w:tc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r w:rsidRPr="00FA7B5F">
              <w:t>Prezzo lavorazione Larghezza</w:t>
            </w:r>
          </w:p>
        </w:tc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r w:rsidRPr="00FA7B5F">
              <w:t xml:space="preserve">Risultato finale </w:t>
            </w:r>
            <w:proofErr w:type="spellStart"/>
            <w:r w:rsidRPr="00FA7B5F">
              <w:t>lookup</w:t>
            </w:r>
            <w:proofErr w:type="spellEnd"/>
            <w:r w:rsidRPr="00FA7B5F">
              <w:t xml:space="preserve"> larghezza</w:t>
            </w:r>
          </w:p>
        </w:tc>
      </w:tr>
      <w:tr w:rsidR="00FA7B5F" w:rsidRPr="00FA7B5F" w:rsidTr="00FA7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r w:rsidRPr="00FA7B5F">
              <w:t>U</w:t>
            </w:r>
          </w:p>
        </w:tc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r w:rsidRPr="00FA7B5F">
              <w:t>Extra Prezzo Kg</w:t>
            </w:r>
          </w:p>
        </w:tc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r w:rsidRPr="00FA7B5F">
              <w:t>Maggiorazione</w:t>
            </w:r>
          </w:p>
        </w:tc>
      </w:tr>
      <w:tr w:rsidR="00FA7B5F" w:rsidRPr="00FA7B5F" w:rsidTr="00FA7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r w:rsidRPr="00FA7B5F">
              <w:t>V</w:t>
            </w:r>
          </w:p>
        </w:tc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r w:rsidRPr="00FA7B5F">
              <w:t>Extra Prezzo Stagnato</w:t>
            </w:r>
          </w:p>
        </w:tc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r w:rsidRPr="00FA7B5F">
              <w:t>Maggiorazione</w:t>
            </w:r>
          </w:p>
        </w:tc>
      </w:tr>
      <w:tr w:rsidR="00FA7B5F" w:rsidRPr="00FA7B5F" w:rsidTr="00FA7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r w:rsidRPr="00FA7B5F">
              <w:t>W</w:t>
            </w:r>
          </w:p>
        </w:tc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r w:rsidRPr="00FA7B5F">
              <w:t>Prezzo lavorazione Totale</w:t>
            </w:r>
          </w:p>
        </w:tc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r w:rsidRPr="00FA7B5F">
              <w:t>Somma dei contributi</w:t>
            </w:r>
          </w:p>
        </w:tc>
      </w:tr>
      <w:tr w:rsidR="00FA7B5F" w:rsidRPr="00FA7B5F" w:rsidTr="00FA7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r w:rsidRPr="00FA7B5F">
              <w:t>X</w:t>
            </w:r>
          </w:p>
        </w:tc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r w:rsidRPr="00FA7B5F">
              <w:t>Commissioni</w:t>
            </w:r>
          </w:p>
        </w:tc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r w:rsidRPr="00FA7B5F">
              <w:t>Calcolo commerciale</w:t>
            </w:r>
          </w:p>
        </w:tc>
      </w:tr>
      <w:tr w:rsidR="00FA7B5F" w:rsidRPr="00FA7B5F" w:rsidTr="00FA7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r w:rsidRPr="00FA7B5F">
              <w:t>Y</w:t>
            </w:r>
          </w:p>
        </w:tc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r w:rsidRPr="00FA7B5F">
              <w:t>Prezzo di vendita</w:t>
            </w:r>
          </w:p>
        </w:tc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r w:rsidRPr="00FA7B5F">
              <w:t>Prezzo finale</w:t>
            </w:r>
          </w:p>
        </w:tc>
      </w:tr>
      <w:tr w:rsidR="00FA7B5F" w:rsidRPr="00FA7B5F" w:rsidTr="00FA7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r w:rsidRPr="00FA7B5F">
              <w:t>Z</w:t>
            </w:r>
          </w:p>
        </w:tc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r w:rsidRPr="00FA7B5F">
              <w:t>Differenza</w:t>
            </w:r>
          </w:p>
        </w:tc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r w:rsidRPr="00FA7B5F">
              <w:t>Margine</w:t>
            </w:r>
          </w:p>
        </w:tc>
      </w:tr>
    </w:tbl>
    <w:p w:rsidR="00FA7B5F" w:rsidRPr="00FA7B5F" w:rsidRDefault="00FA7B5F" w:rsidP="00FA7B5F">
      <w:r w:rsidRPr="00FA7B5F">
        <w:t>Tutti questi valori derivano esclusivamente dagli input dell'utente e dai dati contenuti nelle tabelle esterne.</w:t>
      </w:r>
    </w:p>
    <w:p w:rsidR="00FA7B5F" w:rsidRPr="00FA7B5F" w:rsidRDefault="00FA7B5F" w:rsidP="00FA7B5F">
      <w:r w:rsidRPr="00FA7B5F">
        <w:pict>
          <v:rect id="_x0000_i1096" style="width:0;height:1.5pt" o:hralign="center" o:hrstd="t" o:hr="t" fillcolor="#a0a0a0" stroked="f"/>
        </w:pict>
      </w:r>
    </w:p>
    <w:p w:rsidR="00FA7B5F" w:rsidRPr="00FA7B5F" w:rsidRDefault="00FA7B5F" w:rsidP="00FA7B5F">
      <w:pPr>
        <w:rPr>
          <w:b/>
          <w:bCs/>
        </w:rPr>
      </w:pPr>
      <w:r w:rsidRPr="00FA7B5F">
        <w:rPr>
          <w:b/>
          <w:bCs/>
        </w:rPr>
        <w:t>4. Tabelle esterne</w:t>
      </w:r>
    </w:p>
    <w:p w:rsidR="00FA7B5F" w:rsidRPr="00FA7B5F" w:rsidRDefault="00FA7B5F" w:rsidP="00FA7B5F">
      <w:r w:rsidRPr="00FA7B5F">
        <w:t>Il sistema non contiene valori numerici codificati nelle formule.</w:t>
      </w:r>
    </w:p>
    <w:p w:rsidR="00FA7B5F" w:rsidRPr="00FA7B5F" w:rsidRDefault="00FA7B5F" w:rsidP="00FA7B5F">
      <w:r w:rsidRPr="00FA7B5F">
        <w:t>Tutti i coefficienti vengono letti da fogli esterni.</w:t>
      </w:r>
    </w:p>
    <w:p w:rsidR="00FA7B5F" w:rsidRPr="00FA7B5F" w:rsidRDefault="00FA7B5F" w:rsidP="00FA7B5F">
      <w:pPr>
        <w:rPr>
          <w:b/>
          <w:bCs/>
        </w:rPr>
      </w:pPr>
      <w:r w:rsidRPr="00FA7B5F">
        <w:rPr>
          <w:b/>
          <w:bCs/>
        </w:rPr>
        <w:t>Foglio Tabella</w:t>
      </w:r>
    </w:p>
    <w:p w:rsidR="00FA7B5F" w:rsidRPr="00FA7B5F" w:rsidRDefault="00FA7B5F" w:rsidP="00FA7B5F">
      <w:r w:rsidRPr="00FA7B5F">
        <w:lastRenderedPageBreak/>
        <w:t>Contiene i parametri comuni utilizzati indipendentemente dal materiale.</w:t>
      </w:r>
    </w:p>
    <w:p w:rsidR="00FA7B5F" w:rsidRPr="00FA7B5F" w:rsidRDefault="00FA7B5F" w:rsidP="00FA7B5F">
      <w:r w:rsidRPr="00FA7B5F">
        <w:t>Viene consultato per ottenere:</w:t>
      </w:r>
    </w:p>
    <w:p w:rsidR="00FA7B5F" w:rsidRPr="00FA7B5F" w:rsidRDefault="00FA7B5F" w:rsidP="00FA7B5F">
      <w:pPr>
        <w:numPr>
          <w:ilvl w:val="0"/>
          <w:numId w:val="2"/>
        </w:numPr>
      </w:pPr>
      <w:r w:rsidRPr="00FA7B5F">
        <w:t>coefficienti legati a Spessore + Provvigione;</w:t>
      </w:r>
    </w:p>
    <w:p w:rsidR="00FA7B5F" w:rsidRPr="00FA7B5F" w:rsidRDefault="00FA7B5F" w:rsidP="00FA7B5F">
      <w:pPr>
        <w:numPr>
          <w:ilvl w:val="0"/>
          <w:numId w:val="2"/>
        </w:numPr>
      </w:pPr>
      <w:r w:rsidRPr="00FA7B5F">
        <w:t>coefficienti legati a Spessore + Larghezza.</w:t>
      </w:r>
    </w:p>
    <w:p w:rsidR="00FA7B5F" w:rsidRPr="00FA7B5F" w:rsidRDefault="00FA7B5F" w:rsidP="00FA7B5F">
      <w:r w:rsidRPr="00FA7B5F">
        <w:pict>
          <v:rect id="_x0000_i1097" style="width:0;height:1.5pt" o:hralign="center" o:hrstd="t" o:hr="t" fillcolor="#a0a0a0" stroked="f"/>
        </w:pict>
      </w:r>
    </w:p>
    <w:p w:rsidR="00FA7B5F" w:rsidRPr="00FA7B5F" w:rsidRDefault="00FA7B5F" w:rsidP="00FA7B5F">
      <w:pPr>
        <w:rPr>
          <w:b/>
          <w:bCs/>
        </w:rPr>
      </w:pPr>
      <w:r w:rsidRPr="00FA7B5F">
        <w:rPr>
          <w:b/>
          <w:bCs/>
        </w:rPr>
        <w:t>Foglio Ottone</w:t>
      </w:r>
    </w:p>
    <w:p w:rsidR="00FA7B5F" w:rsidRPr="00FA7B5F" w:rsidRDefault="00FA7B5F" w:rsidP="00FA7B5F">
      <w:r w:rsidRPr="00FA7B5F">
        <w:t xml:space="preserve">Contiene esclusivamente i coefficienti relativi al materiale </w:t>
      </w:r>
      <w:r w:rsidRPr="00FA7B5F">
        <w:rPr>
          <w:b/>
          <w:bCs/>
        </w:rPr>
        <w:t>Ottone</w:t>
      </w:r>
      <w:r w:rsidRPr="00FA7B5F">
        <w:t>.</w:t>
      </w:r>
    </w:p>
    <w:p w:rsidR="00FA7B5F" w:rsidRPr="00FA7B5F" w:rsidRDefault="00FA7B5F" w:rsidP="00FA7B5F">
      <w:r w:rsidRPr="00FA7B5F">
        <w:t>Le formule presenti in questo foglio vengono utilizzate solo quando il materiale selezionato è "Ottone".</w:t>
      </w:r>
    </w:p>
    <w:p w:rsidR="00FA7B5F" w:rsidRPr="00FA7B5F" w:rsidRDefault="00FA7B5F" w:rsidP="00FA7B5F">
      <w:r w:rsidRPr="00FA7B5F">
        <w:pict>
          <v:rect id="_x0000_i1098" style="width:0;height:1.5pt" o:hralign="center" o:hrstd="t" o:hr="t" fillcolor="#a0a0a0" stroked="f"/>
        </w:pict>
      </w:r>
    </w:p>
    <w:p w:rsidR="00FA7B5F" w:rsidRPr="00FA7B5F" w:rsidRDefault="00FA7B5F" w:rsidP="00FA7B5F">
      <w:pPr>
        <w:rPr>
          <w:b/>
          <w:bCs/>
        </w:rPr>
      </w:pPr>
      <w:r w:rsidRPr="00FA7B5F">
        <w:rPr>
          <w:b/>
          <w:bCs/>
        </w:rPr>
        <w:t>Foglio Rame</w:t>
      </w:r>
    </w:p>
    <w:p w:rsidR="00FA7B5F" w:rsidRPr="00FA7B5F" w:rsidRDefault="00FA7B5F" w:rsidP="00FA7B5F">
      <w:r w:rsidRPr="00FA7B5F">
        <w:t xml:space="preserve">Contiene esclusivamente i coefficienti relativi al materiale </w:t>
      </w:r>
      <w:r w:rsidRPr="00FA7B5F">
        <w:rPr>
          <w:b/>
          <w:bCs/>
        </w:rPr>
        <w:t>Rame</w:t>
      </w:r>
      <w:r w:rsidRPr="00FA7B5F">
        <w:t>.</w:t>
      </w:r>
    </w:p>
    <w:p w:rsidR="00FA7B5F" w:rsidRPr="00FA7B5F" w:rsidRDefault="00FA7B5F" w:rsidP="00FA7B5F">
      <w:r w:rsidRPr="00FA7B5F">
        <w:t>Le formule vengono abilitate soltanto per tale materiale.</w:t>
      </w:r>
    </w:p>
    <w:p w:rsidR="00FA7B5F" w:rsidRPr="00FA7B5F" w:rsidRDefault="00FA7B5F" w:rsidP="00FA7B5F">
      <w:r w:rsidRPr="00FA7B5F">
        <w:pict>
          <v:rect id="_x0000_i1099" style="width:0;height:1.5pt" o:hralign="center" o:hrstd="t" o:hr="t" fillcolor="#a0a0a0" stroked="f"/>
        </w:pict>
      </w:r>
    </w:p>
    <w:p w:rsidR="00FA7B5F" w:rsidRPr="00FA7B5F" w:rsidRDefault="00FA7B5F" w:rsidP="00FA7B5F">
      <w:pPr>
        <w:rPr>
          <w:b/>
          <w:bCs/>
        </w:rPr>
      </w:pPr>
      <w:r w:rsidRPr="00FA7B5F">
        <w:rPr>
          <w:b/>
          <w:bCs/>
        </w:rPr>
        <w:t>Foglio Bronzo</w:t>
      </w:r>
    </w:p>
    <w:p w:rsidR="00FA7B5F" w:rsidRPr="00FA7B5F" w:rsidRDefault="00FA7B5F" w:rsidP="00FA7B5F">
      <w:r w:rsidRPr="00FA7B5F">
        <w:t>Contiene esclusivamente i coefficienti del materiale Bronzo.</w:t>
      </w:r>
    </w:p>
    <w:p w:rsidR="00FA7B5F" w:rsidRPr="00FA7B5F" w:rsidRDefault="00FA7B5F" w:rsidP="00FA7B5F">
      <w:r w:rsidRPr="00FA7B5F">
        <w:t>È utilizzato per determinare i valori di lavorazione relativi a questo materiale.</w:t>
      </w:r>
    </w:p>
    <w:p w:rsidR="00FA7B5F" w:rsidRPr="00FA7B5F" w:rsidRDefault="00FA7B5F" w:rsidP="00FA7B5F">
      <w:r w:rsidRPr="00FA7B5F">
        <w:pict>
          <v:rect id="_x0000_i1100" style="width:0;height:1.5pt" o:hralign="center" o:hrstd="t" o:hr="t" fillcolor="#a0a0a0" stroked="f"/>
        </w:pict>
      </w:r>
    </w:p>
    <w:p w:rsidR="00FA7B5F" w:rsidRPr="00FA7B5F" w:rsidRDefault="00FA7B5F" w:rsidP="00FA7B5F">
      <w:pPr>
        <w:rPr>
          <w:b/>
          <w:bCs/>
        </w:rPr>
      </w:pPr>
      <w:r w:rsidRPr="00FA7B5F">
        <w:rPr>
          <w:b/>
          <w:bCs/>
        </w:rPr>
        <w:t>5. Concetto fondamentale del sistema</w:t>
      </w:r>
    </w:p>
    <w:p w:rsidR="00FA7B5F" w:rsidRPr="00FA7B5F" w:rsidRDefault="00FA7B5F" w:rsidP="00FA7B5F">
      <w:r w:rsidRPr="00FA7B5F">
        <w:t>L'intero modello può essere riassunto con una singola regola.</w:t>
      </w:r>
    </w:p>
    <w:p w:rsidR="00FA7B5F" w:rsidRPr="00FA7B5F" w:rsidRDefault="00FA7B5F" w:rsidP="00FA7B5F">
      <w:r w:rsidRPr="00FA7B5F">
        <w:rPr>
          <w:b/>
          <w:bCs/>
        </w:rPr>
        <w:t>Il materiale selezionato determina quali dati possono essere scelti e quali tabelle devono essere interrogate.</w:t>
      </w:r>
    </w:p>
    <w:p w:rsidR="00FA7B5F" w:rsidRPr="00FA7B5F" w:rsidRDefault="00FA7B5F" w:rsidP="00FA7B5F">
      <w:r w:rsidRPr="00FA7B5F">
        <w:t>Da questa regola discendono tutte le altre.</w:t>
      </w:r>
    </w:p>
    <w:p w:rsidR="00FA7B5F" w:rsidRPr="00FA7B5F" w:rsidRDefault="00FA7B5F" w:rsidP="00FA7B5F">
      <w:r w:rsidRPr="00FA7B5F">
        <w:t>Il materiale controlla infatti:</w:t>
      </w:r>
    </w:p>
    <w:p w:rsidR="00FA7B5F" w:rsidRPr="00FA7B5F" w:rsidRDefault="00FA7B5F" w:rsidP="00FA7B5F">
      <w:pPr>
        <w:numPr>
          <w:ilvl w:val="0"/>
          <w:numId w:val="3"/>
        </w:numPr>
      </w:pPr>
      <w:r w:rsidRPr="00FA7B5F">
        <w:t>l'elenco degli spessori disponibili;</w:t>
      </w:r>
    </w:p>
    <w:p w:rsidR="00FA7B5F" w:rsidRPr="00FA7B5F" w:rsidRDefault="00FA7B5F" w:rsidP="00FA7B5F">
      <w:pPr>
        <w:numPr>
          <w:ilvl w:val="0"/>
          <w:numId w:val="3"/>
        </w:numPr>
      </w:pPr>
      <w:r w:rsidRPr="00FA7B5F">
        <w:t>l'elenco delle larghezze disponibili;</w:t>
      </w:r>
    </w:p>
    <w:p w:rsidR="00FA7B5F" w:rsidRPr="00FA7B5F" w:rsidRDefault="00FA7B5F" w:rsidP="00FA7B5F">
      <w:pPr>
        <w:numPr>
          <w:ilvl w:val="0"/>
          <w:numId w:val="3"/>
        </w:numPr>
      </w:pPr>
      <w:r w:rsidRPr="00FA7B5F">
        <w:t xml:space="preserve">la tabella di </w:t>
      </w:r>
      <w:proofErr w:type="spellStart"/>
      <w:r w:rsidRPr="00FA7B5F">
        <w:t>lookup</w:t>
      </w:r>
      <w:proofErr w:type="spellEnd"/>
      <w:r w:rsidRPr="00FA7B5F">
        <w:t xml:space="preserve"> da utilizzare;</w:t>
      </w:r>
    </w:p>
    <w:p w:rsidR="00FA7B5F" w:rsidRPr="00FA7B5F" w:rsidRDefault="00FA7B5F" w:rsidP="00FA7B5F">
      <w:pPr>
        <w:numPr>
          <w:ilvl w:val="0"/>
          <w:numId w:val="3"/>
        </w:numPr>
      </w:pPr>
      <w:r w:rsidRPr="00FA7B5F">
        <w:t>i coefficienti che partecipano ai calcoli;</w:t>
      </w:r>
    </w:p>
    <w:p w:rsidR="00FA7B5F" w:rsidRPr="00FA7B5F" w:rsidRDefault="00FA7B5F" w:rsidP="00FA7B5F">
      <w:pPr>
        <w:numPr>
          <w:ilvl w:val="0"/>
          <w:numId w:val="3"/>
        </w:numPr>
      </w:pPr>
      <w:r w:rsidRPr="00FA7B5F">
        <w:t>quali formule devono produrre un valore e quali devono restituire zero.</w:t>
      </w:r>
    </w:p>
    <w:p w:rsidR="00FA7B5F" w:rsidRPr="00FA7B5F" w:rsidRDefault="00FA7B5F" w:rsidP="00FA7B5F">
      <w:r w:rsidRPr="00FA7B5F">
        <w:t>Questa è la regola di business principale dell'intero sistema.</w:t>
      </w:r>
    </w:p>
    <w:p w:rsidR="00FA7B5F" w:rsidRPr="00FA7B5F" w:rsidRDefault="00FA7B5F" w:rsidP="00FA7B5F">
      <w:r w:rsidRPr="00FA7B5F">
        <w:pict>
          <v:rect id="_x0000_i1101" style="width:0;height:1.5pt" o:hralign="center" o:hrstd="t" o:hr="t" fillcolor="#a0a0a0" stroked="f"/>
        </w:pict>
      </w:r>
    </w:p>
    <w:p w:rsidR="00FA7B5F" w:rsidRPr="00FA7B5F" w:rsidRDefault="00FA7B5F" w:rsidP="00FA7B5F">
      <w:pPr>
        <w:rPr>
          <w:b/>
          <w:bCs/>
        </w:rPr>
      </w:pPr>
      <w:r w:rsidRPr="00FA7B5F">
        <w:rPr>
          <w:b/>
          <w:bCs/>
        </w:rPr>
        <w:t>Fine Parte 1</w:t>
      </w:r>
    </w:p>
    <w:p w:rsidR="00FA7B5F" w:rsidRPr="00FA7B5F" w:rsidRDefault="00FA7B5F" w:rsidP="00FA7B5F">
      <w:r w:rsidRPr="00FA7B5F">
        <w:lastRenderedPageBreak/>
        <w:t xml:space="preserve">Di seguito trovi la continuazione della specifica, con la </w:t>
      </w:r>
      <w:r w:rsidRPr="00FA7B5F">
        <w:rPr>
          <w:b/>
          <w:bCs/>
        </w:rPr>
        <w:t>Parte 2</w:t>
      </w:r>
      <w:r w:rsidRPr="00FA7B5F">
        <w:t xml:space="preserve"> e la </w:t>
      </w:r>
      <w:r w:rsidRPr="00FA7B5F">
        <w:rPr>
          <w:b/>
          <w:bCs/>
        </w:rPr>
        <w:t>Parte 3</w:t>
      </w:r>
      <w:r w:rsidRPr="00FA7B5F">
        <w:t>, riorganizzate in modo strutturato e senza ripetizioni.</w:t>
      </w:r>
    </w:p>
    <w:p w:rsidR="00FA7B5F" w:rsidRPr="00FA7B5F" w:rsidRDefault="00FA7B5F" w:rsidP="00FA7B5F">
      <w:r w:rsidRPr="00FA7B5F">
        <w:pict>
          <v:rect id="_x0000_i1215" style="width:0;height:1.5pt" o:hralign="center" o:hrstd="t" o:hr="t" fillcolor="#a0a0a0" stroked="f"/>
        </w:pict>
      </w:r>
    </w:p>
    <w:p w:rsidR="00FA7B5F" w:rsidRPr="00FA7B5F" w:rsidRDefault="00FA7B5F" w:rsidP="00FA7B5F">
      <w:pPr>
        <w:rPr>
          <w:b/>
          <w:bCs/>
        </w:rPr>
      </w:pPr>
      <w:r w:rsidRPr="00FA7B5F">
        <w:rPr>
          <w:b/>
          <w:bCs/>
        </w:rPr>
        <w:t>SPECIFICA FUNZIONALE AI-ORIENTED</w:t>
      </w:r>
    </w:p>
    <w:p w:rsidR="00FA7B5F" w:rsidRPr="00FA7B5F" w:rsidRDefault="00FA7B5F" w:rsidP="00FA7B5F">
      <w:pPr>
        <w:rPr>
          <w:b/>
          <w:bCs/>
        </w:rPr>
      </w:pPr>
      <w:r w:rsidRPr="00FA7B5F">
        <w:rPr>
          <w:b/>
          <w:bCs/>
        </w:rPr>
        <w:t>PARTE 2 – Regole di Business</w:t>
      </w:r>
    </w:p>
    <w:p w:rsidR="00FA7B5F" w:rsidRPr="00FA7B5F" w:rsidRDefault="00FA7B5F" w:rsidP="00FA7B5F">
      <w:pPr>
        <w:rPr>
          <w:b/>
          <w:bCs/>
        </w:rPr>
      </w:pPr>
      <w:r w:rsidRPr="00FA7B5F">
        <w:rPr>
          <w:b/>
          <w:bCs/>
        </w:rPr>
        <w:t>6. Regole di Business</w:t>
      </w:r>
    </w:p>
    <w:p w:rsidR="00FA7B5F" w:rsidRPr="00FA7B5F" w:rsidRDefault="00FA7B5F" w:rsidP="00FA7B5F">
      <w:r w:rsidRPr="00FA7B5F">
        <w:t>L'intero sistema è governato da un insieme di regole funzionali indipendenti dall'implementazione Excel. Le formule rappresentano esclusivamente il modo con cui tali regole vengono applicate.</w:t>
      </w:r>
    </w:p>
    <w:p w:rsidR="00FA7B5F" w:rsidRPr="00FA7B5F" w:rsidRDefault="00FA7B5F" w:rsidP="00FA7B5F">
      <w:r w:rsidRPr="00FA7B5F">
        <w:pict>
          <v:rect id="_x0000_i1216" style="width:0;height:1.5pt" o:hralign="center" o:hrstd="t" o:hr="t" fillcolor="#a0a0a0" stroked="f"/>
        </w:pict>
      </w:r>
    </w:p>
    <w:p w:rsidR="00FA7B5F" w:rsidRPr="00FA7B5F" w:rsidRDefault="00FA7B5F" w:rsidP="00FA7B5F">
      <w:pPr>
        <w:rPr>
          <w:b/>
          <w:bCs/>
        </w:rPr>
      </w:pPr>
      <w:r w:rsidRPr="00FA7B5F">
        <w:rPr>
          <w:b/>
          <w:bCs/>
        </w:rPr>
        <w:t>Regola 1 – Il materiale è il punto di partenza</w:t>
      </w:r>
    </w:p>
    <w:p w:rsidR="00FA7B5F" w:rsidRPr="00FA7B5F" w:rsidRDefault="00FA7B5F" w:rsidP="00FA7B5F">
      <w:r w:rsidRPr="00FA7B5F">
        <w:t xml:space="preserve">Il campo </w:t>
      </w:r>
      <w:r w:rsidRPr="00FA7B5F">
        <w:rPr>
          <w:b/>
          <w:bCs/>
        </w:rPr>
        <w:t>E - Materiale</w:t>
      </w:r>
      <w:r w:rsidRPr="00FA7B5F">
        <w:t xml:space="preserve"> rappresenta il principale elemento decisionale del sistema.</w:t>
      </w:r>
    </w:p>
    <w:p w:rsidR="00FA7B5F" w:rsidRPr="00FA7B5F" w:rsidRDefault="00FA7B5F" w:rsidP="00FA7B5F">
      <w:r w:rsidRPr="00FA7B5F">
        <w:t>Da esso dipendono:</w:t>
      </w:r>
    </w:p>
    <w:p w:rsidR="00FA7B5F" w:rsidRPr="00FA7B5F" w:rsidRDefault="00FA7B5F" w:rsidP="00FA7B5F">
      <w:pPr>
        <w:numPr>
          <w:ilvl w:val="0"/>
          <w:numId w:val="4"/>
        </w:numPr>
      </w:pPr>
      <w:r w:rsidRPr="00FA7B5F">
        <w:t>l'elenco degli spessori disponibili;</w:t>
      </w:r>
    </w:p>
    <w:p w:rsidR="00FA7B5F" w:rsidRPr="00FA7B5F" w:rsidRDefault="00FA7B5F" w:rsidP="00FA7B5F">
      <w:pPr>
        <w:numPr>
          <w:ilvl w:val="0"/>
          <w:numId w:val="4"/>
        </w:numPr>
      </w:pPr>
      <w:r w:rsidRPr="00FA7B5F">
        <w:t>l'elenco delle larghezze disponibili;</w:t>
      </w:r>
    </w:p>
    <w:p w:rsidR="00FA7B5F" w:rsidRPr="00FA7B5F" w:rsidRDefault="00FA7B5F" w:rsidP="00FA7B5F">
      <w:pPr>
        <w:numPr>
          <w:ilvl w:val="0"/>
          <w:numId w:val="4"/>
        </w:numPr>
      </w:pPr>
      <w:r w:rsidRPr="00FA7B5F">
        <w:t xml:space="preserve">la tabella di </w:t>
      </w:r>
      <w:proofErr w:type="spellStart"/>
      <w:r w:rsidRPr="00FA7B5F">
        <w:t>lookup</w:t>
      </w:r>
      <w:proofErr w:type="spellEnd"/>
      <w:r w:rsidRPr="00FA7B5F">
        <w:t xml:space="preserve"> da utilizzare;</w:t>
      </w:r>
    </w:p>
    <w:p w:rsidR="00FA7B5F" w:rsidRPr="00FA7B5F" w:rsidRDefault="00FA7B5F" w:rsidP="00FA7B5F">
      <w:pPr>
        <w:numPr>
          <w:ilvl w:val="0"/>
          <w:numId w:val="4"/>
        </w:numPr>
      </w:pPr>
      <w:r w:rsidRPr="00FA7B5F">
        <w:t>i coefficienti di lavorazione applicabili;</w:t>
      </w:r>
    </w:p>
    <w:p w:rsidR="00FA7B5F" w:rsidRPr="00FA7B5F" w:rsidRDefault="00FA7B5F" w:rsidP="00FA7B5F">
      <w:pPr>
        <w:numPr>
          <w:ilvl w:val="0"/>
          <w:numId w:val="4"/>
        </w:numPr>
      </w:pPr>
      <w:r w:rsidRPr="00FA7B5F">
        <w:t>l'attivazione o la disattivazione dei calcoli specifici per materiale.</w:t>
      </w:r>
    </w:p>
    <w:p w:rsidR="00FA7B5F" w:rsidRPr="00FA7B5F" w:rsidRDefault="00FA7B5F" w:rsidP="00FA7B5F">
      <w:r w:rsidRPr="00FA7B5F">
        <w:t>Nessun altro campo influenza un numero così elevato di elaborazioni.</w:t>
      </w:r>
    </w:p>
    <w:p w:rsidR="00FA7B5F" w:rsidRPr="00FA7B5F" w:rsidRDefault="00FA7B5F" w:rsidP="00FA7B5F">
      <w:r w:rsidRPr="00FA7B5F">
        <w:pict>
          <v:rect id="_x0000_i1217" style="width:0;height:1.5pt" o:hralign="center" o:hrstd="t" o:hr="t" fillcolor="#a0a0a0" stroked="f"/>
        </w:pict>
      </w:r>
    </w:p>
    <w:p w:rsidR="00FA7B5F" w:rsidRPr="00FA7B5F" w:rsidRDefault="00FA7B5F" w:rsidP="00FA7B5F">
      <w:pPr>
        <w:rPr>
          <w:b/>
          <w:bCs/>
        </w:rPr>
      </w:pPr>
      <w:r w:rsidRPr="00FA7B5F">
        <w:rPr>
          <w:b/>
          <w:bCs/>
        </w:rPr>
        <w:t>Regola 2 – Spessore e larghezza sono vincolati al materiale</w:t>
      </w:r>
    </w:p>
    <w:p w:rsidR="00FA7B5F" w:rsidRPr="00FA7B5F" w:rsidRDefault="00FA7B5F" w:rsidP="00FA7B5F">
      <w:r w:rsidRPr="00FA7B5F">
        <w:t xml:space="preserve">L'utente non può scegliere liberamente i valori di </w:t>
      </w:r>
      <w:r w:rsidRPr="00FA7B5F">
        <w:rPr>
          <w:b/>
          <w:bCs/>
        </w:rPr>
        <w:t>H - Spessore</w:t>
      </w:r>
      <w:r w:rsidRPr="00FA7B5F">
        <w:t xml:space="preserve"> e </w:t>
      </w:r>
      <w:r w:rsidRPr="00FA7B5F">
        <w:rPr>
          <w:b/>
          <w:bCs/>
        </w:rPr>
        <w:t>I - Larghezza</w:t>
      </w:r>
      <w:r w:rsidRPr="00FA7B5F">
        <w:t>.</w:t>
      </w:r>
    </w:p>
    <w:p w:rsidR="00FA7B5F" w:rsidRPr="00FA7B5F" w:rsidRDefault="00FA7B5F" w:rsidP="00FA7B5F">
      <w:r w:rsidRPr="00FA7B5F">
        <w:t>Entrambi vengono selezionati tramite elenchi dinamici generati in funzione del materiale scelto.</w:t>
      </w:r>
    </w:p>
    <w:p w:rsidR="00FA7B5F" w:rsidRPr="00FA7B5F" w:rsidRDefault="00FA7B5F" w:rsidP="00FA7B5F">
      <w:r w:rsidRPr="00FA7B5F">
        <w:t>Questo impedisce la selezione di combinazioni non valide.</w:t>
      </w:r>
    </w:p>
    <w:p w:rsidR="00FA7B5F" w:rsidRPr="00FA7B5F" w:rsidRDefault="00FA7B5F" w:rsidP="00FA7B5F">
      <w:r w:rsidRPr="00FA7B5F">
        <w:pict>
          <v:rect id="_x0000_i1218" style="width:0;height:1.5pt" o:hralign="center" o:hrstd="t" o:hr="t" fillcolor="#a0a0a0" stroked="f"/>
        </w:pict>
      </w:r>
    </w:p>
    <w:p w:rsidR="00FA7B5F" w:rsidRPr="00FA7B5F" w:rsidRDefault="00FA7B5F" w:rsidP="00FA7B5F">
      <w:pPr>
        <w:rPr>
          <w:b/>
          <w:bCs/>
        </w:rPr>
      </w:pPr>
      <w:r w:rsidRPr="00FA7B5F">
        <w:rPr>
          <w:b/>
          <w:bCs/>
        </w:rPr>
        <w:t>Regola 3 – Le tabelle rappresentano la conoscenza del sistema</w:t>
      </w:r>
    </w:p>
    <w:p w:rsidR="00FA7B5F" w:rsidRPr="00FA7B5F" w:rsidRDefault="00FA7B5F" w:rsidP="00FA7B5F">
      <w:r w:rsidRPr="00FA7B5F">
        <w:t>Nessun coefficiente è scritto direttamente nelle formule.</w:t>
      </w:r>
    </w:p>
    <w:p w:rsidR="00FA7B5F" w:rsidRPr="00FA7B5F" w:rsidRDefault="00FA7B5F" w:rsidP="00FA7B5F">
      <w:r w:rsidRPr="00FA7B5F">
        <w:t>Tutti i valori vengono recuperati da tabelle esterne contenute nei fogli:</w:t>
      </w:r>
    </w:p>
    <w:p w:rsidR="00FA7B5F" w:rsidRPr="00FA7B5F" w:rsidRDefault="00FA7B5F" w:rsidP="00FA7B5F">
      <w:pPr>
        <w:numPr>
          <w:ilvl w:val="0"/>
          <w:numId w:val="5"/>
        </w:numPr>
      </w:pPr>
      <w:r w:rsidRPr="00FA7B5F">
        <w:t>Tabella</w:t>
      </w:r>
    </w:p>
    <w:p w:rsidR="00FA7B5F" w:rsidRPr="00FA7B5F" w:rsidRDefault="00FA7B5F" w:rsidP="00FA7B5F">
      <w:pPr>
        <w:numPr>
          <w:ilvl w:val="0"/>
          <w:numId w:val="5"/>
        </w:numPr>
      </w:pPr>
      <w:r w:rsidRPr="00FA7B5F">
        <w:t>Ottone</w:t>
      </w:r>
    </w:p>
    <w:p w:rsidR="00FA7B5F" w:rsidRPr="00FA7B5F" w:rsidRDefault="00FA7B5F" w:rsidP="00FA7B5F">
      <w:pPr>
        <w:numPr>
          <w:ilvl w:val="0"/>
          <w:numId w:val="5"/>
        </w:numPr>
      </w:pPr>
      <w:r w:rsidRPr="00FA7B5F">
        <w:t>Rame</w:t>
      </w:r>
    </w:p>
    <w:p w:rsidR="00FA7B5F" w:rsidRPr="00FA7B5F" w:rsidRDefault="00FA7B5F" w:rsidP="00FA7B5F">
      <w:pPr>
        <w:numPr>
          <w:ilvl w:val="0"/>
          <w:numId w:val="5"/>
        </w:numPr>
      </w:pPr>
      <w:r w:rsidRPr="00FA7B5F">
        <w:t>Bronzo</w:t>
      </w:r>
    </w:p>
    <w:p w:rsidR="00FA7B5F" w:rsidRPr="00FA7B5F" w:rsidRDefault="00FA7B5F" w:rsidP="00FA7B5F">
      <w:r w:rsidRPr="00FA7B5F">
        <w:t>In questo modo è possibile aggiornare i coefficienti senza modificare la logica applicativa.</w:t>
      </w:r>
    </w:p>
    <w:p w:rsidR="00FA7B5F" w:rsidRPr="00FA7B5F" w:rsidRDefault="00FA7B5F" w:rsidP="00FA7B5F">
      <w:r w:rsidRPr="00FA7B5F">
        <w:lastRenderedPageBreak/>
        <w:pict>
          <v:rect id="_x0000_i1219" style="width:0;height:1.5pt" o:hralign="center" o:hrstd="t" o:hr="t" fillcolor="#a0a0a0" stroked="f"/>
        </w:pict>
      </w:r>
    </w:p>
    <w:p w:rsidR="00FA7B5F" w:rsidRPr="00FA7B5F" w:rsidRDefault="00FA7B5F" w:rsidP="00FA7B5F">
      <w:pPr>
        <w:rPr>
          <w:b/>
          <w:bCs/>
        </w:rPr>
      </w:pPr>
      <w:r w:rsidRPr="00FA7B5F">
        <w:rPr>
          <w:b/>
          <w:bCs/>
        </w:rPr>
        <w:t>Regola 4 – Lo spessore identifica sempre una riga</w:t>
      </w:r>
    </w:p>
    <w:p w:rsidR="00FA7B5F" w:rsidRPr="00FA7B5F" w:rsidRDefault="00FA7B5F" w:rsidP="00FA7B5F">
      <w:r w:rsidRPr="00FA7B5F">
        <w:t xml:space="preserve">In tutte le tabelle analizzate il valore di </w:t>
      </w:r>
      <w:r w:rsidRPr="00FA7B5F">
        <w:rPr>
          <w:b/>
          <w:bCs/>
        </w:rPr>
        <w:t>H - Spessore</w:t>
      </w:r>
      <w:r w:rsidRPr="00FA7B5F">
        <w:t xml:space="preserve"> viene utilizzato come chiave verticale.</w:t>
      </w:r>
    </w:p>
    <w:p w:rsidR="00FA7B5F" w:rsidRPr="00FA7B5F" w:rsidRDefault="00FA7B5F" w:rsidP="00FA7B5F">
      <w:r w:rsidRPr="00FA7B5F">
        <w:t xml:space="preserve">Lo spessore individua sempre la riga da utilizzare durante il </w:t>
      </w:r>
      <w:proofErr w:type="spellStart"/>
      <w:r w:rsidRPr="00FA7B5F">
        <w:t>lookup</w:t>
      </w:r>
      <w:proofErr w:type="spellEnd"/>
      <w:r w:rsidRPr="00FA7B5F">
        <w:t>.</w:t>
      </w:r>
    </w:p>
    <w:p w:rsidR="00FA7B5F" w:rsidRPr="00FA7B5F" w:rsidRDefault="00FA7B5F" w:rsidP="00FA7B5F">
      <w:r w:rsidRPr="00FA7B5F">
        <w:t>Questa regola è costante in tutto il sistema.</w:t>
      </w:r>
    </w:p>
    <w:p w:rsidR="00FA7B5F" w:rsidRPr="00FA7B5F" w:rsidRDefault="00FA7B5F" w:rsidP="00FA7B5F">
      <w:r w:rsidRPr="00FA7B5F">
        <w:pict>
          <v:rect id="_x0000_i1220" style="width:0;height:1.5pt" o:hralign="center" o:hrstd="t" o:hr="t" fillcolor="#a0a0a0" stroked="f"/>
        </w:pict>
      </w:r>
    </w:p>
    <w:p w:rsidR="00FA7B5F" w:rsidRPr="00FA7B5F" w:rsidRDefault="00FA7B5F" w:rsidP="00FA7B5F">
      <w:pPr>
        <w:rPr>
          <w:b/>
          <w:bCs/>
        </w:rPr>
      </w:pPr>
      <w:r w:rsidRPr="00FA7B5F">
        <w:rPr>
          <w:b/>
          <w:bCs/>
        </w:rPr>
        <w:t>Regola 5 – La seconda chiave dipende dal tipo di ricerca</w:t>
      </w:r>
    </w:p>
    <w:p w:rsidR="00FA7B5F" w:rsidRPr="00FA7B5F" w:rsidRDefault="00FA7B5F" w:rsidP="00FA7B5F">
      <w:r w:rsidRPr="00FA7B5F">
        <w:t xml:space="preserve">Sono presenti due differenti tipologie di </w:t>
      </w:r>
      <w:proofErr w:type="spellStart"/>
      <w:r w:rsidRPr="00FA7B5F">
        <w:t>lookup</w:t>
      </w:r>
      <w:proofErr w:type="spellEnd"/>
      <w:r w:rsidRPr="00FA7B5F">
        <w:t>.</w:t>
      </w:r>
    </w:p>
    <w:p w:rsidR="00FA7B5F" w:rsidRPr="00FA7B5F" w:rsidRDefault="00FA7B5F" w:rsidP="00FA7B5F">
      <w:pPr>
        <w:rPr>
          <w:b/>
          <w:bCs/>
        </w:rPr>
      </w:pPr>
      <w:proofErr w:type="spellStart"/>
      <w:r w:rsidRPr="00FA7B5F">
        <w:rPr>
          <w:b/>
          <w:bCs/>
        </w:rPr>
        <w:t>Lookup</w:t>
      </w:r>
      <w:proofErr w:type="spellEnd"/>
      <w:r w:rsidRPr="00FA7B5F">
        <w:rPr>
          <w:b/>
          <w:bCs/>
        </w:rPr>
        <w:t xml:space="preserve"> commerciale</w:t>
      </w:r>
    </w:p>
    <w:p w:rsidR="00FA7B5F" w:rsidRPr="00FA7B5F" w:rsidRDefault="00FA7B5F" w:rsidP="00FA7B5F">
      <w:r w:rsidRPr="00FA7B5F">
        <w:t>Utilizza:</w:t>
      </w:r>
    </w:p>
    <w:p w:rsidR="00FA7B5F" w:rsidRPr="00FA7B5F" w:rsidRDefault="00FA7B5F" w:rsidP="00FA7B5F">
      <w:pPr>
        <w:numPr>
          <w:ilvl w:val="0"/>
          <w:numId w:val="6"/>
        </w:numPr>
      </w:pPr>
      <w:r w:rsidRPr="00FA7B5F">
        <w:t>Spessore</w:t>
      </w:r>
    </w:p>
    <w:p w:rsidR="00FA7B5F" w:rsidRPr="00FA7B5F" w:rsidRDefault="00FA7B5F" w:rsidP="00FA7B5F">
      <w:pPr>
        <w:numPr>
          <w:ilvl w:val="0"/>
          <w:numId w:val="6"/>
        </w:numPr>
      </w:pPr>
      <w:r w:rsidRPr="00FA7B5F">
        <w:t>Provvigione</w:t>
      </w:r>
    </w:p>
    <w:p w:rsidR="00FA7B5F" w:rsidRPr="00FA7B5F" w:rsidRDefault="00FA7B5F" w:rsidP="00FA7B5F">
      <w:r w:rsidRPr="00FA7B5F">
        <w:t>per individuare il coefficiente corretto.</w:t>
      </w:r>
    </w:p>
    <w:p w:rsidR="00FA7B5F" w:rsidRPr="00FA7B5F" w:rsidRDefault="00FA7B5F" w:rsidP="00FA7B5F">
      <w:r w:rsidRPr="00FA7B5F">
        <w:pict>
          <v:rect id="_x0000_i1221" style="width:0;height:1.5pt" o:hralign="center" o:hrstd="t" o:hr="t" fillcolor="#a0a0a0" stroked="f"/>
        </w:pict>
      </w:r>
    </w:p>
    <w:p w:rsidR="00FA7B5F" w:rsidRPr="00FA7B5F" w:rsidRDefault="00FA7B5F" w:rsidP="00FA7B5F">
      <w:pPr>
        <w:rPr>
          <w:b/>
          <w:bCs/>
        </w:rPr>
      </w:pPr>
      <w:proofErr w:type="spellStart"/>
      <w:r w:rsidRPr="00FA7B5F">
        <w:rPr>
          <w:b/>
          <w:bCs/>
        </w:rPr>
        <w:t>Lookup</w:t>
      </w:r>
      <w:proofErr w:type="spellEnd"/>
      <w:r w:rsidRPr="00FA7B5F">
        <w:rPr>
          <w:b/>
          <w:bCs/>
        </w:rPr>
        <w:t xml:space="preserve"> tecnico</w:t>
      </w:r>
    </w:p>
    <w:p w:rsidR="00FA7B5F" w:rsidRPr="00FA7B5F" w:rsidRDefault="00FA7B5F" w:rsidP="00FA7B5F">
      <w:r w:rsidRPr="00FA7B5F">
        <w:t>Utilizza:</w:t>
      </w:r>
    </w:p>
    <w:p w:rsidR="00FA7B5F" w:rsidRPr="00FA7B5F" w:rsidRDefault="00FA7B5F" w:rsidP="00FA7B5F">
      <w:pPr>
        <w:numPr>
          <w:ilvl w:val="0"/>
          <w:numId w:val="7"/>
        </w:numPr>
      </w:pPr>
      <w:r w:rsidRPr="00FA7B5F">
        <w:t>Spessore</w:t>
      </w:r>
    </w:p>
    <w:p w:rsidR="00FA7B5F" w:rsidRPr="00FA7B5F" w:rsidRDefault="00FA7B5F" w:rsidP="00FA7B5F">
      <w:pPr>
        <w:numPr>
          <w:ilvl w:val="0"/>
          <w:numId w:val="7"/>
        </w:numPr>
      </w:pPr>
      <w:r w:rsidRPr="00FA7B5F">
        <w:t>Larghezza</w:t>
      </w:r>
    </w:p>
    <w:p w:rsidR="00FA7B5F" w:rsidRPr="00FA7B5F" w:rsidRDefault="00FA7B5F" w:rsidP="00FA7B5F">
      <w:r w:rsidRPr="00FA7B5F">
        <w:t>per individuare il coefficiente corretto.</w:t>
      </w:r>
    </w:p>
    <w:p w:rsidR="00FA7B5F" w:rsidRPr="00FA7B5F" w:rsidRDefault="00FA7B5F" w:rsidP="00FA7B5F">
      <w:r w:rsidRPr="00FA7B5F">
        <w:t>Questa distinzione separa la componente commerciale da quella tecnica.</w:t>
      </w:r>
    </w:p>
    <w:p w:rsidR="00FA7B5F" w:rsidRPr="00FA7B5F" w:rsidRDefault="00FA7B5F" w:rsidP="00FA7B5F">
      <w:r w:rsidRPr="00FA7B5F">
        <w:pict>
          <v:rect id="_x0000_i1222" style="width:0;height:1.5pt" o:hralign="center" o:hrstd="t" o:hr="t" fillcolor="#a0a0a0" stroked="f"/>
        </w:pict>
      </w:r>
    </w:p>
    <w:p w:rsidR="00FA7B5F" w:rsidRPr="00FA7B5F" w:rsidRDefault="00FA7B5F" w:rsidP="00FA7B5F">
      <w:pPr>
        <w:rPr>
          <w:b/>
          <w:bCs/>
        </w:rPr>
      </w:pPr>
      <w:r w:rsidRPr="00FA7B5F">
        <w:rPr>
          <w:b/>
          <w:bCs/>
        </w:rPr>
        <w:t xml:space="preserve">Regola 6 – Ogni </w:t>
      </w:r>
      <w:proofErr w:type="spellStart"/>
      <w:r w:rsidRPr="00FA7B5F">
        <w:rPr>
          <w:b/>
          <w:bCs/>
        </w:rPr>
        <w:t>lookup</w:t>
      </w:r>
      <w:proofErr w:type="spellEnd"/>
      <w:r w:rsidRPr="00FA7B5F">
        <w:rPr>
          <w:b/>
          <w:bCs/>
        </w:rPr>
        <w:t xml:space="preserve"> restituisce un coefficiente</w:t>
      </w:r>
    </w:p>
    <w:p w:rsidR="00FA7B5F" w:rsidRPr="00FA7B5F" w:rsidRDefault="00FA7B5F" w:rsidP="00FA7B5F">
      <w:r w:rsidRPr="00FA7B5F">
        <w:t>Il risultato della ricerca non rappresenta il prezzo finale.</w:t>
      </w:r>
    </w:p>
    <w:p w:rsidR="00FA7B5F" w:rsidRPr="00FA7B5F" w:rsidRDefault="00FA7B5F" w:rsidP="00FA7B5F">
      <w:r w:rsidRPr="00FA7B5F">
        <w:t>Restituisce invece un coefficiente o un costo di lavorazione che verrà utilizzato nelle elaborazioni successive.</w:t>
      </w:r>
    </w:p>
    <w:p w:rsidR="00FA7B5F" w:rsidRPr="00FA7B5F" w:rsidRDefault="00FA7B5F" w:rsidP="00FA7B5F">
      <w:r w:rsidRPr="00FA7B5F">
        <w:pict>
          <v:rect id="_x0000_i1223" style="width:0;height:1.5pt" o:hralign="center" o:hrstd="t" o:hr="t" fillcolor="#a0a0a0" stroked="f"/>
        </w:pict>
      </w:r>
    </w:p>
    <w:p w:rsidR="00FA7B5F" w:rsidRPr="00FA7B5F" w:rsidRDefault="00FA7B5F" w:rsidP="00FA7B5F">
      <w:pPr>
        <w:rPr>
          <w:b/>
          <w:bCs/>
        </w:rPr>
      </w:pPr>
      <w:r w:rsidRPr="00FA7B5F">
        <w:rPr>
          <w:b/>
          <w:bCs/>
        </w:rPr>
        <w:t>Regola 7 – Materiali differenti utilizzano coefficienti differenti</w:t>
      </w:r>
    </w:p>
    <w:p w:rsidR="00FA7B5F" w:rsidRPr="00FA7B5F" w:rsidRDefault="00FA7B5F" w:rsidP="00FA7B5F">
      <w:r w:rsidRPr="00FA7B5F">
        <w:t>Ogni materiale possiede la propria tabella.</w:t>
      </w:r>
    </w:p>
    <w:p w:rsidR="00FA7B5F" w:rsidRPr="00FA7B5F" w:rsidRDefault="00FA7B5F" w:rsidP="00FA7B5F">
      <w:r w:rsidRPr="00FA7B5F">
        <w:t>Di conseguenza:</w:t>
      </w:r>
    </w:p>
    <w:p w:rsidR="00FA7B5F" w:rsidRPr="00FA7B5F" w:rsidRDefault="00FA7B5F" w:rsidP="00FA7B5F">
      <w:pPr>
        <w:numPr>
          <w:ilvl w:val="0"/>
          <w:numId w:val="8"/>
        </w:numPr>
      </w:pPr>
      <w:r w:rsidRPr="00FA7B5F">
        <w:t>Alluminio utilizza i propri coefficienti.</w:t>
      </w:r>
    </w:p>
    <w:p w:rsidR="00FA7B5F" w:rsidRPr="00FA7B5F" w:rsidRDefault="00FA7B5F" w:rsidP="00FA7B5F">
      <w:pPr>
        <w:numPr>
          <w:ilvl w:val="0"/>
          <w:numId w:val="8"/>
        </w:numPr>
      </w:pPr>
      <w:r w:rsidRPr="00FA7B5F">
        <w:t>Ottone utilizza esclusivamente i coefficienti del foglio Ottone.</w:t>
      </w:r>
    </w:p>
    <w:p w:rsidR="00FA7B5F" w:rsidRPr="00FA7B5F" w:rsidRDefault="00FA7B5F" w:rsidP="00FA7B5F">
      <w:pPr>
        <w:numPr>
          <w:ilvl w:val="0"/>
          <w:numId w:val="8"/>
        </w:numPr>
      </w:pPr>
      <w:r w:rsidRPr="00FA7B5F">
        <w:t>Rame utilizza esclusivamente i coefficienti del foglio Rame.</w:t>
      </w:r>
    </w:p>
    <w:p w:rsidR="00FA7B5F" w:rsidRPr="00FA7B5F" w:rsidRDefault="00FA7B5F" w:rsidP="00FA7B5F">
      <w:pPr>
        <w:numPr>
          <w:ilvl w:val="0"/>
          <w:numId w:val="8"/>
        </w:numPr>
      </w:pPr>
      <w:r w:rsidRPr="00FA7B5F">
        <w:lastRenderedPageBreak/>
        <w:t>Bronzo utilizza esclusivamente i coefficienti del foglio Bronzo.</w:t>
      </w:r>
    </w:p>
    <w:p w:rsidR="00FA7B5F" w:rsidRPr="00FA7B5F" w:rsidRDefault="00FA7B5F" w:rsidP="00FA7B5F">
      <w:r w:rsidRPr="00FA7B5F">
        <w:t>Non esiste alcuna condivisione dei coefficienti tra materiali.</w:t>
      </w:r>
    </w:p>
    <w:p w:rsidR="00FA7B5F" w:rsidRPr="00FA7B5F" w:rsidRDefault="00FA7B5F" w:rsidP="00FA7B5F">
      <w:r w:rsidRPr="00FA7B5F">
        <w:pict>
          <v:rect id="_x0000_i1224" style="width:0;height:1.5pt" o:hralign="center" o:hrstd="t" o:hr="t" fillcolor="#a0a0a0" stroked="f"/>
        </w:pict>
      </w:r>
    </w:p>
    <w:p w:rsidR="00FA7B5F" w:rsidRPr="00FA7B5F" w:rsidRDefault="00FA7B5F" w:rsidP="00FA7B5F">
      <w:pPr>
        <w:rPr>
          <w:b/>
          <w:bCs/>
        </w:rPr>
      </w:pPr>
      <w:r w:rsidRPr="00FA7B5F">
        <w:rPr>
          <w:b/>
          <w:bCs/>
        </w:rPr>
        <w:t>Regola 8 – Le formule dei materiali vengono abilitate solo quando necessario</w:t>
      </w:r>
    </w:p>
    <w:p w:rsidR="00FA7B5F" w:rsidRPr="00FA7B5F" w:rsidRDefault="00FA7B5F" w:rsidP="00FA7B5F">
      <w:r w:rsidRPr="00FA7B5F">
        <w:t>Per Ottone e Rame le formule vengono moltiplicate per una condizione logica del tipo:</w:t>
      </w:r>
    </w:p>
    <w:p w:rsidR="00FA7B5F" w:rsidRPr="00FA7B5F" w:rsidRDefault="00FA7B5F" w:rsidP="00FA7B5F">
      <w:proofErr w:type="gramStart"/>
      <w:r w:rsidRPr="00FA7B5F">
        <w:t>SE(</w:t>
      </w:r>
      <w:proofErr w:type="gramEnd"/>
      <w:r w:rsidRPr="00FA7B5F">
        <w:t>Materiale = materiale corretto;1;0)</w:t>
      </w:r>
    </w:p>
    <w:p w:rsidR="00FA7B5F" w:rsidRPr="00FA7B5F" w:rsidRDefault="00FA7B5F" w:rsidP="00FA7B5F">
      <w:r w:rsidRPr="00FA7B5F">
        <w:t>In questo modo:</w:t>
      </w:r>
    </w:p>
    <w:p w:rsidR="00FA7B5F" w:rsidRPr="00FA7B5F" w:rsidRDefault="00FA7B5F" w:rsidP="00FA7B5F">
      <w:pPr>
        <w:numPr>
          <w:ilvl w:val="0"/>
          <w:numId w:val="9"/>
        </w:numPr>
      </w:pPr>
      <w:r w:rsidRPr="00FA7B5F">
        <w:t>se il materiale coincide, il coefficiente viene mantenuto;</w:t>
      </w:r>
    </w:p>
    <w:p w:rsidR="00FA7B5F" w:rsidRPr="00FA7B5F" w:rsidRDefault="00FA7B5F" w:rsidP="00FA7B5F">
      <w:pPr>
        <w:numPr>
          <w:ilvl w:val="0"/>
          <w:numId w:val="9"/>
        </w:numPr>
      </w:pPr>
      <w:r w:rsidRPr="00FA7B5F">
        <w:t>in caso contrario il contributo viene annullato.</w:t>
      </w:r>
    </w:p>
    <w:p w:rsidR="00FA7B5F" w:rsidRPr="00FA7B5F" w:rsidRDefault="00FA7B5F" w:rsidP="00FA7B5F">
      <w:r w:rsidRPr="00FA7B5F">
        <w:t>Questo evita l'utilizzo accidentale di coefficienti appartenenti ad altri materiali.</w:t>
      </w:r>
    </w:p>
    <w:p w:rsidR="00FA7B5F" w:rsidRPr="00FA7B5F" w:rsidRDefault="00FA7B5F" w:rsidP="00FA7B5F">
      <w:r w:rsidRPr="00FA7B5F">
        <w:pict>
          <v:rect id="_x0000_i1225" style="width:0;height:1.5pt" o:hralign="center" o:hrstd="t" o:hr="t" fillcolor="#a0a0a0" stroked="f"/>
        </w:pict>
      </w:r>
    </w:p>
    <w:p w:rsidR="00FA7B5F" w:rsidRPr="00FA7B5F" w:rsidRDefault="00FA7B5F" w:rsidP="00FA7B5F">
      <w:pPr>
        <w:rPr>
          <w:b/>
          <w:bCs/>
        </w:rPr>
      </w:pPr>
      <w:r w:rsidRPr="00FA7B5F">
        <w:rPr>
          <w:b/>
          <w:bCs/>
        </w:rPr>
        <w:t>Regola 9 – Le combinazioni inesistenti producono zero</w:t>
      </w:r>
    </w:p>
    <w:p w:rsidR="00FA7B5F" w:rsidRPr="00FA7B5F" w:rsidRDefault="00FA7B5F" w:rsidP="00FA7B5F">
      <w:r w:rsidRPr="00FA7B5F">
        <w:t>Se il sistema non trova una determinata combinazione nelle tabelle:</w:t>
      </w:r>
    </w:p>
    <w:p w:rsidR="00FA7B5F" w:rsidRPr="00FA7B5F" w:rsidRDefault="00FA7B5F" w:rsidP="00FA7B5F">
      <w:pPr>
        <w:numPr>
          <w:ilvl w:val="0"/>
          <w:numId w:val="10"/>
        </w:numPr>
      </w:pPr>
      <w:r w:rsidRPr="00FA7B5F">
        <w:t>non genera errori;</w:t>
      </w:r>
    </w:p>
    <w:p w:rsidR="00FA7B5F" w:rsidRPr="00FA7B5F" w:rsidRDefault="00FA7B5F" w:rsidP="00FA7B5F">
      <w:pPr>
        <w:numPr>
          <w:ilvl w:val="0"/>
          <w:numId w:val="10"/>
        </w:numPr>
      </w:pPr>
      <w:r w:rsidRPr="00FA7B5F">
        <w:t>non interrompe il calcolo;</w:t>
      </w:r>
    </w:p>
    <w:p w:rsidR="00FA7B5F" w:rsidRPr="00FA7B5F" w:rsidRDefault="00FA7B5F" w:rsidP="00FA7B5F">
      <w:pPr>
        <w:numPr>
          <w:ilvl w:val="0"/>
          <w:numId w:val="10"/>
        </w:numPr>
      </w:pPr>
      <w:r w:rsidRPr="00FA7B5F">
        <w:t>restituisce semplicemente il valore 0.</w:t>
      </w:r>
    </w:p>
    <w:p w:rsidR="00FA7B5F" w:rsidRPr="00FA7B5F" w:rsidRDefault="00FA7B5F" w:rsidP="00FA7B5F">
      <w:r w:rsidRPr="00FA7B5F">
        <w:t>Il sistema è quindi progettato per essere resiliente rispetto a dati mancanti.</w:t>
      </w:r>
    </w:p>
    <w:p w:rsidR="00FA7B5F" w:rsidRPr="00FA7B5F" w:rsidRDefault="00FA7B5F" w:rsidP="00FA7B5F">
      <w:r w:rsidRPr="00FA7B5F">
        <w:pict>
          <v:rect id="_x0000_i1226" style="width:0;height:1.5pt" o:hralign="center" o:hrstd="t" o:hr="t" fillcolor="#a0a0a0" stroked="f"/>
        </w:pict>
      </w:r>
    </w:p>
    <w:p w:rsidR="00FA7B5F" w:rsidRPr="00FA7B5F" w:rsidRDefault="00FA7B5F" w:rsidP="00FA7B5F">
      <w:pPr>
        <w:rPr>
          <w:b/>
          <w:bCs/>
        </w:rPr>
      </w:pPr>
      <w:r w:rsidRPr="00FA7B5F">
        <w:rPr>
          <w:b/>
          <w:bCs/>
        </w:rPr>
        <w:t>Regola 10 – Tutti i coefficienti vengono normalizzati</w:t>
      </w:r>
    </w:p>
    <w:p w:rsidR="00FA7B5F" w:rsidRPr="00FA7B5F" w:rsidRDefault="00FA7B5F" w:rsidP="00FA7B5F">
      <w:r w:rsidRPr="00FA7B5F">
        <w:t>Ogni valore recuperato dalle tabelle viene arrotondato a quattro decimali.</w:t>
      </w:r>
    </w:p>
    <w:p w:rsidR="00FA7B5F" w:rsidRPr="00FA7B5F" w:rsidRDefault="00FA7B5F" w:rsidP="00FA7B5F">
      <w:r w:rsidRPr="00FA7B5F">
        <w:t>Questo garantisce uniformità numerica in tutte le elaborazioni successive.</w:t>
      </w:r>
    </w:p>
    <w:p w:rsidR="00FA7B5F" w:rsidRPr="00FA7B5F" w:rsidRDefault="00FA7B5F" w:rsidP="00FA7B5F">
      <w:r w:rsidRPr="00FA7B5F">
        <w:pict>
          <v:rect id="_x0000_i1227" style="width:0;height:1.5pt" o:hralign="center" o:hrstd="t" o:hr="t" fillcolor="#a0a0a0" stroked="f"/>
        </w:pict>
      </w:r>
    </w:p>
    <w:p w:rsidR="00FA7B5F" w:rsidRPr="00FA7B5F" w:rsidRDefault="00FA7B5F" w:rsidP="00FA7B5F">
      <w:pPr>
        <w:rPr>
          <w:b/>
          <w:bCs/>
        </w:rPr>
      </w:pPr>
      <w:r w:rsidRPr="00FA7B5F">
        <w:rPr>
          <w:b/>
          <w:bCs/>
        </w:rPr>
        <w:t>Regola 11 – Il prezzo finale è costruito progressivamente</w:t>
      </w:r>
    </w:p>
    <w:p w:rsidR="00FA7B5F" w:rsidRPr="00FA7B5F" w:rsidRDefault="00FA7B5F" w:rsidP="00FA7B5F">
      <w:r w:rsidRPr="00FA7B5F">
        <w:t>Il prezzo di vendita non deriva da un'unica formula.</w:t>
      </w:r>
    </w:p>
    <w:p w:rsidR="00FA7B5F" w:rsidRPr="00FA7B5F" w:rsidRDefault="00FA7B5F" w:rsidP="00FA7B5F">
      <w:r w:rsidRPr="00FA7B5F">
        <w:t>È il risultato di una sequenza di elaborazioni che producono valori intermedi successivamente aggregati.</w:t>
      </w:r>
    </w:p>
    <w:p w:rsidR="00FA7B5F" w:rsidRPr="00FA7B5F" w:rsidRDefault="00FA7B5F" w:rsidP="00FA7B5F">
      <w:r w:rsidRPr="00FA7B5F">
        <w:pict>
          <v:rect id="_x0000_i1228" style="width:0;height:1.5pt" o:hralign="center" o:hrstd="t" o:hr="t" fillcolor="#a0a0a0" stroked="f"/>
        </w:pict>
      </w:r>
    </w:p>
    <w:p w:rsidR="00FA7B5F" w:rsidRPr="00FA7B5F" w:rsidRDefault="00FA7B5F" w:rsidP="00FA7B5F">
      <w:pPr>
        <w:rPr>
          <w:b/>
          <w:bCs/>
        </w:rPr>
      </w:pPr>
      <w:r w:rsidRPr="00FA7B5F">
        <w:rPr>
          <w:b/>
          <w:bCs/>
        </w:rPr>
        <w:t>Regola 12 – Le lavorazioni rappresentano il cuore del sistema</w:t>
      </w:r>
    </w:p>
    <w:p w:rsidR="00FA7B5F" w:rsidRPr="00FA7B5F" w:rsidRDefault="00FA7B5F" w:rsidP="00FA7B5F">
      <w:r w:rsidRPr="00FA7B5F">
        <w:t>Tutti i coefficienti letti dalle tabelle convergono progressivamente nei campi di lavorazione.</w:t>
      </w:r>
    </w:p>
    <w:p w:rsidR="00FA7B5F" w:rsidRPr="00FA7B5F" w:rsidRDefault="00FA7B5F" w:rsidP="00FA7B5F">
      <w:r w:rsidRPr="00FA7B5F">
        <w:t>Le lavorazioni costituiscono il costo tecnico utilizzato per determinare il prezzo finale.</w:t>
      </w:r>
    </w:p>
    <w:p w:rsidR="00FA7B5F" w:rsidRPr="00FA7B5F" w:rsidRDefault="00FA7B5F" w:rsidP="00FA7B5F">
      <w:r w:rsidRPr="00FA7B5F">
        <w:pict>
          <v:rect id="_x0000_i1229" style="width:0;height:1.5pt" o:hralign="center" o:hrstd="t" o:hr="t" fillcolor="#a0a0a0" stroked="f"/>
        </w:pict>
      </w:r>
    </w:p>
    <w:p w:rsidR="00FA7B5F" w:rsidRPr="00FA7B5F" w:rsidRDefault="00FA7B5F" w:rsidP="00FA7B5F">
      <w:pPr>
        <w:rPr>
          <w:b/>
          <w:bCs/>
        </w:rPr>
      </w:pPr>
      <w:r w:rsidRPr="00FA7B5F">
        <w:rPr>
          <w:b/>
          <w:bCs/>
        </w:rPr>
        <w:t>PARTE 3 – Flusso logico completo</w:t>
      </w:r>
    </w:p>
    <w:p w:rsidR="00FA7B5F" w:rsidRPr="00FA7B5F" w:rsidRDefault="00FA7B5F" w:rsidP="00FA7B5F">
      <w:pPr>
        <w:rPr>
          <w:b/>
          <w:bCs/>
        </w:rPr>
      </w:pPr>
      <w:r w:rsidRPr="00FA7B5F">
        <w:rPr>
          <w:b/>
          <w:bCs/>
        </w:rPr>
        <w:t>7. Flusso funzionale</w:t>
      </w:r>
    </w:p>
    <w:p w:rsidR="00FA7B5F" w:rsidRPr="00FA7B5F" w:rsidRDefault="00FA7B5F" w:rsidP="00FA7B5F">
      <w:r w:rsidRPr="00FA7B5F">
        <w:lastRenderedPageBreak/>
        <w:t>Il sistema esegue sempre la stessa sequenza di elaborazioni.</w:t>
      </w:r>
    </w:p>
    <w:p w:rsidR="00FA7B5F" w:rsidRPr="00FA7B5F" w:rsidRDefault="00FA7B5F" w:rsidP="00FA7B5F">
      <w:r w:rsidRPr="00FA7B5F">
        <w:t>1.</w:t>
      </w:r>
    </w:p>
    <w:p w:rsidR="00FA7B5F" w:rsidRPr="00FA7B5F" w:rsidRDefault="00FA7B5F" w:rsidP="00FA7B5F">
      <w:r w:rsidRPr="00FA7B5F">
        <w:t>Utente inserisce i dati</w:t>
      </w:r>
    </w:p>
    <w:p w:rsidR="00FA7B5F" w:rsidRPr="00FA7B5F" w:rsidRDefault="00FA7B5F" w:rsidP="00FA7B5F"/>
    <w:p w:rsidR="00FA7B5F" w:rsidRPr="00FA7B5F" w:rsidRDefault="00FA7B5F" w:rsidP="00FA7B5F">
      <w:r w:rsidRPr="00FA7B5F">
        <w:t>↓</w:t>
      </w:r>
    </w:p>
    <w:p w:rsidR="00FA7B5F" w:rsidRPr="00FA7B5F" w:rsidRDefault="00FA7B5F" w:rsidP="00FA7B5F"/>
    <w:p w:rsidR="00FA7B5F" w:rsidRPr="00FA7B5F" w:rsidRDefault="00FA7B5F" w:rsidP="00FA7B5F">
      <w:r w:rsidRPr="00FA7B5F">
        <w:t>2.</w:t>
      </w:r>
    </w:p>
    <w:p w:rsidR="00FA7B5F" w:rsidRPr="00FA7B5F" w:rsidRDefault="00FA7B5F" w:rsidP="00FA7B5F">
      <w:r w:rsidRPr="00FA7B5F">
        <w:t>Materiale</w:t>
      </w:r>
    </w:p>
    <w:p w:rsidR="00FA7B5F" w:rsidRPr="00FA7B5F" w:rsidRDefault="00FA7B5F" w:rsidP="00FA7B5F"/>
    <w:p w:rsidR="00FA7B5F" w:rsidRPr="00FA7B5F" w:rsidRDefault="00FA7B5F" w:rsidP="00FA7B5F">
      <w:r w:rsidRPr="00FA7B5F">
        <w:t>↓</w:t>
      </w:r>
    </w:p>
    <w:p w:rsidR="00FA7B5F" w:rsidRPr="00FA7B5F" w:rsidRDefault="00FA7B5F" w:rsidP="00FA7B5F"/>
    <w:p w:rsidR="00FA7B5F" w:rsidRPr="00FA7B5F" w:rsidRDefault="00FA7B5F" w:rsidP="00FA7B5F">
      <w:r w:rsidRPr="00FA7B5F">
        <w:t>3.</w:t>
      </w:r>
    </w:p>
    <w:p w:rsidR="00FA7B5F" w:rsidRPr="00FA7B5F" w:rsidRDefault="00FA7B5F" w:rsidP="00FA7B5F">
      <w:r w:rsidRPr="00FA7B5F">
        <w:t>Sistema determina</w:t>
      </w:r>
    </w:p>
    <w:p w:rsidR="00FA7B5F" w:rsidRPr="00FA7B5F" w:rsidRDefault="00FA7B5F" w:rsidP="00FA7B5F">
      <w:r w:rsidRPr="00FA7B5F">
        <w:t>quali liste utilizzare</w:t>
      </w:r>
    </w:p>
    <w:p w:rsidR="00FA7B5F" w:rsidRPr="00FA7B5F" w:rsidRDefault="00FA7B5F" w:rsidP="00FA7B5F"/>
    <w:p w:rsidR="00FA7B5F" w:rsidRPr="00FA7B5F" w:rsidRDefault="00FA7B5F" w:rsidP="00FA7B5F">
      <w:r w:rsidRPr="00FA7B5F">
        <w:t>↓</w:t>
      </w:r>
    </w:p>
    <w:p w:rsidR="00FA7B5F" w:rsidRPr="00FA7B5F" w:rsidRDefault="00FA7B5F" w:rsidP="00FA7B5F"/>
    <w:p w:rsidR="00FA7B5F" w:rsidRPr="00FA7B5F" w:rsidRDefault="00FA7B5F" w:rsidP="00FA7B5F">
      <w:r w:rsidRPr="00FA7B5F">
        <w:t>4.</w:t>
      </w:r>
    </w:p>
    <w:p w:rsidR="00FA7B5F" w:rsidRPr="00FA7B5F" w:rsidRDefault="00FA7B5F" w:rsidP="00FA7B5F">
      <w:r w:rsidRPr="00FA7B5F">
        <w:t>Utente seleziona</w:t>
      </w:r>
    </w:p>
    <w:p w:rsidR="00FA7B5F" w:rsidRPr="00FA7B5F" w:rsidRDefault="00FA7B5F" w:rsidP="00FA7B5F">
      <w:r w:rsidRPr="00FA7B5F">
        <w:t>Spessore</w:t>
      </w:r>
    </w:p>
    <w:p w:rsidR="00FA7B5F" w:rsidRPr="00FA7B5F" w:rsidRDefault="00FA7B5F" w:rsidP="00FA7B5F"/>
    <w:p w:rsidR="00FA7B5F" w:rsidRPr="00FA7B5F" w:rsidRDefault="00FA7B5F" w:rsidP="00FA7B5F">
      <w:r w:rsidRPr="00FA7B5F">
        <w:t>↓</w:t>
      </w:r>
    </w:p>
    <w:p w:rsidR="00FA7B5F" w:rsidRPr="00FA7B5F" w:rsidRDefault="00FA7B5F" w:rsidP="00FA7B5F"/>
    <w:p w:rsidR="00FA7B5F" w:rsidRPr="00FA7B5F" w:rsidRDefault="00FA7B5F" w:rsidP="00FA7B5F">
      <w:r w:rsidRPr="00FA7B5F">
        <w:t>5.</w:t>
      </w:r>
    </w:p>
    <w:p w:rsidR="00FA7B5F" w:rsidRPr="00FA7B5F" w:rsidRDefault="00FA7B5F" w:rsidP="00FA7B5F">
      <w:r w:rsidRPr="00FA7B5F">
        <w:t>Utente seleziona</w:t>
      </w:r>
    </w:p>
    <w:p w:rsidR="00FA7B5F" w:rsidRPr="00FA7B5F" w:rsidRDefault="00FA7B5F" w:rsidP="00FA7B5F">
      <w:r w:rsidRPr="00FA7B5F">
        <w:t>Larghezza</w:t>
      </w:r>
    </w:p>
    <w:p w:rsidR="00FA7B5F" w:rsidRPr="00FA7B5F" w:rsidRDefault="00FA7B5F" w:rsidP="00FA7B5F"/>
    <w:p w:rsidR="00FA7B5F" w:rsidRPr="00FA7B5F" w:rsidRDefault="00FA7B5F" w:rsidP="00FA7B5F">
      <w:r w:rsidRPr="00FA7B5F">
        <w:t>↓</w:t>
      </w:r>
    </w:p>
    <w:p w:rsidR="00FA7B5F" w:rsidRPr="00FA7B5F" w:rsidRDefault="00FA7B5F" w:rsidP="00FA7B5F"/>
    <w:p w:rsidR="00FA7B5F" w:rsidRPr="00FA7B5F" w:rsidRDefault="00FA7B5F" w:rsidP="00FA7B5F">
      <w:r w:rsidRPr="00FA7B5F">
        <w:t>6.</w:t>
      </w:r>
    </w:p>
    <w:p w:rsidR="00FA7B5F" w:rsidRPr="00FA7B5F" w:rsidRDefault="00FA7B5F" w:rsidP="00FA7B5F">
      <w:r w:rsidRPr="00FA7B5F">
        <w:t>Sistema individua</w:t>
      </w:r>
    </w:p>
    <w:p w:rsidR="00FA7B5F" w:rsidRPr="00FA7B5F" w:rsidRDefault="00FA7B5F" w:rsidP="00FA7B5F">
      <w:r w:rsidRPr="00FA7B5F">
        <w:t>le tabelle corrette</w:t>
      </w:r>
    </w:p>
    <w:p w:rsidR="00FA7B5F" w:rsidRPr="00FA7B5F" w:rsidRDefault="00FA7B5F" w:rsidP="00FA7B5F"/>
    <w:p w:rsidR="00FA7B5F" w:rsidRPr="00FA7B5F" w:rsidRDefault="00FA7B5F" w:rsidP="00FA7B5F">
      <w:r w:rsidRPr="00FA7B5F">
        <w:t>↓</w:t>
      </w:r>
    </w:p>
    <w:p w:rsidR="00FA7B5F" w:rsidRPr="00FA7B5F" w:rsidRDefault="00FA7B5F" w:rsidP="00FA7B5F"/>
    <w:p w:rsidR="00FA7B5F" w:rsidRPr="00FA7B5F" w:rsidRDefault="00FA7B5F" w:rsidP="00FA7B5F">
      <w:r w:rsidRPr="00FA7B5F">
        <w:t>7.</w:t>
      </w:r>
    </w:p>
    <w:p w:rsidR="00FA7B5F" w:rsidRPr="00FA7B5F" w:rsidRDefault="00FA7B5F" w:rsidP="00FA7B5F">
      <w:r w:rsidRPr="00FA7B5F">
        <w:t>Ricerca dei coefficienti</w:t>
      </w:r>
    </w:p>
    <w:p w:rsidR="00FA7B5F" w:rsidRPr="00FA7B5F" w:rsidRDefault="00FA7B5F" w:rsidP="00FA7B5F">
      <w:r w:rsidRPr="00FA7B5F">
        <w:t>Spessore × Provvigione</w:t>
      </w:r>
    </w:p>
    <w:p w:rsidR="00FA7B5F" w:rsidRPr="00FA7B5F" w:rsidRDefault="00FA7B5F" w:rsidP="00FA7B5F"/>
    <w:p w:rsidR="00FA7B5F" w:rsidRPr="00FA7B5F" w:rsidRDefault="00FA7B5F" w:rsidP="00FA7B5F">
      <w:r w:rsidRPr="00FA7B5F">
        <w:t>↓</w:t>
      </w:r>
    </w:p>
    <w:p w:rsidR="00FA7B5F" w:rsidRPr="00FA7B5F" w:rsidRDefault="00FA7B5F" w:rsidP="00FA7B5F"/>
    <w:p w:rsidR="00FA7B5F" w:rsidRPr="00FA7B5F" w:rsidRDefault="00FA7B5F" w:rsidP="00FA7B5F">
      <w:r w:rsidRPr="00FA7B5F">
        <w:t>8.</w:t>
      </w:r>
    </w:p>
    <w:p w:rsidR="00FA7B5F" w:rsidRPr="00FA7B5F" w:rsidRDefault="00FA7B5F" w:rsidP="00FA7B5F">
      <w:r w:rsidRPr="00FA7B5F">
        <w:t>Ricerca dei coefficienti</w:t>
      </w:r>
    </w:p>
    <w:p w:rsidR="00FA7B5F" w:rsidRPr="00FA7B5F" w:rsidRDefault="00FA7B5F" w:rsidP="00FA7B5F">
      <w:r w:rsidRPr="00FA7B5F">
        <w:t>Spessore × Larghezza</w:t>
      </w:r>
    </w:p>
    <w:p w:rsidR="00FA7B5F" w:rsidRPr="00FA7B5F" w:rsidRDefault="00FA7B5F" w:rsidP="00FA7B5F"/>
    <w:p w:rsidR="00FA7B5F" w:rsidRPr="00FA7B5F" w:rsidRDefault="00FA7B5F" w:rsidP="00FA7B5F">
      <w:r w:rsidRPr="00FA7B5F">
        <w:t>↓</w:t>
      </w:r>
    </w:p>
    <w:p w:rsidR="00FA7B5F" w:rsidRPr="00FA7B5F" w:rsidRDefault="00FA7B5F" w:rsidP="00FA7B5F"/>
    <w:p w:rsidR="00FA7B5F" w:rsidRPr="00FA7B5F" w:rsidRDefault="00FA7B5F" w:rsidP="00FA7B5F">
      <w:r w:rsidRPr="00FA7B5F">
        <w:t>9.</w:t>
      </w:r>
    </w:p>
    <w:p w:rsidR="00FA7B5F" w:rsidRPr="00FA7B5F" w:rsidRDefault="00FA7B5F" w:rsidP="00FA7B5F">
      <w:r w:rsidRPr="00FA7B5F">
        <w:t>Applicazione dei filtri</w:t>
      </w:r>
    </w:p>
    <w:p w:rsidR="00FA7B5F" w:rsidRPr="00FA7B5F" w:rsidRDefault="00FA7B5F" w:rsidP="00FA7B5F">
      <w:r w:rsidRPr="00FA7B5F">
        <w:t>per materiale</w:t>
      </w:r>
    </w:p>
    <w:p w:rsidR="00FA7B5F" w:rsidRPr="00FA7B5F" w:rsidRDefault="00FA7B5F" w:rsidP="00FA7B5F"/>
    <w:p w:rsidR="00FA7B5F" w:rsidRPr="00FA7B5F" w:rsidRDefault="00FA7B5F" w:rsidP="00FA7B5F">
      <w:r w:rsidRPr="00FA7B5F">
        <w:t>↓</w:t>
      </w:r>
    </w:p>
    <w:p w:rsidR="00FA7B5F" w:rsidRPr="00FA7B5F" w:rsidRDefault="00FA7B5F" w:rsidP="00FA7B5F"/>
    <w:p w:rsidR="00FA7B5F" w:rsidRPr="00FA7B5F" w:rsidRDefault="00FA7B5F" w:rsidP="00FA7B5F">
      <w:r w:rsidRPr="00FA7B5F">
        <w:t>10.</w:t>
      </w:r>
    </w:p>
    <w:p w:rsidR="00FA7B5F" w:rsidRPr="00FA7B5F" w:rsidRDefault="00FA7B5F" w:rsidP="00FA7B5F">
      <w:r w:rsidRPr="00FA7B5F">
        <w:t>Arrotondamento</w:t>
      </w:r>
    </w:p>
    <w:p w:rsidR="00FA7B5F" w:rsidRPr="00FA7B5F" w:rsidRDefault="00FA7B5F" w:rsidP="00FA7B5F"/>
    <w:p w:rsidR="00FA7B5F" w:rsidRPr="00FA7B5F" w:rsidRDefault="00FA7B5F" w:rsidP="00FA7B5F">
      <w:r w:rsidRPr="00FA7B5F">
        <w:t>↓</w:t>
      </w:r>
    </w:p>
    <w:p w:rsidR="00FA7B5F" w:rsidRPr="00FA7B5F" w:rsidRDefault="00FA7B5F" w:rsidP="00FA7B5F"/>
    <w:p w:rsidR="00FA7B5F" w:rsidRPr="00FA7B5F" w:rsidRDefault="00FA7B5F" w:rsidP="00FA7B5F">
      <w:r w:rsidRPr="00FA7B5F">
        <w:t>11.</w:t>
      </w:r>
    </w:p>
    <w:p w:rsidR="00FA7B5F" w:rsidRPr="00FA7B5F" w:rsidRDefault="00FA7B5F" w:rsidP="00FA7B5F">
      <w:r w:rsidRPr="00FA7B5F">
        <w:t>Calcolo lavorazioni</w:t>
      </w:r>
    </w:p>
    <w:p w:rsidR="00FA7B5F" w:rsidRPr="00FA7B5F" w:rsidRDefault="00FA7B5F" w:rsidP="00FA7B5F"/>
    <w:p w:rsidR="00FA7B5F" w:rsidRPr="00FA7B5F" w:rsidRDefault="00FA7B5F" w:rsidP="00FA7B5F">
      <w:r w:rsidRPr="00FA7B5F">
        <w:t>↓</w:t>
      </w:r>
    </w:p>
    <w:p w:rsidR="00FA7B5F" w:rsidRPr="00FA7B5F" w:rsidRDefault="00FA7B5F" w:rsidP="00FA7B5F"/>
    <w:p w:rsidR="00FA7B5F" w:rsidRPr="00FA7B5F" w:rsidRDefault="00FA7B5F" w:rsidP="00FA7B5F">
      <w:r w:rsidRPr="00FA7B5F">
        <w:t>12.</w:t>
      </w:r>
    </w:p>
    <w:p w:rsidR="00FA7B5F" w:rsidRPr="00FA7B5F" w:rsidRDefault="00FA7B5F" w:rsidP="00FA7B5F">
      <w:r w:rsidRPr="00FA7B5F">
        <w:lastRenderedPageBreak/>
        <w:t>Applicazione Extra</w:t>
      </w:r>
    </w:p>
    <w:p w:rsidR="00FA7B5F" w:rsidRPr="00FA7B5F" w:rsidRDefault="00FA7B5F" w:rsidP="00FA7B5F"/>
    <w:p w:rsidR="00FA7B5F" w:rsidRPr="00FA7B5F" w:rsidRDefault="00FA7B5F" w:rsidP="00FA7B5F">
      <w:r w:rsidRPr="00FA7B5F">
        <w:t>↓</w:t>
      </w:r>
    </w:p>
    <w:p w:rsidR="00FA7B5F" w:rsidRPr="00FA7B5F" w:rsidRDefault="00FA7B5F" w:rsidP="00FA7B5F"/>
    <w:p w:rsidR="00FA7B5F" w:rsidRPr="00FA7B5F" w:rsidRDefault="00FA7B5F" w:rsidP="00FA7B5F">
      <w:r w:rsidRPr="00FA7B5F">
        <w:t>13.</w:t>
      </w:r>
    </w:p>
    <w:p w:rsidR="00FA7B5F" w:rsidRPr="00FA7B5F" w:rsidRDefault="00FA7B5F" w:rsidP="00FA7B5F">
      <w:r w:rsidRPr="00FA7B5F">
        <w:t>Calcolo Commissioni</w:t>
      </w:r>
    </w:p>
    <w:p w:rsidR="00FA7B5F" w:rsidRPr="00FA7B5F" w:rsidRDefault="00FA7B5F" w:rsidP="00FA7B5F"/>
    <w:p w:rsidR="00FA7B5F" w:rsidRPr="00FA7B5F" w:rsidRDefault="00FA7B5F" w:rsidP="00FA7B5F">
      <w:r w:rsidRPr="00FA7B5F">
        <w:t>↓</w:t>
      </w:r>
    </w:p>
    <w:p w:rsidR="00FA7B5F" w:rsidRPr="00FA7B5F" w:rsidRDefault="00FA7B5F" w:rsidP="00FA7B5F"/>
    <w:p w:rsidR="00FA7B5F" w:rsidRPr="00FA7B5F" w:rsidRDefault="00FA7B5F" w:rsidP="00FA7B5F">
      <w:r w:rsidRPr="00FA7B5F">
        <w:t>14.</w:t>
      </w:r>
    </w:p>
    <w:p w:rsidR="00FA7B5F" w:rsidRPr="00FA7B5F" w:rsidRDefault="00FA7B5F" w:rsidP="00FA7B5F">
      <w:r w:rsidRPr="00FA7B5F">
        <w:t>Calcolo Prezzo Vendita</w:t>
      </w:r>
    </w:p>
    <w:p w:rsidR="00FA7B5F" w:rsidRPr="00FA7B5F" w:rsidRDefault="00FA7B5F" w:rsidP="00FA7B5F"/>
    <w:p w:rsidR="00FA7B5F" w:rsidRPr="00FA7B5F" w:rsidRDefault="00FA7B5F" w:rsidP="00FA7B5F">
      <w:r w:rsidRPr="00FA7B5F">
        <w:t>↓</w:t>
      </w:r>
    </w:p>
    <w:p w:rsidR="00FA7B5F" w:rsidRPr="00FA7B5F" w:rsidRDefault="00FA7B5F" w:rsidP="00FA7B5F"/>
    <w:p w:rsidR="00FA7B5F" w:rsidRPr="00FA7B5F" w:rsidRDefault="00FA7B5F" w:rsidP="00FA7B5F">
      <w:r w:rsidRPr="00FA7B5F">
        <w:t>15.</w:t>
      </w:r>
    </w:p>
    <w:p w:rsidR="00FA7B5F" w:rsidRPr="00FA7B5F" w:rsidRDefault="00FA7B5F" w:rsidP="00FA7B5F">
      <w:r w:rsidRPr="00FA7B5F">
        <w:t>Calcolo Margine</w:t>
      </w:r>
    </w:p>
    <w:p w:rsidR="00FA7B5F" w:rsidRPr="00FA7B5F" w:rsidRDefault="00FA7B5F" w:rsidP="00FA7B5F">
      <w:r w:rsidRPr="00FA7B5F">
        <w:pict>
          <v:rect id="_x0000_i1230" style="width:0;height:1.5pt" o:hralign="center" o:hrstd="t" o:hr="t" fillcolor="#a0a0a0" stroked="f"/>
        </w:pict>
      </w:r>
    </w:p>
    <w:p w:rsidR="00FA7B5F" w:rsidRPr="00FA7B5F" w:rsidRDefault="00FA7B5F" w:rsidP="00FA7B5F">
      <w:pPr>
        <w:rPr>
          <w:b/>
          <w:bCs/>
        </w:rPr>
      </w:pPr>
      <w:r w:rsidRPr="00FA7B5F">
        <w:rPr>
          <w:b/>
          <w:bCs/>
        </w:rPr>
        <w:t>8. Modello delle dipendenze</w:t>
      </w:r>
    </w:p>
    <w:p w:rsidR="00FA7B5F" w:rsidRPr="00FA7B5F" w:rsidRDefault="00FA7B5F" w:rsidP="00FA7B5F">
      <w:r w:rsidRPr="00FA7B5F">
        <w:t>Ordine</w:t>
      </w:r>
    </w:p>
    <w:p w:rsidR="00FA7B5F" w:rsidRPr="00FA7B5F" w:rsidRDefault="00FA7B5F" w:rsidP="00FA7B5F">
      <w:r w:rsidRPr="00FA7B5F">
        <w:t>Cliente</w:t>
      </w:r>
    </w:p>
    <w:p w:rsidR="00FA7B5F" w:rsidRPr="00FA7B5F" w:rsidRDefault="00FA7B5F" w:rsidP="00FA7B5F">
      <w:r w:rsidRPr="00FA7B5F">
        <w:t>Kg</w:t>
      </w:r>
    </w:p>
    <w:p w:rsidR="00FA7B5F" w:rsidRPr="00FA7B5F" w:rsidRDefault="00FA7B5F" w:rsidP="00FA7B5F">
      <w:r w:rsidRPr="00FA7B5F">
        <w:t>Prezzo</w:t>
      </w:r>
    </w:p>
    <w:p w:rsidR="00FA7B5F" w:rsidRPr="00FA7B5F" w:rsidRDefault="00FA7B5F" w:rsidP="00FA7B5F">
      <w:r w:rsidRPr="00FA7B5F">
        <w:t>Provvigione</w:t>
      </w:r>
    </w:p>
    <w:p w:rsidR="00FA7B5F" w:rsidRPr="00FA7B5F" w:rsidRDefault="00FA7B5F" w:rsidP="00FA7B5F">
      <w:r w:rsidRPr="00FA7B5F">
        <w:t>Materiale</w:t>
      </w:r>
    </w:p>
    <w:p w:rsidR="00FA7B5F" w:rsidRPr="00FA7B5F" w:rsidRDefault="00FA7B5F" w:rsidP="00FA7B5F">
      <w:r w:rsidRPr="00FA7B5F">
        <w:t xml:space="preserve">        │</w:t>
      </w:r>
    </w:p>
    <w:p w:rsidR="00FA7B5F" w:rsidRPr="00FA7B5F" w:rsidRDefault="00FA7B5F" w:rsidP="00FA7B5F">
      <w:r w:rsidRPr="00FA7B5F">
        <w:t xml:space="preserve">        </w:t>
      </w:r>
      <w:r w:rsidRPr="00FA7B5F">
        <w:rPr>
          <w:rFonts w:ascii="Arial" w:hAnsi="Arial" w:cs="Arial"/>
        </w:rPr>
        <w:t>▼</w:t>
      </w:r>
    </w:p>
    <w:p w:rsidR="00FA7B5F" w:rsidRPr="00FA7B5F" w:rsidRDefault="00FA7B5F" w:rsidP="00FA7B5F">
      <w:r w:rsidRPr="00FA7B5F">
        <w:t>────────────────────────────</w:t>
      </w:r>
    </w:p>
    <w:p w:rsidR="00FA7B5F" w:rsidRPr="00FA7B5F" w:rsidRDefault="00FA7B5F" w:rsidP="00FA7B5F">
      <w:r w:rsidRPr="00FA7B5F">
        <w:t>Selezione Tabelle</w:t>
      </w:r>
    </w:p>
    <w:p w:rsidR="00FA7B5F" w:rsidRPr="00FA7B5F" w:rsidRDefault="00FA7B5F" w:rsidP="00FA7B5F">
      <w:r w:rsidRPr="00FA7B5F">
        <w:t>────────────────────────────</w:t>
      </w:r>
    </w:p>
    <w:p w:rsidR="00FA7B5F" w:rsidRPr="00FA7B5F" w:rsidRDefault="00FA7B5F" w:rsidP="00FA7B5F">
      <w:r w:rsidRPr="00FA7B5F">
        <w:t xml:space="preserve">        │</w:t>
      </w:r>
    </w:p>
    <w:p w:rsidR="00FA7B5F" w:rsidRPr="00FA7B5F" w:rsidRDefault="00FA7B5F" w:rsidP="00FA7B5F">
      <w:r w:rsidRPr="00FA7B5F">
        <w:t xml:space="preserve">        </w:t>
      </w:r>
      <w:r w:rsidRPr="00FA7B5F">
        <w:rPr>
          <w:rFonts w:ascii="Arial" w:hAnsi="Arial" w:cs="Arial"/>
        </w:rPr>
        <w:t>├</w:t>
      </w:r>
      <w:r w:rsidRPr="00FA7B5F">
        <w:rPr>
          <w:rFonts w:ascii="Calibri" w:hAnsi="Calibri" w:cs="Calibri"/>
        </w:rPr>
        <w:t>───────────────┐</w:t>
      </w:r>
    </w:p>
    <w:p w:rsidR="00FA7B5F" w:rsidRPr="00FA7B5F" w:rsidRDefault="00FA7B5F" w:rsidP="00FA7B5F">
      <w:r w:rsidRPr="00FA7B5F">
        <w:t xml:space="preserve">        │               │</w:t>
      </w:r>
    </w:p>
    <w:p w:rsidR="00FA7B5F" w:rsidRPr="00FA7B5F" w:rsidRDefault="00FA7B5F" w:rsidP="00FA7B5F">
      <w:r w:rsidRPr="00FA7B5F">
        <w:lastRenderedPageBreak/>
        <w:t xml:space="preserve">        </w:t>
      </w:r>
      <w:r w:rsidRPr="00FA7B5F">
        <w:rPr>
          <w:rFonts w:ascii="Arial" w:hAnsi="Arial" w:cs="Arial"/>
        </w:rPr>
        <w:t>▼</w:t>
      </w:r>
      <w:r w:rsidRPr="00FA7B5F">
        <w:t xml:space="preserve">               </w:t>
      </w:r>
      <w:r w:rsidRPr="00FA7B5F">
        <w:rPr>
          <w:rFonts w:ascii="Arial" w:hAnsi="Arial" w:cs="Arial"/>
        </w:rPr>
        <w:t>▼</w:t>
      </w:r>
    </w:p>
    <w:p w:rsidR="00FA7B5F" w:rsidRPr="00FA7B5F" w:rsidRDefault="00FA7B5F" w:rsidP="00FA7B5F">
      <w:r w:rsidRPr="00FA7B5F">
        <w:t>Lista Spessori     Lista Larghezze</w:t>
      </w:r>
    </w:p>
    <w:p w:rsidR="00FA7B5F" w:rsidRPr="00FA7B5F" w:rsidRDefault="00FA7B5F" w:rsidP="00FA7B5F">
      <w:r w:rsidRPr="00FA7B5F">
        <w:t xml:space="preserve">        │               │</w:t>
      </w:r>
    </w:p>
    <w:p w:rsidR="00FA7B5F" w:rsidRPr="00FA7B5F" w:rsidRDefault="00FA7B5F" w:rsidP="00FA7B5F">
      <w:r w:rsidRPr="00FA7B5F">
        <w:t xml:space="preserve">        </w:t>
      </w:r>
      <w:r w:rsidRPr="00FA7B5F">
        <w:rPr>
          <w:rFonts w:ascii="Arial" w:hAnsi="Arial" w:cs="Arial"/>
        </w:rPr>
        <w:t>▼</w:t>
      </w:r>
      <w:r w:rsidRPr="00FA7B5F">
        <w:t xml:space="preserve">               </w:t>
      </w:r>
      <w:r w:rsidRPr="00FA7B5F">
        <w:rPr>
          <w:rFonts w:ascii="Arial" w:hAnsi="Arial" w:cs="Arial"/>
        </w:rPr>
        <w:t>▼</w:t>
      </w:r>
    </w:p>
    <w:p w:rsidR="00FA7B5F" w:rsidRPr="00FA7B5F" w:rsidRDefault="00FA7B5F" w:rsidP="00FA7B5F">
      <w:r w:rsidRPr="00FA7B5F">
        <w:t>Spessore        Larghezza</w:t>
      </w:r>
    </w:p>
    <w:p w:rsidR="00FA7B5F" w:rsidRPr="00FA7B5F" w:rsidRDefault="00FA7B5F" w:rsidP="00FA7B5F">
      <w:r w:rsidRPr="00FA7B5F">
        <w:t xml:space="preserve">        │               │</w:t>
      </w:r>
    </w:p>
    <w:p w:rsidR="00FA7B5F" w:rsidRPr="00FA7B5F" w:rsidRDefault="00FA7B5F" w:rsidP="00FA7B5F">
      <w:r w:rsidRPr="00FA7B5F">
        <w:t xml:space="preserve">        └──────</w:t>
      </w:r>
      <w:r w:rsidRPr="00FA7B5F">
        <w:rPr>
          <w:rFonts w:ascii="Arial" w:hAnsi="Arial" w:cs="Arial"/>
        </w:rPr>
        <w:t>┬</w:t>
      </w:r>
      <w:r w:rsidRPr="00FA7B5F">
        <w:rPr>
          <w:rFonts w:ascii="Calibri" w:hAnsi="Calibri" w:cs="Calibri"/>
        </w:rPr>
        <w:t>────────┘</w:t>
      </w:r>
    </w:p>
    <w:p w:rsidR="00FA7B5F" w:rsidRPr="00FA7B5F" w:rsidRDefault="00FA7B5F" w:rsidP="00FA7B5F">
      <w:r w:rsidRPr="00FA7B5F">
        <w:t xml:space="preserve">               </w:t>
      </w:r>
      <w:r w:rsidRPr="00FA7B5F">
        <w:rPr>
          <w:rFonts w:ascii="Arial" w:hAnsi="Arial" w:cs="Arial"/>
        </w:rPr>
        <w:t>▼</w:t>
      </w:r>
    </w:p>
    <w:p w:rsidR="00FA7B5F" w:rsidRPr="00FA7B5F" w:rsidRDefault="00FA7B5F" w:rsidP="00FA7B5F">
      <w:r w:rsidRPr="00FA7B5F">
        <w:t xml:space="preserve">      Tabelle Materiale</w:t>
      </w:r>
    </w:p>
    <w:p w:rsidR="00FA7B5F" w:rsidRPr="00FA7B5F" w:rsidRDefault="00FA7B5F" w:rsidP="00FA7B5F">
      <w:r w:rsidRPr="00FA7B5F">
        <w:t xml:space="preserve">               │</w:t>
      </w:r>
    </w:p>
    <w:p w:rsidR="00FA7B5F" w:rsidRPr="00FA7B5F" w:rsidRDefault="00FA7B5F" w:rsidP="00FA7B5F">
      <w:r w:rsidRPr="00FA7B5F">
        <w:t xml:space="preserve">               </w:t>
      </w:r>
      <w:r w:rsidRPr="00FA7B5F">
        <w:rPr>
          <w:rFonts w:ascii="Arial" w:hAnsi="Arial" w:cs="Arial"/>
        </w:rPr>
        <w:t>▼</w:t>
      </w:r>
    </w:p>
    <w:p w:rsidR="00FA7B5F" w:rsidRPr="00FA7B5F" w:rsidRDefault="00FA7B5F" w:rsidP="00FA7B5F">
      <w:proofErr w:type="spellStart"/>
      <w:r w:rsidRPr="00FA7B5F">
        <w:t>Lookup</w:t>
      </w:r>
      <w:proofErr w:type="spellEnd"/>
    </w:p>
    <w:p w:rsidR="00FA7B5F" w:rsidRPr="00FA7B5F" w:rsidRDefault="00FA7B5F" w:rsidP="00FA7B5F">
      <w:r w:rsidRPr="00FA7B5F">
        <w:t>Spessore × Provvigione</w:t>
      </w:r>
    </w:p>
    <w:p w:rsidR="00FA7B5F" w:rsidRPr="00FA7B5F" w:rsidRDefault="00FA7B5F" w:rsidP="00FA7B5F"/>
    <w:p w:rsidR="00FA7B5F" w:rsidRPr="00FA7B5F" w:rsidRDefault="00FA7B5F" w:rsidP="00FA7B5F">
      <w:proofErr w:type="spellStart"/>
      <w:r w:rsidRPr="00FA7B5F">
        <w:t>Lookup</w:t>
      </w:r>
      <w:proofErr w:type="spellEnd"/>
    </w:p>
    <w:p w:rsidR="00FA7B5F" w:rsidRPr="00FA7B5F" w:rsidRDefault="00FA7B5F" w:rsidP="00FA7B5F">
      <w:r w:rsidRPr="00FA7B5F">
        <w:t>Spessore × Larghezza</w:t>
      </w:r>
    </w:p>
    <w:p w:rsidR="00FA7B5F" w:rsidRPr="00FA7B5F" w:rsidRDefault="00FA7B5F" w:rsidP="00FA7B5F">
      <w:r w:rsidRPr="00FA7B5F">
        <w:t xml:space="preserve">               │</w:t>
      </w:r>
    </w:p>
    <w:p w:rsidR="00FA7B5F" w:rsidRPr="00FA7B5F" w:rsidRDefault="00FA7B5F" w:rsidP="00FA7B5F">
      <w:r w:rsidRPr="00FA7B5F">
        <w:t xml:space="preserve">               </w:t>
      </w:r>
      <w:r w:rsidRPr="00FA7B5F">
        <w:rPr>
          <w:rFonts w:ascii="Arial" w:hAnsi="Arial" w:cs="Arial"/>
        </w:rPr>
        <w:t>▼</w:t>
      </w:r>
    </w:p>
    <w:p w:rsidR="00FA7B5F" w:rsidRPr="00FA7B5F" w:rsidRDefault="00FA7B5F" w:rsidP="00FA7B5F">
      <w:r w:rsidRPr="00FA7B5F">
        <w:t>Coefficienti</w:t>
      </w:r>
    </w:p>
    <w:p w:rsidR="00FA7B5F" w:rsidRPr="00FA7B5F" w:rsidRDefault="00FA7B5F" w:rsidP="00FA7B5F">
      <w:r w:rsidRPr="00FA7B5F">
        <w:t xml:space="preserve">               │</w:t>
      </w:r>
    </w:p>
    <w:p w:rsidR="00FA7B5F" w:rsidRPr="00FA7B5F" w:rsidRDefault="00FA7B5F" w:rsidP="00FA7B5F">
      <w:r w:rsidRPr="00FA7B5F">
        <w:t xml:space="preserve">               </w:t>
      </w:r>
      <w:r w:rsidRPr="00FA7B5F">
        <w:rPr>
          <w:rFonts w:ascii="Arial" w:hAnsi="Arial" w:cs="Arial"/>
        </w:rPr>
        <w:t>▼</w:t>
      </w:r>
    </w:p>
    <w:p w:rsidR="00FA7B5F" w:rsidRPr="00FA7B5F" w:rsidRDefault="00FA7B5F" w:rsidP="00FA7B5F">
      <w:r w:rsidRPr="00FA7B5F">
        <w:t>Prezzo lavorazione</w:t>
      </w:r>
    </w:p>
    <w:p w:rsidR="00FA7B5F" w:rsidRPr="00FA7B5F" w:rsidRDefault="00FA7B5F" w:rsidP="00FA7B5F">
      <w:r w:rsidRPr="00FA7B5F">
        <w:t>Spessore</w:t>
      </w:r>
    </w:p>
    <w:p w:rsidR="00FA7B5F" w:rsidRPr="00FA7B5F" w:rsidRDefault="00FA7B5F" w:rsidP="00FA7B5F">
      <w:r w:rsidRPr="00FA7B5F">
        <w:t xml:space="preserve">               │</w:t>
      </w:r>
    </w:p>
    <w:p w:rsidR="00FA7B5F" w:rsidRPr="00FA7B5F" w:rsidRDefault="00FA7B5F" w:rsidP="00FA7B5F">
      <w:r w:rsidRPr="00FA7B5F">
        <w:t xml:space="preserve">               </w:t>
      </w:r>
      <w:r w:rsidRPr="00FA7B5F">
        <w:rPr>
          <w:rFonts w:ascii="Arial" w:hAnsi="Arial" w:cs="Arial"/>
        </w:rPr>
        <w:t>▼</w:t>
      </w:r>
    </w:p>
    <w:p w:rsidR="00FA7B5F" w:rsidRPr="00FA7B5F" w:rsidRDefault="00FA7B5F" w:rsidP="00FA7B5F">
      <w:r w:rsidRPr="00FA7B5F">
        <w:t>Prezzo lavorazione</w:t>
      </w:r>
    </w:p>
    <w:p w:rsidR="00FA7B5F" w:rsidRPr="00FA7B5F" w:rsidRDefault="00FA7B5F" w:rsidP="00FA7B5F">
      <w:r w:rsidRPr="00FA7B5F">
        <w:t>Larghezza</w:t>
      </w:r>
    </w:p>
    <w:p w:rsidR="00FA7B5F" w:rsidRPr="00FA7B5F" w:rsidRDefault="00FA7B5F" w:rsidP="00FA7B5F">
      <w:r w:rsidRPr="00FA7B5F">
        <w:t xml:space="preserve">               │</w:t>
      </w:r>
    </w:p>
    <w:p w:rsidR="00FA7B5F" w:rsidRPr="00FA7B5F" w:rsidRDefault="00FA7B5F" w:rsidP="00FA7B5F">
      <w:r w:rsidRPr="00FA7B5F">
        <w:t xml:space="preserve">               </w:t>
      </w:r>
      <w:r w:rsidRPr="00FA7B5F">
        <w:rPr>
          <w:rFonts w:ascii="Arial" w:hAnsi="Arial" w:cs="Arial"/>
        </w:rPr>
        <w:t>▼</w:t>
      </w:r>
    </w:p>
    <w:p w:rsidR="00FA7B5F" w:rsidRPr="00FA7B5F" w:rsidRDefault="00FA7B5F" w:rsidP="00FA7B5F">
      <w:r w:rsidRPr="00FA7B5F">
        <w:t>Totale lavorazioni</w:t>
      </w:r>
    </w:p>
    <w:p w:rsidR="00FA7B5F" w:rsidRPr="00FA7B5F" w:rsidRDefault="00FA7B5F" w:rsidP="00FA7B5F">
      <w:r w:rsidRPr="00FA7B5F">
        <w:t xml:space="preserve">               │</w:t>
      </w:r>
    </w:p>
    <w:p w:rsidR="00FA7B5F" w:rsidRPr="00FA7B5F" w:rsidRDefault="00FA7B5F" w:rsidP="00FA7B5F">
      <w:r w:rsidRPr="00FA7B5F">
        <w:t xml:space="preserve">               </w:t>
      </w:r>
      <w:r w:rsidRPr="00FA7B5F">
        <w:rPr>
          <w:rFonts w:ascii="Arial" w:hAnsi="Arial" w:cs="Arial"/>
        </w:rPr>
        <w:t>├</w:t>
      </w:r>
      <w:r w:rsidRPr="00FA7B5F">
        <w:rPr>
          <w:rFonts w:ascii="Calibri" w:hAnsi="Calibri" w:cs="Calibri"/>
        </w:rPr>
        <w:t>───────────────┐</w:t>
      </w:r>
    </w:p>
    <w:p w:rsidR="00FA7B5F" w:rsidRPr="00FA7B5F" w:rsidRDefault="00FA7B5F" w:rsidP="00FA7B5F">
      <w:r w:rsidRPr="00FA7B5F">
        <w:lastRenderedPageBreak/>
        <w:t xml:space="preserve">               │               │</w:t>
      </w:r>
    </w:p>
    <w:p w:rsidR="00FA7B5F" w:rsidRPr="00FA7B5F" w:rsidRDefault="00FA7B5F" w:rsidP="00FA7B5F">
      <w:r w:rsidRPr="00FA7B5F">
        <w:t xml:space="preserve">               </w:t>
      </w:r>
      <w:r w:rsidRPr="00FA7B5F">
        <w:rPr>
          <w:rFonts w:ascii="Arial" w:hAnsi="Arial" w:cs="Arial"/>
        </w:rPr>
        <w:t>▼</w:t>
      </w:r>
      <w:r w:rsidRPr="00FA7B5F">
        <w:t xml:space="preserve">               </w:t>
      </w:r>
      <w:r w:rsidRPr="00FA7B5F">
        <w:rPr>
          <w:rFonts w:ascii="Arial" w:hAnsi="Arial" w:cs="Arial"/>
        </w:rPr>
        <w:t>▼</w:t>
      </w:r>
    </w:p>
    <w:p w:rsidR="00FA7B5F" w:rsidRPr="00FA7B5F" w:rsidRDefault="00FA7B5F" w:rsidP="00FA7B5F">
      <w:r w:rsidRPr="00FA7B5F">
        <w:t>Extra Kg     Extra Stagnato</w:t>
      </w:r>
    </w:p>
    <w:p w:rsidR="00FA7B5F" w:rsidRPr="00FA7B5F" w:rsidRDefault="00FA7B5F" w:rsidP="00FA7B5F">
      <w:r w:rsidRPr="00FA7B5F">
        <w:t xml:space="preserve">               │</w:t>
      </w:r>
    </w:p>
    <w:p w:rsidR="00FA7B5F" w:rsidRPr="00FA7B5F" w:rsidRDefault="00FA7B5F" w:rsidP="00FA7B5F">
      <w:r w:rsidRPr="00FA7B5F">
        <w:t xml:space="preserve">               </w:t>
      </w:r>
      <w:r w:rsidRPr="00FA7B5F">
        <w:rPr>
          <w:rFonts w:ascii="Arial" w:hAnsi="Arial" w:cs="Arial"/>
        </w:rPr>
        <w:t>▼</w:t>
      </w:r>
    </w:p>
    <w:p w:rsidR="00FA7B5F" w:rsidRPr="00FA7B5F" w:rsidRDefault="00FA7B5F" w:rsidP="00FA7B5F">
      <w:r w:rsidRPr="00FA7B5F">
        <w:t>Commissioni</w:t>
      </w:r>
    </w:p>
    <w:p w:rsidR="00FA7B5F" w:rsidRPr="00FA7B5F" w:rsidRDefault="00FA7B5F" w:rsidP="00FA7B5F">
      <w:r w:rsidRPr="00FA7B5F">
        <w:t xml:space="preserve">               │</w:t>
      </w:r>
    </w:p>
    <w:p w:rsidR="00FA7B5F" w:rsidRPr="00FA7B5F" w:rsidRDefault="00FA7B5F" w:rsidP="00FA7B5F">
      <w:r w:rsidRPr="00FA7B5F">
        <w:t xml:space="preserve">               </w:t>
      </w:r>
      <w:r w:rsidRPr="00FA7B5F">
        <w:rPr>
          <w:rFonts w:ascii="Arial" w:hAnsi="Arial" w:cs="Arial"/>
        </w:rPr>
        <w:t>▼</w:t>
      </w:r>
    </w:p>
    <w:p w:rsidR="00FA7B5F" w:rsidRPr="00FA7B5F" w:rsidRDefault="00FA7B5F" w:rsidP="00FA7B5F">
      <w:r w:rsidRPr="00FA7B5F">
        <w:t>Prezzo Vendita</w:t>
      </w:r>
    </w:p>
    <w:p w:rsidR="00FA7B5F" w:rsidRPr="00FA7B5F" w:rsidRDefault="00FA7B5F" w:rsidP="00FA7B5F">
      <w:r w:rsidRPr="00FA7B5F">
        <w:t xml:space="preserve">               │</w:t>
      </w:r>
    </w:p>
    <w:p w:rsidR="00FA7B5F" w:rsidRPr="00FA7B5F" w:rsidRDefault="00FA7B5F" w:rsidP="00FA7B5F">
      <w:r w:rsidRPr="00FA7B5F">
        <w:t xml:space="preserve">               </w:t>
      </w:r>
      <w:r w:rsidRPr="00FA7B5F">
        <w:rPr>
          <w:rFonts w:ascii="Arial" w:hAnsi="Arial" w:cs="Arial"/>
        </w:rPr>
        <w:t>▼</w:t>
      </w:r>
    </w:p>
    <w:p w:rsidR="00FA7B5F" w:rsidRPr="00FA7B5F" w:rsidRDefault="00FA7B5F" w:rsidP="00FA7B5F">
      <w:r w:rsidRPr="00FA7B5F">
        <w:t>Differenza</w:t>
      </w:r>
    </w:p>
    <w:p w:rsidR="00FA7B5F" w:rsidRPr="00FA7B5F" w:rsidRDefault="00FA7B5F" w:rsidP="00FA7B5F">
      <w:r w:rsidRPr="00FA7B5F">
        <w:pict>
          <v:rect id="_x0000_i1231" style="width:0;height:1.5pt" o:hralign="center" o:hrstd="t" o:hr="t" fillcolor="#a0a0a0" stroked="f"/>
        </w:pict>
      </w:r>
    </w:p>
    <w:p w:rsidR="00FA7B5F" w:rsidRPr="00FA7B5F" w:rsidRDefault="00FA7B5F" w:rsidP="00FA7B5F">
      <w:pPr>
        <w:rPr>
          <w:b/>
          <w:bCs/>
        </w:rPr>
      </w:pPr>
      <w:r w:rsidRPr="00FA7B5F">
        <w:rPr>
          <w:b/>
          <w:bCs/>
        </w:rPr>
        <w:t>9. Catena delle dipendenze dei campi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4292"/>
        <w:gridCol w:w="3568"/>
      </w:tblGrid>
      <w:tr w:rsidR="00FA7B5F" w:rsidRPr="00FA7B5F" w:rsidTr="00FA7B5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pPr>
              <w:rPr>
                <w:b/>
                <w:bCs/>
              </w:rPr>
            </w:pPr>
            <w:r w:rsidRPr="00FA7B5F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pPr>
              <w:rPr>
                <w:b/>
                <w:bCs/>
              </w:rPr>
            </w:pPr>
            <w:r w:rsidRPr="00FA7B5F">
              <w:rPr>
                <w:b/>
                <w:bCs/>
              </w:rPr>
              <w:t>Dipende da</w:t>
            </w:r>
          </w:p>
        </w:tc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pPr>
              <w:rPr>
                <w:b/>
                <w:bCs/>
              </w:rPr>
            </w:pPr>
            <w:r w:rsidRPr="00FA7B5F">
              <w:rPr>
                <w:b/>
                <w:bCs/>
              </w:rPr>
              <w:t>Utilizzato da</w:t>
            </w:r>
          </w:p>
        </w:tc>
      </w:tr>
      <w:tr w:rsidR="00FA7B5F" w:rsidRPr="00FA7B5F" w:rsidTr="00FA7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r w:rsidRPr="00FA7B5F">
              <w:rPr>
                <w:b/>
                <w:bCs/>
              </w:rPr>
              <w:t>E - Materiale</w:t>
            </w:r>
          </w:p>
        </w:tc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r w:rsidRPr="00FA7B5F">
              <w:t>Input utente</w:t>
            </w:r>
          </w:p>
        </w:tc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r w:rsidRPr="00FA7B5F">
              <w:t>Liste dinamiche, tabelle, filtri materiale</w:t>
            </w:r>
          </w:p>
        </w:tc>
      </w:tr>
      <w:tr w:rsidR="00FA7B5F" w:rsidRPr="00FA7B5F" w:rsidTr="00FA7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r w:rsidRPr="00FA7B5F">
              <w:rPr>
                <w:b/>
                <w:bCs/>
              </w:rPr>
              <w:t>H - Spessore</w:t>
            </w:r>
          </w:p>
        </w:tc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r w:rsidRPr="00FA7B5F">
              <w:t>Lista materiale</w:t>
            </w:r>
          </w:p>
        </w:tc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r w:rsidRPr="00FA7B5F">
              <w:t xml:space="preserve">Tutti i </w:t>
            </w:r>
            <w:proofErr w:type="spellStart"/>
            <w:r w:rsidRPr="00FA7B5F">
              <w:t>lookup</w:t>
            </w:r>
            <w:proofErr w:type="spellEnd"/>
          </w:p>
        </w:tc>
      </w:tr>
      <w:tr w:rsidR="00FA7B5F" w:rsidRPr="00FA7B5F" w:rsidTr="00FA7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r w:rsidRPr="00FA7B5F">
              <w:rPr>
                <w:b/>
                <w:bCs/>
              </w:rPr>
              <w:t>I - Larghezza</w:t>
            </w:r>
          </w:p>
        </w:tc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r w:rsidRPr="00FA7B5F">
              <w:t>Lista materiale</w:t>
            </w:r>
          </w:p>
        </w:tc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proofErr w:type="spellStart"/>
            <w:r w:rsidRPr="00FA7B5F">
              <w:t>Lookup</w:t>
            </w:r>
            <w:proofErr w:type="spellEnd"/>
            <w:r w:rsidRPr="00FA7B5F">
              <w:t xml:space="preserve"> tecnici</w:t>
            </w:r>
          </w:p>
        </w:tc>
      </w:tr>
      <w:tr w:rsidR="00FA7B5F" w:rsidRPr="00FA7B5F" w:rsidTr="00FA7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r w:rsidRPr="00FA7B5F">
              <w:rPr>
                <w:b/>
                <w:bCs/>
              </w:rPr>
              <w:t>J - Provvigione</w:t>
            </w:r>
          </w:p>
        </w:tc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r w:rsidRPr="00FA7B5F">
              <w:t>Input utente</w:t>
            </w:r>
          </w:p>
        </w:tc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proofErr w:type="spellStart"/>
            <w:r w:rsidRPr="00FA7B5F">
              <w:t>Lookup</w:t>
            </w:r>
            <w:proofErr w:type="spellEnd"/>
            <w:r w:rsidRPr="00FA7B5F">
              <w:t xml:space="preserve"> commerciali</w:t>
            </w:r>
          </w:p>
        </w:tc>
      </w:tr>
      <w:tr w:rsidR="00FA7B5F" w:rsidRPr="00FA7B5F" w:rsidTr="00FA7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r w:rsidRPr="00FA7B5F">
              <w:rPr>
                <w:b/>
                <w:bCs/>
              </w:rPr>
              <w:t>K/L/M/S</w:t>
            </w:r>
          </w:p>
        </w:tc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r w:rsidRPr="00FA7B5F">
              <w:t>Tabelle materiali</w:t>
            </w:r>
          </w:p>
        </w:tc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r w:rsidRPr="00FA7B5F">
              <w:t>Calcolo lavorazioni</w:t>
            </w:r>
          </w:p>
        </w:tc>
      </w:tr>
      <w:tr w:rsidR="00FA7B5F" w:rsidRPr="00FA7B5F" w:rsidTr="00FA7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r w:rsidRPr="00FA7B5F">
              <w:rPr>
                <w:b/>
                <w:bCs/>
              </w:rPr>
              <w:t>O</w:t>
            </w:r>
          </w:p>
        </w:tc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proofErr w:type="spellStart"/>
            <w:r w:rsidRPr="00FA7B5F">
              <w:t>Lookup</w:t>
            </w:r>
            <w:proofErr w:type="spellEnd"/>
            <w:r w:rsidRPr="00FA7B5F">
              <w:t xml:space="preserve"> Spessore + Provvigione</w:t>
            </w:r>
          </w:p>
        </w:tc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r w:rsidRPr="00FA7B5F">
              <w:t>Totale lavorazioni</w:t>
            </w:r>
          </w:p>
        </w:tc>
      </w:tr>
      <w:tr w:rsidR="00FA7B5F" w:rsidRPr="00FA7B5F" w:rsidTr="00FA7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r w:rsidRPr="00FA7B5F">
              <w:rPr>
                <w:b/>
                <w:bCs/>
              </w:rPr>
              <w:t>T</w:t>
            </w:r>
          </w:p>
        </w:tc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proofErr w:type="spellStart"/>
            <w:r w:rsidRPr="00FA7B5F">
              <w:t>Lookup</w:t>
            </w:r>
            <w:proofErr w:type="spellEnd"/>
            <w:r w:rsidRPr="00FA7B5F">
              <w:t xml:space="preserve"> Spessore + Larghezza</w:t>
            </w:r>
          </w:p>
        </w:tc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r w:rsidRPr="00FA7B5F">
              <w:t>Totale lavorazioni</w:t>
            </w:r>
          </w:p>
        </w:tc>
      </w:tr>
      <w:tr w:rsidR="00FA7B5F" w:rsidRPr="00FA7B5F" w:rsidTr="00FA7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r w:rsidRPr="00FA7B5F">
              <w:rPr>
                <w:b/>
                <w:bCs/>
              </w:rPr>
              <w:t>W</w:t>
            </w:r>
          </w:p>
        </w:tc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r w:rsidRPr="00FA7B5F">
              <w:t>O + T + eventuali contributi</w:t>
            </w:r>
          </w:p>
        </w:tc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r w:rsidRPr="00FA7B5F">
              <w:t>Commissioni, prezzo finale</w:t>
            </w:r>
          </w:p>
        </w:tc>
      </w:tr>
      <w:tr w:rsidR="00FA7B5F" w:rsidRPr="00FA7B5F" w:rsidTr="00FA7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r w:rsidRPr="00FA7B5F">
              <w:rPr>
                <w:b/>
                <w:bCs/>
              </w:rPr>
              <w:t>X</w:t>
            </w:r>
          </w:p>
        </w:tc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r w:rsidRPr="00FA7B5F">
              <w:t>W + Provvigione</w:t>
            </w:r>
          </w:p>
        </w:tc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r w:rsidRPr="00FA7B5F">
              <w:t>Prezzo vendita</w:t>
            </w:r>
          </w:p>
        </w:tc>
      </w:tr>
      <w:tr w:rsidR="00FA7B5F" w:rsidRPr="00FA7B5F" w:rsidTr="00FA7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r w:rsidRPr="00FA7B5F">
              <w:rPr>
                <w:b/>
                <w:bCs/>
              </w:rPr>
              <w:t>Y</w:t>
            </w:r>
          </w:p>
        </w:tc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r w:rsidRPr="00FA7B5F">
              <w:t>Prezzo base + lavorazioni + extra + commissioni</w:t>
            </w:r>
          </w:p>
        </w:tc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r w:rsidRPr="00FA7B5F">
              <w:t>Differenza</w:t>
            </w:r>
          </w:p>
        </w:tc>
      </w:tr>
      <w:tr w:rsidR="00FA7B5F" w:rsidRPr="00FA7B5F" w:rsidTr="00FA7B5F">
        <w:trPr>
          <w:tblCellSpacing w:w="15" w:type="dxa"/>
        </w:trPr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r w:rsidRPr="00FA7B5F">
              <w:rPr>
                <w:b/>
                <w:bCs/>
              </w:rPr>
              <w:t>Z</w:t>
            </w:r>
          </w:p>
        </w:tc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r w:rsidRPr="00FA7B5F">
              <w:t>Prezzo vendita − Prezzo base</w:t>
            </w:r>
          </w:p>
        </w:tc>
        <w:tc>
          <w:tcPr>
            <w:tcW w:w="0" w:type="auto"/>
            <w:vAlign w:val="center"/>
            <w:hideMark/>
          </w:tcPr>
          <w:p w:rsidR="00FA7B5F" w:rsidRPr="00FA7B5F" w:rsidRDefault="00FA7B5F" w:rsidP="00FA7B5F">
            <w:r w:rsidRPr="00FA7B5F">
              <w:t>Margine</w:t>
            </w:r>
          </w:p>
        </w:tc>
      </w:tr>
    </w:tbl>
    <w:p w:rsidR="00FA7B5F" w:rsidRPr="00FA7B5F" w:rsidRDefault="00FA7B5F" w:rsidP="00FA7B5F">
      <w:r w:rsidRPr="00FA7B5F">
        <w:t>Questa struttura descrive la logica funzionale del sistema senza dipendere dall'implementazione delle formule Excel ed evidenzia chiaramente il flusso dei dati e le dipendenze tra i campi.</w:t>
      </w:r>
    </w:p>
    <w:p w:rsidR="00EC267F" w:rsidRDefault="00EC267F"/>
    <w:sectPr w:rsidR="00EC267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C61C20"/>
    <w:multiLevelType w:val="multilevel"/>
    <w:tmpl w:val="4BA0C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A3B21"/>
    <w:multiLevelType w:val="multilevel"/>
    <w:tmpl w:val="1DF21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46326"/>
    <w:multiLevelType w:val="multilevel"/>
    <w:tmpl w:val="D6A8A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9C4887"/>
    <w:multiLevelType w:val="multilevel"/>
    <w:tmpl w:val="36023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792B11"/>
    <w:multiLevelType w:val="multilevel"/>
    <w:tmpl w:val="CC101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1D4783"/>
    <w:multiLevelType w:val="multilevel"/>
    <w:tmpl w:val="82E4D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3927A7"/>
    <w:multiLevelType w:val="multilevel"/>
    <w:tmpl w:val="CD5A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FD12F8"/>
    <w:multiLevelType w:val="multilevel"/>
    <w:tmpl w:val="E370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E454DB"/>
    <w:multiLevelType w:val="multilevel"/>
    <w:tmpl w:val="2BEA3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863EFE"/>
    <w:multiLevelType w:val="multilevel"/>
    <w:tmpl w:val="CD12C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5"/>
  </w:num>
  <w:num w:numId="5">
    <w:abstractNumId w:val="6"/>
  </w:num>
  <w:num w:numId="6">
    <w:abstractNumId w:val="9"/>
  </w:num>
  <w:num w:numId="7">
    <w:abstractNumId w:val="2"/>
  </w:num>
  <w:num w:numId="8">
    <w:abstractNumId w:val="1"/>
  </w:num>
  <w:num w:numId="9">
    <w:abstractNumId w:val="0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2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7B5F"/>
    <w:rsid w:val="00EC267F"/>
    <w:rsid w:val="00FA7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1C38D0"/>
  <w15:chartTrackingRefBased/>
  <w15:docId w15:val="{B5A83174-D8C7-4BDA-B743-9CB59E035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803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5136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57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5628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29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8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1653</Words>
  <Characters>9424</Characters>
  <Application>Microsoft Office Word</Application>
  <DocSecurity>0</DocSecurity>
  <Lines>78</Lines>
  <Paragraphs>22</Paragraphs>
  <ScaleCrop>false</ScaleCrop>
  <Company/>
  <LinksUpToDate>false</LinksUpToDate>
  <CharactersWithSpaces>11055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2026-08-02T13:19:00Z</dcterms:created>
  <dcterms:modified xsi:type="dcterms:W3CDTF">2026-08-02T13:21:00Z</dcterms:modified>
</cp:coreProperties>
</file>