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51E" w:rsidRDefault="0011251E" w:rsidP="0011251E">
      <w:bookmarkStart w:id="0" w:name="_GoBack"/>
      <w:r>
        <w:pict>
          <v:rect id="_x0000_i1052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spellStart"/>
      <w:r>
        <w:t>Prompt</w:t>
      </w:r>
      <w:proofErr w:type="spellEnd"/>
      <w:r>
        <w:t xml:space="preserve"> ottimizzato</w:t>
      </w:r>
      <w:r w:rsidR="009B40EC">
        <w:br/>
      </w:r>
      <w:r w:rsidR="009B40EC">
        <w:t>Segui le regole contenute in questo file</w:t>
      </w:r>
      <w:r w:rsidR="008132A6">
        <w:br/>
      </w:r>
    </w:p>
    <w:p w:rsidR="0011251E" w:rsidRDefault="0011251E" w:rsidP="0011251E">
      <w:pPr>
        <w:pStyle w:val="NormaleWeb"/>
        <w:rPr>
          <w:rStyle w:val="Enfasigrassetto"/>
        </w:rPr>
      </w:pPr>
      <w:r>
        <w:rPr>
          <w:rStyle w:val="Enfasigrassetto"/>
        </w:rPr>
        <w:t>[MANDATARIO MODELLO] = Cobral</w:t>
      </w:r>
      <w:r>
        <w:br/>
      </w:r>
      <w:r>
        <w:rPr>
          <w:rStyle w:val="Enfasigrassetto"/>
        </w:rPr>
        <w:t>[MANDATARIO DA GESTIRE] = ELEKTRAWIRE</w:t>
      </w:r>
    </w:p>
    <w:p w:rsidR="008132A6" w:rsidRPr="005C4097" w:rsidRDefault="008132A6" w:rsidP="008132A6">
      <w:pPr>
        <w:rPr>
          <w:b/>
        </w:rPr>
      </w:pPr>
      <w:r w:rsidRPr="009745F5">
        <w:rPr>
          <w:b/>
          <w:highlight w:val="yellow"/>
        </w:rPr>
        <w:t>TRIGGER: APPLICA PROTOCOLLO REPLICA MANDATARIO - FONTE UNICA</w:t>
      </w:r>
    </w:p>
    <w:p w:rsidR="008132A6" w:rsidRPr="005C4097" w:rsidRDefault="008132A6" w:rsidP="008132A6">
      <w:pPr>
        <w:rPr>
          <w:b/>
        </w:rPr>
      </w:pPr>
      <w:r w:rsidRPr="005C4097">
        <w:rPr>
          <w:b/>
        </w:rPr>
        <w:t>ISTRUZIONE PRIORITARIA ASSOLUTA:</w:t>
      </w:r>
    </w:p>
    <w:p w:rsidR="008132A6" w:rsidRDefault="008132A6" w:rsidP="008132A6">
      <w:r>
        <w:t>Se il trigger è presente, tutte le regole del protocollo sono da considerarsi priorità massima e sovrascrivono qualsiasi altro comportamento.</w:t>
      </w:r>
    </w:p>
    <w:p w:rsidR="008132A6" w:rsidRDefault="008132A6" w:rsidP="008132A6">
      <w:r>
        <w:t>ATTIVAZIONE PROTOCOLLO:</w:t>
      </w:r>
      <w:r>
        <w:br/>
        <w:t xml:space="preserve">La presenza del testo </w:t>
      </w:r>
      <w:r w:rsidRPr="005C4097">
        <w:rPr>
          <w:b/>
        </w:rPr>
        <w:t>TRIGGER: APPLICA PROTOCOLLO REPLICA MANDATARIO - FONTE UNICA</w:t>
      </w:r>
      <w:r>
        <w:rPr>
          <w:b/>
        </w:rPr>
        <w:br/>
      </w:r>
      <w:r>
        <w:t>attiva modalità rigorosa:</w:t>
      </w:r>
    </w:p>
    <w:p w:rsidR="008132A6" w:rsidRDefault="008132A6" w:rsidP="008132A6">
      <w:r>
        <w:t>• Tutte le regole anti-allucinazione diventano vincolanti</w:t>
      </w:r>
      <w:r>
        <w:br/>
        <w:t>• Nessuna eccezione è consentita</w:t>
      </w:r>
      <w:r>
        <w:br/>
        <w:t>• Se una regola non può essere rispettata → blocco immediato + richiesta chiarimenti</w:t>
      </w:r>
    </w:p>
    <w:p w:rsidR="008132A6" w:rsidRDefault="008132A6" w:rsidP="008132A6">
      <w:r>
        <w:t>Qualsiasi risposta che ignora il trigger è da considerarsi non valida.</w:t>
      </w:r>
    </w:p>
    <w:p w:rsidR="008132A6" w:rsidRPr="005C4097" w:rsidRDefault="008132A6" w:rsidP="008132A6">
      <w:pPr>
        <w:rPr>
          <w:b/>
        </w:rPr>
      </w:pPr>
      <w:r w:rsidRPr="005C4097">
        <w:rPr>
          <w:b/>
        </w:rPr>
        <w:t>OBBLIGO DI CONFERMA ATTIVAZIONE:</w:t>
      </w:r>
    </w:p>
    <w:p w:rsidR="008132A6" w:rsidRDefault="008132A6" w:rsidP="008132A6">
      <w:r>
        <w:t>La risposta deve iniziare obbligatoriamente con:</w:t>
      </w:r>
    </w:p>
    <w:p w:rsidR="008132A6" w:rsidRPr="005C4097" w:rsidRDefault="008132A6" w:rsidP="008132A6">
      <w:pPr>
        <w:rPr>
          <w:b/>
        </w:rPr>
      </w:pPr>
      <w:r w:rsidRPr="005C4097">
        <w:rPr>
          <w:b/>
        </w:rPr>
        <w:t>"</w:t>
      </w:r>
      <w:r w:rsidRPr="005C4097">
        <w:rPr>
          <w:rFonts w:ascii="Segoe UI Symbol" w:hAnsi="Segoe UI Symbol" w:cs="Segoe UI Symbol"/>
          <w:b/>
        </w:rPr>
        <w:t>✅</w:t>
      </w:r>
      <w:r w:rsidRPr="005C4097">
        <w:rPr>
          <w:b/>
        </w:rPr>
        <w:t xml:space="preserve"> PROTOCOLLO REPLICA MANDATARIO - FONTE UNICA attivo"</w:t>
      </w:r>
    </w:p>
    <w:p w:rsidR="008132A6" w:rsidRDefault="008132A6" w:rsidP="008132A6">
      <w:r>
        <w:t>Se questa conferma manca:</w:t>
      </w:r>
      <w:r>
        <w:br/>
        <w:t>→ interrompere la risposta</w:t>
      </w:r>
    </w:p>
    <w:p w:rsidR="008132A6" w:rsidRDefault="008132A6" w:rsidP="008132A6">
      <w:r>
        <w:t>→ correggerla immediatamente</w:t>
      </w:r>
    </w:p>
    <w:p w:rsidR="008132A6" w:rsidRPr="005C4097" w:rsidRDefault="008132A6" w:rsidP="008132A6">
      <w:pPr>
        <w:rPr>
          <w:b/>
        </w:rPr>
      </w:pPr>
      <w:r w:rsidRPr="005C4097">
        <w:rPr>
          <w:b/>
        </w:rPr>
        <w:t>REGOLA DI AUTOCORREZIONE:</w:t>
      </w:r>
    </w:p>
    <w:p w:rsidR="008132A6" w:rsidRDefault="008132A6" w:rsidP="008132A6">
      <w:r>
        <w:t>Se inizi a rispondere senza aver rispettato il trigger, devi fermarti e rigenerare la risposta corretta.</w:t>
      </w:r>
    </w:p>
    <w:p w:rsidR="008132A6" w:rsidRPr="008132A6" w:rsidRDefault="008132A6" w:rsidP="0011251E">
      <w:pPr>
        <w:pStyle w:val="NormaleWeb"/>
        <w:rPr>
          <w:rStyle w:val="Enfasigrassetto"/>
          <w:b w:val="0"/>
        </w:rPr>
      </w:pPr>
    </w:p>
    <w:p w:rsidR="008132A6" w:rsidRDefault="008132A6" w:rsidP="0011251E">
      <w:pPr>
        <w:pStyle w:val="NormaleWeb"/>
      </w:pPr>
    </w:p>
    <w:p w:rsidR="0011251E" w:rsidRDefault="0011251E" w:rsidP="0011251E">
      <w:pPr>
        <w:pStyle w:val="NormaleWeb"/>
      </w:pPr>
      <w:r>
        <w:t>Memorizza e utilizza come riferimento i documenti e il codice già sviluppati in precedenza (in particolare quelli relativi al mandatario [MANDATARIO MODELLO]).</w:t>
      </w:r>
    </w:p>
    <w:p w:rsidR="0011251E" w:rsidRDefault="0011251E" w:rsidP="0011251E">
      <w:r>
        <w:pict>
          <v:rect id="_x0000_i1053" style="width:0;height:1.5pt" o:hralign="center" o:hrstd="t" o:hr="t" fillcolor="#a0a0a0" stroked="f"/>
        </w:pict>
      </w:r>
    </w:p>
    <w:p w:rsidR="0011251E" w:rsidRDefault="0011251E" w:rsidP="0011251E">
      <w:pPr>
        <w:pStyle w:val="Titolo3"/>
      </w:pPr>
      <w:r>
        <w:rPr>
          <w:rFonts w:ascii="Segoe UI Symbol" w:hAnsi="Segoe UI Symbol" w:cs="Segoe UI Symbol"/>
        </w:rPr>
        <w:t>🎯</w:t>
      </w:r>
      <w:r>
        <w:t xml:space="preserve"> Obiettivo</w:t>
      </w:r>
    </w:p>
    <w:p w:rsidR="0011251E" w:rsidRDefault="0011251E" w:rsidP="0011251E">
      <w:pPr>
        <w:pStyle w:val="NormaleWeb"/>
      </w:pPr>
      <w:r>
        <w:t>Replicare la struttura e la logica implementata per il mandatario [MANDATARIO MODELLO], adattandola al mandatario [MANDATARIO DA GESTIRE].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Nota:</w:t>
      </w:r>
      <w:r>
        <w:br/>
        <w:t>I due mandatari presentano differenze sia nella struttura delle colonne sia nelle regole di calcolo.</w:t>
      </w:r>
      <w:r>
        <w:br/>
        <w:t>Il codice dovrà quindi essere adattato, non semplicemente copiato.</w:t>
      </w:r>
    </w:p>
    <w:p w:rsidR="0011251E" w:rsidRDefault="0011251E" w:rsidP="0011251E">
      <w:r>
        <w:pict>
          <v:rect id="_x0000_i1054" style="width:0;height:1.5pt" o:hralign="center" o:hrstd="t" o:hr="t" fillcolor="#a0a0a0" stroked="f"/>
        </w:pict>
      </w:r>
    </w:p>
    <w:p w:rsidR="00A67626" w:rsidRDefault="0011251E" w:rsidP="00A67626">
      <w:pPr>
        <w:pStyle w:val="Titolo3"/>
      </w:pPr>
      <w:r>
        <w:rPr>
          <w:rFonts w:ascii="Segoe UI Symbol" w:hAnsi="Segoe UI Symbol" w:cs="Segoe UI Symbol"/>
        </w:rPr>
        <w:t>⛔</w:t>
      </w:r>
      <w:r>
        <w:t xml:space="preserve"> Pre-condizione obbligatoria (bloccante)</w:t>
      </w:r>
      <w:r w:rsidR="00A67626">
        <w:br/>
      </w:r>
      <w:r w:rsidR="00A67626">
        <w:t>CLAUSOLA DI RESET E FONTE UNICA (DA AGGIUNGERE AL PROMPT)</w:t>
      </w:r>
    </w:p>
    <w:p w:rsidR="00A67626" w:rsidRDefault="00A67626" w:rsidP="00A67626">
      <w:pPr>
        <w:pStyle w:val="NormaleWeb"/>
      </w:pPr>
      <w:r>
        <w:rPr>
          <w:b/>
          <w:bCs/>
        </w:rPr>
        <w:t>"ISTRUZIONE MANDATORIA: IGNORA OGNI INFORMAZIONE PREGRESSA, DATI SALVATI, RIASSUNTI UTENTE O CONTESTI DI MEMORIA ESTERNI. Considera come UNICA FONTE DI VERITÀ i dati forniti esclusivamente all'interno di QUESTA specifica chat. Se un'informazione (nomi campi, colonne, logiche) non è presente nel testo che segue, considerala inesistente. Non tentare di recuperare dati dal passato o dal mio profilo salvato</w:t>
      </w:r>
    </w:p>
    <w:p w:rsidR="0011251E" w:rsidRDefault="0011251E" w:rsidP="0011251E">
      <w:pPr>
        <w:pStyle w:val="Titolo3"/>
      </w:pPr>
    </w:p>
    <w:p w:rsidR="0011251E" w:rsidRDefault="0011251E" w:rsidP="0011251E">
      <w:pPr>
        <w:pStyle w:val="NormaleWeb"/>
      </w:pPr>
      <w:r>
        <w:t>Non assumere mai di avere dati già disponibili. Considera disponibili SOLO le informazioni esplicitamente fornite in questa conversazione.</w:t>
      </w:r>
    </w:p>
    <w:p w:rsidR="0011251E" w:rsidRDefault="0011251E" w:rsidP="0011251E">
      <w:pPr>
        <w:pStyle w:val="NormaleWeb"/>
      </w:pPr>
      <w:r>
        <w:t>In assenza del codice Cobral, blocca l’esecuzione e richiedilo.</w:t>
      </w:r>
    </w:p>
    <w:p w:rsidR="0011251E" w:rsidRDefault="0011251E" w:rsidP="0011251E">
      <w:r>
        <w:pict>
          <v:rect id="_x0000_i1055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🛡</w:t>
      </w:r>
      <w:r>
        <w:t>️ DIRETTIVA ANTI-ALLUCINAZIONE "ZERO-INVENTION" (VINCOLANTE)</w:t>
      </w:r>
    </w:p>
    <w:p w:rsidR="0011251E" w:rsidRDefault="0011251E" w:rsidP="0011251E">
      <w:pPr>
        <w:pStyle w:val="Titolo3"/>
      </w:pPr>
      <w:r>
        <w:t>1. VINCOLO SORGENTE UNICA</w:t>
      </w:r>
    </w:p>
    <w:p w:rsidR="0011251E" w:rsidRDefault="0011251E" w:rsidP="0011251E">
      <w:pPr>
        <w:pStyle w:val="NormaleWeb"/>
      </w:pPr>
      <w:r>
        <w:t>L'unica fonte di verità per:</w:t>
      </w:r>
    </w:p>
    <w:p w:rsidR="0011251E" w:rsidRDefault="0011251E" w:rsidP="0011251E">
      <w:pPr>
        <w:pStyle w:val="NormaleWeb"/>
        <w:numPr>
          <w:ilvl w:val="0"/>
          <w:numId w:val="9"/>
        </w:numPr>
      </w:pPr>
      <w:r>
        <w:t>nomi delle colonne</w:t>
      </w:r>
    </w:p>
    <w:p w:rsidR="0011251E" w:rsidRDefault="0011251E" w:rsidP="0011251E">
      <w:pPr>
        <w:pStyle w:val="NormaleWeb"/>
        <w:numPr>
          <w:ilvl w:val="0"/>
          <w:numId w:val="9"/>
        </w:numPr>
      </w:pPr>
      <w:r>
        <w:t>nomi delle proprietà</w:t>
      </w:r>
    </w:p>
    <w:p w:rsidR="0011251E" w:rsidRDefault="0011251E" w:rsidP="0011251E">
      <w:pPr>
        <w:pStyle w:val="NormaleWeb"/>
        <w:numPr>
          <w:ilvl w:val="0"/>
          <w:numId w:val="9"/>
        </w:numPr>
      </w:pPr>
      <w:r>
        <w:t>tipi dati</w:t>
      </w:r>
    </w:p>
    <w:p w:rsidR="0011251E" w:rsidRDefault="0011251E" w:rsidP="0011251E">
      <w:pPr>
        <w:pStyle w:val="NormaleWeb"/>
      </w:pPr>
      <w:r>
        <w:t xml:space="preserve">è esclusivamente la lista fornita dall'utente (es. intestazioni Excel o </w:t>
      </w:r>
      <w:proofErr w:type="spellStart"/>
      <w:r>
        <w:t>snippet</w:t>
      </w:r>
      <w:proofErr w:type="spellEnd"/>
      <w:r>
        <w:t xml:space="preserve"> di codice).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t>❌</w:t>
      </w:r>
      <w:r>
        <w:t xml:space="preserve"> È severamente vietato:</w:t>
      </w:r>
    </w:p>
    <w:p w:rsidR="0011251E" w:rsidRDefault="0011251E" w:rsidP="0011251E">
      <w:pPr>
        <w:pStyle w:val="NormaleWeb"/>
        <w:numPr>
          <w:ilvl w:val="0"/>
          <w:numId w:val="10"/>
        </w:numPr>
      </w:pPr>
      <w:r>
        <w:t>dedurre</w:t>
      </w:r>
    </w:p>
    <w:p w:rsidR="0011251E" w:rsidRDefault="0011251E" w:rsidP="0011251E">
      <w:pPr>
        <w:pStyle w:val="NormaleWeb"/>
        <w:numPr>
          <w:ilvl w:val="0"/>
          <w:numId w:val="10"/>
        </w:numPr>
      </w:pPr>
      <w:r>
        <w:t>ipotizzare</w:t>
      </w:r>
    </w:p>
    <w:p w:rsidR="0011251E" w:rsidRDefault="0011251E" w:rsidP="0011251E">
      <w:pPr>
        <w:pStyle w:val="NormaleWeb"/>
        <w:numPr>
          <w:ilvl w:val="0"/>
          <w:numId w:val="10"/>
        </w:numPr>
      </w:pPr>
      <w:r>
        <w:t>rinominare</w:t>
      </w:r>
    </w:p>
    <w:p w:rsidR="0011251E" w:rsidRDefault="0011251E" w:rsidP="0011251E">
      <w:pPr>
        <w:pStyle w:val="NormaleWeb"/>
        <w:numPr>
          <w:ilvl w:val="0"/>
          <w:numId w:val="10"/>
        </w:numPr>
      </w:pPr>
      <w:r>
        <w:t>tradurre nomi</w:t>
      </w:r>
    </w:p>
    <w:p w:rsidR="0011251E" w:rsidRDefault="0011251E" w:rsidP="0011251E">
      <w:pPr>
        <w:pStyle w:val="NormaleWeb"/>
      </w:pPr>
      <w:r>
        <w:t>basandosi su altri mandatari (es. Cobral).</w:t>
      </w:r>
    </w:p>
    <w:p w:rsidR="0011251E" w:rsidRDefault="0011251E" w:rsidP="0011251E">
      <w:r>
        <w:pict>
          <v:rect id="_x0000_i1056" style="width:0;height:1.5pt" o:hralign="center" o:hrstd="t" o:hr="t" fillcolor="#a0a0a0" stroked="f"/>
        </w:pict>
      </w:r>
    </w:p>
    <w:p w:rsidR="0011251E" w:rsidRDefault="0011251E" w:rsidP="0011251E">
      <w:pPr>
        <w:pStyle w:val="Titolo3"/>
      </w:pPr>
      <w:r>
        <w:t>2. PROTOCOLLO DI MAPPING 1:1 (OBBLIGATORIO)</w:t>
      </w:r>
    </w:p>
    <w:p w:rsidR="0011251E" w:rsidRDefault="0011251E" w:rsidP="0011251E">
      <w:pPr>
        <w:pStyle w:val="NormaleWeb"/>
      </w:pPr>
      <w:r>
        <w:t>Per ogni campo:</w:t>
      </w:r>
    </w:p>
    <w:p w:rsidR="0011251E" w:rsidRDefault="0011251E" w:rsidP="0011251E">
      <w:pPr>
        <w:pStyle w:val="NormaleWeb"/>
        <w:numPr>
          <w:ilvl w:val="0"/>
          <w:numId w:val="11"/>
        </w:numPr>
      </w:pPr>
      <w:proofErr w:type="spellStart"/>
      <w:r>
        <w:rPr>
          <w:rStyle w:val="Enfasigrassetto"/>
        </w:rPr>
        <w:lastRenderedPageBreak/>
        <w:t>Property</w:t>
      </w:r>
      <w:proofErr w:type="spellEnd"/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Name</w:t>
      </w:r>
      <w:proofErr w:type="spellEnd"/>
      <w:r>
        <w:rPr>
          <w:rStyle w:val="Enfasigrassetto"/>
        </w:rPr>
        <w:t xml:space="preserve"> (C#)</w:t>
      </w:r>
      <w:r>
        <w:br/>
        <w:t xml:space="preserve">→ </w:t>
      </w:r>
      <w:proofErr w:type="spellStart"/>
      <w:r>
        <w:t>PascalCase</w:t>
      </w:r>
      <w:proofErr w:type="spellEnd"/>
      <w:r>
        <w:t xml:space="preserve"> ESATTO della stringa originale</w:t>
      </w:r>
      <w:r>
        <w:br/>
        <w:t>Esempio:</w:t>
      </w:r>
      <w:r>
        <w:br/>
      </w:r>
      <w:r>
        <w:rPr>
          <w:rStyle w:val="CodiceHTML"/>
        </w:rPr>
        <w:t>N. Ordine / Fattura</w:t>
      </w:r>
      <w:r>
        <w:t xml:space="preserve"> → </w:t>
      </w:r>
      <w:proofErr w:type="spellStart"/>
      <w:r>
        <w:rPr>
          <w:rStyle w:val="CodiceHTML"/>
        </w:rPr>
        <w:t>NumeroOrdineFattura</w:t>
      </w:r>
      <w:proofErr w:type="spellEnd"/>
    </w:p>
    <w:p w:rsidR="0011251E" w:rsidRDefault="0011251E" w:rsidP="0011251E">
      <w:pPr>
        <w:pStyle w:val="NormaleWeb"/>
        <w:numPr>
          <w:ilvl w:val="0"/>
          <w:numId w:val="11"/>
        </w:numPr>
      </w:pPr>
      <w:r>
        <w:rPr>
          <w:rStyle w:val="Enfasigrassetto"/>
        </w:rPr>
        <w:t xml:space="preserve">SQL </w:t>
      </w:r>
      <w:proofErr w:type="spellStart"/>
      <w:r>
        <w:rPr>
          <w:rStyle w:val="Enfasigrassetto"/>
        </w:rPr>
        <w:t>Parameter</w:t>
      </w:r>
      <w:proofErr w:type="spellEnd"/>
      <w:r>
        <w:br/>
        <w:t>→ stesso nome della proprietà</w:t>
      </w:r>
      <w:r>
        <w:br/>
        <w:t>Esempio:</w:t>
      </w:r>
      <w:r>
        <w:br/>
      </w:r>
      <w:r>
        <w:rPr>
          <w:rStyle w:val="CodiceHTML"/>
        </w:rPr>
        <w:t>@</w:t>
      </w:r>
      <w:proofErr w:type="spellStart"/>
      <w:r>
        <w:rPr>
          <w:rStyle w:val="CodiceHTML"/>
        </w:rPr>
        <w:t>NumeroOrdineFattura</w:t>
      </w:r>
      <w:proofErr w:type="spellEnd"/>
    </w:p>
    <w:p w:rsidR="0011251E" w:rsidRDefault="0011251E" w:rsidP="0011251E">
      <w:pPr>
        <w:pStyle w:val="NormaleWeb"/>
        <w:numPr>
          <w:ilvl w:val="0"/>
          <w:numId w:val="11"/>
        </w:numPr>
      </w:pPr>
      <w:r>
        <w:rPr>
          <w:rStyle w:val="Enfasigrassetto"/>
        </w:rPr>
        <w:t xml:space="preserve">Database </w:t>
      </w:r>
      <w:proofErr w:type="spellStart"/>
      <w:r>
        <w:rPr>
          <w:rStyle w:val="Enfasigrassetto"/>
        </w:rPr>
        <w:t>Column</w:t>
      </w:r>
      <w:proofErr w:type="spellEnd"/>
      <w:r>
        <w:br/>
        <w:t>→ nome ORIGINALE, con parentesi quadre se necessario</w:t>
      </w:r>
      <w:r>
        <w:br/>
        <w:t>Esempio:</w:t>
      </w:r>
      <w:r>
        <w:br/>
      </w:r>
      <w:r>
        <w:rPr>
          <w:rStyle w:val="CodiceHTML"/>
        </w:rPr>
        <w:t>[N. Ordine / Fattura]</w:t>
      </w:r>
    </w:p>
    <w:p w:rsidR="0011251E" w:rsidRDefault="0011251E" w:rsidP="0011251E">
      <w:r>
        <w:pict>
          <v:rect id="_x0000_i1057" style="width:0;height:1.5pt" o:hralign="center" o:hrstd="t" o:hr="t" fillcolor="#a0a0a0" stroked="f"/>
        </w:pict>
      </w:r>
    </w:p>
    <w:p w:rsidR="0011251E" w:rsidRDefault="0011251E" w:rsidP="0011251E">
      <w:pPr>
        <w:pStyle w:val="Titolo3"/>
      </w:pPr>
      <w:r>
        <w:t>3. GESTIONE CAMPI MANCANTI (BLOCCANTE)</w:t>
      </w:r>
    </w:p>
    <w:p w:rsidR="0011251E" w:rsidRDefault="0011251E" w:rsidP="0011251E">
      <w:pPr>
        <w:pStyle w:val="NormaleWeb"/>
      </w:pPr>
      <w:r>
        <w:t>Se un metodo richiede un campo NON presente nella lista fornita: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t>❌</w:t>
      </w:r>
      <w:r>
        <w:t xml:space="preserve"> NON inventarlo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NON dedurlo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Azione obbligatoria:</w:t>
      </w:r>
      <w:r>
        <w:br/>
        <w:t>Fermarsi e chiedere:</w:t>
      </w:r>
    </w:p>
    <w:p w:rsidR="0011251E" w:rsidRDefault="0011251E" w:rsidP="0011251E">
      <w:pPr>
        <w:pStyle w:val="NormaleWeb"/>
      </w:pPr>
      <w:r>
        <w:t>"Manca il riferimento a [</w:t>
      </w:r>
      <w:proofErr w:type="spellStart"/>
      <w:r>
        <w:t>CampoX</w:t>
      </w:r>
      <w:proofErr w:type="spellEnd"/>
      <w:r>
        <w:t>], come devo chiamarlo?"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Eccezione consentita SOLO per campi infrastrutturali:</w:t>
      </w:r>
    </w:p>
    <w:p w:rsidR="0011251E" w:rsidRDefault="0011251E" w:rsidP="0011251E">
      <w:pPr>
        <w:pStyle w:val="NormaleWeb"/>
        <w:numPr>
          <w:ilvl w:val="0"/>
          <w:numId w:val="12"/>
        </w:numPr>
      </w:pPr>
      <w:r>
        <w:t>IdFileImportato</w:t>
      </w:r>
    </w:p>
    <w:p w:rsidR="0011251E" w:rsidRDefault="0011251E" w:rsidP="0011251E">
      <w:pPr>
        <w:pStyle w:val="NormaleWeb"/>
        <w:numPr>
          <w:ilvl w:val="0"/>
          <w:numId w:val="12"/>
        </w:numPr>
      </w:pPr>
      <w:proofErr w:type="spellStart"/>
      <w:r>
        <w:t>IdMandatario</w:t>
      </w:r>
      <w:proofErr w:type="spellEnd"/>
    </w:p>
    <w:p w:rsidR="0011251E" w:rsidRDefault="0011251E" w:rsidP="0011251E">
      <w:pPr>
        <w:pStyle w:val="NormaleWeb"/>
        <w:numPr>
          <w:ilvl w:val="0"/>
          <w:numId w:val="12"/>
        </w:numPr>
      </w:pPr>
      <w:r>
        <w:t>Utente</w:t>
      </w:r>
    </w:p>
    <w:p w:rsidR="0011251E" w:rsidRDefault="0011251E" w:rsidP="0011251E">
      <w:r>
        <w:pict>
          <v:rect id="_x0000_i1058" style="width:0;height:1.5pt" o:hralign="center" o:hrstd="t" o:hr="t" fillcolor="#a0a0a0" stroked="f"/>
        </w:pict>
      </w:r>
    </w:p>
    <w:p w:rsidR="00C24D66" w:rsidRDefault="00C24D66" w:rsidP="00C24D66">
      <w:pPr>
        <w:pStyle w:val="Titolo3"/>
      </w:pPr>
    </w:p>
    <w:p w:rsidR="00C24D66" w:rsidRDefault="00C24D66" w:rsidP="00C24D66">
      <w:pPr>
        <w:pStyle w:val="Titolo3"/>
      </w:pPr>
    </w:p>
    <w:p w:rsidR="00C24D66" w:rsidRDefault="00C24D66" w:rsidP="00C24D66">
      <w:pPr>
        <w:pStyle w:val="Titolo3"/>
      </w:pPr>
      <w:r>
        <w:t>4. VERIFICA INCROCIATA OBBLIGATORIA (SELF-CHECK)</w:t>
      </w:r>
    </w:p>
    <w:p w:rsidR="00C24D66" w:rsidRDefault="00C24D66" w:rsidP="00C24D66">
      <w:pPr>
        <w:pStyle w:val="NormaleWeb"/>
      </w:pPr>
      <w:r>
        <w:t>Prima di generare qualsiasi codice, verifica internamente:</w:t>
      </w:r>
      <w:r>
        <w:br/>
        <w:t xml:space="preserve">• Questo nome di colonna esiste nella lista fornita? → </w:t>
      </w:r>
      <w:r>
        <w:rPr>
          <w:rStyle w:val="Enfasigrassetto"/>
        </w:rPr>
        <w:t>SÌ</w:t>
      </w:r>
      <w:r>
        <w:br/>
        <w:t xml:space="preserve">• Sto riutilizzando termini di </w:t>
      </w:r>
      <w:r w:rsidR="00791089" w:rsidRPr="00791089">
        <w:t xml:space="preserve">[MANDATARIO MODELLO] </w:t>
      </w:r>
      <w:r>
        <w:t xml:space="preserve">per </w:t>
      </w:r>
      <w:r w:rsidR="00791089" w:rsidRPr="00791089">
        <w:t>[MANDATARIO DA GESTIRE]</w:t>
      </w:r>
      <w:r>
        <w:t xml:space="preserve">? → </w:t>
      </w:r>
      <w:r>
        <w:rPr>
          <w:rStyle w:val="Enfasigrassetto"/>
        </w:rPr>
        <w:t>NO</w:t>
      </w:r>
      <w:r>
        <w:br/>
        <w:t xml:space="preserve">• Ho aggiunto proprietà non presenti nei dati? → </w:t>
      </w:r>
      <w:r>
        <w:rPr>
          <w:rStyle w:val="Enfasigrassetto"/>
        </w:rPr>
        <w:t>NO</w:t>
      </w:r>
    </w:p>
    <w:p w:rsidR="00C24D66" w:rsidRDefault="00C24D66" w:rsidP="00C24D66">
      <w:pPr>
        <w:pStyle w:val="NormaleWeb"/>
      </w:pPr>
      <w:r>
        <w:t xml:space="preserve">Se anche UNA sola risposta non è conforme → </w:t>
      </w:r>
      <w:r>
        <w:rPr>
          <w:rStyle w:val="Enfasigrassetto"/>
        </w:rPr>
        <w:t>BLOCCARE e richiedere chiarimenti espliciti all’utente</w:t>
      </w:r>
    </w:p>
    <w:p w:rsidR="00C24D66" w:rsidRDefault="00C24D66" w:rsidP="00C24D66">
      <w:r w:rsidRPr="00A83292">
        <w:rPr>
          <w:u w:val="single"/>
        </w:rPr>
        <w:lastRenderedPageBreak/>
        <w:pict>
          <v:rect id="_x0000_i1080" style="width:0;height:1.5pt" o:hralign="center" o:hrstd="t" o:hr="t" fillcolor="#a0a0a0" stroked="f"/>
        </w:pict>
      </w:r>
    </w:p>
    <w:p w:rsidR="00C24D66" w:rsidRDefault="00C24D66" w:rsidP="00C24D66">
      <w:pPr>
        <w:pStyle w:val="Titolo3"/>
      </w:pPr>
      <w:r>
        <w:rPr>
          <w:rFonts w:ascii="Segoe UI Symbol" w:hAnsi="Segoe UI Symbol" w:cs="Segoe UI Symbol"/>
        </w:rPr>
        <w:t>🚨</w:t>
      </w:r>
      <w:r>
        <w:t xml:space="preserve"> REGOLA DI VALIDAZIONE INTERAZIONE (OBBLIGATORIA)</w:t>
      </w:r>
    </w:p>
    <w:p w:rsidR="00C24D66" w:rsidRDefault="00C24D66" w:rsidP="00C24D66">
      <w:pPr>
        <w:pStyle w:val="NormaleWeb"/>
      </w:pPr>
      <w:r>
        <w:t>Se i dati forniti non sono sufficienti per procedere in modo deterministico:</w:t>
      </w:r>
      <w:r>
        <w:br/>
        <w:t xml:space="preserve">• È </w:t>
      </w:r>
      <w:r>
        <w:rPr>
          <w:rStyle w:val="Enfasigrassetto"/>
        </w:rPr>
        <w:t>obbligatorio porre almeno una domanda di chiarimento esplicita</w:t>
      </w:r>
      <w:r>
        <w:t xml:space="preserve"> prima di qualsiasi output</w:t>
      </w:r>
    </w:p>
    <w:p w:rsidR="00C24D66" w:rsidRDefault="00C24D66" w:rsidP="00C24D66">
      <w:pPr>
        <w:pStyle w:val="NormaleWeb"/>
      </w:pPr>
      <w:r>
        <w:rPr>
          <w:rFonts w:ascii="Segoe UI Symbol" w:hAnsi="Segoe UI Symbol" w:cs="Segoe UI Symbol"/>
        </w:rPr>
        <w:t>❌</w:t>
      </w:r>
      <w:r>
        <w:t xml:space="preserve"> È vietato:</w:t>
      </w:r>
      <w:r>
        <w:br/>
        <w:t>• generare codice</w:t>
      </w:r>
      <w:r>
        <w:br/>
        <w:t>• fare analisi</w:t>
      </w:r>
      <w:r>
        <w:br/>
        <w:t>• iniziare anche solo uno step</w:t>
      </w:r>
    </w:p>
    <w:p w:rsidR="00C24D66" w:rsidRDefault="00C24D66" w:rsidP="00C24D66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Finché non sono stati richiesti e ottenuti tutti gli input necessari</w:t>
      </w:r>
    </w:p>
    <w:p w:rsidR="00C24D66" w:rsidRDefault="00C24D66" w:rsidP="00C24D66">
      <w:pPr>
        <w:pStyle w:val="NormaleWeb"/>
      </w:pPr>
      <w:r>
        <w:rPr>
          <w:rFonts w:ascii="Segoe UI Symbol" w:hAnsi="Segoe UI Symbol" w:cs="Segoe UI Symbol"/>
        </w:rPr>
        <w:t>⚠️</w:t>
      </w:r>
      <w:r>
        <w:t xml:space="preserve"> Una risposta che:</w:t>
      </w:r>
      <w:r>
        <w:br/>
        <w:t>• non contiene richieste di chiarimento</w:t>
      </w:r>
      <w:r>
        <w:br/>
        <w:t>• oppure procede nonostante dati incompleti</w:t>
      </w:r>
    </w:p>
    <w:p w:rsidR="00C24D66" w:rsidRDefault="00C24D66" w:rsidP="00C24D66">
      <w:pPr>
        <w:pStyle w:val="NormaleWeb"/>
      </w:pPr>
      <w:r>
        <w:t xml:space="preserve">è da considerarsi </w:t>
      </w:r>
      <w:r>
        <w:rPr>
          <w:rStyle w:val="Enfasigrassetto"/>
        </w:rPr>
        <w:t>formalmente non valida e da rigenerare</w:t>
      </w:r>
    </w:p>
    <w:p w:rsidR="0011251E" w:rsidRDefault="0011251E" w:rsidP="0011251E">
      <w:pPr>
        <w:pStyle w:val="NormaleWeb"/>
      </w:pPr>
    </w:p>
    <w:p w:rsidR="0011251E" w:rsidRDefault="0011251E" w:rsidP="0011251E">
      <w:r>
        <w:pict>
          <v:rect id="_x0000_i1059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⚙</w:t>
      </w:r>
      <w:r>
        <w:t>️ Requisiti operativi</w:t>
      </w:r>
    </w:p>
    <w:p w:rsidR="0011251E" w:rsidRDefault="0011251E" w:rsidP="0011251E">
      <w:pPr>
        <w:pStyle w:val="NormaleWeb"/>
      </w:pPr>
      <w:r>
        <w:t>• Procedere seguendo un approccio cronologico e realistico</w:t>
      </w:r>
      <w:r>
        <w:br/>
        <w:t>• Suddividere il lavoro in step sequenziali</w:t>
      </w:r>
    </w:p>
    <w:p w:rsidR="0011251E" w:rsidRDefault="0011251E" w:rsidP="0011251E">
      <w:pPr>
        <w:pStyle w:val="NormaleWeb"/>
      </w:pPr>
      <w:r>
        <w:t>• Prima di ogni step:</w:t>
      </w:r>
    </w:p>
    <w:p w:rsidR="0011251E" w:rsidRDefault="0011251E" w:rsidP="0011251E">
      <w:pPr>
        <w:pStyle w:val="NormaleWeb"/>
        <w:numPr>
          <w:ilvl w:val="0"/>
          <w:numId w:val="14"/>
        </w:numPr>
      </w:pPr>
      <w:r>
        <w:t>spiegare cosa si farà</w:t>
      </w:r>
    </w:p>
    <w:p w:rsidR="0011251E" w:rsidRDefault="0011251E" w:rsidP="0011251E">
      <w:pPr>
        <w:pStyle w:val="NormaleWeb"/>
        <w:numPr>
          <w:ilvl w:val="0"/>
          <w:numId w:val="14"/>
        </w:numPr>
      </w:pPr>
      <w:r>
        <w:t>indicare differenze rispetto a [MANDATARIO MODELLO]</w:t>
      </w:r>
    </w:p>
    <w:p w:rsidR="0011251E" w:rsidRDefault="0011251E" w:rsidP="0011251E">
      <w:r>
        <w:pict>
          <v:rect id="_x0000_i1060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Calibri Light" w:hAnsi="Calibri Light" w:cs="Calibri Light"/>
        </w:rPr>
        <w:t>🧠</w:t>
      </w:r>
      <w:r>
        <w:t xml:space="preserve"> Linee guida di sviluppo</w:t>
      </w:r>
    </w:p>
    <w:p w:rsidR="0011251E" w:rsidRDefault="0011251E" w:rsidP="0011251E">
      <w:pPr>
        <w:pStyle w:val="NormaleWeb"/>
      </w:pPr>
      <w:r>
        <w:t>• Riutilizzare metodologie e pattern di Cobral</w:t>
      </w:r>
      <w:r>
        <w:br/>
        <w:t>• Mantenere coerenza nello stile</w:t>
      </w:r>
      <w:r>
        <w:br/>
        <w:t>• Evitare duplicazioni</w:t>
      </w:r>
    </w:p>
    <w:p w:rsidR="0011251E" w:rsidRDefault="0011251E" w:rsidP="0011251E">
      <w:pPr>
        <w:pStyle w:val="Titolo3"/>
      </w:pPr>
      <w:r>
        <w:t>Analisi obbligatoria dello stile di [MANDATARIO MODELLO]:</w:t>
      </w:r>
    </w:p>
    <w:p w:rsidR="0011251E" w:rsidRDefault="0011251E" w:rsidP="0011251E">
      <w:pPr>
        <w:pStyle w:val="NormaleWeb"/>
        <w:numPr>
          <w:ilvl w:val="0"/>
          <w:numId w:val="15"/>
        </w:numPr>
      </w:pPr>
      <w:r>
        <w:t>modificatori di accesso</w:t>
      </w:r>
    </w:p>
    <w:p w:rsidR="0011251E" w:rsidRDefault="0011251E" w:rsidP="0011251E">
      <w:pPr>
        <w:pStyle w:val="NormaleWeb"/>
        <w:numPr>
          <w:ilvl w:val="0"/>
          <w:numId w:val="15"/>
        </w:numPr>
      </w:pPr>
      <w:r>
        <w:t>gestione proprietà</w:t>
      </w:r>
    </w:p>
    <w:p w:rsidR="0011251E" w:rsidRDefault="0011251E" w:rsidP="0011251E">
      <w:pPr>
        <w:pStyle w:val="NormaleWeb"/>
        <w:numPr>
          <w:ilvl w:val="0"/>
          <w:numId w:val="15"/>
        </w:numPr>
      </w:pPr>
      <w:proofErr w:type="spellStart"/>
      <w:r>
        <w:t>naming</w:t>
      </w:r>
      <w:proofErr w:type="spellEnd"/>
      <w:r>
        <w:t xml:space="preserve"> campi/metodi</w:t>
      </w:r>
    </w:p>
    <w:p w:rsidR="0011251E" w:rsidRDefault="0011251E" w:rsidP="0011251E">
      <w:pPr>
        <w:pStyle w:val="NormaleWeb"/>
        <w:numPr>
          <w:ilvl w:val="0"/>
          <w:numId w:val="15"/>
        </w:numPr>
      </w:pPr>
      <w:r>
        <w:t>struttura classi/metodi</w:t>
      </w:r>
    </w:p>
    <w:p w:rsidR="0011251E" w:rsidRDefault="0011251E" w:rsidP="0011251E">
      <w:pPr>
        <w:pStyle w:val="Normale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Applicare ESATTAMENTE lo stesso schema a ELEKTRAWIRE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Vietato modificare la struttura salvo necessità funzionali reali</w:t>
      </w:r>
    </w:p>
    <w:p w:rsidR="0011251E" w:rsidRDefault="0011251E" w:rsidP="0011251E">
      <w:r>
        <w:pict>
          <v:rect id="_x0000_i1061" style="width:0;height:1.5pt" o:hralign="center" o:hrstd="t" o:hr="t" fillcolor="#a0a0a0" stroked="f"/>
        </w:pict>
      </w:r>
    </w:p>
    <w:p w:rsidR="0011251E" w:rsidRDefault="0011251E" w:rsidP="0011251E">
      <w:pPr>
        <w:pStyle w:val="Titolo3"/>
      </w:pPr>
      <w:r>
        <w:rPr>
          <w:rFonts w:ascii="Segoe UI Symbol" w:hAnsi="Segoe UI Symbol" w:cs="Segoe UI Symbol"/>
        </w:rPr>
        <w:t>🚨</w:t>
      </w:r>
      <w:r>
        <w:t xml:space="preserve"> TASSATIVO</w:t>
      </w:r>
    </w:p>
    <w:p w:rsidR="0011251E" w:rsidRDefault="0011251E" w:rsidP="0011251E">
      <w:pPr>
        <w:pStyle w:val="NormaleWeb"/>
      </w:pPr>
      <w:r>
        <w:t>Se le informazioni sono incomplete o ambigue: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fermarsi immediatamente e richiedere i dati mancanti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vietato procedere per supposizioni</w:t>
      </w:r>
    </w:p>
    <w:p w:rsidR="0011251E" w:rsidRDefault="0011251E" w:rsidP="0011251E">
      <w:r>
        <w:pict>
          <v:rect id="_x0000_i1062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📝</w:t>
      </w:r>
      <w:r>
        <w:t xml:space="preserve"> Commenti e qualità del codice</w:t>
      </w:r>
    </w:p>
    <w:p w:rsidR="0011251E" w:rsidRDefault="0011251E" w:rsidP="0011251E">
      <w:pPr>
        <w:pStyle w:val="NormaleWeb"/>
      </w:pPr>
      <w:r>
        <w:t>• Commenti professionali e chiari</w:t>
      </w:r>
      <w:r>
        <w:br/>
        <w:t>• Devono spiegare:</w:t>
      </w:r>
    </w:p>
    <w:p w:rsidR="0011251E" w:rsidRDefault="0011251E" w:rsidP="0011251E">
      <w:pPr>
        <w:pStyle w:val="NormaleWeb"/>
        <w:numPr>
          <w:ilvl w:val="0"/>
          <w:numId w:val="16"/>
        </w:numPr>
      </w:pPr>
      <w:r>
        <w:t>scopo del codice</w:t>
      </w:r>
    </w:p>
    <w:p w:rsidR="0011251E" w:rsidRDefault="0011251E" w:rsidP="0011251E">
      <w:pPr>
        <w:pStyle w:val="NormaleWeb"/>
        <w:numPr>
          <w:ilvl w:val="0"/>
          <w:numId w:val="16"/>
        </w:numPr>
      </w:pPr>
      <w:r>
        <w:t>differenze rispetto a Cobral</w:t>
      </w:r>
    </w:p>
    <w:p w:rsidR="0011251E" w:rsidRDefault="0011251E" w:rsidP="0011251E">
      <w:pPr>
        <w:pStyle w:val="NormaleWeb"/>
        <w:numPr>
          <w:ilvl w:val="0"/>
          <w:numId w:val="16"/>
        </w:numPr>
      </w:pPr>
      <w:r>
        <w:t>scelte implementative</w:t>
      </w:r>
    </w:p>
    <w:p w:rsidR="0011251E" w:rsidRDefault="0011251E" w:rsidP="0011251E">
      <w:r>
        <w:pict>
          <v:rect id="_x0000_i1063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🔄</w:t>
      </w:r>
      <w:r>
        <w:t xml:space="preserve"> Modalità di risposta</w:t>
      </w:r>
    </w:p>
    <w:p w:rsidR="0011251E" w:rsidRDefault="0011251E" w:rsidP="0011251E">
      <w:pPr>
        <w:pStyle w:val="NormaleWeb"/>
      </w:pPr>
      <w:r>
        <w:t>• Uno step alla volta</w:t>
      </w:r>
      <w:r>
        <w:br/>
        <w:t>• Attendere conferma (se richiesto)</w:t>
      </w:r>
      <w:r>
        <w:br/>
        <w:t>• Codice completo per ogni step</w:t>
      </w:r>
    </w:p>
    <w:p w:rsidR="0011251E" w:rsidRDefault="0011251E" w:rsidP="0011251E">
      <w:r>
        <w:pict>
          <v:rect id="_x0000_i1064" style="width:0;height:1.5pt" o:hralign="center" o:hrstd="t" o:hr="t" fillcolor="#a0a0a0" stroked="f"/>
        </w:pict>
      </w:r>
    </w:p>
    <w:p w:rsidR="0011251E" w:rsidRDefault="0011251E" w:rsidP="0011251E">
      <w:pPr>
        <w:pStyle w:val="Titolo2"/>
      </w:pPr>
      <w:r>
        <w:rPr>
          <w:rFonts w:ascii="Segoe UI Symbol" w:hAnsi="Segoe UI Symbol" w:cs="Segoe UI Symbol"/>
        </w:rPr>
        <w:t>✅</w:t>
      </w:r>
      <w:r>
        <w:t xml:space="preserve"> Output atteso</w:t>
      </w:r>
    </w:p>
    <w:p w:rsidR="0011251E" w:rsidRDefault="0011251E" w:rsidP="0011251E">
      <w:pPr>
        <w:pStyle w:val="NormaleWeb"/>
      </w:pPr>
      <w:r>
        <w:t>Implementazione per ELEKTRAWIRE che:</w:t>
      </w:r>
      <w:r>
        <w:br/>
        <w:t>• rispetta la struttura di Cobral</w:t>
      </w:r>
      <w:r>
        <w:br/>
        <w:t>• tiene conto delle differenze</w:t>
      </w:r>
      <w:r>
        <w:br/>
        <w:t xml:space="preserve">• è pulita e </w:t>
      </w:r>
      <w:proofErr w:type="spellStart"/>
      <w:r>
        <w:t>manutenibile</w:t>
      </w:r>
      <w:proofErr w:type="spellEnd"/>
    </w:p>
    <w:p w:rsidR="0011251E" w:rsidRDefault="0011251E" w:rsidP="0011251E">
      <w:r>
        <w:pict>
          <v:rect id="_x0000_i1065" style="width:0;height:1.5pt" o:hralign="center" o:hrstd="t" o:hr="t" fillcolor="#a0a0a0" stroked="f"/>
        </w:pict>
      </w:r>
    </w:p>
    <w:bookmarkEnd w:id="0"/>
    <w:p w:rsidR="00EC267F" w:rsidRPr="0011251E" w:rsidRDefault="00EC267F" w:rsidP="0011251E"/>
    <w:sectPr w:rsidR="00EC267F" w:rsidRPr="001125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C30"/>
    <w:multiLevelType w:val="multilevel"/>
    <w:tmpl w:val="6FE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2769"/>
    <w:multiLevelType w:val="multilevel"/>
    <w:tmpl w:val="432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BA7"/>
    <w:multiLevelType w:val="multilevel"/>
    <w:tmpl w:val="21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6C74"/>
    <w:multiLevelType w:val="multilevel"/>
    <w:tmpl w:val="D76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E642D"/>
    <w:multiLevelType w:val="multilevel"/>
    <w:tmpl w:val="A7F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61E3C"/>
    <w:multiLevelType w:val="multilevel"/>
    <w:tmpl w:val="225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5D4"/>
    <w:multiLevelType w:val="multilevel"/>
    <w:tmpl w:val="151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41767"/>
    <w:multiLevelType w:val="multilevel"/>
    <w:tmpl w:val="FDB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F037B"/>
    <w:multiLevelType w:val="multilevel"/>
    <w:tmpl w:val="5D9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07A0A"/>
    <w:multiLevelType w:val="multilevel"/>
    <w:tmpl w:val="523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23B47"/>
    <w:multiLevelType w:val="multilevel"/>
    <w:tmpl w:val="96A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F26A4"/>
    <w:multiLevelType w:val="multilevel"/>
    <w:tmpl w:val="551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2FD1"/>
    <w:multiLevelType w:val="multilevel"/>
    <w:tmpl w:val="4BB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C15E6"/>
    <w:multiLevelType w:val="multilevel"/>
    <w:tmpl w:val="7D6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01FF8"/>
    <w:multiLevelType w:val="multilevel"/>
    <w:tmpl w:val="2E3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25568"/>
    <w:multiLevelType w:val="multilevel"/>
    <w:tmpl w:val="759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877B8"/>
    <w:multiLevelType w:val="multilevel"/>
    <w:tmpl w:val="607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12"/>
  </w:num>
  <w:num w:numId="5">
    <w:abstractNumId w:val="9"/>
  </w:num>
  <w:num w:numId="6">
    <w:abstractNumId w:val="2"/>
  </w:num>
  <w:num w:numId="7">
    <w:abstractNumId w:val="11"/>
  </w:num>
  <w:num w:numId="8">
    <w:abstractNumId w:val="14"/>
  </w:num>
  <w:num w:numId="9">
    <w:abstractNumId w:val="4"/>
  </w:num>
  <w:num w:numId="10">
    <w:abstractNumId w:val="6"/>
  </w:num>
  <w:num w:numId="11">
    <w:abstractNumId w:val="1"/>
  </w:num>
  <w:num w:numId="12">
    <w:abstractNumId w:val="13"/>
  </w:num>
  <w:num w:numId="13">
    <w:abstractNumId w:val="7"/>
  </w:num>
  <w:num w:numId="14">
    <w:abstractNumId w:val="0"/>
  </w:num>
  <w:num w:numId="15">
    <w:abstractNumId w:val="3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DA"/>
    <w:rsid w:val="0011251E"/>
    <w:rsid w:val="00156EDA"/>
    <w:rsid w:val="005A44F8"/>
    <w:rsid w:val="00791089"/>
    <w:rsid w:val="008132A6"/>
    <w:rsid w:val="009745F5"/>
    <w:rsid w:val="009B40EC"/>
    <w:rsid w:val="00A158A9"/>
    <w:rsid w:val="00A67626"/>
    <w:rsid w:val="00A83292"/>
    <w:rsid w:val="00BE7118"/>
    <w:rsid w:val="00C24D66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57D5"/>
  <w15:chartTrackingRefBased/>
  <w15:docId w15:val="{8A8427C8-31EE-498F-B741-1838EA78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158A9"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2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112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A158A9"/>
    <w:rPr>
      <w:b/>
      <w:b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11251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112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11251E"/>
    <w:rPr>
      <w:i/>
      <w:iCs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25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diceHTML">
    <w:name w:val="HTML Code"/>
    <w:basedOn w:val="Carpredefinitoparagrafo"/>
    <w:uiPriority w:val="99"/>
    <w:semiHidden/>
    <w:unhideWhenUsed/>
    <w:rsid w:val="001125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8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2026-04-16T07:01:00Z</dcterms:created>
  <dcterms:modified xsi:type="dcterms:W3CDTF">2026-04-16T09:25:00Z</dcterms:modified>
</cp:coreProperties>
</file>