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C2410" w14:textId="29D077EF" w:rsidR="007568EF" w:rsidRDefault="00F56C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Requirement Specification for Archives Services module of the APP – </w:t>
      </w:r>
    </w:p>
    <w:p w14:paraId="2E49E067" w14:textId="2C191B51" w:rsidR="00F56CA4" w:rsidRDefault="00F56C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User Story – </w:t>
      </w:r>
    </w:p>
    <w:p w14:paraId="428A0C8A" w14:textId="6D932683" w:rsidR="00F56CA4" w:rsidRDefault="00F56C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As a user, I must be able to view the previous matches and details of the match (winner, man of the match, score report).</w:t>
      </w:r>
    </w:p>
    <w:p w14:paraId="413960BB" w14:textId="0BD09077" w:rsidR="00F56CA4" w:rsidRDefault="00F56C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Functional Requirements – </w:t>
      </w:r>
    </w:p>
    <w:p w14:paraId="20BC3146" w14:textId="1A8123C6" w:rsidR="00F56CA4" w:rsidRDefault="00F56CA4" w:rsidP="00EF09F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View Previous Matches.</w:t>
      </w:r>
    </w:p>
    <w:p w14:paraId="67462FE1" w14:textId="5F838F5B" w:rsidR="00EF09F6" w:rsidRDefault="00F56CA4" w:rsidP="00EF09F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View Match Results.</w:t>
      </w:r>
      <w:r w:rsidR="00EF09F6" w:rsidRPr="00EF09F6">
        <w:rPr>
          <w:rFonts w:ascii="Calibri" w:hAnsi="Calibri" w:cs="Calibri"/>
          <w:sz w:val="28"/>
          <w:szCs w:val="28"/>
        </w:rPr>
        <w:t xml:space="preserve"> </w:t>
      </w:r>
    </w:p>
    <w:p w14:paraId="0E66EB8F" w14:textId="653FD249" w:rsidR="00F56CA4" w:rsidRPr="00EF09F6" w:rsidRDefault="00EF09F6" w:rsidP="00EF09F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View Match Score Report</w:t>
      </w:r>
      <w:r>
        <w:rPr>
          <w:rFonts w:ascii="Calibri" w:hAnsi="Calibri" w:cs="Calibri"/>
          <w:sz w:val="28"/>
          <w:szCs w:val="28"/>
        </w:rPr>
        <w:t>.</w:t>
      </w:r>
    </w:p>
    <w:p w14:paraId="629CCDA5" w14:textId="1268C42B" w:rsidR="00F56CA4" w:rsidRDefault="00F56CA4" w:rsidP="00F56CA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View Man of the Match.</w:t>
      </w:r>
    </w:p>
    <w:p w14:paraId="583A59D8" w14:textId="3119DB7D" w:rsidR="00F56CA4" w:rsidRDefault="00F56CA4" w:rsidP="00F56C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Non-Functional Requirements – </w:t>
      </w:r>
    </w:p>
    <w:p w14:paraId="63E57D87" w14:textId="69B189DA" w:rsidR="00F56CA4" w:rsidRDefault="00FD4361" w:rsidP="00F56CA4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Show leagues</w:t>
      </w:r>
      <w:r w:rsidR="00F56CA4">
        <w:rPr>
          <w:rFonts w:ascii="Calibri" w:hAnsi="Calibri" w:cs="Calibri"/>
          <w:sz w:val="28"/>
          <w:szCs w:val="28"/>
        </w:rPr>
        <w:t xml:space="preserve"> (IPL, T20 World Cup).</w:t>
      </w:r>
    </w:p>
    <w:p w14:paraId="39A06005" w14:textId="3BFDA6AD" w:rsidR="00F56CA4" w:rsidRDefault="00F56CA4" w:rsidP="00F56CA4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Group matches by type (T20, ODI and Test).</w:t>
      </w:r>
    </w:p>
    <w:p w14:paraId="0CF01417" w14:textId="7783F030" w:rsidR="00F56CA4" w:rsidRDefault="00F56CA4" w:rsidP="00F56CA4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Group matches by occurrence year.</w:t>
      </w:r>
    </w:p>
    <w:p w14:paraId="1BA26BAF" w14:textId="15D9CA39" w:rsidR="00F56CA4" w:rsidRDefault="00F56CA4" w:rsidP="00F56CA4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Group matches by </w:t>
      </w:r>
      <w:r w:rsidR="00FD4361">
        <w:rPr>
          <w:rFonts w:ascii="Calibri" w:hAnsi="Calibri" w:cs="Calibri"/>
          <w:sz w:val="28"/>
          <w:szCs w:val="28"/>
        </w:rPr>
        <w:t>leagues</w:t>
      </w:r>
      <w:r>
        <w:rPr>
          <w:rFonts w:ascii="Calibri" w:hAnsi="Calibri" w:cs="Calibri"/>
          <w:sz w:val="28"/>
          <w:szCs w:val="28"/>
        </w:rPr>
        <w:t>.</w:t>
      </w:r>
    </w:p>
    <w:p w14:paraId="5F2FB2C3" w14:textId="4351A6DD" w:rsidR="00770C73" w:rsidRDefault="00770C73" w:rsidP="00F56CA4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Group matches by </w:t>
      </w:r>
      <w:r w:rsidR="0026293B">
        <w:rPr>
          <w:rFonts w:ascii="Calibri" w:hAnsi="Calibri" w:cs="Calibri"/>
          <w:sz w:val="28"/>
          <w:szCs w:val="28"/>
        </w:rPr>
        <w:t>teams.</w:t>
      </w:r>
    </w:p>
    <w:p w14:paraId="6B443B75" w14:textId="423A45FC" w:rsidR="00442E19" w:rsidRDefault="00442E19" w:rsidP="00442E1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Entities for this module – </w:t>
      </w:r>
    </w:p>
    <w:p w14:paraId="2B760B9A" w14:textId="5CF178A1" w:rsidR="00442E19" w:rsidRDefault="00442E19" w:rsidP="00442E19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Match</w:t>
      </w:r>
    </w:p>
    <w:p w14:paraId="36AD9254" w14:textId="35705277" w:rsidR="00442E19" w:rsidRDefault="00442E19" w:rsidP="00442E19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matchID – A unique id to specify this particular match.</w:t>
      </w:r>
    </w:p>
    <w:p w14:paraId="1B14135F" w14:textId="3DD19278" w:rsidR="00442E19" w:rsidRDefault="00442E19" w:rsidP="00442E19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matchTime – The date on which the match shall</w:t>
      </w:r>
      <w:r w:rsidR="00116CF9">
        <w:rPr>
          <w:rFonts w:ascii="Calibri" w:hAnsi="Calibri" w:cs="Calibri"/>
          <w:sz w:val="28"/>
          <w:szCs w:val="28"/>
        </w:rPr>
        <w:t>(has)</w:t>
      </w:r>
      <w:r>
        <w:rPr>
          <w:rFonts w:ascii="Calibri" w:hAnsi="Calibri" w:cs="Calibri"/>
          <w:sz w:val="28"/>
          <w:szCs w:val="28"/>
        </w:rPr>
        <w:t xml:space="preserve"> occur</w:t>
      </w:r>
      <w:r w:rsidR="00116CF9">
        <w:rPr>
          <w:rFonts w:ascii="Calibri" w:hAnsi="Calibri" w:cs="Calibri"/>
          <w:sz w:val="28"/>
          <w:szCs w:val="28"/>
        </w:rPr>
        <w:t>(ed)</w:t>
      </w:r>
      <w:r>
        <w:rPr>
          <w:rFonts w:ascii="Calibri" w:hAnsi="Calibri" w:cs="Calibri"/>
          <w:sz w:val="28"/>
          <w:szCs w:val="28"/>
        </w:rPr>
        <w:t xml:space="preserve"> and the time at which the match shall</w:t>
      </w:r>
      <w:r w:rsidR="00116CF9">
        <w:rPr>
          <w:rFonts w:ascii="Calibri" w:hAnsi="Calibri" w:cs="Calibri"/>
          <w:sz w:val="28"/>
          <w:szCs w:val="28"/>
        </w:rPr>
        <w:t>(has)</w:t>
      </w:r>
      <w:r>
        <w:rPr>
          <w:rFonts w:ascii="Calibri" w:hAnsi="Calibri" w:cs="Calibri"/>
          <w:sz w:val="28"/>
          <w:szCs w:val="28"/>
        </w:rPr>
        <w:t xml:space="preserve"> start</w:t>
      </w:r>
      <w:r w:rsidR="00116CF9">
        <w:rPr>
          <w:rFonts w:ascii="Calibri" w:hAnsi="Calibri" w:cs="Calibri"/>
          <w:sz w:val="28"/>
          <w:szCs w:val="28"/>
        </w:rPr>
        <w:t>(ed)</w:t>
      </w:r>
      <w:r>
        <w:rPr>
          <w:rFonts w:ascii="Calibri" w:hAnsi="Calibri" w:cs="Calibri"/>
          <w:sz w:val="28"/>
          <w:szCs w:val="28"/>
        </w:rPr>
        <w:t>.</w:t>
      </w:r>
    </w:p>
    <w:p w14:paraId="39BF584C" w14:textId="3690E989" w:rsidR="00756EFA" w:rsidRDefault="00756EFA" w:rsidP="00442E19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matchVenue – The stadium at which the match shall</w:t>
      </w:r>
      <w:r w:rsidR="00D37861">
        <w:rPr>
          <w:rFonts w:ascii="Calibri" w:hAnsi="Calibri" w:cs="Calibri"/>
          <w:sz w:val="28"/>
          <w:szCs w:val="28"/>
        </w:rPr>
        <w:t>(has)</w:t>
      </w:r>
      <w:r>
        <w:rPr>
          <w:rFonts w:ascii="Calibri" w:hAnsi="Calibri" w:cs="Calibri"/>
          <w:sz w:val="28"/>
          <w:szCs w:val="28"/>
        </w:rPr>
        <w:t xml:space="preserve"> occur</w:t>
      </w:r>
      <w:r w:rsidR="00D37861">
        <w:rPr>
          <w:rFonts w:ascii="Calibri" w:hAnsi="Calibri" w:cs="Calibri"/>
          <w:sz w:val="28"/>
          <w:szCs w:val="28"/>
        </w:rPr>
        <w:t>(ed)</w:t>
      </w:r>
      <w:r>
        <w:rPr>
          <w:rFonts w:ascii="Calibri" w:hAnsi="Calibri" w:cs="Calibri"/>
          <w:sz w:val="28"/>
          <w:szCs w:val="28"/>
        </w:rPr>
        <w:t>.</w:t>
      </w:r>
      <w:r w:rsidR="00CA468B">
        <w:rPr>
          <w:rFonts w:ascii="Calibri" w:hAnsi="Calibri" w:cs="Calibri"/>
          <w:sz w:val="28"/>
          <w:szCs w:val="28"/>
        </w:rPr>
        <w:t xml:space="preserve"> An association with Stadium object.</w:t>
      </w:r>
    </w:p>
    <w:p w14:paraId="6FD86F1C" w14:textId="731A56EA" w:rsidR="00442E19" w:rsidRDefault="00442E19" w:rsidP="00442E19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matchParticipants – The teams which shall</w:t>
      </w:r>
      <w:r w:rsidR="00466D6B">
        <w:rPr>
          <w:rFonts w:ascii="Calibri" w:hAnsi="Calibri" w:cs="Calibri"/>
          <w:sz w:val="28"/>
          <w:szCs w:val="28"/>
        </w:rPr>
        <w:t>(have)</w:t>
      </w:r>
      <w:r>
        <w:rPr>
          <w:rFonts w:ascii="Calibri" w:hAnsi="Calibri" w:cs="Calibri"/>
          <w:sz w:val="28"/>
          <w:szCs w:val="28"/>
        </w:rPr>
        <w:t xml:space="preserve"> play</w:t>
      </w:r>
      <w:r w:rsidR="00466D6B">
        <w:rPr>
          <w:rFonts w:ascii="Calibri" w:hAnsi="Calibri" w:cs="Calibri"/>
          <w:sz w:val="28"/>
          <w:szCs w:val="28"/>
        </w:rPr>
        <w:t>(ed)</w:t>
      </w:r>
      <w:r>
        <w:rPr>
          <w:rFonts w:ascii="Calibri" w:hAnsi="Calibri" w:cs="Calibri"/>
          <w:sz w:val="28"/>
          <w:szCs w:val="28"/>
        </w:rPr>
        <w:t xml:space="preserve"> against each other</w:t>
      </w:r>
      <w:r w:rsidR="00C649AE">
        <w:rPr>
          <w:rFonts w:ascii="Calibri" w:hAnsi="Calibri" w:cs="Calibri"/>
          <w:sz w:val="28"/>
          <w:szCs w:val="28"/>
        </w:rPr>
        <w:t xml:space="preserve"> </w:t>
      </w:r>
      <w:r w:rsidR="00C649AE">
        <w:rPr>
          <w:rFonts w:ascii="Calibri" w:hAnsi="Calibri" w:cs="Calibri"/>
          <w:sz w:val="28"/>
          <w:szCs w:val="28"/>
        </w:rPr>
        <w:t>(An association with Team entity)</w:t>
      </w:r>
      <w:r>
        <w:rPr>
          <w:rFonts w:ascii="Calibri" w:hAnsi="Calibri" w:cs="Calibri"/>
          <w:sz w:val="28"/>
          <w:szCs w:val="28"/>
        </w:rPr>
        <w:t>.</w:t>
      </w:r>
    </w:p>
    <w:p w14:paraId="0F743CFB" w14:textId="39C9D37B" w:rsidR="00442E19" w:rsidRDefault="00442E19" w:rsidP="00442E19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matchType – T20/ODI/Test</w:t>
      </w:r>
    </w:p>
    <w:p w14:paraId="0EC2E4BC" w14:textId="5531C1DE" w:rsidR="00442E19" w:rsidRDefault="00442E19" w:rsidP="00442E19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matchLeague – Bilateral Series, IPL, Carribean League, BBL, World Cup etc.</w:t>
      </w:r>
    </w:p>
    <w:p w14:paraId="70E7532A" w14:textId="25214D9A" w:rsidR="0079723D" w:rsidRDefault="0079723D" w:rsidP="00442E19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matchScoreCard – An association with ScoreCard object.</w:t>
      </w:r>
    </w:p>
    <w:p w14:paraId="09AAC73E" w14:textId="236CFC2B" w:rsidR="0079723D" w:rsidRDefault="0079723D" w:rsidP="00442E19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matchStatus – Concluded/Forfeited/Cancelled/Scheduled.</w:t>
      </w:r>
    </w:p>
    <w:p w14:paraId="2712CDA5" w14:textId="76DD6539" w:rsidR="00ED13F4" w:rsidRDefault="002775B7" w:rsidP="00442E19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</w:t>
      </w:r>
      <w:r w:rsidR="00ED13F4">
        <w:rPr>
          <w:rFonts w:ascii="Calibri" w:hAnsi="Calibri" w:cs="Calibri"/>
          <w:sz w:val="28"/>
          <w:szCs w:val="28"/>
        </w:rPr>
        <w:t xml:space="preserve">esult – </w:t>
      </w:r>
      <w:r w:rsidR="008B28B5">
        <w:rPr>
          <w:rFonts w:ascii="Calibri" w:hAnsi="Calibri" w:cs="Calibri"/>
          <w:sz w:val="28"/>
          <w:szCs w:val="28"/>
        </w:rPr>
        <w:t>r</w:t>
      </w:r>
      <w:r w:rsidR="00ED13F4">
        <w:rPr>
          <w:rFonts w:ascii="Calibri" w:hAnsi="Calibri" w:cs="Calibri"/>
          <w:sz w:val="28"/>
          <w:szCs w:val="28"/>
        </w:rPr>
        <w:t>esult of the match</w:t>
      </w:r>
      <w:r w:rsidR="00471CA9">
        <w:rPr>
          <w:rFonts w:ascii="Calibri" w:hAnsi="Calibri" w:cs="Calibri"/>
          <w:sz w:val="28"/>
          <w:szCs w:val="28"/>
        </w:rPr>
        <w:t>.</w:t>
      </w:r>
    </w:p>
    <w:p w14:paraId="26812402" w14:textId="77777777" w:rsidR="002670D3" w:rsidRPr="002670D3" w:rsidRDefault="002670D3" w:rsidP="002670D3">
      <w:pPr>
        <w:rPr>
          <w:rFonts w:ascii="Calibri" w:hAnsi="Calibri" w:cs="Calibri"/>
          <w:sz w:val="28"/>
          <w:szCs w:val="28"/>
        </w:rPr>
      </w:pPr>
    </w:p>
    <w:p w14:paraId="74FD2B79" w14:textId="5756B41C" w:rsidR="0079723D" w:rsidRDefault="0079723D" w:rsidP="0079723D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ScoreCard</w:t>
      </w:r>
    </w:p>
    <w:p w14:paraId="34488751" w14:textId="716E5323" w:rsidR="0079723D" w:rsidRDefault="0079723D" w:rsidP="0079723D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scoreCardID – A unique id to specify the score report.</w:t>
      </w:r>
    </w:p>
    <w:p w14:paraId="553FB0C3" w14:textId="5D7415B4" w:rsidR="004568EB" w:rsidRDefault="00051231" w:rsidP="004568EB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</w:t>
      </w:r>
      <w:r w:rsidR="004568EB">
        <w:rPr>
          <w:rFonts w:ascii="Calibri" w:hAnsi="Calibri" w:cs="Calibri"/>
          <w:sz w:val="28"/>
          <w:szCs w:val="28"/>
        </w:rPr>
        <w:t xml:space="preserve">articipants – </w:t>
      </w:r>
      <w:r w:rsidR="004568EB">
        <w:rPr>
          <w:rFonts w:ascii="Calibri" w:hAnsi="Calibri" w:cs="Calibri"/>
          <w:sz w:val="28"/>
          <w:szCs w:val="28"/>
        </w:rPr>
        <w:t>The teams which shall(have) play(ed) against each other</w:t>
      </w:r>
      <w:r w:rsidR="004568EB">
        <w:rPr>
          <w:rFonts w:ascii="Calibri" w:hAnsi="Calibri" w:cs="Calibri"/>
          <w:sz w:val="28"/>
          <w:szCs w:val="28"/>
        </w:rPr>
        <w:t xml:space="preserve"> (An association with Team entity)</w:t>
      </w:r>
      <w:r w:rsidR="004568EB">
        <w:rPr>
          <w:rFonts w:ascii="Calibri" w:hAnsi="Calibri" w:cs="Calibri"/>
          <w:sz w:val="28"/>
          <w:szCs w:val="28"/>
        </w:rPr>
        <w:t>.</w:t>
      </w:r>
    </w:p>
    <w:p w14:paraId="30784DCB" w14:textId="67140740" w:rsidR="0079723D" w:rsidRDefault="00770C73" w:rsidP="0079723D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</w:t>
      </w:r>
      <w:r w:rsidR="00051231">
        <w:rPr>
          <w:rFonts w:ascii="Calibri" w:hAnsi="Calibri" w:cs="Calibri"/>
          <w:sz w:val="28"/>
          <w:szCs w:val="28"/>
        </w:rPr>
        <w:t>eam_i_score – Total score of i</w:t>
      </w:r>
      <w:r w:rsidR="00051231" w:rsidRPr="00051231">
        <w:rPr>
          <w:rFonts w:ascii="Calibri" w:hAnsi="Calibri" w:cs="Calibri"/>
          <w:sz w:val="28"/>
          <w:szCs w:val="28"/>
          <w:vertAlign w:val="superscript"/>
        </w:rPr>
        <w:t>th</w:t>
      </w:r>
      <w:r w:rsidR="00051231">
        <w:rPr>
          <w:rFonts w:ascii="Calibri" w:hAnsi="Calibri" w:cs="Calibri"/>
          <w:sz w:val="28"/>
          <w:szCs w:val="28"/>
        </w:rPr>
        <w:t xml:space="preserve"> team of participants.</w:t>
      </w:r>
    </w:p>
    <w:p w14:paraId="2DEC755A" w14:textId="3402ADE5" w:rsidR="002108F2" w:rsidRDefault="00770C73" w:rsidP="0079723D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</w:t>
      </w:r>
      <w:r w:rsidR="002108F2">
        <w:rPr>
          <w:rFonts w:ascii="Calibri" w:hAnsi="Calibri" w:cs="Calibri"/>
          <w:sz w:val="28"/>
          <w:szCs w:val="28"/>
        </w:rPr>
        <w:t>eam_i_wickets – Total wickets fallen of i</w:t>
      </w:r>
      <w:r w:rsidR="002108F2" w:rsidRPr="002108F2">
        <w:rPr>
          <w:rFonts w:ascii="Calibri" w:hAnsi="Calibri" w:cs="Calibri"/>
          <w:sz w:val="28"/>
          <w:szCs w:val="28"/>
          <w:vertAlign w:val="superscript"/>
        </w:rPr>
        <w:t>th</w:t>
      </w:r>
      <w:r w:rsidR="002108F2">
        <w:rPr>
          <w:rFonts w:ascii="Calibri" w:hAnsi="Calibri" w:cs="Calibri"/>
          <w:sz w:val="28"/>
          <w:szCs w:val="28"/>
          <w:vertAlign w:val="superscript"/>
        </w:rPr>
        <w:t xml:space="preserve"> </w:t>
      </w:r>
      <w:r w:rsidR="002108F2">
        <w:rPr>
          <w:rFonts w:ascii="Calibri" w:hAnsi="Calibri" w:cs="Calibri"/>
          <w:sz w:val="28"/>
          <w:szCs w:val="28"/>
        </w:rPr>
        <w:t>team of participants.</w:t>
      </w:r>
    </w:p>
    <w:p w14:paraId="597E4680" w14:textId="0F102321" w:rsidR="00AD387D" w:rsidRPr="00AD387D" w:rsidRDefault="00770C73" w:rsidP="00566644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</w:t>
      </w:r>
      <w:r w:rsidR="002108F2">
        <w:rPr>
          <w:rFonts w:ascii="Calibri" w:hAnsi="Calibri" w:cs="Calibri"/>
          <w:sz w:val="28"/>
          <w:szCs w:val="28"/>
        </w:rPr>
        <w:t>eam_i_overs – Overs played by i</w:t>
      </w:r>
      <w:r w:rsidR="002108F2" w:rsidRPr="00EF09F6">
        <w:rPr>
          <w:rFonts w:ascii="Calibri" w:hAnsi="Calibri" w:cs="Calibri"/>
          <w:sz w:val="28"/>
          <w:szCs w:val="28"/>
          <w:vertAlign w:val="superscript"/>
        </w:rPr>
        <w:t>th</w:t>
      </w:r>
      <w:r w:rsidR="002108F2">
        <w:rPr>
          <w:rFonts w:ascii="Calibri" w:hAnsi="Calibri" w:cs="Calibri"/>
          <w:sz w:val="28"/>
          <w:szCs w:val="28"/>
        </w:rPr>
        <w:t xml:space="preserve"> team of participants.</w:t>
      </w:r>
    </w:p>
    <w:p w14:paraId="2CBA355A" w14:textId="5E611934" w:rsidR="002108F2" w:rsidRPr="0079723D" w:rsidRDefault="002108F2" w:rsidP="0079723D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manOfTheMatch – The man of the match</w:t>
      </w:r>
      <w:r w:rsidR="00605E88">
        <w:rPr>
          <w:rFonts w:ascii="Calibri" w:hAnsi="Calibri" w:cs="Calibri"/>
          <w:sz w:val="28"/>
          <w:szCs w:val="28"/>
        </w:rPr>
        <w:t>.</w:t>
      </w:r>
    </w:p>
    <w:p w14:paraId="0B5CE3D5" w14:textId="10FF9026" w:rsidR="00442E19" w:rsidRDefault="00442E19" w:rsidP="00442E1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Details of the functionalities required in Archives Services module – </w:t>
      </w:r>
    </w:p>
    <w:p w14:paraId="3749A971" w14:textId="44679B25" w:rsidR="00770C73" w:rsidRDefault="00770C73" w:rsidP="00770C7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 can view the list of matches sorted by date of occurrence</w:t>
      </w:r>
      <w:r w:rsidR="00564275">
        <w:rPr>
          <w:rFonts w:ascii="Calibri" w:hAnsi="Calibri" w:cs="Calibri"/>
          <w:sz w:val="28"/>
          <w:szCs w:val="28"/>
        </w:rPr>
        <w:t xml:space="preserve"> (recent first)</w:t>
      </w:r>
      <w:r w:rsidR="00EF09F6">
        <w:rPr>
          <w:rFonts w:ascii="Calibri" w:hAnsi="Calibri" w:cs="Calibri"/>
          <w:sz w:val="28"/>
          <w:szCs w:val="28"/>
        </w:rPr>
        <w:t>.</w:t>
      </w:r>
    </w:p>
    <w:p w14:paraId="01F3A8B3" w14:textId="030774E7" w:rsidR="00ED13F4" w:rsidRDefault="00ED13F4" w:rsidP="00770C7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User can view the </w:t>
      </w:r>
      <w:r w:rsidR="001B6AA9">
        <w:rPr>
          <w:rFonts w:ascii="Calibri" w:hAnsi="Calibri" w:cs="Calibri"/>
          <w:sz w:val="28"/>
          <w:szCs w:val="28"/>
        </w:rPr>
        <w:t>result of the match.</w:t>
      </w:r>
    </w:p>
    <w:p w14:paraId="10C0BA10" w14:textId="605F841F" w:rsidR="00EF09F6" w:rsidRDefault="00EF09F6" w:rsidP="00770C7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 can view the score report of a particular match.</w:t>
      </w:r>
    </w:p>
    <w:p w14:paraId="4B5C7ECA" w14:textId="0F34716A" w:rsidR="003B79A4" w:rsidRDefault="003B79A4" w:rsidP="00770C7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 can view man of the match.</w:t>
      </w:r>
    </w:p>
    <w:p w14:paraId="69EF9B7D" w14:textId="6E95A8A6" w:rsidR="007B690B" w:rsidRDefault="007B690B" w:rsidP="00770C7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 can view various leagues sorted by date (recent first).</w:t>
      </w:r>
    </w:p>
    <w:p w14:paraId="035B97A5" w14:textId="2D4CFFB0" w:rsidR="00EF09F6" w:rsidRDefault="00EF09F6" w:rsidP="00770C7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 can view the list of matches grouped by the league in which the match took place.</w:t>
      </w:r>
    </w:p>
    <w:p w14:paraId="7DF9D056" w14:textId="03F92CBE" w:rsidR="00EF09F6" w:rsidRDefault="00EF09F6" w:rsidP="00770C7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 can view the list of matches</w:t>
      </w:r>
      <w:r w:rsidR="00773C6B">
        <w:rPr>
          <w:rFonts w:ascii="Calibri" w:hAnsi="Calibri" w:cs="Calibri"/>
          <w:sz w:val="28"/>
          <w:szCs w:val="28"/>
        </w:rPr>
        <w:t xml:space="preserve"> grouped by type (ODI/Test/T20)</w:t>
      </w:r>
      <w:r w:rsidR="002670D3">
        <w:rPr>
          <w:rFonts w:ascii="Calibri" w:hAnsi="Calibri" w:cs="Calibri"/>
          <w:sz w:val="28"/>
          <w:szCs w:val="28"/>
        </w:rPr>
        <w:t>.</w:t>
      </w:r>
    </w:p>
    <w:p w14:paraId="09363205" w14:textId="1D283512" w:rsidR="00CA468B" w:rsidRDefault="00CA468B" w:rsidP="00770C7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User can view matches grouped by </w:t>
      </w:r>
      <w:r w:rsidR="007B690B">
        <w:rPr>
          <w:rFonts w:ascii="Calibri" w:hAnsi="Calibri" w:cs="Calibri"/>
          <w:sz w:val="28"/>
          <w:szCs w:val="28"/>
        </w:rPr>
        <w:t>occurrence year</w:t>
      </w:r>
      <w:r w:rsidR="00012893">
        <w:rPr>
          <w:rFonts w:ascii="Calibri" w:hAnsi="Calibri" w:cs="Calibri"/>
          <w:sz w:val="28"/>
          <w:szCs w:val="28"/>
        </w:rPr>
        <w:t xml:space="preserve"> (recent first)</w:t>
      </w:r>
      <w:r w:rsidR="007B690B">
        <w:rPr>
          <w:rFonts w:ascii="Calibri" w:hAnsi="Calibri" w:cs="Calibri"/>
          <w:sz w:val="28"/>
          <w:szCs w:val="28"/>
        </w:rPr>
        <w:t>.</w:t>
      </w:r>
    </w:p>
    <w:p w14:paraId="7E5EA031" w14:textId="4F1CC2C4" w:rsidR="007B690B" w:rsidRDefault="005D04E9" w:rsidP="00770C7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 can view matches grouped by teams.</w:t>
      </w:r>
    </w:p>
    <w:p w14:paraId="1D68A82E" w14:textId="3B00D275" w:rsidR="00DB2CB5" w:rsidRDefault="00DB2CB5" w:rsidP="00DB2CB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These are the functionalities that are required in the front end of the application – things which the user wants to view. Functionalities in Backend application to support these requirements – </w:t>
      </w:r>
    </w:p>
    <w:p w14:paraId="5009529B" w14:textId="057889CF" w:rsidR="00DB2CB5" w:rsidRDefault="00232B0B" w:rsidP="00DB2CB5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List the matches</w:t>
      </w:r>
      <w:r w:rsidR="0005188C">
        <w:rPr>
          <w:rFonts w:ascii="Calibri" w:hAnsi="Calibri" w:cs="Calibri"/>
          <w:sz w:val="28"/>
          <w:szCs w:val="28"/>
        </w:rPr>
        <w:t xml:space="preserve"> by year.</w:t>
      </w:r>
    </w:p>
    <w:p w14:paraId="7C4B805E" w14:textId="6FCB7E4F" w:rsidR="0005188C" w:rsidRDefault="0005188C" w:rsidP="00DB2CB5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List all the matches.</w:t>
      </w:r>
    </w:p>
    <w:p w14:paraId="04B8466F" w14:textId="6F0F8943" w:rsidR="00E72555" w:rsidRPr="003B2BFB" w:rsidRDefault="0005188C" w:rsidP="003B2BFB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List the score-card details, based on foreign key from </w:t>
      </w:r>
      <w:r w:rsidR="00E72555">
        <w:rPr>
          <w:rFonts w:ascii="Calibri" w:hAnsi="Calibri" w:cs="Calibri"/>
          <w:sz w:val="28"/>
          <w:szCs w:val="28"/>
        </w:rPr>
        <w:t>matches</w:t>
      </w:r>
      <w:r>
        <w:rPr>
          <w:rFonts w:ascii="Calibri" w:hAnsi="Calibri" w:cs="Calibri"/>
          <w:sz w:val="28"/>
          <w:szCs w:val="28"/>
        </w:rPr>
        <w:t>.</w:t>
      </w:r>
      <w:bookmarkStart w:id="0" w:name="_GoBack"/>
      <w:bookmarkEnd w:id="0"/>
    </w:p>
    <w:p w14:paraId="03CC17F1" w14:textId="77777777" w:rsidR="00442E19" w:rsidRPr="00442E19" w:rsidRDefault="00442E19" w:rsidP="00442E19">
      <w:pPr>
        <w:rPr>
          <w:rFonts w:ascii="Calibri" w:hAnsi="Calibri" w:cs="Calibri"/>
          <w:sz w:val="28"/>
          <w:szCs w:val="28"/>
        </w:rPr>
      </w:pPr>
    </w:p>
    <w:sectPr w:rsidR="00442E19" w:rsidRPr="0044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B5FE4"/>
    <w:multiLevelType w:val="hybridMultilevel"/>
    <w:tmpl w:val="D64A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C612B"/>
    <w:multiLevelType w:val="hybridMultilevel"/>
    <w:tmpl w:val="FB161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52C78"/>
    <w:multiLevelType w:val="hybridMultilevel"/>
    <w:tmpl w:val="6F0E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A7D0D"/>
    <w:multiLevelType w:val="hybridMultilevel"/>
    <w:tmpl w:val="E570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037B8"/>
    <w:multiLevelType w:val="hybridMultilevel"/>
    <w:tmpl w:val="806E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4450F"/>
    <w:multiLevelType w:val="hybridMultilevel"/>
    <w:tmpl w:val="A242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99"/>
    <w:rsid w:val="00012893"/>
    <w:rsid w:val="00051231"/>
    <w:rsid w:val="0005188C"/>
    <w:rsid w:val="00116CF9"/>
    <w:rsid w:val="001B6AA9"/>
    <w:rsid w:val="002068E5"/>
    <w:rsid w:val="002108F2"/>
    <w:rsid w:val="00232B0B"/>
    <w:rsid w:val="0026293B"/>
    <w:rsid w:val="002670D3"/>
    <w:rsid w:val="002775B7"/>
    <w:rsid w:val="003B2BFB"/>
    <w:rsid w:val="003B79A4"/>
    <w:rsid w:val="00442E19"/>
    <w:rsid w:val="004568EB"/>
    <w:rsid w:val="00466D6B"/>
    <w:rsid w:val="00471CA9"/>
    <w:rsid w:val="004F1B99"/>
    <w:rsid w:val="00564275"/>
    <w:rsid w:val="00566644"/>
    <w:rsid w:val="005D04E9"/>
    <w:rsid w:val="00605E88"/>
    <w:rsid w:val="007568EF"/>
    <w:rsid w:val="00756EFA"/>
    <w:rsid w:val="00770C73"/>
    <w:rsid w:val="00773C6B"/>
    <w:rsid w:val="0079723D"/>
    <w:rsid w:val="007B690B"/>
    <w:rsid w:val="008B28B5"/>
    <w:rsid w:val="008D5832"/>
    <w:rsid w:val="00AD387D"/>
    <w:rsid w:val="00C649AE"/>
    <w:rsid w:val="00CA468B"/>
    <w:rsid w:val="00D37861"/>
    <w:rsid w:val="00DB2CB5"/>
    <w:rsid w:val="00E72555"/>
    <w:rsid w:val="00ED13F4"/>
    <w:rsid w:val="00EF09F6"/>
    <w:rsid w:val="00F56CA4"/>
    <w:rsid w:val="00FD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DE28"/>
  <w15:chartTrackingRefBased/>
  <w15:docId w15:val="{436A7C3F-02C1-4086-BB4D-097F4DBF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2019-10-31T08:33:00Z</dcterms:created>
  <dcterms:modified xsi:type="dcterms:W3CDTF">2019-10-31T11:28:00Z</dcterms:modified>
</cp:coreProperties>
</file>