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9283D">
      <w:pPr>
        <w:spacing w:before="157" w:after="157" w:line="270" w:lineRule="auto"/>
        <w:jc w:val="left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b/>
          <w:color w:val="000000"/>
          <w:sz w:val="39"/>
        </w:rPr>
        <w:t>Financial Forecasting Using Recursion in Java</w:t>
      </w:r>
    </w:p>
    <w:p w14:paraId="1E826463">
      <w:pPr>
        <w:spacing w:before="315" w:after="105" w:line="360" w:lineRule="auto"/>
        <w:ind w:left="-30"/>
        <w:jc w:val="left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b/>
          <w:color w:val="000000"/>
          <w:sz w:val="24"/>
        </w:rPr>
        <w:t>1. Understanding Recursive Algorithms</w:t>
      </w:r>
    </w:p>
    <w:p w14:paraId="5EC0E9B9">
      <w:pPr>
        <w:spacing w:after="210" w:line="360" w:lineRule="auto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color w:val="000000"/>
        </w:rPr>
        <w:t>Recursion is a programming technique where a method calls itself to solve smaller instances of a problem until it reaches a base case. This approach is particularly useful for problems that can be broken down into similar subproblems, such as financial forecasting where each future value depends on the previous one.</w:t>
      </w:r>
    </w:p>
    <w:p w14:paraId="0E269D86">
      <w:pPr>
        <w:spacing w:before="315" w:after="105" w:line="360" w:lineRule="auto"/>
        <w:ind w:left="-30"/>
        <w:jc w:val="left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b/>
          <w:color w:val="000000"/>
          <w:sz w:val="24"/>
        </w:rPr>
        <w:t>2. Recursive Method for Future Value in Java</w:t>
      </w:r>
    </w:p>
    <w:p w14:paraId="1320ECBB">
      <w:pPr>
        <w:spacing w:after="210" w:line="360" w:lineRule="auto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color w:val="000000"/>
        </w:rPr>
        <w:t>The formula for forecasting future value with a constant growth rate is:</w:t>
      </w:r>
    </w:p>
    <w:p w14:paraId="63773E14">
      <w:pPr>
        <w:spacing w:after="210" w:line="360" w:lineRule="auto"/>
        <w:rPr>
          <w:rFonts w:hint="default" w:ascii="Georgia" w:hAnsi="Georgia" w:cs="Georgia"/>
        </w:rPr>
      </w:pPr>
      <m:oMathPara>
        <m:oMath>
          <m:r>
            <m:rPr/>
            <w:rPr>
              <w:rFonts w:hint="default" w:ascii="Cambria Math" w:hAnsi="Cambria Math" w:cs="Georgia"/>
              <w:color w:val="000000"/>
            </w:rPr>
            <m:t>F</m:t>
          </m:r>
          <m:sSub>
            <m:sSubPr>
              <m:ctrlPr>
                <w:rPr>
                  <w:rFonts w:hint="default" w:ascii="Cambria Math" w:hAnsi="Cambria Math" w:cs="Georgia"/>
                  <w:color w:val="000000"/>
                </w:rPr>
              </m:ctrlPr>
            </m:sSubPr>
            <m:e>
              <m:r>
                <m:rPr/>
                <w:rPr>
                  <w:rFonts w:hint="default" w:ascii="Cambria Math" w:hAnsi="Cambria Math" w:cs="Georgia"/>
                  <w:color w:val="000000"/>
                </w:rPr>
                <m:t>V</m:t>
              </m:r>
              <m:ctrlPr>
                <w:rPr>
                  <w:rFonts w:hint="default" w:ascii="Cambria Math" w:hAnsi="Cambria Math" w:cs="Georgia"/>
                  <w:color w:val="000000"/>
                </w:rPr>
              </m:ctrlPr>
            </m:e>
            <m:sub>
              <m:r>
                <m:rPr/>
                <w:rPr>
                  <w:rFonts w:hint="default" w:ascii="Cambria Math" w:hAnsi="Cambria Math" w:cs="Georgia"/>
                  <w:color w:val="000000"/>
                </w:rPr>
                <m:t>n</m:t>
              </m:r>
              <m:ctrlPr>
                <w:rPr>
                  <w:rFonts w:hint="default" w:ascii="Cambria Math" w:hAnsi="Cambria Math" w:cs="Georgia"/>
                  <w:color w:val="000000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Georgia"/>
              <w:color w:val="000000"/>
            </w:rPr>
            <m:t>=</m:t>
          </m:r>
          <m:r>
            <m:rPr/>
            <w:rPr>
              <w:rFonts w:hint="default" w:ascii="Cambria Math" w:hAnsi="Cambria Math" w:cs="Georgia"/>
              <w:color w:val="000000"/>
            </w:rPr>
            <m:t>F</m:t>
          </m:r>
          <m:sSub>
            <m:sSubPr>
              <m:ctrlPr>
                <w:rPr>
                  <w:rFonts w:hint="default" w:ascii="Cambria Math" w:hAnsi="Cambria Math" w:cs="Georgia"/>
                  <w:color w:val="000000"/>
                </w:rPr>
              </m:ctrlPr>
            </m:sSubPr>
            <m:e>
              <m:r>
                <m:rPr/>
                <w:rPr>
                  <w:rFonts w:hint="default" w:ascii="Cambria Math" w:hAnsi="Cambria Math" w:cs="Georgia"/>
                  <w:color w:val="000000"/>
                </w:rPr>
                <m:t>V</m:t>
              </m:r>
              <m:ctrlPr>
                <w:rPr>
                  <w:rFonts w:hint="default" w:ascii="Cambria Math" w:hAnsi="Cambria Math" w:cs="Georgia"/>
                  <w:color w:val="000000"/>
                </w:rPr>
              </m:ctrlPr>
            </m:e>
            <m:sub>
              <m:r>
                <m:rPr/>
                <w:rPr>
                  <w:rFonts w:hint="default" w:ascii="Cambria Math" w:hAnsi="Cambria Math" w:cs="Georgia"/>
                  <w:color w:val="000000"/>
                </w:rPr>
                <m:t>n</m:t>
              </m:r>
              <m:r>
                <m:rPr>
                  <m:sty m:val="p"/>
                </m:rPr>
                <w:rPr>
                  <w:rFonts w:hint="default" w:ascii="Cambria Math" w:hAnsi="Cambria Math" w:cs="Georgia"/>
                  <w:color w:val="000000"/>
                </w:rPr>
                <m:t>−1</m:t>
              </m:r>
              <m:ctrlPr>
                <w:rPr>
                  <w:rFonts w:hint="default" w:ascii="Cambria Math" w:hAnsi="Cambria Math" w:cs="Georgia"/>
                  <w:color w:val="000000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Georgia"/>
              <w:color w:val="000000"/>
            </w:rPr>
            <m:t>×(1+</m:t>
          </m:r>
          <m:r>
            <m:rPr/>
            <w:rPr>
              <w:rFonts w:hint="default" w:ascii="Cambria Math" w:hAnsi="Cambria Math" w:cs="Georgia"/>
              <w:color w:val="000000"/>
            </w:rPr>
            <m:t>r</m:t>
          </m:r>
          <m:r>
            <m:rPr>
              <m:sty m:val="p"/>
            </m:rPr>
            <w:rPr>
              <w:rFonts w:hint="default" w:ascii="Cambria Math" w:hAnsi="Cambria Math" w:cs="Georgia"/>
              <w:color w:val="000000"/>
            </w:rPr>
            <m:t>)</m:t>
          </m:r>
        </m:oMath>
      </m:oMathPara>
    </w:p>
    <w:p w14:paraId="335E875F">
      <w:pPr>
        <w:spacing w:after="210" w:line="360" w:lineRule="auto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color w:val="000000"/>
        </w:rPr>
        <w:t>Where:</w:t>
      </w:r>
    </w:p>
    <w:p w14:paraId="6ECAE52E">
      <w:pPr>
        <w:numPr>
          <w:ilvl w:val="0"/>
          <w:numId w:val="1"/>
        </w:numPr>
        <w:spacing w:before="105" w:after="105" w:line="360" w:lineRule="auto"/>
        <w:rPr>
          <w:rFonts w:hint="default" w:ascii="Georgia" w:hAnsi="Georgia" w:cs="Georgia"/>
        </w:rPr>
      </w:pPr>
      <m:oMath>
        <m:r>
          <m:rPr/>
          <w:rPr>
            <w:rFonts w:hint="default" w:ascii="Cambria Math" w:hAnsi="Cambria Math" w:cs="Georgia"/>
            <w:color w:val="000000"/>
            <w:sz w:val="21"/>
          </w:rPr>
          <m:t>F</m:t>
        </m:r>
        <m:sSub>
          <m:sSubPr>
            <m:ctrlPr>
              <w:rPr>
                <w:rFonts w:hint="default" w:ascii="Cambria Math" w:hAnsi="Cambria Math" w:cs="Georgia"/>
                <w:color w:val="000000"/>
                <w:sz w:val="21"/>
              </w:rPr>
            </m:ctrlPr>
          </m:sSubPr>
          <m:e>
            <m:r>
              <m:rPr/>
              <w:rPr>
                <w:rFonts w:hint="default" w:ascii="Cambria Math" w:hAnsi="Cambria Math" w:cs="Georgia"/>
                <w:color w:val="000000"/>
                <w:sz w:val="21"/>
              </w:rPr>
              <m:t>V</m:t>
            </m:r>
            <m:ctrlPr>
              <w:rPr>
                <w:rFonts w:hint="default" w:ascii="Cambria Math" w:hAnsi="Cambria Math" w:cs="Georgia"/>
                <w:color w:val="000000"/>
                <w:sz w:val="21"/>
              </w:rPr>
            </m:ctrlPr>
          </m:e>
          <m:sub>
            <m:r>
              <m:rPr/>
              <w:rPr>
                <w:rFonts w:hint="default" w:ascii="Cambria Math" w:hAnsi="Cambria Math" w:cs="Georgia"/>
                <w:color w:val="000000"/>
                <w:sz w:val="21"/>
              </w:rPr>
              <m:t>n</m:t>
            </m:r>
            <m:ctrlPr>
              <w:rPr>
                <w:rFonts w:hint="default" w:ascii="Cambria Math" w:hAnsi="Cambria Math" w:cs="Georgia"/>
                <w:color w:val="000000"/>
                <w:sz w:val="21"/>
              </w:rPr>
            </m:ctrlPr>
          </m:sub>
        </m:sSub>
      </m:oMath>
      <w:r>
        <w:rPr>
          <w:rFonts w:hint="default" w:ascii="Georgia" w:hAnsi="Georgia" w:eastAsia="inter" w:cs="Georgia"/>
          <w:color w:val="000000"/>
          <w:sz w:val="21"/>
        </w:rPr>
        <w:t xml:space="preserve"> is the future value at period </w:t>
      </w:r>
      <m:oMath>
        <m:r>
          <m:rPr/>
          <w:rPr>
            <w:rFonts w:hint="default" w:ascii="Cambria Math" w:hAnsi="Cambria Math" w:cs="Georgia"/>
            <w:color w:val="000000"/>
            <w:sz w:val="21"/>
          </w:rPr>
          <m:t>n</m:t>
        </m:r>
      </m:oMath>
    </w:p>
    <w:p w14:paraId="38F00CA5">
      <w:pPr>
        <w:numPr>
          <w:ilvl w:val="0"/>
          <w:numId w:val="1"/>
        </w:numPr>
        <w:spacing w:before="105" w:after="105" w:line="360" w:lineRule="auto"/>
        <w:rPr>
          <w:rFonts w:hint="default" w:ascii="Georgia" w:hAnsi="Georgia" w:cs="Georgia"/>
        </w:rPr>
      </w:pPr>
      <m:oMath>
        <m:r>
          <m:rPr/>
          <w:rPr>
            <w:rFonts w:hint="default" w:ascii="Cambria Math" w:hAnsi="Cambria Math" w:cs="Georgia"/>
            <w:color w:val="000000"/>
            <w:sz w:val="21"/>
          </w:rPr>
          <m:t>r</m:t>
        </m:r>
      </m:oMath>
      <w:r>
        <w:rPr>
          <w:rFonts w:hint="default" w:ascii="Georgia" w:hAnsi="Georgia" w:eastAsia="inter" w:cs="Georgia"/>
          <w:color w:val="000000"/>
          <w:sz w:val="21"/>
        </w:rPr>
        <w:t xml:space="preserve"> is the growth rate per period</w:t>
      </w:r>
    </w:p>
    <w:p w14:paraId="0F4D7930">
      <w:pPr>
        <w:numPr>
          <w:ilvl w:val="0"/>
          <w:numId w:val="1"/>
        </w:numPr>
        <w:spacing w:before="105" w:after="105" w:line="360" w:lineRule="auto"/>
        <w:rPr>
          <w:rFonts w:hint="default" w:ascii="Georgia" w:hAnsi="Georgia" w:cs="Georgia"/>
        </w:rPr>
      </w:pPr>
      <m:oMath>
        <m:r>
          <m:rPr/>
          <w:rPr>
            <w:rFonts w:hint="default" w:ascii="Cambria Math" w:hAnsi="Cambria Math" w:cs="Georgia"/>
            <w:color w:val="000000"/>
            <w:sz w:val="21"/>
          </w:rPr>
          <m:t>F</m:t>
        </m:r>
        <m:sSub>
          <m:sSubPr>
            <m:ctrlPr>
              <w:rPr>
                <w:rFonts w:hint="default" w:ascii="Cambria Math" w:hAnsi="Cambria Math" w:cs="Georgia"/>
                <w:color w:val="000000"/>
                <w:sz w:val="21"/>
              </w:rPr>
            </m:ctrlPr>
          </m:sSubPr>
          <m:e>
            <m:r>
              <m:rPr/>
              <w:rPr>
                <w:rFonts w:hint="default" w:ascii="Cambria Math" w:hAnsi="Cambria Math" w:cs="Georgia"/>
                <w:color w:val="000000"/>
                <w:sz w:val="21"/>
              </w:rPr>
              <m:t>V</m:t>
            </m:r>
            <m:ctrlPr>
              <w:rPr>
                <w:rFonts w:hint="default" w:ascii="Cambria Math" w:hAnsi="Cambria Math" w:cs="Georgia"/>
                <w:color w:val="000000"/>
                <w:sz w:val="21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Georgia"/>
                <w:color w:val="000000"/>
                <w:sz w:val="21"/>
              </w:rPr>
              <m:t>0</m:t>
            </m:r>
            <m:ctrlPr>
              <w:rPr>
                <w:rFonts w:hint="default" w:ascii="Cambria Math" w:hAnsi="Cambria Math" w:cs="Georgia"/>
                <w:color w:val="000000"/>
                <w:sz w:val="21"/>
              </w:rPr>
            </m:ctrlPr>
          </m:sub>
        </m:sSub>
      </m:oMath>
      <w:r>
        <w:rPr>
          <w:rFonts w:hint="default" w:ascii="Georgia" w:hAnsi="Georgia" w:eastAsia="inter" w:cs="Georgia"/>
          <w:color w:val="000000"/>
          <w:sz w:val="21"/>
        </w:rPr>
        <w:t xml:space="preserve"> is the initial value</w:t>
      </w:r>
    </w:p>
    <w:p w14:paraId="46E41B37">
      <w:pPr>
        <w:spacing w:after="210" w:line="360" w:lineRule="auto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color w:val="000000"/>
        </w:rPr>
        <w:t>A recursive method in Java can be implemented as follows:</w:t>
      </w:r>
    </w:p>
    <w:p w14:paraId="46FC106A">
      <w:pPr>
        <w:shd w:val="clear" w:fill="F8F8FA"/>
        <w:spacing w:line="336" w:lineRule="auto"/>
        <w:rPr>
          <w:rFonts w:hint="default" w:ascii="Georgia" w:hAnsi="Georgia" w:cs="Georgia"/>
        </w:rPr>
      </w:pPr>
      <w:r>
        <w:rPr>
          <w:rStyle w:val="4"/>
          <w:rFonts w:hint="default" w:ascii="Georgia" w:hAnsi="Georgia" w:eastAsia="ibm plex mono" w:cs="Georgia"/>
          <w:color w:val="000000"/>
          <w:sz w:val="18"/>
        </w:rPr>
        <w:t>public class FinancialForecast {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public static double futureValueRecursive(double initialValue, double growthRate, int periods) {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    if (periods == 0) {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        return initialValue;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    }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    return futureValueRecursive(initialValue, growthRate, periods - 1) * (1 + growthRate);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}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public static void main(String[] args) {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    double initialValue = 1000.0; // Example initial value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    double growthRate = 0.05;     // 5% growth rate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    int periods = 10;             // Forecast for 10 periods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    double futureValue = futureValueRecursive(initialValue, growthRate, periods);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    System.out.println("Future Value after " + periods + " periods: " + futureValue);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}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>}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</w:p>
    <w:p w14:paraId="34A4CE9F">
      <w:pPr>
        <w:spacing w:after="210" w:line="360" w:lineRule="auto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color w:val="000000"/>
        </w:rPr>
        <w:t>This method calculates the future value by recursively calling itself until the base case is reached.</w:t>
      </w:r>
    </w:p>
    <w:p w14:paraId="5A1BC731">
      <w:pPr>
        <w:spacing w:before="315" w:after="105" w:line="360" w:lineRule="auto"/>
        <w:ind w:left="-30"/>
        <w:jc w:val="left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b/>
          <w:color w:val="000000"/>
          <w:sz w:val="24"/>
        </w:rPr>
        <w:t>3. Time Complexity Analysis</w:t>
      </w:r>
    </w:p>
    <w:p w14:paraId="6BE69433">
      <w:pPr>
        <w:spacing w:after="210" w:line="360" w:lineRule="auto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color w:val="000000"/>
        </w:rPr>
        <w:t xml:space="preserve">The time complexity of this recursive algorithm is </w:t>
      </w:r>
      <w:r>
        <w:rPr>
          <w:rFonts w:hint="default" w:ascii="Georgia" w:hAnsi="Georgia" w:eastAsia="inter" w:cs="Georgia"/>
          <w:b/>
          <w:color w:val="000000"/>
        </w:rPr>
        <w:t>O(n)</w:t>
      </w:r>
      <w:r>
        <w:rPr>
          <w:rFonts w:hint="default" w:ascii="Georgia" w:hAnsi="Georgia" w:eastAsia="inter" w:cs="Georgia"/>
          <w:color w:val="000000"/>
        </w:rPr>
        <w:t xml:space="preserve">, where </w:t>
      </w:r>
      <m:oMath>
        <m:r>
          <m:rPr/>
          <w:rPr>
            <w:rFonts w:hint="default" w:ascii="Cambria Math" w:hAnsi="Cambria Math" w:cs="Georgia"/>
            <w:color w:val="000000"/>
          </w:rPr>
          <m:t>n</m:t>
        </m:r>
      </m:oMath>
      <w:r>
        <w:rPr>
          <w:rFonts w:hint="default" w:ascii="Georgia" w:hAnsi="Georgia" w:eastAsia="inter" w:cs="Georgia"/>
          <w:color w:val="000000"/>
        </w:rPr>
        <w:t xml:space="preserve"> is the number of periods, because the function makes one recursive call per period until it reaches the base case.</w:t>
      </w:r>
    </w:p>
    <w:p w14:paraId="075FED44">
      <w:pPr>
        <w:spacing w:before="315" w:after="105" w:line="360" w:lineRule="auto"/>
        <w:ind w:left="-30"/>
        <w:jc w:val="left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b/>
          <w:color w:val="000000"/>
          <w:sz w:val="24"/>
        </w:rPr>
        <w:t>4. Optimizing the Recursive Solution</w:t>
      </w:r>
    </w:p>
    <w:p w14:paraId="1D9124B1">
      <w:pPr>
        <w:spacing w:after="210" w:line="360" w:lineRule="auto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color w:val="000000"/>
        </w:rPr>
        <w:t xml:space="preserve">Recursive algorithms can lead to stack overflow or excessive computation for large </w:t>
      </w:r>
      <m:oMath>
        <m:r>
          <m:rPr/>
          <w:rPr>
            <w:rFonts w:hint="default" w:ascii="Cambria Math" w:hAnsi="Cambria Math" w:cs="Georgia"/>
            <w:color w:val="000000"/>
          </w:rPr>
          <m:t>n</m:t>
        </m:r>
      </m:oMath>
      <w:r>
        <w:rPr>
          <w:rFonts w:hint="default" w:ascii="Georgia" w:hAnsi="Georgia" w:eastAsia="inter" w:cs="Georgia"/>
          <w:color w:val="000000"/>
        </w:rPr>
        <w:t>. To optimize:</w:t>
      </w:r>
    </w:p>
    <w:p w14:paraId="725B5448">
      <w:pPr>
        <w:numPr>
          <w:ilvl w:val="0"/>
          <w:numId w:val="2"/>
        </w:numPr>
        <w:spacing w:before="105" w:after="105" w:line="360" w:lineRule="auto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b/>
          <w:color w:val="000000"/>
          <w:sz w:val="21"/>
        </w:rPr>
        <w:t>Iterative Approach:</w:t>
      </w:r>
      <w:r>
        <w:rPr>
          <w:rFonts w:hint="default" w:ascii="Georgia" w:hAnsi="Georgia" w:eastAsia="inter" w:cs="Georgia"/>
          <w:color w:val="000000"/>
          <w:sz w:val="21"/>
        </w:rPr>
        <w:t xml:space="preserve"> Convert the recursion to a loop, which is more efficient and avoids stack overflow.</w:t>
      </w:r>
    </w:p>
    <w:p w14:paraId="75E0B3D7">
      <w:pPr>
        <w:numPr>
          <w:ilvl w:val="0"/>
          <w:numId w:val="2"/>
        </w:numPr>
        <w:spacing w:before="105" w:after="105" w:line="360" w:lineRule="auto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b/>
          <w:color w:val="000000"/>
          <w:sz w:val="21"/>
        </w:rPr>
        <w:t>Tail Recursion:</w:t>
      </w:r>
      <w:r>
        <w:rPr>
          <w:rFonts w:hint="default" w:ascii="Georgia" w:hAnsi="Georgia" w:eastAsia="inter" w:cs="Georgia"/>
          <w:color w:val="000000"/>
          <w:sz w:val="21"/>
        </w:rPr>
        <w:t xml:space="preserve"> Java does not guarantee tail call optimization, so iterative solutions are generally preferred for large inputs.</w:t>
      </w:r>
    </w:p>
    <w:p w14:paraId="1ABD5C77">
      <w:pPr>
        <w:spacing w:before="315" w:after="105" w:line="360" w:lineRule="auto"/>
        <w:ind w:left="-30"/>
        <w:jc w:val="left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b/>
          <w:color w:val="000000"/>
          <w:sz w:val="24"/>
        </w:rPr>
        <w:t>Optimized Iterative Version in Java</w:t>
      </w:r>
    </w:p>
    <w:p w14:paraId="5B2C55AA">
      <w:pPr>
        <w:shd w:val="clear" w:fill="F8F8FA"/>
        <w:spacing w:line="336" w:lineRule="auto"/>
        <w:rPr>
          <w:rFonts w:hint="default" w:ascii="Georgia" w:hAnsi="Georgia" w:cs="Georgia"/>
        </w:rPr>
      </w:pPr>
      <w:r>
        <w:rPr>
          <w:rStyle w:val="4"/>
          <w:rFonts w:hint="default" w:ascii="Georgia" w:hAnsi="Georgia" w:eastAsia="ibm plex mono" w:cs="Georgia"/>
          <w:color w:val="000000"/>
          <w:sz w:val="18"/>
        </w:rPr>
        <w:t>public static double futureValueIterative(double initialValue, double growthRate, int periods) {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double value = initialValue;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for (int i = 0; i &lt; periods; i++) {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    value *= (1 + growthRate);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}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 xml:space="preserve">    return value;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t>}</w:t>
      </w:r>
      <w:r>
        <w:rPr>
          <w:rStyle w:val="4"/>
          <w:rFonts w:hint="default" w:ascii="Georgia" w:hAnsi="Georgia" w:eastAsia="ibm plex mono" w:cs="Georgia"/>
          <w:color w:val="000000"/>
          <w:sz w:val="18"/>
        </w:rPr>
        <w:br w:type="textWrapping"/>
      </w:r>
    </w:p>
    <w:p w14:paraId="4E67EC5D">
      <w:pPr>
        <w:spacing w:after="210" w:line="360" w:lineRule="auto"/>
        <w:rPr>
          <w:rFonts w:hint="default" w:ascii="Georgia" w:hAnsi="Georgia" w:cs="Georgia"/>
        </w:rPr>
      </w:pPr>
      <w:r>
        <w:rPr>
          <w:rFonts w:hint="default" w:ascii="Georgia" w:hAnsi="Georgia" w:eastAsia="inter" w:cs="Georgia"/>
          <w:color w:val="000000"/>
        </w:rPr>
        <w:t>This version runs in O(n) time and uses constant stack space, making it suitable for large forecasts.</w:t>
      </w:r>
      <w:bookmarkStart w:id="0" w:name="_GoBack"/>
      <w:bookmarkEnd w:id="0"/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FD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2025-06-18T10:49:00Z</dcterms:created>
  <dc:creator>html-to-docx</dc:creator>
  <cp:keywords>html-to-docx</cp:keywords>
  <cp:lastModifiedBy>WPS_1711500069</cp:lastModifiedBy>
  <dcterms:modified xsi:type="dcterms:W3CDTF">2025-06-18T18:34:15Z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25657223FB624B2A86B9244FD6DA331D_12</vt:lpwstr>
  </property>
</Properties>
</file>