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9FC91B">
      <w:pPr>
        <w:keepNext w:val="0"/>
        <w:keepLines w:val="0"/>
        <w:widowControl/>
        <w:suppressLineNumbers w:val="0"/>
        <w:jc w:val="left"/>
      </w:pPr>
      <w:r>
        <w:rPr>
          <w:rFonts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  <w:t>Lab 2: Setting Up the Database Context for a Retail Store</w:t>
      </w:r>
    </w:p>
    <w:p w14:paraId="060457CA"/>
    <w:p w14:paraId="3B2F64A7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Bold" w:hAnsi="Bold" w:eastAsia="Bold" w:cs="Bold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Bold" w:hAnsi="Bold" w:eastAsia="Bold" w:cs="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Create Models: </w:t>
      </w:r>
    </w:p>
    <w:p w14:paraId="0CA223B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eastAsia="Aptos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public class Category { </w:t>
      </w:r>
    </w:p>
    <w:p w14:paraId="2F40C8B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eastAsia="Aptos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public int Id { get; set; } </w:t>
      </w:r>
    </w:p>
    <w:p w14:paraId="214E5E5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eastAsia="Aptos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public string Name { get; set; } </w:t>
      </w:r>
    </w:p>
    <w:p w14:paraId="0F587EE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eastAsia="Aptos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public List Products { get; set; } </w:t>
      </w:r>
    </w:p>
    <w:p w14:paraId="10FDF9E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Aptos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5C112BC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eastAsia="Aptos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public class Product { </w:t>
      </w:r>
    </w:p>
    <w:p w14:paraId="6E5360C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eastAsia="Aptos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public int Id { get; set; } </w:t>
      </w:r>
    </w:p>
    <w:p w14:paraId="08C75A3A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eastAsia="Aptos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public string Name { get; set; } </w:t>
      </w:r>
    </w:p>
    <w:p w14:paraId="39FD353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eastAsia="Aptos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public decimal Price { get; set; } </w:t>
      </w:r>
    </w:p>
    <w:p w14:paraId="3EEA06C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eastAsia="Aptos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public int CategoryId { get; set; } </w:t>
      </w:r>
    </w:p>
    <w:p w14:paraId="4DBEBE6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eastAsia="Aptos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public Category Category { get; set; } </w:t>
      </w:r>
    </w:p>
    <w:p w14:paraId="736B83E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Aptos" w:cs="Calibri"/>
          <w:b/>
          <w:bCs/>
          <w:color w:val="000000"/>
          <w:kern w:val="0"/>
          <w:sz w:val="24"/>
          <w:szCs w:val="24"/>
          <w:lang w:val="en-US" w:eastAsia="zh-CN" w:bidi="ar"/>
        </w:rPr>
        <w:t>}</w:t>
      </w:r>
    </w:p>
    <w:p w14:paraId="7F184B2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</w:pPr>
    </w:p>
    <w:p w14:paraId="75A4578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b/>
          <w:bCs/>
          <w:color w:val="0070C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Aptos" w:cs="Calibri"/>
          <w:b/>
          <w:bCs/>
          <w:color w:val="0070C0"/>
          <w:kern w:val="0"/>
          <w:sz w:val="28"/>
          <w:szCs w:val="28"/>
          <w:lang w:val="en-US" w:eastAsia="zh-CN" w:bidi="ar"/>
        </w:rPr>
        <w:t>Category.cs</w:t>
      </w:r>
    </w:p>
    <w:p w14:paraId="69CCA4E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RetailInventory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791D3CC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290D76F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Category</w:t>
      </w:r>
    </w:p>
    <w:p w14:paraId="0A53308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30CD788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 }</w:t>
      </w:r>
    </w:p>
    <w:p w14:paraId="4FCC4A0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}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1A60628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}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 w14:paraId="7177526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7DC9CB0C">
      <w:pPr>
        <w:keepNext w:val="0"/>
        <w:keepLines w:val="0"/>
        <w:widowControl/>
        <w:suppressLineNumbers w:val="0"/>
        <w:jc w:val="left"/>
      </w:pPr>
    </w:p>
    <w:p w14:paraId="4343C8B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b/>
          <w:bCs/>
          <w:color w:val="0070C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Aptos" w:cs="Calibri"/>
          <w:b/>
          <w:bCs/>
          <w:color w:val="0070C0"/>
          <w:kern w:val="0"/>
          <w:sz w:val="28"/>
          <w:szCs w:val="28"/>
          <w:lang w:val="en-US" w:eastAsia="zh-CN" w:bidi="ar"/>
        </w:rPr>
        <w:t>Product.cs</w:t>
      </w:r>
    </w:p>
    <w:p w14:paraId="6D3F046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RetailInventory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151839C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7A43843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Product</w:t>
      </w:r>
    </w:p>
    <w:p w14:paraId="2C014C1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2C3D4EE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 }</w:t>
      </w:r>
    </w:p>
    <w:p w14:paraId="65CC3C9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}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683FD5A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 }</w:t>
      </w:r>
    </w:p>
    <w:p w14:paraId="4412646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CategoryId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 }</w:t>
      </w:r>
    </w:p>
    <w:p w14:paraId="1782643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}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!;</w:t>
      </w:r>
    </w:p>
    <w:p w14:paraId="136C3CF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7B9EEC3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b/>
          <w:bCs/>
          <w:color w:val="0070C0"/>
          <w:kern w:val="0"/>
          <w:sz w:val="28"/>
          <w:szCs w:val="28"/>
          <w:lang w:val="en-US" w:eastAsia="zh-CN" w:bidi="ar"/>
        </w:rPr>
      </w:pPr>
    </w:p>
    <w:p w14:paraId="7B3E666F">
      <w:pPr>
        <w:keepNext w:val="0"/>
        <w:keepLines w:val="0"/>
        <w:widowControl/>
        <w:suppressLineNumbers w:val="0"/>
        <w:jc w:val="left"/>
      </w:pPr>
      <w:r>
        <w:rPr>
          <w:rFonts w:ascii="Bold" w:hAnsi="Bold" w:eastAsia="Bold" w:cs="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2. Create AppDbContext: </w:t>
      </w:r>
    </w:p>
    <w:p w14:paraId="00C7996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public class AppDbContext : DbContext { </w:t>
      </w:r>
    </w:p>
    <w:p w14:paraId="1C7E403F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public DbSet Products { get; set; } </w:t>
      </w:r>
    </w:p>
    <w:p w14:paraId="3472083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public DbSet Categories { get; set; } </w:t>
      </w:r>
    </w:p>
    <w:p w14:paraId="59209F3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protected override void OnConfiguring(DbContextOptionsBuilder optionsBuild </w:t>
      </w:r>
    </w:p>
    <w:p w14:paraId="27B69D8F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er) { </w:t>
      </w:r>
    </w:p>
    <w:p w14:paraId="5C02B80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optionsBuilder.UseSqlServer("Your_Connection_String_Here"); </w:t>
      </w:r>
    </w:p>
    <w:p w14:paraId="60AE4C5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185DA63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>}</w:t>
      </w:r>
    </w:p>
    <w:p w14:paraId="09CC190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b/>
          <w:bCs/>
          <w:color w:val="0070C0"/>
          <w:kern w:val="0"/>
          <w:sz w:val="28"/>
          <w:szCs w:val="28"/>
          <w:lang w:val="en-US" w:eastAsia="zh-CN" w:bidi="ar"/>
        </w:rPr>
      </w:pPr>
    </w:p>
    <w:p w14:paraId="48B3358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b/>
          <w:bCs/>
          <w:color w:val="0070C0"/>
          <w:kern w:val="0"/>
          <w:sz w:val="28"/>
          <w:szCs w:val="28"/>
          <w:lang w:val="en-US" w:eastAsia="zh-CN" w:bidi="ar"/>
        </w:rPr>
      </w:pPr>
    </w:p>
    <w:p w14:paraId="04B43F6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b/>
          <w:bCs/>
          <w:color w:val="0070C0"/>
          <w:kern w:val="0"/>
          <w:sz w:val="28"/>
          <w:szCs w:val="28"/>
          <w:lang w:val="en-US" w:eastAsia="zh-CN" w:bidi="ar"/>
        </w:rPr>
      </w:pPr>
    </w:p>
    <w:p w14:paraId="09ACE18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b/>
          <w:bCs/>
          <w:color w:val="0070C0"/>
          <w:kern w:val="0"/>
          <w:sz w:val="28"/>
          <w:szCs w:val="28"/>
          <w:lang w:val="en-US" w:eastAsia="zh-CN" w:bidi="ar"/>
        </w:rPr>
      </w:pPr>
    </w:p>
    <w:p w14:paraId="09A4A8B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b/>
          <w:bCs/>
          <w:color w:val="0070C0"/>
          <w:kern w:val="0"/>
          <w:sz w:val="28"/>
          <w:szCs w:val="28"/>
          <w:lang w:val="en-US" w:eastAsia="zh-CN" w:bidi="ar"/>
        </w:rPr>
      </w:pPr>
    </w:p>
    <w:p w14:paraId="1E7DC58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b/>
          <w:bCs/>
          <w:color w:val="0070C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Aptos" w:cs="Calibri"/>
          <w:b/>
          <w:bCs/>
          <w:color w:val="0070C0"/>
          <w:kern w:val="0"/>
          <w:sz w:val="28"/>
          <w:szCs w:val="28"/>
          <w:lang w:val="en-US" w:eastAsia="zh-CN" w:bidi="ar"/>
        </w:rPr>
        <w:t>Data/AppDbContext.cs</w:t>
      </w:r>
    </w:p>
    <w:p w14:paraId="576CB77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EntityFrameworkCore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4184051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RetailInventory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10CBACB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1DB401E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RetailInventory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22C8515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AppDbContext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DbContext</w:t>
      </w:r>
    </w:p>
    <w:p w14:paraId="0451A99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4C79CE31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DbSet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 }</w:t>
      </w:r>
    </w:p>
    <w:p w14:paraId="49E4C5F7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DbSet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Categories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 }</w:t>
      </w:r>
    </w:p>
    <w:p w14:paraId="54017D0D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OnConfiguring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DbContextOptionsBuilder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optionsBuilder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6D99A31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 w14:paraId="4E67E4E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</w:p>
    <w:p w14:paraId="02C0024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optionsBuilder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UseSqlServer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"Server=BT-22053067;Database=Retail-Inventory;Trusted_Connection=True;TrustServerCertificate=True;"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537268F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36AB2A8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 w14:paraId="744851D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5AA0298A">
      <w:pPr>
        <w:keepNext w:val="0"/>
        <w:keepLines w:val="0"/>
        <w:widowControl/>
        <w:suppressLineNumbers w:val="0"/>
        <w:jc w:val="left"/>
      </w:pPr>
    </w:p>
    <w:p w14:paraId="23E5F78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b/>
          <w:bCs/>
          <w:color w:val="0070C0"/>
          <w:kern w:val="0"/>
          <w:sz w:val="28"/>
          <w:szCs w:val="28"/>
          <w:lang w:val="en-US" w:eastAsia="zh-CN" w:bidi="ar"/>
        </w:rPr>
      </w:pPr>
    </w:p>
    <w:p w14:paraId="1C8CB64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>Output:</w:t>
      </w:r>
      <w:bookmarkStart w:id="0" w:name="_GoBack"/>
      <w:bookmarkEnd w:id="0"/>
    </w:p>
    <w:p w14:paraId="0495ADD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1135" cy="2106295"/>
            <wp:effectExtent l="0" t="0" r="12065" b="1905"/>
            <wp:docPr id="1" name="Picture 1" descr="WhatsApp Image 2025-07-04 at 12.19.36_0920bb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7-04 at 12.19.36_0920bbb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A023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</w:pPr>
    </w:p>
    <w:p w14:paraId="526D06A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pto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7EFB9D"/>
    <w:multiLevelType w:val="singleLevel"/>
    <w:tmpl w:val="BB7EFB9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436F21"/>
    <w:rsid w:val="4343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2025-07-04T10:10:00Z</dcterms:created>
  <dc:creator>KIIT</dc:creator>
  <cp:lastModifiedBy>WPS_1673132640</cp:lastModifiedBy>
  <dcterms:modified xsi:type="dcterms:W3CDTF">2025-07-04T10:18:07Z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D16D6EDB02B64E0E9B4A01F3E8925E2D_11</vt:lpwstr>
  </property>
</Properties>
</file>