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ED190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React 9</w:t>
      </w:r>
    </w:p>
    <w:p w14:paraId="4A2FF30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4"/>
          <w:szCs w:val="24"/>
        </w:rPr>
        <w:t>1. Features of ES6 (ECMAScript 2015)</w:t>
      </w:r>
    </w:p>
    <w:p w14:paraId="2B6D580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Some key features introduced in ES6 include:</w:t>
      </w:r>
    </w:p>
    <w:p w14:paraId="378AAC7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let</w:t>
      </w:r>
      <w:r>
        <w:rPr>
          <w:rFonts w:hint="default" w:ascii="Calibri" w:hAnsi="Calibri" w:cs="Calibri"/>
          <w:sz w:val="24"/>
          <w:szCs w:val="24"/>
        </w:rPr>
        <w:t xml:space="preserve"> and </w:t>
      </w:r>
      <w:r>
        <w:rPr>
          <w:rStyle w:val="6"/>
          <w:rFonts w:hint="default" w:ascii="Calibri" w:hAnsi="Calibri" w:cs="Calibri"/>
          <w:sz w:val="24"/>
          <w:szCs w:val="24"/>
        </w:rPr>
        <w:t>const</w:t>
      </w:r>
      <w:r>
        <w:rPr>
          <w:rFonts w:hint="default" w:ascii="Calibri" w:hAnsi="Calibri" w:cs="Calibri"/>
          <w:sz w:val="24"/>
          <w:szCs w:val="24"/>
        </w:rPr>
        <w:t xml:space="preserve"> (block-scoped variables)</w:t>
      </w:r>
    </w:p>
    <w:p w14:paraId="578996B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Arrow functions (</w:t>
      </w:r>
      <w:r>
        <w:rPr>
          <w:rStyle w:val="6"/>
          <w:rFonts w:hint="default" w:ascii="Calibri" w:hAnsi="Calibri" w:cs="Calibri"/>
          <w:sz w:val="24"/>
          <w:szCs w:val="24"/>
        </w:rPr>
        <w:t>=&gt;</w:t>
      </w:r>
      <w:r>
        <w:rPr>
          <w:rFonts w:hint="default" w:ascii="Calibri" w:hAnsi="Calibri" w:cs="Calibri"/>
          <w:sz w:val="24"/>
          <w:szCs w:val="24"/>
        </w:rPr>
        <w:t>)</w:t>
      </w:r>
    </w:p>
    <w:p w14:paraId="3BAA127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Template literals (</w:t>
      </w:r>
      <w:r>
        <w:rPr>
          <w:rStyle w:val="6"/>
          <w:rFonts w:hint="default" w:ascii="Calibri" w:hAnsi="Calibri" w:cs="Calibri"/>
          <w:sz w:val="24"/>
          <w:szCs w:val="24"/>
        </w:rPr>
        <w:t>`Hello, ${name}`</w:t>
      </w:r>
      <w:r>
        <w:rPr>
          <w:rFonts w:hint="default" w:ascii="Calibri" w:hAnsi="Calibri" w:cs="Calibri"/>
          <w:sz w:val="24"/>
          <w:szCs w:val="24"/>
        </w:rPr>
        <w:t>)</w:t>
      </w:r>
    </w:p>
    <w:p w14:paraId="358A8EB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Default parameters (</w:t>
      </w:r>
      <w:r>
        <w:rPr>
          <w:rStyle w:val="6"/>
          <w:rFonts w:hint="default" w:ascii="Calibri" w:hAnsi="Calibri" w:cs="Calibri"/>
          <w:sz w:val="24"/>
          <w:szCs w:val="24"/>
        </w:rPr>
        <w:t>function greet(name = 'User')</w:t>
      </w:r>
      <w:r>
        <w:rPr>
          <w:rFonts w:hint="default" w:ascii="Calibri" w:hAnsi="Calibri" w:cs="Calibri"/>
          <w:sz w:val="24"/>
          <w:szCs w:val="24"/>
        </w:rPr>
        <w:t>)</w:t>
      </w:r>
    </w:p>
    <w:p w14:paraId="6F47328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Destructuring (e.g., </w:t>
      </w:r>
      <w:r>
        <w:rPr>
          <w:rStyle w:val="6"/>
          <w:rFonts w:hint="default" w:ascii="Calibri" w:hAnsi="Calibri" w:cs="Calibri"/>
          <w:sz w:val="24"/>
          <w:szCs w:val="24"/>
        </w:rPr>
        <w:t>const [a, b] = arr</w:t>
      </w:r>
      <w:r>
        <w:rPr>
          <w:rFonts w:hint="default" w:ascii="Calibri" w:hAnsi="Calibri" w:cs="Calibri"/>
          <w:sz w:val="24"/>
          <w:szCs w:val="24"/>
        </w:rPr>
        <w:t>)</w:t>
      </w:r>
    </w:p>
    <w:p w14:paraId="3FFDD62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Spread (</w:t>
      </w:r>
      <w:r>
        <w:rPr>
          <w:rStyle w:val="6"/>
          <w:rFonts w:hint="default" w:ascii="Calibri" w:hAnsi="Calibri" w:cs="Calibri"/>
          <w:sz w:val="24"/>
          <w:szCs w:val="24"/>
        </w:rPr>
        <w:t>...</w:t>
      </w:r>
      <w:r>
        <w:rPr>
          <w:rFonts w:hint="default" w:ascii="Calibri" w:hAnsi="Calibri" w:cs="Calibri"/>
          <w:sz w:val="24"/>
          <w:szCs w:val="24"/>
        </w:rPr>
        <w:t>) and Rest (</w:t>
      </w:r>
      <w:r>
        <w:rPr>
          <w:rStyle w:val="6"/>
          <w:rFonts w:hint="default" w:ascii="Calibri" w:hAnsi="Calibri" w:cs="Calibri"/>
          <w:sz w:val="24"/>
          <w:szCs w:val="24"/>
        </w:rPr>
        <w:t>...</w:t>
      </w:r>
      <w:r>
        <w:rPr>
          <w:rFonts w:hint="default" w:ascii="Calibri" w:hAnsi="Calibri" w:cs="Calibri"/>
          <w:sz w:val="24"/>
          <w:szCs w:val="24"/>
        </w:rPr>
        <w:t>) operators</w:t>
      </w:r>
    </w:p>
    <w:p w14:paraId="627F14C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Promises</w:t>
      </w:r>
    </w:p>
    <w:p w14:paraId="43E4D04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Classes and Inheritance</w:t>
      </w:r>
    </w:p>
    <w:p w14:paraId="725D9B6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Modules (</w:t>
      </w:r>
      <w:r>
        <w:rPr>
          <w:rStyle w:val="6"/>
          <w:rFonts w:hint="default" w:ascii="Calibri" w:hAnsi="Calibri" w:cs="Calibri"/>
          <w:sz w:val="24"/>
          <w:szCs w:val="24"/>
        </w:rPr>
        <w:t>import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6"/>
          <w:rFonts w:hint="default" w:ascii="Calibri" w:hAnsi="Calibri" w:cs="Calibri"/>
          <w:sz w:val="24"/>
          <w:szCs w:val="24"/>
        </w:rPr>
        <w:t>export</w:t>
      </w:r>
      <w:r>
        <w:rPr>
          <w:rFonts w:hint="default" w:ascii="Calibri" w:hAnsi="Calibri" w:cs="Calibri"/>
          <w:sz w:val="24"/>
          <w:szCs w:val="24"/>
        </w:rPr>
        <w:t>)</w:t>
      </w:r>
    </w:p>
    <w:p w14:paraId="701F40CB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Enhanced Object Literals</w:t>
      </w:r>
    </w:p>
    <w:p w14:paraId="2B35B75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Map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6"/>
          <w:rFonts w:hint="default" w:ascii="Calibri" w:hAnsi="Calibri" w:cs="Calibri"/>
          <w:sz w:val="24"/>
          <w:szCs w:val="24"/>
        </w:rPr>
        <w:t>Set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6"/>
          <w:rFonts w:hint="default" w:ascii="Calibri" w:hAnsi="Calibri" w:cs="Calibri"/>
          <w:sz w:val="24"/>
          <w:szCs w:val="24"/>
        </w:rPr>
        <w:t>WeakMap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6"/>
          <w:rFonts w:hint="default" w:ascii="Calibri" w:hAnsi="Calibri" w:cs="Calibri"/>
          <w:sz w:val="24"/>
          <w:szCs w:val="24"/>
        </w:rPr>
        <w:t>WeakSet</w:t>
      </w:r>
    </w:p>
    <w:p w14:paraId="63F6AB3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for...of</w:t>
      </w:r>
      <w:r>
        <w:rPr>
          <w:rFonts w:hint="default" w:ascii="Calibri" w:hAnsi="Calibri" w:cs="Calibri"/>
          <w:sz w:val="24"/>
          <w:szCs w:val="24"/>
        </w:rPr>
        <w:t xml:space="preserve"> loop</w:t>
      </w:r>
    </w:p>
    <w:p w14:paraId="08242C5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Symbols</w:t>
      </w:r>
    </w:p>
    <w:p w14:paraId="21D1B57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</w:rPr>
        <w:t xml:space="preserve">2. Explain JavaScript </w:t>
      </w:r>
      <w:r>
        <w:rPr>
          <w:rStyle w:val="6"/>
          <w:rFonts w:hint="default" w:ascii="Calibri" w:hAnsi="Calibri" w:cs="Calibri"/>
          <w:color w:val="2E75B6" w:themeColor="accent1" w:themeShade="BF"/>
          <w:sz w:val="24"/>
          <w:szCs w:val="24"/>
        </w:rPr>
        <w:t>let</w:t>
      </w:r>
    </w:p>
    <w:p w14:paraId="7CE7B06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Introduced in ES6.</w:t>
      </w:r>
    </w:p>
    <w:p w14:paraId="100E870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Used to declare </w:t>
      </w:r>
      <w:r>
        <w:rPr>
          <w:rStyle w:val="9"/>
          <w:rFonts w:hint="default" w:ascii="Calibri" w:hAnsi="Calibri" w:cs="Calibri"/>
        </w:rPr>
        <w:t>block-scoped</w:t>
      </w:r>
      <w:r>
        <w:rPr>
          <w:rFonts w:hint="default" w:ascii="Calibri" w:hAnsi="Calibri" w:cs="Calibri"/>
        </w:rPr>
        <w:t xml:space="preserve"> variables (i.e., scoped within </w:t>
      </w:r>
      <w:r>
        <w:rPr>
          <w:rStyle w:val="6"/>
          <w:rFonts w:hint="default" w:ascii="Calibri" w:hAnsi="Calibri" w:cs="Calibri"/>
        </w:rPr>
        <w:t>{}</w:t>
      </w:r>
      <w:r>
        <w:rPr>
          <w:rFonts w:hint="default" w:ascii="Calibri" w:hAnsi="Calibri" w:cs="Calibri"/>
        </w:rPr>
        <w:t>).</w:t>
      </w:r>
    </w:p>
    <w:p w14:paraId="40D8C9F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Can be </w:t>
      </w:r>
      <w:r>
        <w:rPr>
          <w:rStyle w:val="9"/>
          <w:rFonts w:hint="default" w:ascii="Calibri" w:hAnsi="Calibri" w:cs="Calibri"/>
        </w:rPr>
        <w:t>reassigned</w:t>
      </w:r>
      <w:r>
        <w:rPr>
          <w:rFonts w:hint="default" w:ascii="Calibri" w:hAnsi="Calibri" w:cs="Calibri"/>
        </w:rPr>
        <w:t xml:space="preserve">, but </w:t>
      </w:r>
      <w:r>
        <w:rPr>
          <w:rStyle w:val="9"/>
          <w:rFonts w:hint="default" w:ascii="Calibri" w:hAnsi="Calibri" w:cs="Calibri"/>
        </w:rPr>
        <w:t>not re-declared</w:t>
      </w:r>
      <w:r>
        <w:rPr>
          <w:rFonts w:hint="default" w:ascii="Calibri" w:hAnsi="Calibri" w:cs="Calibri"/>
        </w:rPr>
        <w:t xml:space="preserve"> in the same scope.</w:t>
      </w:r>
    </w:p>
    <w:p w14:paraId="7C04645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/>
        </w:rPr>
      </w:pPr>
      <w:r>
        <w:rPr>
          <w:rFonts w:hint="default" w:ascii="Calibri" w:hAnsi="Calibri"/>
        </w:rPr>
        <w:t>let x = 10;</w:t>
      </w:r>
    </w:p>
    <w:p w14:paraId="1EF21D3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/>
        </w:rPr>
      </w:pPr>
      <w:r>
        <w:rPr>
          <w:rFonts w:hint="default" w:ascii="Calibri" w:hAnsi="Calibri"/>
        </w:rPr>
        <w:t>x = 20; // allowed</w:t>
      </w:r>
    </w:p>
    <w:p w14:paraId="2F6CD72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/>
        </w:rPr>
      </w:pPr>
      <w:r>
        <w:rPr>
          <w:rFonts w:hint="default" w:ascii="Calibri" w:hAnsi="Calibri"/>
        </w:rPr>
        <w:t>let x = 30; // Error: Identifier 'x' has already been declared (in the same scope)</w:t>
      </w:r>
    </w:p>
    <w:p w14:paraId="7CE0081A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Style w:val="6"/>
          <w:rFonts w:hint="default" w:ascii="Calibri" w:hAnsi="Calibri" w:eastAsia="SimSun" w:cs="Calibri"/>
          <w:b/>
          <w:bCs/>
          <w:color w:val="2E75B6" w:themeColor="accent1" w:themeShade="BF"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color w:val="2E75B6" w:themeColor="accent1" w:themeShade="BF"/>
          <w:sz w:val="24"/>
          <w:szCs w:val="24"/>
        </w:rPr>
        <w:t xml:space="preserve">Differences between </w:t>
      </w:r>
      <w:r>
        <w:rPr>
          <w:rStyle w:val="6"/>
          <w:rFonts w:hint="default" w:ascii="Calibri" w:hAnsi="Calibri" w:eastAsia="SimSun" w:cs="Calibri"/>
          <w:b/>
          <w:bCs/>
          <w:color w:val="2E75B6" w:themeColor="accent1" w:themeShade="BF"/>
          <w:sz w:val="24"/>
          <w:szCs w:val="24"/>
        </w:rPr>
        <w:t>var</w:t>
      </w:r>
      <w:r>
        <w:rPr>
          <w:rFonts w:hint="default" w:ascii="Calibri" w:hAnsi="Calibri" w:eastAsia="SimSun" w:cs="Calibri"/>
          <w:b/>
          <w:bCs/>
          <w:color w:val="2E75B6" w:themeColor="accent1" w:themeShade="BF"/>
          <w:sz w:val="24"/>
          <w:szCs w:val="24"/>
        </w:rPr>
        <w:t xml:space="preserve"> and </w:t>
      </w:r>
      <w:r>
        <w:rPr>
          <w:rStyle w:val="6"/>
          <w:rFonts w:hint="default" w:ascii="Calibri" w:hAnsi="Calibri" w:eastAsia="SimSun" w:cs="Calibri"/>
          <w:b/>
          <w:bCs/>
          <w:color w:val="2E75B6" w:themeColor="accent1" w:themeShade="BF"/>
          <w:sz w:val="24"/>
          <w:szCs w:val="24"/>
        </w:rPr>
        <w:t>let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9"/>
        <w:gridCol w:w="3176"/>
        <w:gridCol w:w="2691"/>
      </w:tblGrid>
      <w:tr w14:paraId="3785C1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90A24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39A18F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var</w:t>
            </w:r>
          </w:p>
        </w:tc>
        <w:tc>
          <w:tcPr>
            <w:tcW w:w="0" w:type="auto"/>
            <w:shd w:val="clear"/>
            <w:vAlign w:val="center"/>
          </w:tcPr>
          <w:p w14:paraId="057835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6"/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let</w:t>
            </w:r>
          </w:p>
        </w:tc>
      </w:tr>
      <w:tr w14:paraId="0B0909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314C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Scope</w:t>
            </w:r>
          </w:p>
        </w:tc>
        <w:tc>
          <w:tcPr>
            <w:tcW w:w="0" w:type="auto"/>
            <w:shd w:val="clear"/>
            <w:vAlign w:val="center"/>
          </w:tcPr>
          <w:p w14:paraId="25FC32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Function-scoped</w:t>
            </w:r>
          </w:p>
        </w:tc>
        <w:tc>
          <w:tcPr>
            <w:tcW w:w="0" w:type="auto"/>
            <w:shd w:val="clear"/>
            <w:vAlign w:val="center"/>
          </w:tcPr>
          <w:p w14:paraId="4A6A43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Block-scoped (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{}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66242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581B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Hoisting</w:t>
            </w:r>
          </w:p>
        </w:tc>
        <w:tc>
          <w:tcPr>
            <w:tcW w:w="0" w:type="auto"/>
            <w:shd w:val="clear"/>
            <w:vAlign w:val="center"/>
          </w:tcPr>
          <w:p w14:paraId="064D4A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Hoisted, initialized as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undefined</w:t>
            </w:r>
          </w:p>
        </w:tc>
        <w:tc>
          <w:tcPr>
            <w:tcW w:w="0" w:type="auto"/>
            <w:shd w:val="clear"/>
            <w:vAlign w:val="center"/>
          </w:tcPr>
          <w:p w14:paraId="312EC5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Hoisted, but not initialized</w:t>
            </w:r>
          </w:p>
        </w:tc>
      </w:tr>
      <w:tr w14:paraId="386490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4250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Redeclaration</w:t>
            </w:r>
          </w:p>
        </w:tc>
        <w:tc>
          <w:tcPr>
            <w:tcW w:w="0" w:type="auto"/>
            <w:shd w:val="clear"/>
            <w:vAlign w:val="center"/>
          </w:tcPr>
          <w:p w14:paraId="4C3DB1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Allowed in same scope</w:t>
            </w:r>
          </w:p>
        </w:tc>
        <w:tc>
          <w:tcPr>
            <w:tcW w:w="0" w:type="auto"/>
            <w:shd w:val="clear"/>
            <w:vAlign w:val="center"/>
          </w:tcPr>
          <w:p w14:paraId="4527DF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Not allowed in same scope</w:t>
            </w:r>
          </w:p>
        </w:tc>
      </w:tr>
      <w:tr w14:paraId="553128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9C75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Usage before declaration</w:t>
            </w:r>
          </w:p>
        </w:tc>
        <w:tc>
          <w:tcPr>
            <w:tcW w:w="0" w:type="auto"/>
            <w:shd w:val="clear"/>
            <w:vAlign w:val="center"/>
          </w:tcPr>
          <w:p w14:paraId="6FE11F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Allowed (but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undefined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113E56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ReferenceError</w:t>
            </w:r>
          </w:p>
        </w:tc>
      </w:tr>
    </w:tbl>
    <w:p w14:paraId="223C5FD6">
      <w:pPr>
        <w:pStyle w:val="8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sz w:val="24"/>
          <w:szCs w:val="24"/>
        </w:rPr>
      </w:pPr>
    </w:p>
    <w:p w14:paraId="47CEFDC2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9"/>
          <w:rFonts w:hint="default" w:ascii="Calibri" w:hAnsi="Calibri" w:cs="Calibri"/>
          <w:sz w:val="24"/>
          <w:szCs w:val="24"/>
        </w:rPr>
        <w:t>Example:</w:t>
      </w:r>
    </w:p>
    <w:p w14:paraId="187CA6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console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log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(a);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undefinedvar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61BF0C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console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log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(b);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ReferenceErrorlet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b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32E079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07E4A79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</w:rPr>
        <w:t xml:space="preserve">4. Explain JavaScript </w:t>
      </w:r>
      <w:r>
        <w:rPr>
          <w:rStyle w:val="6"/>
          <w:rFonts w:hint="default" w:ascii="Calibri" w:hAnsi="Calibri" w:cs="Calibri"/>
          <w:color w:val="2E75B6" w:themeColor="accent1" w:themeShade="BF"/>
          <w:sz w:val="24"/>
          <w:szCs w:val="24"/>
        </w:rPr>
        <w:t>const</w:t>
      </w:r>
    </w:p>
    <w:p w14:paraId="1FC53B83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Used to declare </w:t>
      </w:r>
      <w:r>
        <w:rPr>
          <w:rStyle w:val="9"/>
          <w:rFonts w:hint="default" w:ascii="Calibri" w:hAnsi="Calibri" w:cs="Calibri"/>
        </w:rPr>
        <w:t>block-scoped constants</w:t>
      </w:r>
      <w:r>
        <w:rPr>
          <w:rFonts w:hint="default" w:ascii="Calibri" w:hAnsi="Calibri" w:cs="Calibri"/>
        </w:rPr>
        <w:t>.</w:t>
      </w:r>
    </w:p>
    <w:p w14:paraId="3D17D9F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Must be </w:t>
      </w:r>
      <w:r>
        <w:rPr>
          <w:rStyle w:val="9"/>
          <w:rFonts w:hint="default" w:ascii="Calibri" w:hAnsi="Calibri" w:cs="Calibri"/>
        </w:rPr>
        <w:t>initialized at the time of declaration</w:t>
      </w:r>
      <w:r>
        <w:rPr>
          <w:rFonts w:hint="default" w:ascii="Calibri" w:hAnsi="Calibri" w:cs="Calibri"/>
        </w:rPr>
        <w:t>.</w:t>
      </w:r>
    </w:p>
    <w:p w14:paraId="3C2EBDA4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Cannot be </w:t>
      </w:r>
      <w:r>
        <w:rPr>
          <w:rStyle w:val="9"/>
          <w:rFonts w:hint="default" w:ascii="Calibri" w:hAnsi="Calibri" w:cs="Calibri"/>
        </w:rPr>
        <w:t>reassigned</w:t>
      </w:r>
      <w:r>
        <w:rPr>
          <w:rFonts w:hint="default" w:ascii="Calibri" w:hAnsi="Calibri" w:cs="Calibri"/>
        </w:rPr>
        <w:t>.</w:t>
      </w:r>
    </w:p>
    <w:p w14:paraId="47B020EF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For </w:t>
      </w:r>
      <w:r>
        <w:rPr>
          <w:rStyle w:val="9"/>
          <w:rFonts w:hint="default" w:ascii="Calibri" w:hAnsi="Calibri" w:cs="Calibri"/>
        </w:rPr>
        <w:t>objects or arrays</w:t>
      </w:r>
      <w:r>
        <w:rPr>
          <w:rFonts w:hint="default" w:ascii="Calibri" w:hAnsi="Calibri" w:cs="Calibri"/>
        </w:rPr>
        <w:t xml:space="preserve">, their </w:t>
      </w:r>
      <w:r>
        <w:rPr>
          <w:rStyle w:val="9"/>
          <w:rFonts w:hint="default" w:ascii="Calibri" w:hAnsi="Calibri" w:cs="Calibri"/>
        </w:rPr>
        <w:t>contents can be changed</w:t>
      </w:r>
      <w:r>
        <w:rPr>
          <w:rFonts w:hint="default" w:ascii="Calibri" w:hAnsi="Calibri" w:cs="Calibri"/>
        </w:rPr>
        <w:t>, but not the reference.</w:t>
      </w:r>
    </w:p>
    <w:p w14:paraId="03714E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x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5C0630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x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20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Error</w:t>
      </w:r>
    </w:p>
    <w:p w14:paraId="035A34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arr =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];</w:t>
      </w:r>
    </w:p>
    <w:p w14:paraId="27C8DA08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arr.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push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allowed</w:t>
      </w:r>
    </w:p>
    <w:p w14:paraId="64F8E629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29D3F1D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</w:rPr>
        <w:t>5. ES6 Class Fundamentals</w:t>
      </w:r>
    </w:p>
    <w:p w14:paraId="4F2DB35C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Syntactic sugar over JavaScript's existing prototype-based inheritance.</w:t>
      </w:r>
    </w:p>
    <w:p w14:paraId="509E63CA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Supports constructor, methods, getters/setters.</w:t>
      </w:r>
    </w:p>
    <w:p w14:paraId="76C831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Person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7A02EB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constructor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6A942F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= name;</w:t>
      </w:r>
    </w:p>
    <w:p w14:paraId="0E828E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}</w:t>
      </w:r>
    </w:p>
    <w:p w14:paraId="54FD89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5BFBA8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greet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 {</w:t>
      </w:r>
    </w:p>
    <w:p w14:paraId="6A521E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`Hello, ${this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.name}`;</w:t>
      </w:r>
    </w:p>
    <w:p w14:paraId="2FE1F1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}</w:t>
      </w:r>
    </w:p>
    <w:p w14:paraId="758170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120C2F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2BC54C9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</w:rPr>
        <w:t>6. ES6 Class Inheritance</w:t>
      </w:r>
    </w:p>
    <w:p w14:paraId="6DD6A173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 </w:t>
      </w:r>
      <w:r>
        <w:rPr>
          <w:rStyle w:val="6"/>
          <w:rFonts w:hint="default" w:ascii="Calibri" w:hAnsi="Calibri" w:cs="Calibri"/>
        </w:rPr>
        <w:t>extends</w:t>
      </w:r>
      <w:r>
        <w:rPr>
          <w:rFonts w:hint="default" w:ascii="Calibri" w:hAnsi="Calibri" w:cs="Calibri"/>
        </w:rPr>
        <w:t xml:space="preserve"> keyword to inherit from another class.</w:t>
      </w:r>
    </w:p>
    <w:p w14:paraId="2BA6B637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Use </w:t>
      </w:r>
      <w:r>
        <w:rPr>
          <w:rStyle w:val="6"/>
          <w:rFonts w:hint="default" w:ascii="Calibri" w:hAnsi="Calibri" w:cs="Calibri"/>
        </w:rPr>
        <w:t>super()</w:t>
      </w:r>
      <w:r>
        <w:rPr>
          <w:rFonts w:hint="default" w:ascii="Calibri" w:hAnsi="Calibri" w:cs="Calibri"/>
        </w:rPr>
        <w:t xml:space="preserve"> to call the parent constructor.</w:t>
      </w:r>
    </w:p>
    <w:p w14:paraId="0D4768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Animal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1E4882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constructor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{</w:t>
      </w:r>
    </w:p>
    <w:p w14:paraId="430EF7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= name;</w:t>
      </w:r>
    </w:p>
    <w:p w14:paraId="644195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}</w:t>
      </w:r>
    </w:p>
    <w:p w14:paraId="20916F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5090C64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speak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 {</w:t>
      </w:r>
    </w:p>
    <w:p w14:paraId="1A656E4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console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log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`${this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.name} makes a sound.`);</w:t>
      </w:r>
    </w:p>
    <w:p w14:paraId="372DEA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}</w:t>
      </w:r>
    </w:p>
    <w:p w14:paraId="02208B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276C89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extends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Animal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</w:t>
      </w:r>
    </w:p>
    <w:p w14:paraId="0E11B3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speak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 {</w:t>
      </w:r>
    </w:p>
    <w:p w14:paraId="20E392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console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log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`${this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.name} barks.`);</w:t>
      </w:r>
    </w:p>
    <w:p w14:paraId="509D35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}</w:t>
      </w:r>
    </w:p>
    <w:p w14:paraId="61E587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7BC81F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d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"Rex"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0E0B7D40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speak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();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Rex barks.</w:t>
      </w:r>
    </w:p>
    <w:p w14:paraId="72C32F9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37FEEF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4"/>
          <w:szCs w:val="24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4"/>
          <w:szCs w:val="24"/>
        </w:rPr>
        <w:t>7. Define ES6 Arrow Functions</w:t>
      </w:r>
    </w:p>
    <w:p w14:paraId="50EE476B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Shorter syntax for writing functions.</w:t>
      </w:r>
    </w:p>
    <w:p w14:paraId="595E6A76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No </w:t>
      </w:r>
      <w:r>
        <w:rPr>
          <w:rStyle w:val="6"/>
          <w:rFonts w:hint="default" w:ascii="Calibri" w:hAnsi="Calibri" w:cs="Calibri"/>
          <w:sz w:val="24"/>
          <w:szCs w:val="24"/>
        </w:rPr>
        <w:t>this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6"/>
          <w:rFonts w:hint="default" w:ascii="Calibri" w:hAnsi="Calibri" w:cs="Calibri"/>
          <w:sz w:val="24"/>
          <w:szCs w:val="24"/>
        </w:rPr>
        <w:t>arguments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6"/>
          <w:rFonts w:hint="default" w:ascii="Calibri" w:hAnsi="Calibri" w:cs="Calibri"/>
          <w:sz w:val="24"/>
          <w:szCs w:val="24"/>
        </w:rPr>
        <w:t>super</w:t>
      </w:r>
      <w:r>
        <w:rPr>
          <w:rFonts w:hint="default" w:ascii="Calibri" w:hAnsi="Calibri" w:cs="Calibri"/>
          <w:sz w:val="24"/>
          <w:szCs w:val="24"/>
        </w:rPr>
        <w:t xml:space="preserve">, or </w:t>
      </w:r>
      <w:r>
        <w:rPr>
          <w:rStyle w:val="6"/>
          <w:rFonts w:hint="default" w:ascii="Calibri" w:hAnsi="Calibri" w:cs="Calibri"/>
          <w:sz w:val="24"/>
          <w:szCs w:val="24"/>
        </w:rPr>
        <w:t>new.target</w:t>
      </w:r>
      <w:r>
        <w:rPr>
          <w:rFonts w:hint="default" w:ascii="Calibri" w:hAnsi="Calibri" w:cs="Calibri"/>
          <w:sz w:val="24"/>
          <w:szCs w:val="24"/>
        </w:rPr>
        <w:t xml:space="preserve"> binding.</w:t>
      </w:r>
    </w:p>
    <w:p w14:paraId="296DAF9B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Useful for anonymous functions and callbacks.</w:t>
      </w:r>
    </w:p>
    <w:p w14:paraId="12A2FB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add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= 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a, b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 =&gt; a + b;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console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log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add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5</w:t>
      </w:r>
    </w:p>
    <w:p w14:paraId="1B942B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greet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= name =&gt;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`Hello, ${name}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`;</w:t>
      </w:r>
    </w:p>
    <w:p w14:paraId="596F65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5DCE97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4"/>
          <w:szCs w:val="24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4"/>
          <w:szCs w:val="24"/>
        </w:rPr>
        <w:t xml:space="preserve">8. Identify </w:t>
      </w:r>
      <w:r>
        <w:rPr>
          <w:rStyle w:val="6"/>
          <w:rFonts w:hint="default" w:ascii="Calibri" w:hAnsi="Calibri" w:cs="Calibri"/>
          <w:color w:val="2E75B6" w:themeColor="accent1" w:themeShade="BF"/>
          <w:sz w:val="24"/>
          <w:szCs w:val="24"/>
        </w:rPr>
        <w:t>Set()</w:t>
      </w: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4"/>
          <w:szCs w:val="24"/>
        </w:rPr>
        <w:t xml:space="preserve"> and </w:t>
      </w:r>
      <w:r>
        <w:rPr>
          <w:rStyle w:val="6"/>
          <w:rFonts w:hint="default" w:ascii="Calibri" w:hAnsi="Calibri" w:cs="Calibri"/>
          <w:color w:val="2E75B6" w:themeColor="accent1" w:themeShade="BF"/>
          <w:sz w:val="24"/>
          <w:szCs w:val="24"/>
        </w:rPr>
        <w:t>Map()</w:t>
      </w:r>
    </w:p>
    <w:p w14:paraId="2F80E94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Style w:val="6"/>
          <w:rFonts w:hint="default" w:ascii="Calibri" w:hAnsi="Calibri" w:cs="Calibri"/>
          <w:sz w:val="24"/>
          <w:szCs w:val="24"/>
        </w:rPr>
        <w:t>Se</w:t>
      </w:r>
      <w:r>
        <w:rPr>
          <w:rStyle w:val="6"/>
          <w:rFonts w:hint="default" w:ascii="Calibri" w:hAnsi="Calibri" w:cs="Calibri"/>
          <w:sz w:val="24"/>
          <w:szCs w:val="24"/>
          <w:lang w:val="en-US"/>
        </w:rPr>
        <w:t>t</w:t>
      </w:r>
    </w:p>
    <w:p w14:paraId="455EEE06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 collection of </w:t>
      </w:r>
      <w:r>
        <w:rPr>
          <w:rStyle w:val="9"/>
          <w:rFonts w:hint="default" w:ascii="Calibri" w:hAnsi="Calibri" w:cs="Calibri"/>
          <w:sz w:val="24"/>
          <w:szCs w:val="24"/>
        </w:rPr>
        <w:t>unique values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7E5238D0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Maintains insertion order.</w:t>
      </w:r>
    </w:p>
    <w:p w14:paraId="53F97B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();</w:t>
      </w:r>
    </w:p>
    <w:p w14:paraId="5EBB42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add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4A05A4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add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3BA2677B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add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duplicate, ignoredconsole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log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(s);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Set(2) {1, 2}</w:t>
      </w:r>
    </w:p>
    <w:p w14:paraId="19CCAC4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Map</w:t>
      </w:r>
    </w:p>
    <w:p w14:paraId="0ED657BE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 collection of </w:t>
      </w:r>
      <w:r>
        <w:rPr>
          <w:rStyle w:val="9"/>
          <w:rFonts w:hint="default" w:ascii="Calibri" w:hAnsi="Calibri" w:cs="Calibri"/>
          <w:sz w:val="24"/>
          <w:szCs w:val="24"/>
        </w:rPr>
        <w:t>key-value pairs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73F7732F">
      <w:pPr>
        <w:pStyle w:val="8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Keys can be of any type (objects, functions, etc.).</w:t>
      </w:r>
    </w:p>
    <w:p w14:paraId="7EF0FD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Map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();</w:t>
      </w:r>
    </w:p>
    <w:p w14:paraId="6DFBE2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'a'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4E1944EF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m.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'b'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console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log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(m.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'a'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1</w:t>
      </w:r>
    </w:p>
    <w:p w14:paraId="347C9F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4E5EB84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2D52FF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45C6CB0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Style w:val="6"/>
          <w:rFonts w:hint="default" w:ascii="Calibri" w:hAnsi="Calibri" w:eastAsia="SimSun" w:cs="Calibri"/>
          <w:sz w:val="24"/>
          <w:szCs w:val="24"/>
        </w:rPr>
      </w:pPr>
    </w:p>
    <w:p w14:paraId="27B9F4C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</w:rPr>
      </w:pPr>
    </w:p>
    <w:p w14:paraId="7CEBA624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Output for the Lab:</w:t>
      </w:r>
    </w:p>
    <w:p w14:paraId="5C0B1B96">
      <w:pPr>
        <w:jc w:val="both"/>
        <w:rPr>
          <w:rFonts w:ascii="Arial" w:hAnsi="Arial" w:cs="Arial"/>
        </w:rPr>
      </w:pPr>
      <w:bookmarkStart w:id="0" w:name="_GoBack"/>
      <w:bookmarkEnd w:id="0"/>
    </w:p>
    <w:p w14:paraId="36022B5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</w:p>
    <w:p w14:paraId="43623FE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drawing>
          <wp:inline distT="0" distB="0" distL="114300" distR="114300">
            <wp:extent cx="5334635" cy="5010785"/>
            <wp:effectExtent l="0" t="0" r="12065" b="5715"/>
            <wp:docPr id="1" name="Picture 1" descr="WhatsApp Image 2025-08-03 at 04.02.28_567d42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03 at 04.02.28_567d42f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D077">
      <w:pPr>
        <w:jc w:val="both"/>
        <w:rPr>
          <w:rFonts w:hint="default" w:ascii="Calibri" w:hAnsi="Calibri" w:cs="Calibri"/>
          <w:b/>
          <w:bCs/>
          <w:sz w:val="52"/>
          <w:szCs w:val="52"/>
          <w:lang w:val="en-US"/>
        </w:rPr>
      </w:pPr>
      <w:r>
        <w:rPr>
          <w:rFonts w:hint="default" w:ascii="Calibri" w:hAnsi="Calibri" w:cs="Calibri"/>
          <w:b/>
          <w:bCs/>
          <w:sz w:val="52"/>
          <w:szCs w:val="52"/>
          <w:lang w:val="en-US"/>
        </w:rPr>
        <w:drawing>
          <wp:inline distT="0" distB="0" distL="114300" distR="114300">
            <wp:extent cx="3933825" cy="4762500"/>
            <wp:effectExtent l="0" t="0" r="3175" b="0"/>
            <wp:docPr id="3" name="Picture 3" descr="WhatsApp Image 2025-08-03 at 04.02.55_eae745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8-03 at 04.02.55_eae745c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7060">
      <w:pPr>
        <w:jc w:val="both"/>
        <w:rPr>
          <w:rFonts w:hint="default" w:ascii="Calibri" w:hAnsi="Calibri" w:cs="Calibri"/>
          <w:b/>
          <w:bCs/>
          <w:sz w:val="52"/>
          <w:szCs w:val="5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6CBEB"/>
    <w:multiLevelType w:val="singleLevel"/>
    <w:tmpl w:val="9486CBE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EFFD8112"/>
    <w:multiLevelType w:val="singleLevel"/>
    <w:tmpl w:val="EFFD81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E42604"/>
    <w:multiLevelType w:val="singleLevel"/>
    <w:tmpl w:val="48E426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47ADC"/>
    <w:rsid w:val="6EB4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2025-08-03T15:01:00Z</dcterms:created>
  <dc:creator>WPS_1673132640</dc:creator>
  <cp:lastModifiedBy>WPS_1673132640</cp:lastModifiedBy>
  <dcterms:modified xsi:type="dcterms:W3CDTF">2025-08-03T15:32:34Z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77EAE9973D5D4470BBF99ABBDBC5E6BC_11</vt:lpwstr>
  </property>
</Properties>
</file>