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086" w:rsidRPr="00B26299" w:rsidRDefault="001B2D08" w:rsidP="00B26299">
      <w:pPr>
        <w:pStyle w:val="NoSpacing"/>
      </w:pPr>
      <w:r>
        <w:t xml:space="preserve">                  </w:t>
      </w:r>
    </w:p>
    <w:p w:rsidR="00056E35" w:rsidRPr="00B26299" w:rsidRDefault="00056E35" w:rsidP="00B26299">
      <w:pPr>
        <w:pStyle w:val="NoSpacing"/>
      </w:pPr>
    </w:p>
    <w:p w:rsidR="00056E35" w:rsidRPr="00B26299" w:rsidRDefault="00BC1B94" w:rsidP="00B26299">
      <w:pPr>
        <w:pStyle w:val="NoSpacing"/>
        <w:rPr>
          <w:rFonts w:asciiTheme="majorHAnsi" w:eastAsia="Calibri" w:hAnsiTheme="majorHAnsi" w:cstheme="majorBidi"/>
          <w:b/>
          <w:color w:val="2E74B5" w:themeColor="accent1" w:themeShade="BF"/>
        </w:rPr>
      </w:pPr>
      <w:r w:rsidRPr="00B26299">
        <w:rPr>
          <w:rFonts w:asciiTheme="majorHAnsi" w:eastAsia="Calibri" w:hAnsiTheme="majorHAnsi" w:cstheme="majorBidi"/>
          <w:b/>
          <w:color w:val="2E74B5" w:themeColor="accent1" w:themeShade="BF"/>
        </w:rPr>
        <w:t>3.</w:t>
      </w:r>
      <w:r w:rsidR="00E916F6">
        <w:rPr>
          <w:rFonts w:asciiTheme="majorHAnsi" w:eastAsia="Calibri" w:hAnsiTheme="majorHAnsi" w:cstheme="majorBidi"/>
          <w:b/>
          <w:color w:val="2E74B5" w:themeColor="accent1" w:themeShade="BF"/>
        </w:rPr>
        <w:t xml:space="preserve"> </w:t>
      </w:r>
      <w:r w:rsidR="00B8410C" w:rsidRPr="00B26299">
        <w:rPr>
          <w:rFonts w:asciiTheme="majorHAnsi" w:eastAsia="Calibri" w:hAnsiTheme="majorHAnsi" w:cstheme="majorBidi"/>
          <w:b/>
          <w:color w:val="2E74B5" w:themeColor="accent1" w:themeShade="BF"/>
        </w:rPr>
        <w:t>Define problem category for below problem statement</w:t>
      </w:r>
      <w:r w:rsidR="00E916F6">
        <w:rPr>
          <w:rFonts w:asciiTheme="majorHAnsi" w:eastAsia="Calibri" w:hAnsiTheme="majorHAnsi" w:cstheme="majorBidi"/>
          <w:b/>
          <w:color w:val="2E74B5" w:themeColor="accent1" w:themeShade="BF"/>
        </w:rPr>
        <w:t xml:space="preserve"> </w:t>
      </w:r>
      <w:r w:rsidR="00B8410C" w:rsidRPr="00B26299">
        <w:rPr>
          <w:rFonts w:asciiTheme="majorHAnsi" w:eastAsia="Calibri" w:hAnsiTheme="majorHAnsi" w:cstheme="majorBidi"/>
          <w:b/>
          <w:color w:val="2E74B5" w:themeColor="accent1" w:themeShade="BF"/>
        </w:rPr>
        <w:t>“A chemist wants to find some interesting patterns in which patients are behaving upon administering the drug”</w:t>
      </w:r>
      <w:r w:rsidR="00B26299">
        <w:rPr>
          <w:rFonts w:asciiTheme="majorHAnsi" w:eastAsia="Calibri" w:hAnsiTheme="majorHAnsi" w:cstheme="majorBidi"/>
          <w:b/>
          <w:color w:val="2E74B5" w:themeColor="accent1" w:themeShade="BF"/>
        </w:rPr>
        <w:t>.</w:t>
      </w:r>
    </w:p>
    <w:p w:rsidR="00B8410C" w:rsidRPr="00B26299" w:rsidRDefault="00B8410C" w:rsidP="00B26299">
      <w:pPr>
        <w:pStyle w:val="NoSpacing"/>
        <w:rPr>
          <w:rFonts w:asciiTheme="majorHAnsi" w:eastAsia="Calibri" w:hAnsiTheme="majorHAnsi" w:cstheme="majorBidi"/>
          <w:b/>
          <w:color w:val="2E74B5" w:themeColor="accent1" w:themeShade="BF"/>
        </w:rPr>
      </w:pPr>
    </w:p>
    <w:p w:rsidR="00B8410C" w:rsidRPr="00BD7375" w:rsidRDefault="00B8410C" w:rsidP="00BD7375">
      <w:pPr>
        <w:pStyle w:val="NoSpacing"/>
        <w:numPr>
          <w:ilvl w:val="0"/>
          <w:numId w:val="18"/>
        </w:numPr>
        <w:rPr>
          <w:rFonts w:asciiTheme="majorHAnsi" w:eastAsia="Calibri" w:hAnsiTheme="majorHAnsi" w:cstheme="majorBidi"/>
          <w:color w:val="2E74B5" w:themeColor="accent1" w:themeShade="BF"/>
        </w:rPr>
      </w:pPr>
      <w:r w:rsidRPr="00BD7375">
        <w:rPr>
          <w:rFonts w:asciiTheme="majorHAnsi" w:eastAsia="Calibri" w:hAnsiTheme="majorHAnsi" w:cstheme="majorBidi"/>
          <w:color w:val="2E74B5" w:themeColor="accent1" w:themeShade="BF"/>
        </w:rPr>
        <w:t xml:space="preserve">This problem statement comes under “Unsupervised Learning” where algorithm used to draw inferences from datasets consisting of input data without labeled responses.  </w:t>
      </w:r>
    </w:p>
    <w:p w:rsidR="00B8410C" w:rsidRPr="00BD7375" w:rsidRDefault="00B8410C" w:rsidP="00BD7375">
      <w:pPr>
        <w:pStyle w:val="NoSpacing"/>
        <w:numPr>
          <w:ilvl w:val="0"/>
          <w:numId w:val="18"/>
        </w:numPr>
        <w:rPr>
          <w:rFonts w:asciiTheme="majorHAnsi" w:eastAsia="Calibri" w:hAnsiTheme="majorHAnsi" w:cstheme="majorBidi"/>
          <w:color w:val="2E74B5" w:themeColor="accent1" w:themeShade="BF"/>
        </w:rPr>
      </w:pPr>
      <w:r w:rsidRPr="00BD7375">
        <w:rPr>
          <w:rFonts w:asciiTheme="majorHAnsi" w:eastAsia="Calibri" w:hAnsiTheme="majorHAnsi" w:cstheme="majorBidi"/>
          <w:color w:val="2E74B5" w:themeColor="accent1" w:themeShade="BF"/>
        </w:rPr>
        <w:t xml:space="preserve">We grouped it under “Unsupervised” because the here in this problem statement outcomes are </w:t>
      </w:r>
      <w:r w:rsidR="00BD7375" w:rsidRPr="00BD7375">
        <w:rPr>
          <w:rFonts w:asciiTheme="majorHAnsi" w:eastAsia="Calibri" w:hAnsiTheme="majorHAnsi" w:cstheme="majorBidi"/>
          <w:color w:val="2E74B5" w:themeColor="accent1" w:themeShade="BF"/>
        </w:rPr>
        <w:t xml:space="preserve">                 </w:t>
      </w:r>
      <w:r w:rsidRPr="00BD7375">
        <w:rPr>
          <w:rFonts w:asciiTheme="majorHAnsi" w:eastAsia="Calibri" w:hAnsiTheme="majorHAnsi" w:cstheme="majorBidi"/>
          <w:color w:val="2E74B5" w:themeColor="accent1" w:themeShade="BF"/>
        </w:rPr>
        <w:t xml:space="preserve">based on software analysis of relations or patterns between patients and drugs without user provided any specific datasets. </w:t>
      </w:r>
    </w:p>
    <w:p w:rsidR="00B26299" w:rsidRPr="00BD7375" w:rsidRDefault="00B8410C" w:rsidP="00BD7375">
      <w:pPr>
        <w:pStyle w:val="NoSpacing"/>
        <w:numPr>
          <w:ilvl w:val="0"/>
          <w:numId w:val="18"/>
        </w:numPr>
        <w:rPr>
          <w:rFonts w:asciiTheme="majorHAnsi" w:eastAsia="Calibri" w:hAnsiTheme="majorHAnsi" w:cstheme="majorBidi"/>
          <w:color w:val="2E74B5" w:themeColor="accent1" w:themeShade="BF"/>
        </w:rPr>
      </w:pPr>
      <w:r w:rsidRPr="00BD7375">
        <w:rPr>
          <w:rFonts w:asciiTheme="majorHAnsi" w:eastAsia="Calibri" w:hAnsiTheme="majorHAnsi" w:cstheme="majorBidi"/>
          <w:color w:val="2E74B5" w:themeColor="accent1" w:themeShade="BF"/>
        </w:rPr>
        <w:t xml:space="preserve">Here, we as a Data Scientists need to use techniques to determine which drugs </w:t>
      </w:r>
      <w:r w:rsidR="00B26299" w:rsidRPr="00BD7375">
        <w:rPr>
          <w:rFonts w:asciiTheme="majorHAnsi" w:eastAsia="Calibri" w:hAnsiTheme="majorHAnsi" w:cstheme="majorBidi"/>
          <w:color w:val="2E74B5" w:themeColor="accent1" w:themeShade="BF"/>
        </w:rPr>
        <w:t xml:space="preserve">  </w:t>
      </w:r>
      <w:r w:rsidR="00BD7375">
        <w:rPr>
          <w:rFonts w:asciiTheme="majorHAnsi" w:eastAsia="Calibri" w:hAnsiTheme="majorHAnsi" w:cstheme="majorBidi"/>
          <w:color w:val="2E74B5" w:themeColor="accent1" w:themeShade="BF"/>
        </w:rPr>
        <w:t>are related to which</w:t>
      </w:r>
      <w:r w:rsidR="00BF2698" w:rsidRPr="00BD7375">
        <w:rPr>
          <w:rFonts w:asciiTheme="majorHAnsi" w:eastAsia="Calibri" w:hAnsiTheme="majorHAnsi" w:cstheme="majorBidi"/>
          <w:color w:val="2E74B5" w:themeColor="accent1" w:themeShade="BF"/>
        </w:rPr>
        <w:t xml:space="preserve"> </w:t>
      </w:r>
      <w:proofErr w:type="gramStart"/>
      <w:r w:rsidRPr="00BD7375">
        <w:rPr>
          <w:rFonts w:asciiTheme="majorHAnsi" w:eastAsia="Calibri" w:hAnsiTheme="majorHAnsi" w:cstheme="majorBidi"/>
          <w:color w:val="2E74B5" w:themeColor="accent1" w:themeShade="BF"/>
        </w:rPr>
        <w:t>particular</w:t>
      </w:r>
      <w:r w:rsidR="00BF2698" w:rsidRPr="00BD7375">
        <w:rPr>
          <w:rFonts w:asciiTheme="majorHAnsi" w:eastAsia="Calibri" w:hAnsiTheme="majorHAnsi" w:cstheme="majorBidi"/>
          <w:color w:val="2E74B5" w:themeColor="accent1" w:themeShade="BF"/>
        </w:rPr>
        <w:t xml:space="preserve"> </w:t>
      </w:r>
      <w:r w:rsidRPr="00BD7375">
        <w:rPr>
          <w:rFonts w:asciiTheme="majorHAnsi" w:eastAsia="Calibri" w:hAnsiTheme="majorHAnsi" w:cstheme="majorBidi"/>
          <w:color w:val="2E74B5" w:themeColor="accent1" w:themeShade="BF"/>
        </w:rPr>
        <w:t>patients</w:t>
      </w:r>
      <w:proofErr w:type="gramEnd"/>
      <w:r w:rsidRPr="00BD7375">
        <w:rPr>
          <w:rFonts w:asciiTheme="majorHAnsi" w:eastAsia="Calibri" w:hAnsiTheme="majorHAnsi" w:cstheme="majorBidi"/>
          <w:color w:val="2E74B5" w:themeColor="accent1" w:themeShade="BF"/>
        </w:rPr>
        <w:t xml:space="preserve"> and will g</w:t>
      </w:r>
      <w:r w:rsidR="00E916F6" w:rsidRPr="00BD7375">
        <w:rPr>
          <w:rFonts w:asciiTheme="majorHAnsi" w:eastAsia="Calibri" w:hAnsiTheme="majorHAnsi" w:cstheme="majorBidi"/>
          <w:color w:val="2E74B5" w:themeColor="accent1" w:themeShade="BF"/>
        </w:rPr>
        <w:t>roup them into classes.</w:t>
      </w:r>
    </w:p>
    <w:p w:rsidR="00B26299" w:rsidRPr="00BD7375" w:rsidRDefault="00E916F6" w:rsidP="00BD7375">
      <w:pPr>
        <w:pStyle w:val="NoSpacing"/>
        <w:numPr>
          <w:ilvl w:val="0"/>
          <w:numId w:val="18"/>
        </w:numPr>
        <w:rPr>
          <w:rFonts w:asciiTheme="majorHAnsi" w:eastAsia="Calibri" w:hAnsiTheme="majorHAnsi" w:cstheme="majorBidi"/>
          <w:color w:val="2E74B5" w:themeColor="accent1" w:themeShade="BF"/>
        </w:rPr>
      </w:pPr>
      <w:r w:rsidRPr="00BD7375">
        <w:rPr>
          <w:rFonts w:asciiTheme="majorHAnsi" w:eastAsia="Calibri" w:hAnsiTheme="majorHAnsi" w:cstheme="majorBidi"/>
          <w:color w:val="2E74B5" w:themeColor="accent1" w:themeShade="BF"/>
        </w:rPr>
        <w:t>Thus,</w:t>
      </w:r>
      <w:r w:rsidR="00B8410C" w:rsidRPr="00BD7375">
        <w:rPr>
          <w:rFonts w:asciiTheme="majorHAnsi" w:eastAsia="Calibri" w:hAnsiTheme="majorHAnsi" w:cstheme="majorBidi"/>
          <w:color w:val="2E74B5" w:themeColor="accent1" w:themeShade="BF"/>
        </w:rPr>
        <w:t xml:space="preserve"> we can use exploratory data analysis to find hid</w:t>
      </w:r>
      <w:r w:rsidR="00B71086" w:rsidRPr="00BD7375">
        <w:rPr>
          <w:rFonts w:asciiTheme="majorHAnsi" w:eastAsia="Calibri" w:hAnsiTheme="majorHAnsi" w:cstheme="majorBidi"/>
          <w:color w:val="2E74B5" w:themeColor="accent1" w:themeShade="BF"/>
        </w:rPr>
        <w:t>den patterns between patients behaving upon different drugs.</w:t>
      </w:r>
      <w:bookmarkStart w:id="0" w:name="_GoBack"/>
      <w:bookmarkEnd w:id="0"/>
    </w:p>
    <w:p w:rsidR="00B26299" w:rsidRPr="00B26299" w:rsidRDefault="00B26299" w:rsidP="00B26299">
      <w:pPr>
        <w:pStyle w:val="NoSpacing"/>
        <w:rPr>
          <w:rFonts w:ascii="Calibri" w:eastAsia="Calibri" w:hAnsi="Calibri" w:cs="Calibri"/>
        </w:rPr>
      </w:pPr>
    </w:p>
    <w:p w:rsidR="0077746F" w:rsidRPr="00B26299" w:rsidRDefault="00BE7FF6" w:rsidP="00B26299">
      <w:pPr>
        <w:pStyle w:val="NoSpacing"/>
        <w:rPr>
          <w:rFonts w:ascii="Calibri" w:eastAsia="Calibri" w:hAnsi="Calibri" w:cs="Calibri"/>
        </w:rPr>
      </w:pPr>
      <w:r w:rsidRPr="00B26299">
        <w:rPr>
          <w:rFonts w:asciiTheme="majorHAnsi" w:eastAsia="Calibri" w:hAnsiTheme="majorHAnsi" w:cstheme="majorBidi"/>
          <w:b/>
        </w:rPr>
        <w:t xml:space="preserve">  </w:t>
      </w:r>
      <w:r w:rsidR="00BC1B94" w:rsidRPr="00B26299">
        <w:rPr>
          <w:rFonts w:asciiTheme="majorHAnsi" w:eastAsia="Calibri" w:hAnsiTheme="majorHAnsi" w:cstheme="majorBidi"/>
          <w:b/>
          <w:color w:val="2E74B5" w:themeColor="accent1" w:themeShade="BF"/>
        </w:rPr>
        <w:t>4.</w:t>
      </w:r>
      <w:r w:rsidR="0077746F" w:rsidRPr="00B26299">
        <w:rPr>
          <w:rFonts w:asciiTheme="majorHAnsi" w:eastAsia="Calibri" w:hAnsiTheme="majorHAnsi" w:cstheme="majorBidi"/>
          <w:b/>
          <w:color w:val="2E74B5" w:themeColor="accent1" w:themeShade="BF"/>
        </w:rPr>
        <w:t xml:space="preserve"> How will you select suitable machine learning algorithm for a problem statement</w:t>
      </w:r>
      <w:r w:rsidR="0077746F" w:rsidRPr="00B26299">
        <w:rPr>
          <w:rFonts w:ascii="Calibri" w:eastAsia="Calibri" w:hAnsi="Calibri" w:cs="Calibri"/>
        </w:rPr>
        <w:t xml:space="preserve"> </w:t>
      </w:r>
      <w:r w:rsidR="0077746F" w:rsidRPr="00B26299">
        <w:rPr>
          <w:rFonts w:ascii="Calibri" w:eastAsia="Calibri" w:hAnsi="Calibri" w:cs="Calibri"/>
        </w:rPr>
        <w:tab/>
      </w:r>
    </w:p>
    <w:p w:rsidR="00B26299" w:rsidRDefault="00B26299" w:rsidP="00B26299">
      <w:pPr>
        <w:pStyle w:val="NoSpacing"/>
        <w:ind w:left="720"/>
        <w:rPr>
          <w:rFonts w:asciiTheme="majorHAnsi" w:eastAsia="Calibri" w:hAnsiTheme="majorHAnsi" w:cstheme="majorBidi"/>
          <w:color w:val="2E74B5" w:themeColor="accent1" w:themeShade="BF"/>
        </w:rPr>
      </w:pPr>
    </w:p>
    <w:p w:rsidR="00B26299" w:rsidRPr="00B26299" w:rsidRDefault="00E916F6" w:rsidP="00B26299">
      <w:pPr>
        <w:pStyle w:val="NoSpacing"/>
        <w:numPr>
          <w:ilvl w:val="0"/>
          <w:numId w:val="16"/>
        </w:numPr>
        <w:rPr>
          <w:rFonts w:asciiTheme="majorHAnsi" w:eastAsia="Calibri" w:hAnsiTheme="majorHAnsi" w:cstheme="majorBidi"/>
          <w:color w:val="2E74B5" w:themeColor="accent1" w:themeShade="BF"/>
        </w:rPr>
      </w:pPr>
      <w:proofErr w:type="gramStart"/>
      <w:r>
        <w:rPr>
          <w:rFonts w:asciiTheme="majorHAnsi" w:eastAsia="Calibri" w:hAnsiTheme="majorHAnsi" w:cstheme="majorBidi"/>
          <w:color w:val="2E74B5" w:themeColor="accent1" w:themeShade="BF"/>
        </w:rPr>
        <w:t>In order to</w:t>
      </w:r>
      <w:proofErr w:type="gramEnd"/>
      <w:r w:rsidR="00B26299" w:rsidRPr="00B26299">
        <w:rPr>
          <w:rFonts w:asciiTheme="majorHAnsi" w:eastAsia="Calibri" w:hAnsiTheme="majorHAnsi" w:cstheme="majorBidi"/>
          <w:color w:val="2E74B5" w:themeColor="accent1" w:themeShade="BF"/>
        </w:rPr>
        <w:t xml:space="preserve"> choose a suitable machine Learning Algorithm, we need to observe the data we have and according to that we need to classify the statement, there are basically four types of approach based on our data, </w:t>
      </w: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numPr>
          <w:ilvl w:val="0"/>
          <w:numId w:val="17"/>
        </w:numPr>
        <w:rPr>
          <w:rFonts w:asciiTheme="majorHAnsi" w:eastAsia="Calibri" w:hAnsiTheme="majorHAnsi" w:cstheme="majorBidi"/>
          <w:color w:val="2E74B5" w:themeColor="accent1" w:themeShade="BF"/>
        </w:rPr>
      </w:pPr>
      <w:r w:rsidRPr="00B26299">
        <w:rPr>
          <w:rFonts w:asciiTheme="majorHAnsi" w:eastAsia="Calibri" w:hAnsiTheme="majorHAnsi" w:cstheme="majorBidi"/>
          <w:color w:val="2E74B5" w:themeColor="accent1" w:themeShade="BF"/>
        </w:rPr>
        <w:t xml:space="preserve">Supervised learning </w:t>
      </w:r>
    </w:p>
    <w:p w:rsidR="00B26299" w:rsidRPr="00B26299" w:rsidRDefault="00B26299" w:rsidP="00B26299">
      <w:pPr>
        <w:pStyle w:val="NoSpacing"/>
        <w:numPr>
          <w:ilvl w:val="0"/>
          <w:numId w:val="17"/>
        </w:numPr>
        <w:rPr>
          <w:rFonts w:asciiTheme="majorHAnsi" w:eastAsia="Calibri" w:hAnsiTheme="majorHAnsi" w:cstheme="majorBidi"/>
          <w:color w:val="2E74B5" w:themeColor="accent1" w:themeShade="BF"/>
        </w:rPr>
      </w:pPr>
      <w:r w:rsidRPr="00B26299">
        <w:rPr>
          <w:rFonts w:asciiTheme="majorHAnsi" w:eastAsia="Calibri" w:hAnsiTheme="majorHAnsi" w:cstheme="majorBidi"/>
          <w:color w:val="2E74B5" w:themeColor="accent1" w:themeShade="BF"/>
        </w:rPr>
        <w:t>Unsupervised learning</w:t>
      </w:r>
    </w:p>
    <w:p w:rsidR="00B26299" w:rsidRPr="00B26299" w:rsidRDefault="00B26299" w:rsidP="00B26299">
      <w:pPr>
        <w:pStyle w:val="NoSpacing"/>
        <w:numPr>
          <w:ilvl w:val="0"/>
          <w:numId w:val="17"/>
        </w:numPr>
        <w:rPr>
          <w:rFonts w:asciiTheme="majorHAnsi" w:eastAsia="Calibri" w:hAnsiTheme="majorHAnsi" w:cstheme="majorBidi"/>
          <w:color w:val="2E74B5" w:themeColor="accent1" w:themeShade="BF"/>
        </w:rPr>
      </w:pPr>
      <w:r w:rsidRPr="00B26299">
        <w:rPr>
          <w:rFonts w:asciiTheme="majorHAnsi" w:eastAsia="Calibri" w:hAnsiTheme="majorHAnsi" w:cstheme="majorBidi"/>
          <w:color w:val="2E74B5" w:themeColor="accent1" w:themeShade="BF"/>
        </w:rPr>
        <w:t>Semi-supervised learning</w:t>
      </w:r>
    </w:p>
    <w:p w:rsidR="00B26299" w:rsidRPr="00B26299" w:rsidRDefault="00B26299" w:rsidP="00B26299">
      <w:pPr>
        <w:pStyle w:val="NoSpacing"/>
        <w:numPr>
          <w:ilvl w:val="0"/>
          <w:numId w:val="17"/>
        </w:numPr>
        <w:rPr>
          <w:rFonts w:asciiTheme="majorHAnsi" w:eastAsia="Calibri" w:hAnsiTheme="majorHAnsi" w:cstheme="majorBidi"/>
          <w:color w:val="2E74B5" w:themeColor="accent1" w:themeShade="BF"/>
        </w:rPr>
      </w:pPr>
      <w:r w:rsidRPr="00B26299">
        <w:rPr>
          <w:rFonts w:asciiTheme="majorHAnsi" w:eastAsia="Calibri" w:hAnsiTheme="majorHAnsi" w:cstheme="majorBidi"/>
          <w:color w:val="2E74B5" w:themeColor="accent1" w:themeShade="BF"/>
        </w:rPr>
        <w:t>Reinforcement learning</w:t>
      </w: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r w:rsidRPr="00B26299">
        <w:rPr>
          <w:rFonts w:asciiTheme="majorHAnsi" w:eastAsia="Calibri" w:hAnsiTheme="majorHAnsi" w:cstheme="majorBidi"/>
          <w:b/>
          <w:color w:val="2E74B5" w:themeColor="accent1" w:themeShade="BF"/>
        </w:rPr>
        <w:t>Supervised learning ---&gt;</w:t>
      </w:r>
      <w:r w:rsidRPr="00B26299">
        <w:rPr>
          <w:rFonts w:asciiTheme="majorHAnsi" w:eastAsia="Calibri" w:hAnsiTheme="majorHAnsi" w:cstheme="majorBidi"/>
          <w:color w:val="2E74B5" w:themeColor="accent1" w:themeShade="BF"/>
        </w:rPr>
        <w:t xml:space="preserve"> Supervised learning is the task of inferring a function from labeled training data. By fitting to the labeled training set, we want to find the most optimal model parameters to predict unknown labels on test set. If the label is a real number, we call the task regression. If the label is from the limited number of values, where these values are unordered, then it’s classification.</w:t>
      </w: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r w:rsidRPr="00B26299">
        <w:rPr>
          <w:rFonts w:asciiTheme="majorHAnsi" w:eastAsia="Calibri" w:hAnsiTheme="majorHAnsi" w:cstheme="majorBidi"/>
          <w:b/>
          <w:color w:val="2E74B5" w:themeColor="accent1" w:themeShade="BF"/>
        </w:rPr>
        <w:t>Unsupervised learning ---&gt;</w:t>
      </w:r>
      <w:r w:rsidRPr="00B26299">
        <w:rPr>
          <w:rFonts w:asciiTheme="majorHAnsi" w:eastAsia="Calibri" w:hAnsiTheme="majorHAnsi" w:cstheme="majorBidi"/>
          <w:color w:val="2E74B5" w:themeColor="accent1" w:themeShade="BF"/>
        </w:rPr>
        <w:t xml:space="preserve"> In unsupervised learning we have less information                                                about objects, </w:t>
      </w:r>
      <w:r w:rsidR="00E916F6" w:rsidRPr="00B26299">
        <w:rPr>
          <w:rFonts w:asciiTheme="majorHAnsi" w:eastAsia="Calibri" w:hAnsiTheme="majorHAnsi" w:cstheme="majorBidi"/>
          <w:color w:val="2E74B5" w:themeColor="accent1" w:themeShade="BF"/>
        </w:rPr>
        <w:t>it’s</w:t>
      </w:r>
      <w:r w:rsidRPr="00B26299">
        <w:rPr>
          <w:rFonts w:asciiTheme="majorHAnsi" w:eastAsia="Calibri" w:hAnsiTheme="majorHAnsi" w:cstheme="majorBidi"/>
          <w:color w:val="2E74B5" w:themeColor="accent1" w:themeShade="BF"/>
        </w:rPr>
        <w:t xml:space="preserve"> possible to observe some similarities between groups of objects and include them in appropriate clusters. Some objects can differ hugely from all clusters, in this way we assume these objects to be anomalies.</w:t>
      </w: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r w:rsidRPr="00B26299">
        <w:rPr>
          <w:rFonts w:asciiTheme="majorHAnsi" w:eastAsia="Calibri" w:hAnsiTheme="majorHAnsi" w:cstheme="majorBidi"/>
          <w:b/>
          <w:color w:val="2E74B5" w:themeColor="accent1" w:themeShade="BF"/>
        </w:rPr>
        <w:t>Semi-supervised learning ---&gt;</w:t>
      </w:r>
      <w:r w:rsidRPr="00B26299">
        <w:rPr>
          <w:rFonts w:asciiTheme="majorHAnsi" w:eastAsia="Calibri" w:hAnsiTheme="majorHAnsi" w:cstheme="majorBidi"/>
          <w:color w:val="2E74B5" w:themeColor="accent1" w:themeShade="BF"/>
        </w:rPr>
        <w:t xml:space="preserve"> Semi-supervised learning tasks include supervised and unsupervised learning. They use labeled and unlabeled data. That is a great opportunity for those who can’t afford labeling their data. The method allows us to significantly improve accuracy, because we can use unlabeled data in the train set with a small amount of labeled data.</w:t>
      </w: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r w:rsidRPr="00B26299">
        <w:rPr>
          <w:rFonts w:asciiTheme="majorHAnsi" w:eastAsia="Calibri" w:hAnsiTheme="majorHAnsi" w:cstheme="majorBidi"/>
          <w:b/>
          <w:color w:val="2E74B5" w:themeColor="accent1" w:themeShade="BF"/>
        </w:rPr>
        <w:t xml:space="preserve">Reinforcement learning ---&gt; </w:t>
      </w:r>
      <w:r w:rsidRPr="00B26299">
        <w:rPr>
          <w:rFonts w:asciiTheme="majorHAnsi" w:eastAsia="Calibri" w:hAnsiTheme="majorHAnsi" w:cstheme="majorBidi"/>
          <w:color w:val="2E74B5" w:themeColor="accent1" w:themeShade="BF"/>
        </w:rPr>
        <w:t>In Reinforcement learning, we don’t have labeled or unlabeled datasets here. RL is an area of machine learning concerned with how software agents ought to take actions in some environment to maximize some notion of cumulative reward.</w:t>
      </w:r>
      <w:r w:rsidR="00E916F6">
        <w:rPr>
          <w:rFonts w:asciiTheme="majorHAnsi" w:eastAsia="Calibri" w:hAnsiTheme="majorHAnsi" w:cstheme="majorBidi"/>
          <w:color w:val="2E74B5" w:themeColor="accent1" w:themeShade="BF"/>
        </w:rPr>
        <w:t xml:space="preserve"> </w:t>
      </w:r>
    </w:p>
    <w:p w:rsidR="00B26299" w:rsidRPr="00B26299" w:rsidRDefault="00B26299" w:rsidP="00B26299">
      <w:pPr>
        <w:pStyle w:val="NoSpacing"/>
        <w:rPr>
          <w:rFonts w:asciiTheme="majorHAnsi" w:eastAsia="Calibri" w:hAnsiTheme="majorHAnsi" w:cstheme="majorBidi"/>
          <w:color w:val="2E74B5" w:themeColor="accent1" w:themeShade="BF"/>
        </w:rPr>
      </w:pPr>
      <w:r w:rsidRPr="00B26299">
        <w:rPr>
          <w:rFonts w:asciiTheme="majorHAnsi" w:eastAsia="Calibri" w:hAnsiTheme="majorHAnsi" w:cstheme="majorBidi"/>
          <w:color w:val="2E74B5" w:themeColor="accent1" w:themeShade="BF"/>
        </w:rPr>
        <w:t xml:space="preserve"> </w:t>
      </w:r>
    </w:p>
    <w:p w:rsidR="00B26299" w:rsidRPr="00B26299" w:rsidRDefault="00B26299" w:rsidP="00B26299">
      <w:pPr>
        <w:pStyle w:val="NoSpacing"/>
        <w:rPr>
          <w:rFonts w:asciiTheme="majorHAnsi" w:eastAsia="Calibri" w:hAnsiTheme="majorHAnsi" w:cstheme="majorBidi"/>
          <w:color w:val="2E74B5" w:themeColor="accent1" w:themeShade="BF"/>
        </w:rPr>
      </w:pPr>
    </w:p>
    <w:p w:rsidR="00B26299" w:rsidRPr="00B26299" w:rsidRDefault="00B26299" w:rsidP="00B26299">
      <w:pPr>
        <w:pStyle w:val="NoSpacing"/>
        <w:rPr>
          <w:rFonts w:asciiTheme="majorHAnsi" w:eastAsia="Calibri" w:hAnsiTheme="majorHAnsi" w:cstheme="majorBidi"/>
          <w:color w:val="2E74B5" w:themeColor="accent1" w:themeShade="BF"/>
        </w:rPr>
      </w:pPr>
      <w:r w:rsidRPr="00B26299">
        <w:rPr>
          <w:rFonts w:asciiTheme="majorHAnsi" w:eastAsia="Calibri" w:hAnsiTheme="majorHAnsi" w:cstheme="majorBidi"/>
          <w:color w:val="2E74B5" w:themeColor="accent1" w:themeShade="BF"/>
        </w:rPr>
        <w:t xml:space="preserve"> </w:t>
      </w:r>
    </w:p>
    <w:p w:rsidR="00BE7FF6" w:rsidRDefault="00BC1B94" w:rsidP="00B26299">
      <w:pPr>
        <w:pStyle w:val="NoSpacing"/>
        <w:rPr>
          <w:rFonts w:asciiTheme="majorHAnsi" w:eastAsia="Calibri" w:hAnsiTheme="majorHAnsi" w:cstheme="majorBidi"/>
          <w:b/>
          <w:color w:val="2E74B5" w:themeColor="accent1" w:themeShade="BF"/>
        </w:rPr>
      </w:pPr>
      <w:r w:rsidRPr="00B26299">
        <w:rPr>
          <w:rFonts w:asciiTheme="majorHAnsi" w:eastAsia="Calibri" w:hAnsiTheme="majorHAnsi" w:cstheme="majorBidi"/>
          <w:color w:val="2E74B5" w:themeColor="accent1" w:themeShade="BF"/>
        </w:rPr>
        <w:t>5</w:t>
      </w:r>
      <w:r w:rsidRPr="00B26299">
        <w:rPr>
          <w:rFonts w:asciiTheme="majorHAnsi" w:eastAsia="Calibri" w:hAnsiTheme="majorHAnsi" w:cstheme="majorBidi"/>
          <w:b/>
          <w:color w:val="2E74B5" w:themeColor="accent1" w:themeShade="BF"/>
        </w:rPr>
        <w:t>.</w:t>
      </w:r>
      <w:r w:rsidR="00BE7FF6" w:rsidRPr="00B26299">
        <w:rPr>
          <w:rFonts w:asciiTheme="majorHAnsi" w:eastAsia="Calibri" w:hAnsiTheme="majorHAnsi" w:cstheme="majorBidi"/>
          <w:b/>
          <w:color w:val="2E74B5" w:themeColor="accent1" w:themeShade="BF"/>
        </w:rPr>
        <w:t>Define one problem statement for Education industry?</w:t>
      </w:r>
    </w:p>
    <w:p w:rsidR="00B26299" w:rsidRDefault="00B26299" w:rsidP="00B26299">
      <w:pPr>
        <w:pStyle w:val="NoSpacing"/>
        <w:rPr>
          <w:rFonts w:asciiTheme="majorHAnsi" w:eastAsia="Calibri" w:hAnsiTheme="majorHAnsi" w:cstheme="majorBidi"/>
          <w:color w:val="2E74B5" w:themeColor="accent1" w:themeShade="BF"/>
        </w:rPr>
      </w:pPr>
    </w:p>
    <w:p w:rsidR="00BE7FF6" w:rsidRPr="00B26299" w:rsidRDefault="00BE7FF6" w:rsidP="00B26299">
      <w:pPr>
        <w:pStyle w:val="NoSpacing"/>
        <w:numPr>
          <w:ilvl w:val="0"/>
          <w:numId w:val="16"/>
        </w:numPr>
        <w:rPr>
          <w:rFonts w:asciiTheme="majorHAnsi" w:eastAsia="Calibri" w:hAnsiTheme="majorHAnsi" w:cstheme="majorBidi"/>
          <w:color w:val="2E74B5" w:themeColor="accent1" w:themeShade="BF"/>
        </w:rPr>
      </w:pPr>
      <w:r w:rsidRPr="00B26299">
        <w:rPr>
          <w:rFonts w:asciiTheme="majorHAnsi" w:eastAsia="Calibri" w:hAnsiTheme="majorHAnsi" w:cstheme="majorBidi"/>
          <w:color w:val="2E74B5" w:themeColor="accent1" w:themeShade="BF"/>
        </w:rPr>
        <w:t>From our perspective we can take an example of problem statement for Education Industry – “What effect does discipline have on creativity among school students”.</w:t>
      </w:r>
    </w:p>
    <w:p w:rsidR="001B2D08" w:rsidRPr="00B26299" w:rsidRDefault="001B2D08" w:rsidP="001B2D08">
      <w:pPr>
        <w:spacing w:line="240" w:lineRule="auto"/>
        <w:ind w:left="1440"/>
        <w:contextualSpacing/>
        <w:rPr>
          <w:rFonts w:asciiTheme="majorHAnsi" w:eastAsia="Calibri" w:hAnsiTheme="majorHAnsi" w:cstheme="majorBidi"/>
          <w:color w:val="2E74B5" w:themeColor="accent1" w:themeShade="BF"/>
        </w:rPr>
      </w:pPr>
    </w:p>
    <w:sectPr w:rsidR="001B2D08" w:rsidRPr="00B2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1A3"/>
    <w:multiLevelType w:val="hybridMultilevel"/>
    <w:tmpl w:val="26E201DC"/>
    <w:lvl w:ilvl="0" w:tplc="4009000B">
      <w:start w:val="1"/>
      <w:numFmt w:val="bullet"/>
      <w:lvlText w:val=""/>
      <w:lvlJc w:val="left"/>
      <w:pPr>
        <w:ind w:left="1548" w:hanging="360"/>
      </w:pPr>
      <w:rPr>
        <w:rFonts w:ascii="Wingdings" w:hAnsi="Wingdings"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 w15:restartNumberingAfterBreak="0">
    <w:nsid w:val="09540AB9"/>
    <w:multiLevelType w:val="hybridMultilevel"/>
    <w:tmpl w:val="01E28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754F6"/>
    <w:multiLevelType w:val="hybridMultilevel"/>
    <w:tmpl w:val="4D621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55071"/>
    <w:multiLevelType w:val="hybridMultilevel"/>
    <w:tmpl w:val="6CB4918E"/>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4" w15:restartNumberingAfterBreak="0">
    <w:nsid w:val="2C432FDD"/>
    <w:multiLevelType w:val="hybridMultilevel"/>
    <w:tmpl w:val="FBEE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73EB"/>
    <w:multiLevelType w:val="hybridMultilevel"/>
    <w:tmpl w:val="BED0E2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7373EF"/>
    <w:multiLevelType w:val="hybridMultilevel"/>
    <w:tmpl w:val="F5741C40"/>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46B8484E"/>
    <w:multiLevelType w:val="hybridMultilevel"/>
    <w:tmpl w:val="29341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C82E41"/>
    <w:multiLevelType w:val="hybridMultilevel"/>
    <w:tmpl w:val="752EDFC6"/>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4A9E5EE8"/>
    <w:multiLevelType w:val="hybridMultilevel"/>
    <w:tmpl w:val="B76C3E0A"/>
    <w:lvl w:ilvl="0" w:tplc="850EE97C">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473D9"/>
    <w:multiLevelType w:val="hybridMultilevel"/>
    <w:tmpl w:val="558A1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E0A8B"/>
    <w:multiLevelType w:val="hybridMultilevel"/>
    <w:tmpl w:val="761A45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7710F1"/>
    <w:multiLevelType w:val="multilevel"/>
    <w:tmpl w:val="374E04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15:restartNumberingAfterBreak="0">
    <w:nsid w:val="5F354A4C"/>
    <w:multiLevelType w:val="hybridMultilevel"/>
    <w:tmpl w:val="01021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723FE4"/>
    <w:multiLevelType w:val="hybridMultilevel"/>
    <w:tmpl w:val="90A0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A524F"/>
    <w:multiLevelType w:val="hybridMultilevel"/>
    <w:tmpl w:val="AB660C4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7445417D"/>
    <w:multiLevelType w:val="hybridMultilevel"/>
    <w:tmpl w:val="3790DE3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68172C"/>
    <w:multiLevelType w:val="hybridMultilevel"/>
    <w:tmpl w:val="63926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4"/>
  </w:num>
  <w:num w:numId="4">
    <w:abstractNumId w:val="13"/>
  </w:num>
  <w:num w:numId="5">
    <w:abstractNumId w:val="2"/>
  </w:num>
  <w:num w:numId="6">
    <w:abstractNumId w:va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num>
  <w:num w:numId="10">
    <w:abstractNumId w:val="7"/>
  </w:num>
  <w:num w:numId="11">
    <w:abstractNumId w:val="15"/>
  </w:num>
  <w:num w:numId="12">
    <w:abstractNumId w:val="3"/>
  </w:num>
  <w:num w:numId="13">
    <w:abstractNumId w:val="0"/>
  </w:num>
  <w:num w:numId="14">
    <w:abstractNumId w:val="6"/>
  </w:num>
  <w:num w:numId="15">
    <w:abstractNumId w:val="10"/>
  </w:num>
  <w:num w:numId="16">
    <w:abstractNumId w:val="1"/>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35"/>
    <w:rsid w:val="00056E35"/>
    <w:rsid w:val="001B2D08"/>
    <w:rsid w:val="006A420A"/>
    <w:rsid w:val="0077746F"/>
    <w:rsid w:val="008A291E"/>
    <w:rsid w:val="00B26299"/>
    <w:rsid w:val="00B71086"/>
    <w:rsid w:val="00B8410C"/>
    <w:rsid w:val="00BC1B94"/>
    <w:rsid w:val="00BD7375"/>
    <w:rsid w:val="00BE7FF6"/>
    <w:rsid w:val="00BF2698"/>
    <w:rsid w:val="00E47C62"/>
    <w:rsid w:val="00E916F6"/>
    <w:rsid w:val="00F6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E79"/>
  <w15:chartTrackingRefBased/>
  <w15:docId w15:val="{78CD042D-B132-4768-ACE5-AA7EA43A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6E35"/>
    <w:pPr>
      <w:ind w:left="720"/>
      <w:contextualSpacing/>
    </w:pPr>
  </w:style>
  <w:style w:type="paragraph" w:styleId="HTMLPreformatted">
    <w:name w:val="HTML Preformatted"/>
    <w:basedOn w:val="Normal"/>
    <w:link w:val="HTMLPreformattedChar"/>
    <w:uiPriority w:val="99"/>
    <w:unhideWhenUsed/>
    <w:rsid w:val="001B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2D08"/>
    <w:rPr>
      <w:rFonts w:ascii="Courier New" w:eastAsia="Times New Roman" w:hAnsi="Courier New" w:cs="Courier New"/>
      <w:sz w:val="20"/>
      <w:szCs w:val="20"/>
    </w:rPr>
  </w:style>
  <w:style w:type="character" w:customStyle="1" w:styleId="pln">
    <w:name w:val="pln"/>
    <w:basedOn w:val="DefaultParagraphFont"/>
    <w:rsid w:val="001B2D08"/>
  </w:style>
  <w:style w:type="character" w:customStyle="1" w:styleId="pun">
    <w:name w:val="pun"/>
    <w:basedOn w:val="DefaultParagraphFont"/>
    <w:rsid w:val="001B2D08"/>
  </w:style>
  <w:style w:type="character" w:customStyle="1" w:styleId="str">
    <w:name w:val="str"/>
    <w:basedOn w:val="DefaultParagraphFont"/>
    <w:rsid w:val="001B2D08"/>
  </w:style>
  <w:style w:type="paragraph" w:styleId="NormalWeb">
    <w:name w:val="Normal (Web)"/>
    <w:basedOn w:val="Normal"/>
    <w:uiPriority w:val="99"/>
    <w:semiHidden/>
    <w:unhideWhenUsed/>
    <w:rsid w:val="001B2D0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26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8424">
      <w:bodyDiv w:val="1"/>
      <w:marLeft w:val="0"/>
      <w:marRight w:val="0"/>
      <w:marTop w:val="0"/>
      <w:marBottom w:val="0"/>
      <w:divBdr>
        <w:top w:val="none" w:sz="0" w:space="0" w:color="auto"/>
        <w:left w:val="none" w:sz="0" w:space="0" w:color="auto"/>
        <w:bottom w:val="none" w:sz="0" w:space="0" w:color="auto"/>
        <w:right w:val="none" w:sz="0" w:space="0" w:color="auto"/>
      </w:divBdr>
    </w:div>
    <w:div w:id="564341975">
      <w:bodyDiv w:val="1"/>
      <w:marLeft w:val="0"/>
      <w:marRight w:val="0"/>
      <w:marTop w:val="0"/>
      <w:marBottom w:val="0"/>
      <w:divBdr>
        <w:top w:val="none" w:sz="0" w:space="0" w:color="auto"/>
        <w:left w:val="none" w:sz="0" w:space="0" w:color="auto"/>
        <w:bottom w:val="none" w:sz="0" w:space="0" w:color="auto"/>
        <w:right w:val="none" w:sz="0" w:space="0" w:color="auto"/>
      </w:divBdr>
    </w:div>
    <w:div w:id="959262221">
      <w:bodyDiv w:val="1"/>
      <w:marLeft w:val="0"/>
      <w:marRight w:val="0"/>
      <w:marTop w:val="0"/>
      <w:marBottom w:val="0"/>
      <w:divBdr>
        <w:top w:val="none" w:sz="0" w:space="0" w:color="auto"/>
        <w:left w:val="none" w:sz="0" w:space="0" w:color="auto"/>
        <w:bottom w:val="none" w:sz="0" w:space="0" w:color="auto"/>
        <w:right w:val="none" w:sz="0" w:space="0" w:color="auto"/>
      </w:divBdr>
    </w:div>
    <w:div w:id="1118529757">
      <w:bodyDiv w:val="1"/>
      <w:marLeft w:val="0"/>
      <w:marRight w:val="0"/>
      <w:marTop w:val="0"/>
      <w:marBottom w:val="0"/>
      <w:divBdr>
        <w:top w:val="none" w:sz="0" w:space="0" w:color="auto"/>
        <w:left w:val="none" w:sz="0" w:space="0" w:color="auto"/>
        <w:bottom w:val="none" w:sz="0" w:space="0" w:color="auto"/>
        <w:right w:val="none" w:sz="0" w:space="0" w:color="auto"/>
      </w:divBdr>
    </w:div>
    <w:div w:id="132285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Debarun Banerjee</dc:creator>
  <cp:keywords/>
  <dc:description/>
  <cp:lastModifiedBy>debarun banerjee</cp:lastModifiedBy>
  <cp:revision>5</cp:revision>
  <dcterms:created xsi:type="dcterms:W3CDTF">2018-07-04T06:32:00Z</dcterms:created>
  <dcterms:modified xsi:type="dcterms:W3CDTF">2018-07-12T20:39:00Z</dcterms:modified>
</cp:coreProperties>
</file>