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6E7" w:rsidRPr="00D26944" w:rsidRDefault="00D26944" w:rsidP="00D26944">
      <w:pPr>
        <w:pStyle w:val="Heading2"/>
        <w:numPr>
          <w:ilvl w:val="0"/>
          <w:numId w:val="2"/>
        </w:numPr>
        <w:rPr>
          <w:b/>
          <w:i/>
        </w:rPr>
      </w:pPr>
      <w:r w:rsidRPr="00D26944">
        <w:rPr>
          <w:b/>
          <w:i/>
        </w:rPr>
        <w:t xml:space="preserve">On what basis we choose data scaling method (Normalization/Standardization)? </w:t>
      </w:r>
    </w:p>
    <w:p w:rsidR="00D26944" w:rsidRDefault="00D26944" w:rsidP="00D26944"/>
    <w:p w:rsidR="00D076E7" w:rsidRDefault="00116573" w:rsidP="00116573">
      <w:pPr>
        <w:rPr>
          <w:rFonts w:cs="Arial"/>
          <w:b/>
          <w:color w:val="222222"/>
          <w:shd w:val="clear" w:color="auto" w:fill="FFFFFF"/>
        </w:rPr>
      </w:pPr>
      <w:r w:rsidRPr="00424299">
        <w:rPr>
          <w:rFonts w:cs="Arial"/>
          <w:b/>
          <w:color w:val="222222"/>
          <w:shd w:val="clear" w:color="auto" w:fill="FFFFFF"/>
        </w:rPr>
        <w:t>Answer:</w:t>
      </w:r>
      <w:r w:rsidR="00424299">
        <w:rPr>
          <w:rFonts w:cs="Arial"/>
          <w:b/>
          <w:color w:val="222222"/>
          <w:shd w:val="clear" w:color="auto" w:fill="FFFFFF"/>
        </w:rPr>
        <w:t xml:space="preserve"> </w:t>
      </w:r>
      <w:r w:rsidRPr="00424299">
        <w:rPr>
          <w:rFonts w:cs="Arial"/>
          <w:b/>
          <w:color w:val="222222"/>
          <w:shd w:val="clear" w:color="auto" w:fill="FFFFFF"/>
        </w:rPr>
        <w:t xml:space="preserve">- </w:t>
      </w:r>
    </w:p>
    <w:p w:rsidR="00116573" w:rsidRPr="00424299" w:rsidRDefault="00424299" w:rsidP="00D076E7">
      <w:pPr>
        <w:ind w:firstLine="720"/>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 </w:t>
      </w:r>
      <w:r w:rsidRPr="00424299">
        <w:rPr>
          <w:rFonts w:ascii="Helvetica" w:hAnsi="Helvetica" w:cs="Helvetica"/>
          <w:color w:val="555555"/>
          <w:sz w:val="23"/>
          <w:szCs w:val="23"/>
          <w:shd w:val="clear" w:color="auto" w:fill="FFFFFF"/>
        </w:rPr>
        <w:sym w:font="Wingdings" w:char="F0E0"/>
      </w:r>
      <w:r w:rsidR="00116573" w:rsidRPr="00B82B24">
        <w:rPr>
          <w:rFonts w:ascii="Helvetica" w:hAnsi="Helvetica" w:cs="Helvetica"/>
          <w:b/>
          <w:color w:val="555555"/>
          <w:sz w:val="23"/>
          <w:szCs w:val="23"/>
          <w:shd w:val="clear" w:color="auto" w:fill="FFFFFF"/>
        </w:rPr>
        <w:t>Normalization</w:t>
      </w:r>
      <w:r w:rsidR="00116573" w:rsidRPr="00424299">
        <w:rPr>
          <w:rFonts w:ascii="Helvetica" w:hAnsi="Helvetica" w:cs="Helvetica"/>
          <w:color w:val="555555"/>
          <w:sz w:val="23"/>
          <w:szCs w:val="23"/>
          <w:shd w:val="clear" w:color="auto" w:fill="FFFFFF"/>
        </w:rPr>
        <w:t xml:space="preserve"> is the process of restructuring a relational database in accordance with a series of so-called normal forms in order to </w:t>
      </w:r>
      <w:r w:rsidR="00116573" w:rsidRPr="00B82B24">
        <w:rPr>
          <w:rFonts w:ascii="Helvetica" w:hAnsi="Helvetica" w:cs="Helvetica"/>
          <w:b/>
          <w:color w:val="555555"/>
          <w:sz w:val="23"/>
          <w:szCs w:val="23"/>
          <w:shd w:val="clear" w:color="auto" w:fill="FFFFFF"/>
        </w:rPr>
        <w:t>reduce data redundancy</w:t>
      </w:r>
      <w:r w:rsidR="00116573" w:rsidRPr="00424299">
        <w:rPr>
          <w:rFonts w:ascii="Helvetica" w:hAnsi="Helvetica" w:cs="Helvetica"/>
          <w:color w:val="555555"/>
          <w:sz w:val="23"/>
          <w:szCs w:val="23"/>
          <w:shd w:val="clear" w:color="auto" w:fill="FFFFFF"/>
        </w:rPr>
        <w:t xml:space="preserve"> and </w:t>
      </w:r>
      <w:r w:rsidR="00116573" w:rsidRPr="00B82B24">
        <w:rPr>
          <w:rFonts w:ascii="Helvetica" w:hAnsi="Helvetica" w:cs="Helvetica"/>
          <w:b/>
          <w:color w:val="555555"/>
          <w:sz w:val="23"/>
          <w:szCs w:val="23"/>
          <w:shd w:val="clear" w:color="auto" w:fill="FFFFFF"/>
        </w:rPr>
        <w:t>improve data integrity</w:t>
      </w:r>
      <w:r w:rsidR="00116573" w:rsidRPr="00424299">
        <w:rPr>
          <w:rFonts w:ascii="Helvetica" w:hAnsi="Helvetica" w:cs="Helvetica"/>
          <w:color w:val="555555"/>
          <w:sz w:val="23"/>
          <w:szCs w:val="23"/>
          <w:shd w:val="clear" w:color="auto" w:fill="FFFFFF"/>
        </w:rPr>
        <w:t xml:space="preserve">. This pre-processing rescaling method is useful for sparse attribute features and algorithms using distance to learn such as KNN, Mean, Median and Mode. Normalization usually means to scale a variable to have a values </w:t>
      </w:r>
      <w:r w:rsidR="00116573" w:rsidRPr="00B82B24">
        <w:rPr>
          <w:rFonts w:ascii="Helvetica" w:hAnsi="Helvetica" w:cs="Helvetica"/>
          <w:b/>
          <w:color w:val="555555"/>
          <w:sz w:val="23"/>
          <w:szCs w:val="23"/>
          <w:shd w:val="clear" w:color="auto" w:fill="FFFFFF"/>
        </w:rPr>
        <w:t>between 0 and 1</w:t>
      </w:r>
      <w:r w:rsidR="00116573" w:rsidRPr="00424299">
        <w:rPr>
          <w:rFonts w:ascii="Helvetica" w:hAnsi="Helvetica" w:cs="Helvetica"/>
          <w:color w:val="555555"/>
          <w:sz w:val="23"/>
          <w:szCs w:val="23"/>
          <w:shd w:val="clear" w:color="auto" w:fill="FFFFFF"/>
        </w:rPr>
        <w:t>.</w:t>
      </w:r>
    </w:p>
    <w:p w:rsidR="00C2026A" w:rsidRPr="00424299" w:rsidRDefault="00D076E7" w:rsidP="00116573">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             </w:t>
      </w:r>
      <w:r w:rsidR="00424299" w:rsidRPr="00424299">
        <w:rPr>
          <w:rFonts w:ascii="Helvetica" w:hAnsi="Helvetica" w:cs="Helvetica"/>
          <w:color w:val="555555"/>
          <w:sz w:val="23"/>
          <w:szCs w:val="23"/>
          <w:shd w:val="clear" w:color="auto" w:fill="FFFFFF"/>
        </w:rPr>
        <w:sym w:font="Wingdings" w:char="F0E0"/>
      </w:r>
      <w:r w:rsidR="00C2026A" w:rsidRPr="00424299">
        <w:rPr>
          <w:rFonts w:ascii="Helvetica" w:hAnsi="Helvetica" w:cs="Helvetica"/>
          <w:color w:val="555555"/>
          <w:sz w:val="23"/>
          <w:szCs w:val="23"/>
          <w:shd w:val="clear" w:color="auto" w:fill="FFFFFF"/>
        </w:rPr>
        <w:t xml:space="preserve">In </w:t>
      </w:r>
      <w:r w:rsidR="00C2026A" w:rsidRPr="00B82B24">
        <w:rPr>
          <w:rFonts w:ascii="Helvetica" w:hAnsi="Helvetica" w:cs="Helvetica"/>
          <w:b/>
          <w:color w:val="555555"/>
          <w:sz w:val="23"/>
          <w:szCs w:val="23"/>
          <w:shd w:val="clear" w:color="auto" w:fill="FFFFFF"/>
        </w:rPr>
        <w:t>Standardization</w:t>
      </w:r>
      <w:r w:rsidR="00C2026A" w:rsidRPr="00424299">
        <w:rPr>
          <w:rFonts w:ascii="Helvetica" w:hAnsi="Helvetica" w:cs="Helvetica"/>
          <w:color w:val="555555"/>
          <w:sz w:val="23"/>
          <w:szCs w:val="23"/>
          <w:shd w:val="clear" w:color="auto" w:fill="FFFFFF"/>
        </w:rPr>
        <w:t>, attribute data assumes a Gaussian dist</w:t>
      </w:r>
      <w:r w:rsidR="00424299">
        <w:rPr>
          <w:rFonts w:ascii="Helvetica" w:hAnsi="Helvetica" w:cs="Helvetica"/>
          <w:color w:val="555555"/>
          <w:sz w:val="23"/>
          <w:szCs w:val="23"/>
          <w:shd w:val="clear" w:color="auto" w:fill="FFFFFF"/>
        </w:rPr>
        <w:t xml:space="preserve">ribution of input features and </w:t>
      </w:r>
      <w:r w:rsidR="00C2026A" w:rsidRPr="00424299">
        <w:rPr>
          <w:rFonts w:ascii="Helvetica" w:hAnsi="Helvetica" w:cs="Helvetica"/>
          <w:color w:val="555555"/>
          <w:sz w:val="23"/>
          <w:szCs w:val="23"/>
          <w:shd w:val="clear" w:color="auto" w:fill="FFFFFF"/>
        </w:rPr>
        <w:t xml:space="preserve">"standardizes" to a </w:t>
      </w:r>
      <w:r w:rsidR="00C2026A" w:rsidRPr="00B82B24">
        <w:rPr>
          <w:rFonts w:ascii="Helvetica" w:hAnsi="Helvetica" w:cs="Helvetica"/>
          <w:b/>
          <w:color w:val="555555"/>
          <w:sz w:val="23"/>
          <w:szCs w:val="23"/>
          <w:shd w:val="clear" w:color="auto" w:fill="FFFFFF"/>
        </w:rPr>
        <w:t>mean of 0 and a standard deviation of 1</w:t>
      </w:r>
      <w:r w:rsidR="00C2026A" w:rsidRPr="00424299">
        <w:rPr>
          <w:rFonts w:ascii="Helvetica" w:hAnsi="Helvetica" w:cs="Helvetica"/>
          <w:color w:val="555555"/>
          <w:sz w:val="23"/>
          <w:szCs w:val="23"/>
          <w:shd w:val="clear" w:color="auto" w:fill="FFFFFF"/>
        </w:rPr>
        <w:t xml:space="preserve">. Standardization works better with linear regression, logistic regression and linear discriminate analysis. </w:t>
      </w:r>
    </w:p>
    <w:p w:rsidR="00C2026A" w:rsidRDefault="00C2026A" w:rsidP="00116573">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Normalization is useful when your data has varying scales and the algorithm you are using does not make assumptions about the distribution of your data, such as k-nearest neighbors and artificial neural networks.</w:t>
      </w:r>
    </w:p>
    <w:p w:rsidR="00C2026A" w:rsidRDefault="00C2026A" w:rsidP="00116573">
      <w:pPr>
        <w:rPr>
          <w:rFonts w:ascii="Helvetica" w:hAnsi="Helvetica" w:cs="Helvetica"/>
          <w:color w:val="555555"/>
          <w:sz w:val="23"/>
          <w:szCs w:val="23"/>
          <w:shd w:val="clear" w:color="auto" w:fill="FFFFFF"/>
        </w:rPr>
      </w:pPr>
    </w:p>
    <w:p w:rsidR="00C2026A" w:rsidRDefault="00C2026A" w:rsidP="00116573">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Standardization is useful when your data has varying scales and the algorithm you are using does make assumptions about your data having a Gaussian distribution, such as linear regression, logistic regression and linear discriminant analysis.</w:t>
      </w:r>
    </w:p>
    <w:p w:rsidR="00C2026A" w:rsidRDefault="00C2026A" w:rsidP="00116573">
      <w:pPr>
        <w:rPr>
          <w:rFonts w:ascii="Helvetica" w:hAnsi="Helvetica" w:cs="Helvetica"/>
          <w:color w:val="555555"/>
          <w:sz w:val="23"/>
          <w:szCs w:val="23"/>
          <w:shd w:val="clear" w:color="auto" w:fill="FFFFFF"/>
        </w:rPr>
      </w:pPr>
    </w:p>
    <w:p w:rsidR="00C2026A" w:rsidRPr="00C2026A" w:rsidRDefault="00C2026A" w:rsidP="00C2026A">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To choose a data scaling method, </w:t>
      </w:r>
      <w:r w:rsidRPr="00C2026A">
        <w:rPr>
          <w:rFonts w:ascii="Helvetica" w:hAnsi="Helvetica" w:cs="Helvetica"/>
          <w:color w:val="555555"/>
          <w:sz w:val="23"/>
          <w:szCs w:val="23"/>
          <w:shd w:val="clear" w:color="auto" w:fill="FFFFFF"/>
        </w:rPr>
        <w:t>we need to check the distribution of data. If the data is normally/uniformly distributed, then Standardization is the suitable method for the scaling purpose</w:t>
      </w:r>
      <w:r w:rsidR="00424299">
        <w:rPr>
          <w:rFonts w:ascii="Helvetica" w:hAnsi="Helvetica" w:cs="Helvetica"/>
          <w:color w:val="555555"/>
          <w:sz w:val="23"/>
          <w:szCs w:val="23"/>
          <w:shd w:val="clear" w:color="auto" w:fill="FFFFFF"/>
        </w:rPr>
        <w:t>. Otherwise</w:t>
      </w:r>
      <w:r w:rsidRPr="00C2026A">
        <w:rPr>
          <w:rFonts w:ascii="Helvetica" w:hAnsi="Helvetica" w:cs="Helvetica"/>
          <w:color w:val="555555"/>
          <w:sz w:val="23"/>
          <w:szCs w:val="23"/>
          <w:shd w:val="clear" w:color="auto" w:fill="FFFFFF"/>
        </w:rPr>
        <w:t xml:space="preserve">, if the data is not normally distributed, we </w:t>
      </w:r>
      <w:r w:rsidR="00424299">
        <w:rPr>
          <w:rFonts w:ascii="Helvetica" w:hAnsi="Helvetica" w:cs="Helvetica"/>
          <w:color w:val="555555"/>
          <w:sz w:val="23"/>
          <w:szCs w:val="23"/>
          <w:shd w:val="clear" w:color="auto" w:fill="FFFFFF"/>
        </w:rPr>
        <w:t>should select Normalization</w:t>
      </w:r>
      <w:r w:rsidRPr="00C2026A">
        <w:rPr>
          <w:rFonts w:ascii="Helvetica" w:hAnsi="Helvetica" w:cs="Helvetica"/>
          <w:color w:val="555555"/>
          <w:sz w:val="23"/>
          <w:szCs w:val="23"/>
          <w:shd w:val="clear" w:color="auto" w:fill="FFFFFF"/>
        </w:rPr>
        <w:t>.</w:t>
      </w:r>
    </w:p>
    <w:p w:rsidR="00C2026A" w:rsidRPr="00C2026A" w:rsidRDefault="00C2026A" w:rsidP="00116573">
      <w:pPr>
        <w:rPr>
          <w:rFonts w:ascii="Helvetica" w:hAnsi="Helvetica" w:cs="Helvetica"/>
          <w:color w:val="555555"/>
          <w:sz w:val="23"/>
          <w:szCs w:val="23"/>
          <w:shd w:val="clear" w:color="auto" w:fill="FFFFFF"/>
        </w:rPr>
      </w:pPr>
      <w:r w:rsidRPr="00C2026A">
        <w:rPr>
          <w:rFonts w:ascii="Helvetica" w:hAnsi="Helvetica" w:cs="Helvetica"/>
          <w:color w:val="555555"/>
          <w:sz w:val="23"/>
          <w:szCs w:val="23"/>
          <w:shd w:val="clear" w:color="auto" w:fill="FFFFFF"/>
        </w:rPr>
        <w:t>The terms normalization and standardization are sometimes used interchangeably, but they usually refer to different things. Normalization usually means to scale a variable to have a values between 0 and 1, while standardization transforms data to have a </w:t>
      </w:r>
      <w:hyperlink r:id="rId6" w:history="1">
        <w:r w:rsidRPr="00C2026A">
          <w:rPr>
            <w:rFonts w:ascii="Helvetica" w:hAnsi="Helvetica" w:cs="Helvetica"/>
            <w:color w:val="555555"/>
            <w:sz w:val="23"/>
            <w:szCs w:val="23"/>
            <w:shd w:val="clear" w:color="auto" w:fill="FFFFFF"/>
          </w:rPr>
          <w:t>mean </w:t>
        </w:r>
      </w:hyperlink>
      <w:r w:rsidRPr="00C2026A">
        <w:rPr>
          <w:rFonts w:ascii="Helvetica" w:hAnsi="Helvetica" w:cs="Helvetica"/>
          <w:color w:val="555555"/>
          <w:sz w:val="23"/>
          <w:szCs w:val="23"/>
          <w:shd w:val="clear" w:color="auto" w:fill="FFFFFF"/>
        </w:rPr>
        <w:t>of zero and a </w:t>
      </w:r>
      <w:hyperlink r:id="rId7" w:history="1">
        <w:r w:rsidRPr="00C2026A">
          <w:rPr>
            <w:rFonts w:ascii="Helvetica" w:hAnsi="Helvetica" w:cs="Helvetica"/>
            <w:color w:val="555555"/>
            <w:sz w:val="23"/>
            <w:szCs w:val="23"/>
            <w:shd w:val="clear" w:color="auto" w:fill="FFFFFF"/>
          </w:rPr>
          <w:t>standard </w:t>
        </w:r>
      </w:hyperlink>
      <w:r w:rsidRPr="00C2026A">
        <w:rPr>
          <w:rFonts w:ascii="Helvetica" w:hAnsi="Helvetica" w:cs="Helvetica"/>
          <w:color w:val="555555"/>
          <w:sz w:val="23"/>
          <w:szCs w:val="23"/>
          <w:shd w:val="clear" w:color="auto" w:fill="FFFFFF"/>
        </w:rPr>
        <w:t>deviation of 1.</w:t>
      </w:r>
    </w:p>
    <w:p w:rsidR="00116573" w:rsidRDefault="00116573" w:rsidP="00D26944"/>
    <w:p w:rsidR="00D26944" w:rsidRDefault="00D26944" w:rsidP="00D26944"/>
    <w:p w:rsidR="00D26944" w:rsidRDefault="00D26944" w:rsidP="00424299">
      <w:pPr>
        <w:pStyle w:val="ListParagraph"/>
        <w:numPr>
          <w:ilvl w:val="0"/>
          <w:numId w:val="2"/>
        </w:numPr>
        <w:rPr>
          <w:rFonts w:asciiTheme="majorHAnsi" w:eastAsiaTheme="majorEastAsia" w:hAnsiTheme="majorHAnsi" w:cstheme="majorBidi"/>
          <w:b/>
          <w:i/>
          <w:color w:val="2E74B5" w:themeColor="accent1" w:themeShade="BF"/>
          <w:sz w:val="26"/>
          <w:szCs w:val="26"/>
        </w:rPr>
      </w:pPr>
      <w:r w:rsidRPr="00424299">
        <w:rPr>
          <w:rFonts w:asciiTheme="majorHAnsi" w:eastAsiaTheme="majorEastAsia" w:hAnsiTheme="majorHAnsi" w:cstheme="majorBidi"/>
          <w:b/>
          <w:i/>
          <w:color w:val="2E74B5" w:themeColor="accent1" w:themeShade="BF"/>
          <w:sz w:val="26"/>
          <w:szCs w:val="26"/>
        </w:rPr>
        <w:t>If the VIF is 2 then what is value of correlation coefficient (r^2)</w:t>
      </w:r>
      <w:r w:rsidR="00424299">
        <w:rPr>
          <w:rFonts w:asciiTheme="majorHAnsi" w:eastAsiaTheme="majorEastAsia" w:hAnsiTheme="majorHAnsi" w:cstheme="majorBidi"/>
          <w:b/>
          <w:i/>
          <w:color w:val="2E74B5" w:themeColor="accent1" w:themeShade="BF"/>
          <w:sz w:val="26"/>
          <w:szCs w:val="26"/>
        </w:rPr>
        <w:t>?</w:t>
      </w:r>
    </w:p>
    <w:p w:rsidR="00424299" w:rsidRPr="00D0503F" w:rsidRDefault="00424299" w:rsidP="00424299">
      <w:pPr>
        <w:ind w:left="360"/>
        <w:rPr>
          <w:rFonts w:ascii="Helvetica" w:hAnsi="Helvetica" w:cs="Helvetica"/>
          <w:color w:val="555555"/>
          <w:sz w:val="23"/>
          <w:szCs w:val="23"/>
          <w:shd w:val="clear" w:color="auto" w:fill="FFFFFF"/>
        </w:rPr>
      </w:pPr>
      <w:r w:rsidRPr="00424299">
        <w:rPr>
          <w:rFonts w:cs="Arial"/>
          <w:b/>
          <w:color w:val="222222"/>
          <w:shd w:val="clear" w:color="auto" w:fill="FFFFFF"/>
        </w:rPr>
        <w:t xml:space="preserve">Answer: - </w:t>
      </w:r>
      <w:r>
        <w:rPr>
          <w:rFonts w:cs="Arial"/>
          <w:b/>
          <w:color w:val="222222"/>
          <w:shd w:val="clear" w:color="auto" w:fill="FFFFFF"/>
        </w:rPr>
        <w:t xml:space="preserve"> </w:t>
      </w:r>
      <w:r w:rsidRPr="00424299">
        <w:rPr>
          <w:rFonts w:cs="Arial"/>
          <w:b/>
          <w:color w:val="222222"/>
          <w:shd w:val="clear" w:color="auto" w:fill="FFFFFF"/>
        </w:rPr>
        <w:sym w:font="Wingdings" w:char="F0E0"/>
      </w:r>
      <w:r>
        <w:rPr>
          <w:rFonts w:cs="Arial"/>
          <w:b/>
          <w:color w:val="222222"/>
          <w:shd w:val="clear" w:color="auto" w:fill="FFFFFF"/>
        </w:rPr>
        <w:t xml:space="preserve">   </w:t>
      </w:r>
      <w:r w:rsidR="00843AB1">
        <w:rPr>
          <w:rFonts w:cs="Arial"/>
          <w:b/>
          <w:color w:val="222222"/>
          <w:shd w:val="clear" w:color="auto" w:fill="FFFFFF"/>
        </w:rPr>
        <w:t xml:space="preserve">  </w:t>
      </w:r>
      <w:r w:rsidR="00843AB1" w:rsidRPr="00843AB1">
        <w:rPr>
          <w:rFonts w:ascii="Helvetica" w:hAnsi="Helvetica" w:cs="Helvetica"/>
          <w:color w:val="555555"/>
          <w:sz w:val="23"/>
          <w:szCs w:val="23"/>
          <w:shd w:val="clear" w:color="auto" w:fill="FFFFFF"/>
        </w:rPr>
        <w:t>Variance inflation factors (VIF) measure how much the variance of the estimated regression coefficients are inflated as compared to when the predictor variables are not linearly related. It is used to explain how much amount multicollinearity (correlation between predictors) exists in a regression analysis.</w:t>
      </w:r>
      <w:r w:rsidR="00843AB1">
        <w:rPr>
          <w:rFonts w:ascii="Helvetica" w:hAnsi="Helvetica" w:cs="Helvetica"/>
          <w:color w:val="555555"/>
          <w:sz w:val="23"/>
          <w:szCs w:val="23"/>
          <w:shd w:val="clear" w:color="auto" w:fill="FFFFFF"/>
        </w:rPr>
        <w:t xml:space="preserve"> </w:t>
      </w:r>
    </w:p>
    <w:p w:rsidR="00843AB1" w:rsidRPr="00D0503F" w:rsidRDefault="00843AB1" w:rsidP="00D0503F">
      <w:pPr>
        <w:pStyle w:val="NoSpacing"/>
        <w:ind w:firstLine="360"/>
        <w:rPr>
          <w:rFonts w:ascii="Helvetica" w:hAnsi="Helvetica" w:cs="Helvetica"/>
          <w:color w:val="555555"/>
          <w:sz w:val="23"/>
          <w:szCs w:val="23"/>
          <w:shd w:val="clear" w:color="auto" w:fill="FFFFFF"/>
        </w:rPr>
      </w:pPr>
      <w:r w:rsidRPr="00D0503F">
        <w:rPr>
          <w:rFonts w:ascii="Helvetica" w:hAnsi="Helvetica" w:cs="Helvetica"/>
          <w:color w:val="555555"/>
          <w:sz w:val="23"/>
          <w:szCs w:val="23"/>
          <w:shd w:val="clear" w:color="auto" w:fill="FFFFFF"/>
        </w:rPr>
        <w:t xml:space="preserve">We know, </w:t>
      </w:r>
    </w:p>
    <w:p w:rsidR="00843AB1" w:rsidRPr="00D0503F" w:rsidRDefault="00843AB1" w:rsidP="00D0503F">
      <w:pPr>
        <w:pStyle w:val="NoSpacing"/>
        <w:ind w:left="360"/>
        <w:rPr>
          <w:rFonts w:ascii="Helvetica" w:hAnsi="Helvetica" w:cs="Helvetica"/>
          <w:color w:val="555555"/>
          <w:sz w:val="23"/>
          <w:szCs w:val="23"/>
          <w:shd w:val="clear" w:color="auto" w:fill="FFFFFF"/>
        </w:rPr>
      </w:pPr>
      <w:r w:rsidRPr="00D0503F">
        <w:rPr>
          <w:rFonts w:ascii="Helvetica" w:hAnsi="Helvetica" w:cs="Helvetica"/>
          <w:color w:val="555555"/>
          <w:sz w:val="23"/>
          <w:szCs w:val="23"/>
          <w:shd w:val="clear" w:color="auto" w:fill="FFFFFF"/>
        </w:rPr>
        <w:lastRenderedPageBreak/>
        <w:t xml:space="preserve">VIF = </w:t>
      </w:r>
      <m:oMath>
        <m:f>
          <m:fPr>
            <m:ctrlPr>
              <w:rPr>
                <w:rFonts w:ascii="Cambria Math" w:hAnsi="Cambria Math" w:cs="Helvetica"/>
                <w:color w:val="555555"/>
                <w:sz w:val="23"/>
                <w:szCs w:val="23"/>
                <w:shd w:val="clear" w:color="auto" w:fill="FFFFFF"/>
              </w:rPr>
            </m:ctrlPr>
          </m:fPr>
          <m:num>
            <m:r>
              <m:rPr>
                <m:sty m:val="b"/>
              </m:rPr>
              <w:rPr>
                <w:rFonts w:ascii="Cambria Math" w:hAnsi="Cambria Math" w:cs="Helvetica"/>
                <w:color w:val="555555"/>
                <w:sz w:val="23"/>
                <w:szCs w:val="23"/>
                <w:shd w:val="clear" w:color="auto" w:fill="FFFFFF"/>
              </w:rPr>
              <m:t>1</m:t>
            </m:r>
          </m:num>
          <m:den>
            <m:r>
              <m:rPr>
                <m:sty m:val="b"/>
              </m:rPr>
              <w:rPr>
                <w:rFonts w:ascii="Cambria Math" w:hAnsi="Cambria Math" w:cs="Helvetica"/>
                <w:color w:val="555555"/>
                <w:sz w:val="23"/>
                <w:szCs w:val="23"/>
                <w:shd w:val="clear" w:color="auto" w:fill="FFFFFF"/>
              </w:rPr>
              <m:t>1</m:t>
            </m:r>
            <m:r>
              <m:rPr>
                <m:sty m:val="p"/>
              </m:rPr>
              <w:rPr>
                <w:rFonts w:ascii="Cambria Math" w:hAnsi="Cambria Math" w:cs="Helvetica"/>
                <w:color w:val="555555"/>
                <w:sz w:val="23"/>
                <w:szCs w:val="23"/>
                <w:shd w:val="clear" w:color="auto" w:fill="FFFFFF"/>
              </w:rPr>
              <m:t>-</m:t>
            </m:r>
            <m:sSup>
              <m:sSupPr>
                <m:ctrlPr>
                  <w:rPr>
                    <w:rFonts w:ascii="Cambria Math" w:hAnsi="Cambria Math" w:cs="Helvetica"/>
                    <w:color w:val="555555"/>
                    <w:sz w:val="23"/>
                    <w:szCs w:val="23"/>
                    <w:shd w:val="clear" w:color="auto" w:fill="FFFFFF"/>
                  </w:rPr>
                </m:ctrlPr>
              </m:sSupPr>
              <m:e>
                <m:r>
                  <m:rPr>
                    <m:sty m:val="bi"/>
                  </m:rPr>
                  <w:rPr>
                    <w:rFonts w:ascii="Cambria Math" w:hAnsi="Cambria Math" w:cs="Helvetica"/>
                    <w:color w:val="555555"/>
                    <w:sz w:val="23"/>
                    <w:szCs w:val="23"/>
                    <w:shd w:val="clear" w:color="auto" w:fill="FFFFFF"/>
                  </w:rPr>
                  <m:t>R</m:t>
                </m:r>
              </m:e>
              <m:sup>
                <m:r>
                  <m:rPr>
                    <m:sty m:val="b"/>
                  </m:rPr>
                  <w:rPr>
                    <w:rFonts w:ascii="Cambria Math" w:hAnsi="Cambria Math" w:cs="Helvetica"/>
                    <w:color w:val="555555"/>
                    <w:sz w:val="23"/>
                    <w:szCs w:val="23"/>
                    <w:shd w:val="clear" w:color="auto" w:fill="FFFFFF"/>
                  </w:rPr>
                  <m:t>2</m:t>
                </m:r>
              </m:sup>
            </m:sSup>
          </m:den>
        </m:f>
      </m:oMath>
      <w:r w:rsidRPr="00D0503F">
        <w:rPr>
          <w:rFonts w:ascii="Helvetica" w:hAnsi="Helvetica" w:cs="Helvetica"/>
          <w:color w:val="555555"/>
          <w:sz w:val="23"/>
          <w:szCs w:val="23"/>
          <w:shd w:val="clear" w:color="auto" w:fill="FFFFFF"/>
        </w:rPr>
        <w:t xml:space="preserve">  ; where </w:t>
      </w:r>
      <m:oMath>
        <m:sSup>
          <m:sSupPr>
            <m:ctrlPr>
              <w:rPr>
                <w:rFonts w:ascii="Cambria Math" w:hAnsi="Cambria Math" w:cs="Helvetica"/>
                <w:color w:val="555555"/>
                <w:sz w:val="23"/>
                <w:szCs w:val="23"/>
                <w:shd w:val="clear" w:color="auto" w:fill="FFFFFF"/>
              </w:rPr>
            </m:ctrlPr>
          </m:sSupPr>
          <m:e>
            <m:r>
              <m:rPr>
                <m:sty m:val="bi"/>
              </m:rPr>
              <w:rPr>
                <w:rFonts w:ascii="Cambria Math" w:hAnsi="Cambria Math" w:cs="Helvetica"/>
                <w:color w:val="555555"/>
                <w:sz w:val="23"/>
                <w:szCs w:val="23"/>
                <w:shd w:val="clear" w:color="auto" w:fill="FFFFFF"/>
              </w:rPr>
              <m:t>R</m:t>
            </m:r>
          </m:e>
          <m:sup>
            <m:r>
              <m:rPr>
                <m:sty m:val="b"/>
              </m:rPr>
              <w:rPr>
                <w:rFonts w:ascii="Cambria Math" w:hAnsi="Cambria Math" w:cs="Helvetica"/>
                <w:color w:val="555555"/>
                <w:sz w:val="23"/>
                <w:szCs w:val="23"/>
                <w:shd w:val="clear" w:color="auto" w:fill="FFFFFF"/>
              </w:rPr>
              <m:t>2</m:t>
            </m:r>
          </m:sup>
        </m:sSup>
      </m:oMath>
      <w:r w:rsidRPr="00D0503F">
        <w:rPr>
          <w:rFonts w:ascii="Helvetica" w:hAnsi="Helvetica" w:cs="Helvetica"/>
          <w:color w:val="555555"/>
          <w:sz w:val="23"/>
          <w:szCs w:val="23"/>
          <w:shd w:val="clear" w:color="auto" w:fill="FFFFFF"/>
        </w:rPr>
        <w:t xml:space="preserve"> </w:t>
      </w:r>
      <w:proofErr w:type="gramStart"/>
      <w:r w:rsidRPr="00D0503F">
        <w:rPr>
          <w:rFonts w:ascii="Helvetica" w:hAnsi="Helvetica" w:cs="Helvetica"/>
          <w:color w:val="555555"/>
          <w:sz w:val="23"/>
          <w:szCs w:val="23"/>
          <w:shd w:val="clear" w:color="auto" w:fill="FFFFFF"/>
        </w:rPr>
        <w:t xml:space="preserve">=  </w:t>
      </w:r>
      <w:proofErr w:type="gramEnd"/>
      <m:oMath>
        <m:sSup>
          <m:sSupPr>
            <m:ctrlPr>
              <w:rPr>
                <w:rFonts w:ascii="Cambria Math" w:hAnsi="Cambria Math" w:cs="Helvetica"/>
                <w:color w:val="555555"/>
                <w:sz w:val="23"/>
                <w:szCs w:val="23"/>
                <w:shd w:val="clear" w:color="auto" w:fill="FFFFFF"/>
              </w:rPr>
            </m:ctrlPr>
          </m:sSupPr>
          <m:e>
            <m:r>
              <m:rPr>
                <m:sty m:val="bi"/>
              </m:rPr>
              <w:rPr>
                <w:rFonts w:ascii="Cambria Math" w:hAnsi="Cambria Math" w:cs="Helvetica"/>
                <w:color w:val="555555"/>
                <w:sz w:val="23"/>
                <w:szCs w:val="23"/>
                <w:shd w:val="clear" w:color="auto" w:fill="FFFFFF"/>
              </w:rPr>
              <m:t>R</m:t>
            </m:r>
          </m:e>
          <m:sup>
            <m:r>
              <m:rPr>
                <m:sty m:val="b"/>
              </m:rPr>
              <w:rPr>
                <w:rFonts w:ascii="Cambria Math" w:hAnsi="Cambria Math" w:cs="Helvetica"/>
                <w:color w:val="555555"/>
                <w:sz w:val="23"/>
                <w:szCs w:val="23"/>
                <w:shd w:val="clear" w:color="auto" w:fill="FFFFFF"/>
              </w:rPr>
              <m:t>2</m:t>
            </m:r>
          </m:sup>
        </m:sSup>
      </m:oMath>
      <w:r w:rsidRPr="00D0503F">
        <w:rPr>
          <w:rFonts w:ascii="Helvetica" w:hAnsi="Helvetica" w:cs="Helvetica"/>
          <w:color w:val="555555"/>
          <w:sz w:val="23"/>
          <w:szCs w:val="23"/>
          <w:shd w:val="clear" w:color="auto" w:fill="FFFFFF"/>
        </w:rPr>
        <w:t>-value obtained by regressing the </w:t>
      </w:r>
      <w:r w:rsidRPr="00D0503F">
        <w:rPr>
          <w:rFonts w:ascii="Helvetica" w:hAnsi="Helvetica" w:cs="Helvetica"/>
          <w:i/>
          <w:iCs/>
          <w:color w:val="555555"/>
          <w:shd w:val="clear" w:color="auto" w:fill="FFFFFF"/>
        </w:rPr>
        <w:t>kth</w:t>
      </w:r>
      <w:r w:rsidRPr="00D0503F">
        <w:rPr>
          <w:rFonts w:ascii="Helvetica" w:hAnsi="Helvetica" w:cs="Helvetica"/>
          <w:color w:val="555555"/>
          <w:sz w:val="23"/>
          <w:szCs w:val="23"/>
          <w:shd w:val="clear" w:color="auto" w:fill="FFFFFF"/>
        </w:rPr>
        <w:t> predictor on the remaining predictors.</w:t>
      </w:r>
    </w:p>
    <w:p w:rsidR="00843AB1" w:rsidRPr="00D0503F" w:rsidRDefault="00843AB1" w:rsidP="00D0503F">
      <w:pPr>
        <w:pStyle w:val="NoSpacing"/>
        <w:ind w:left="720" w:firstLine="720"/>
        <w:rPr>
          <w:rFonts w:ascii="Helvetica" w:hAnsi="Helvetica" w:cs="Helvetica"/>
          <w:color w:val="555555"/>
          <w:sz w:val="23"/>
          <w:szCs w:val="23"/>
          <w:shd w:val="clear" w:color="auto" w:fill="FFFFFF"/>
        </w:rPr>
      </w:pPr>
      <w:r w:rsidRPr="00D0503F">
        <w:rPr>
          <w:rFonts w:ascii="Helvetica" w:hAnsi="Helvetica" w:cs="Helvetica"/>
          <w:color w:val="555555"/>
          <w:sz w:val="23"/>
          <w:szCs w:val="23"/>
          <w:shd w:val="clear" w:color="auto" w:fill="FFFFFF"/>
        </w:rPr>
        <w:t>Or, VIF(1-</w:t>
      </w:r>
      <m:oMath>
        <m:sSup>
          <m:sSupPr>
            <m:ctrlPr>
              <w:rPr>
                <w:rFonts w:ascii="Cambria Math" w:hAnsi="Cambria Math" w:cs="Helvetica"/>
                <w:color w:val="555555"/>
                <w:sz w:val="23"/>
                <w:szCs w:val="23"/>
                <w:shd w:val="clear" w:color="auto" w:fill="FFFFFF"/>
              </w:rPr>
            </m:ctrlPr>
          </m:sSupPr>
          <m:e>
            <m:r>
              <m:rPr>
                <m:sty m:val="bi"/>
              </m:rPr>
              <w:rPr>
                <w:rFonts w:ascii="Cambria Math" w:hAnsi="Cambria Math" w:cs="Helvetica"/>
                <w:color w:val="555555"/>
                <w:sz w:val="23"/>
                <w:szCs w:val="23"/>
                <w:shd w:val="clear" w:color="auto" w:fill="FFFFFF"/>
              </w:rPr>
              <m:t>R</m:t>
            </m:r>
          </m:e>
          <m:sup>
            <m:r>
              <m:rPr>
                <m:sty m:val="b"/>
              </m:rPr>
              <w:rPr>
                <w:rFonts w:ascii="Cambria Math" w:hAnsi="Cambria Math" w:cs="Helvetica"/>
                <w:color w:val="555555"/>
                <w:sz w:val="23"/>
                <w:szCs w:val="23"/>
                <w:shd w:val="clear" w:color="auto" w:fill="FFFFFF"/>
              </w:rPr>
              <m:t>2</m:t>
            </m:r>
          </m:sup>
        </m:sSup>
      </m:oMath>
      <w:r w:rsidRPr="00D0503F">
        <w:rPr>
          <w:rFonts w:ascii="Helvetica" w:hAnsi="Helvetica" w:cs="Helvetica"/>
          <w:color w:val="555555"/>
          <w:sz w:val="23"/>
          <w:szCs w:val="23"/>
          <w:shd w:val="clear" w:color="auto" w:fill="FFFFFF"/>
        </w:rPr>
        <w:t>) = 1</w:t>
      </w:r>
      <w:r w:rsidR="00D0503F" w:rsidRPr="00D0503F">
        <w:rPr>
          <w:rFonts w:ascii="Helvetica" w:hAnsi="Helvetica" w:cs="Helvetica"/>
          <w:color w:val="555555"/>
          <w:sz w:val="23"/>
          <w:szCs w:val="23"/>
          <w:shd w:val="clear" w:color="auto" w:fill="FFFFFF"/>
        </w:rPr>
        <w:t>,</w:t>
      </w:r>
    </w:p>
    <w:p w:rsidR="00843AB1" w:rsidRPr="00D0503F" w:rsidRDefault="00843AB1" w:rsidP="00D0503F">
      <w:pPr>
        <w:pStyle w:val="NoSpacing"/>
        <w:ind w:left="720" w:firstLine="720"/>
        <w:rPr>
          <w:rFonts w:ascii="Helvetica" w:hAnsi="Helvetica" w:cs="Helvetica"/>
          <w:color w:val="555555"/>
          <w:sz w:val="23"/>
          <w:szCs w:val="23"/>
          <w:shd w:val="clear" w:color="auto" w:fill="FFFFFF"/>
        </w:rPr>
      </w:pPr>
      <w:r w:rsidRPr="00D0503F">
        <w:rPr>
          <w:rFonts w:ascii="Helvetica" w:hAnsi="Helvetica" w:cs="Helvetica"/>
          <w:color w:val="555555"/>
          <w:sz w:val="23"/>
          <w:szCs w:val="23"/>
          <w:shd w:val="clear" w:color="auto" w:fill="FFFFFF"/>
        </w:rPr>
        <w:t>Or, 2(1</w:t>
      </w:r>
      <w:proofErr w:type="gramStart"/>
      <w:r w:rsidRPr="00D0503F">
        <w:rPr>
          <w:rFonts w:ascii="Helvetica" w:hAnsi="Helvetica" w:cs="Helvetica"/>
          <w:color w:val="555555"/>
          <w:sz w:val="23"/>
          <w:szCs w:val="23"/>
          <w:shd w:val="clear" w:color="auto" w:fill="FFFFFF"/>
        </w:rPr>
        <w:t>-</w:t>
      </w:r>
      <w:proofErr w:type="gramEnd"/>
      <m:oMath>
        <m:sSup>
          <m:sSupPr>
            <m:ctrlPr>
              <w:rPr>
                <w:rFonts w:ascii="Cambria Math" w:hAnsi="Cambria Math" w:cs="Helvetica"/>
                <w:color w:val="555555"/>
                <w:sz w:val="23"/>
                <w:szCs w:val="23"/>
                <w:shd w:val="clear" w:color="auto" w:fill="FFFFFF"/>
              </w:rPr>
            </m:ctrlPr>
          </m:sSupPr>
          <m:e>
            <m:r>
              <m:rPr>
                <m:sty m:val="bi"/>
              </m:rPr>
              <w:rPr>
                <w:rFonts w:ascii="Cambria Math" w:hAnsi="Cambria Math" w:cs="Helvetica"/>
                <w:color w:val="555555"/>
                <w:sz w:val="23"/>
                <w:szCs w:val="23"/>
                <w:shd w:val="clear" w:color="auto" w:fill="FFFFFF"/>
              </w:rPr>
              <m:t>R</m:t>
            </m:r>
          </m:e>
          <m:sup>
            <m:r>
              <m:rPr>
                <m:sty m:val="b"/>
              </m:rPr>
              <w:rPr>
                <w:rFonts w:ascii="Cambria Math" w:hAnsi="Cambria Math" w:cs="Helvetica"/>
                <w:color w:val="555555"/>
                <w:sz w:val="23"/>
                <w:szCs w:val="23"/>
                <w:shd w:val="clear" w:color="auto" w:fill="FFFFFF"/>
              </w:rPr>
              <m:t>2</m:t>
            </m:r>
          </m:sup>
        </m:sSup>
      </m:oMath>
      <w:r w:rsidR="00D076E7" w:rsidRPr="00D0503F">
        <w:rPr>
          <w:rFonts w:ascii="Helvetica" w:hAnsi="Helvetica" w:cs="Helvetica"/>
          <w:color w:val="555555"/>
          <w:sz w:val="23"/>
          <w:szCs w:val="23"/>
          <w:shd w:val="clear" w:color="auto" w:fill="FFFFFF"/>
        </w:rPr>
        <w:t>) =</w:t>
      </w:r>
      <w:r w:rsidRPr="00D0503F">
        <w:rPr>
          <w:rFonts w:ascii="Helvetica" w:hAnsi="Helvetica" w:cs="Helvetica"/>
          <w:color w:val="555555"/>
          <w:sz w:val="23"/>
          <w:szCs w:val="23"/>
          <w:shd w:val="clear" w:color="auto" w:fill="FFFFFF"/>
        </w:rPr>
        <w:t>1</w:t>
      </w:r>
      <w:r w:rsidR="00D0503F" w:rsidRPr="00D0503F">
        <w:rPr>
          <w:rFonts w:ascii="Helvetica" w:hAnsi="Helvetica" w:cs="Helvetica"/>
          <w:color w:val="555555"/>
          <w:sz w:val="23"/>
          <w:szCs w:val="23"/>
          <w:shd w:val="clear" w:color="auto" w:fill="FFFFFF"/>
        </w:rPr>
        <w:t>,</w:t>
      </w:r>
    </w:p>
    <w:p w:rsidR="00843AB1" w:rsidRPr="00D0503F" w:rsidRDefault="00843AB1" w:rsidP="00D0503F">
      <w:pPr>
        <w:pStyle w:val="NoSpacing"/>
        <w:ind w:left="720" w:firstLine="720"/>
        <w:rPr>
          <w:rFonts w:ascii="Helvetica" w:hAnsi="Helvetica" w:cs="Helvetica"/>
          <w:color w:val="555555"/>
          <w:sz w:val="23"/>
          <w:szCs w:val="23"/>
          <w:shd w:val="clear" w:color="auto" w:fill="FFFFFF"/>
        </w:rPr>
      </w:pPr>
      <w:r w:rsidRPr="00D0503F">
        <w:rPr>
          <w:rFonts w:ascii="Helvetica" w:hAnsi="Helvetica" w:cs="Helvetica"/>
          <w:color w:val="555555"/>
          <w:sz w:val="23"/>
          <w:szCs w:val="23"/>
          <w:shd w:val="clear" w:color="auto" w:fill="FFFFFF"/>
        </w:rPr>
        <w:t>Or, 2- 2</w:t>
      </w:r>
      <m:oMath>
        <m:sSup>
          <m:sSupPr>
            <m:ctrlPr>
              <w:rPr>
                <w:rFonts w:ascii="Cambria Math" w:hAnsi="Cambria Math" w:cs="Helvetica"/>
                <w:color w:val="555555"/>
                <w:sz w:val="23"/>
                <w:szCs w:val="23"/>
                <w:shd w:val="clear" w:color="auto" w:fill="FFFFFF"/>
              </w:rPr>
            </m:ctrlPr>
          </m:sSupPr>
          <m:e>
            <m:r>
              <m:rPr>
                <m:sty m:val="bi"/>
              </m:rPr>
              <w:rPr>
                <w:rFonts w:ascii="Cambria Math" w:hAnsi="Cambria Math" w:cs="Helvetica"/>
                <w:color w:val="555555"/>
                <w:sz w:val="23"/>
                <w:szCs w:val="23"/>
                <w:shd w:val="clear" w:color="auto" w:fill="FFFFFF"/>
              </w:rPr>
              <m:t>R</m:t>
            </m:r>
          </m:e>
          <m:sup>
            <m:r>
              <m:rPr>
                <m:sty m:val="b"/>
              </m:rPr>
              <w:rPr>
                <w:rFonts w:ascii="Cambria Math" w:hAnsi="Cambria Math" w:cs="Helvetica"/>
                <w:color w:val="555555"/>
                <w:sz w:val="23"/>
                <w:szCs w:val="23"/>
                <w:shd w:val="clear" w:color="auto" w:fill="FFFFFF"/>
              </w:rPr>
              <m:t>2</m:t>
            </m:r>
          </m:sup>
        </m:sSup>
      </m:oMath>
      <w:r w:rsidRPr="00D0503F">
        <w:rPr>
          <w:rFonts w:ascii="Helvetica" w:hAnsi="Helvetica" w:cs="Helvetica"/>
          <w:color w:val="555555"/>
          <w:sz w:val="23"/>
          <w:szCs w:val="23"/>
          <w:shd w:val="clear" w:color="auto" w:fill="FFFFFF"/>
        </w:rPr>
        <w:t>=1</w:t>
      </w:r>
      <w:r w:rsidR="00D0503F" w:rsidRPr="00D0503F">
        <w:rPr>
          <w:rFonts w:ascii="Helvetica" w:hAnsi="Helvetica" w:cs="Helvetica"/>
          <w:color w:val="555555"/>
          <w:sz w:val="23"/>
          <w:szCs w:val="23"/>
          <w:shd w:val="clear" w:color="auto" w:fill="FFFFFF"/>
        </w:rPr>
        <w:t>,</w:t>
      </w:r>
    </w:p>
    <w:p w:rsidR="00843AB1" w:rsidRPr="00D0503F" w:rsidRDefault="00843AB1" w:rsidP="00D0503F">
      <w:pPr>
        <w:pStyle w:val="NoSpacing"/>
        <w:ind w:left="720" w:firstLine="720"/>
        <w:rPr>
          <w:rFonts w:ascii="Helvetica" w:hAnsi="Helvetica" w:cs="Helvetica"/>
          <w:color w:val="555555"/>
          <w:sz w:val="23"/>
          <w:szCs w:val="23"/>
          <w:shd w:val="clear" w:color="auto" w:fill="FFFFFF"/>
        </w:rPr>
      </w:pPr>
      <w:r w:rsidRPr="00D0503F">
        <w:rPr>
          <w:rFonts w:ascii="Helvetica" w:hAnsi="Helvetica" w:cs="Helvetica"/>
          <w:color w:val="555555"/>
          <w:sz w:val="23"/>
          <w:szCs w:val="23"/>
          <w:shd w:val="clear" w:color="auto" w:fill="FFFFFF"/>
        </w:rPr>
        <w:t>Or, 2</w:t>
      </w:r>
      <m:oMath>
        <m:sSup>
          <m:sSupPr>
            <m:ctrlPr>
              <w:rPr>
                <w:rFonts w:ascii="Cambria Math" w:hAnsi="Cambria Math" w:cs="Helvetica"/>
                <w:color w:val="555555"/>
                <w:sz w:val="23"/>
                <w:szCs w:val="23"/>
                <w:shd w:val="clear" w:color="auto" w:fill="FFFFFF"/>
              </w:rPr>
            </m:ctrlPr>
          </m:sSupPr>
          <m:e>
            <m:r>
              <m:rPr>
                <m:sty m:val="bi"/>
              </m:rPr>
              <w:rPr>
                <w:rFonts w:ascii="Cambria Math" w:hAnsi="Cambria Math" w:cs="Helvetica"/>
                <w:color w:val="555555"/>
                <w:sz w:val="23"/>
                <w:szCs w:val="23"/>
                <w:shd w:val="clear" w:color="auto" w:fill="FFFFFF"/>
              </w:rPr>
              <m:t>R</m:t>
            </m:r>
          </m:e>
          <m:sup>
            <m:r>
              <m:rPr>
                <m:sty m:val="b"/>
              </m:rPr>
              <w:rPr>
                <w:rFonts w:ascii="Cambria Math" w:hAnsi="Cambria Math" w:cs="Helvetica"/>
                <w:color w:val="555555"/>
                <w:sz w:val="23"/>
                <w:szCs w:val="23"/>
                <w:shd w:val="clear" w:color="auto" w:fill="FFFFFF"/>
              </w:rPr>
              <m:t>2</m:t>
            </m:r>
          </m:sup>
        </m:sSup>
      </m:oMath>
      <w:r w:rsidRPr="00D0503F">
        <w:rPr>
          <w:rFonts w:ascii="Helvetica" w:hAnsi="Helvetica" w:cs="Helvetica"/>
          <w:color w:val="555555"/>
          <w:sz w:val="23"/>
          <w:szCs w:val="23"/>
          <w:shd w:val="clear" w:color="auto" w:fill="FFFFFF"/>
        </w:rPr>
        <w:t xml:space="preserve"> = 1</w:t>
      </w:r>
      <w:r w:rsidR="00D0503F" w:rsidRPr="00D0503F">
        <w:rPr>
          <w:rFonts w:ascii="Helvetica" w:hAnsi="Helvetica" w:cs="Helvetica"/>
          <w:color w:val="555555"/>
          <w:sz w:val="23"/>
          <w:szCs w:val="23"/>
          <w:shd w:val="clear" w:color="auto" w:fill="FFFFFF"/>
        </w:rPr>
        <w:t>,</w:t>
      </w:r>
    </w:p>
    <w:p w:rsidR="00843AB1" w:rsidRPr="00D0503F" w:rsidRDefault="00843AB1" w:rsidP="00D0503F">
      <w:pPr>
        <w:pStyle w:val="NoSpacing"/>
        <w:ind w:left="720" w:firstLine="720"/>
        <w:rPr>
          <w:rFonts w:ascii="Helvetica" w:hAnsi="Helvetica" w:cs="Helvetica"/>
          <w:color w:val="555555"/>
          <w:sz w:val="23"/>
          <w:szCs w:val="23"/>
          <w:shd w:val="clear" w:color="auto" w:fill="FFFFFF"/>
        </w:rPr>
      </w:pPr>
      <w:r w:rsidRPr="00D0503F">
        <w:rPr>
          <w:rFonts w:ascii="Helvetica" w:hAnsi="Helvetica" w:cs="Helvetica"/>
          <w:color w:val="555555"/>
          <w:sz w:val="23"/>
          <w:szCs w:val="23"/>
          <w:shd w:val="clear" w:color="auto" w:fill="FFFFFF"/>
        </w:rPr>
        <w:t xml:space="preserve">Or, </w:t>
      </w:r>
      <m:oMath>
        <m:sSup>
          <m:sSupPr>
            <m:ctrlPr>
              <w:rPr>
                <w:rFonts w:ascii="Cambria Math" w:hAnsi="Cambria Math" w:cs="Helvetica"/>
                <w:color w:val="555555"/>
                <w:sz w:val="23"/>
                <w:szCs w:val="23"/>
                <w:shd w:val="clear" w:color="auto" w:fill="FFFFFF"/>
              </w:rPr>
            </m:ctrlPr>
          </m:sSupPr>
          <m:e>
            <m:r>
              <m:rPr>
                <m:sty m:val="bi"/>
              </m:rPr>
              <w:rPr>
                <w:rFonts w:ascii="Cambria Math" w:hAnsi="Cambria Math" w:cs="Helvetica"/>
                <w:color w:val="555555"/>
                <w:sz w:val="23"/>
                <w:szCs w:val="23"/>
                <w:shd w:val="clear" w:color="auto" w:fill="FFFFFF"/>
              </w:rPr>
              <m:t>R</m:t>
            </m:r>
          </m:e>
          <m:sup>
            <m:r>
              <m:rPr>
                <m:sty m:val="b"/>
              </m:rPr>
              <w:rPr>
                <w:rFonts w:ascii="Cambria Math" w:hAnsi="Cambria Math" w:cs="Helvetica"/>
                <w:color w:val="555555"/>
                <w:sz w:val="23"/>
                <w:szCs w:val="23"/>
                <w:shd w:val="clear" w:color="auto" w:fill="FFFFFF"/>
              </w:rPr>
              <m:t>2</m:t>
            </m:r>
          </m:sup>
        </m:sSup>
      </m:oMath>
      <w:r w:rsidRPr="00D0503F">
        <w:rPr>
          <w:rFonts w:ascii="Helvetica" w:hAnsi="Helvetica" w:cs="Helvetica"/>
          <w:color w:val="555555"/>
          <w:sz w:val="23"/>
          <w:szCs w:val="23"/>
          <w:shd w:val="clear" w:color="auto" w:fill="FFFFFF"/>
        </w:rPr>
        <w:t xml:space="preserve">= 0.5 </w:t>
      </w:r>
    </w:p>
    <w:p w:rsidR="00D0503F" w:rsidRPr="00D0503F" w:rsidRDefault="00D0503F" w:rsidP="00843AB1">
      <w:pPr>
        <w:pStyle w:val="NoSpacing"/>
        <w:rPr>
          <w:rFonts w:ascii="Helvetica" w:hAnsi="Helvetica" w:cs="Helvetica"/>
          <w:color w:val="555555"/>
          <w:sz w:val="23"/>
          <w:szCs w:val="23"/>
          <w:shd w:val="clear" w:color="auto" w:fill="FFFFFF"/>
        </w:rPr>
      </w:pPr>
      <w:r w:rsidRPr="00D0503F">
        <w:rPr>
          <w:rFonts w:ascii="Helvetica" w:hAnsi="Helvetica" w:cs="Helvetica"/>
          <w:color w:val="555555"/>
          <w:sz w:val="23"/>
          <w:szCs w:val="23"/>
          <w:shd w:val="clear" w:color="auto" w:fill="FFFFFF"/>
        </w:rPr>
        <w:t xml:space="preserve">By definition, so here required </w:t>
      </w:r>
      <m:oMath>
        <m:sSup>
          <m:sSupPr>
            <m:ctrlPr>
              <w:rPr>
                <w:rFonts w:ascii="Cambria Math" w:hAnsi="Cambria Math" w:cs="Helvetica"/>
                <w:color w:val="555555"/>
                <w:sz w:val="23"/>
                <w:szCs w:val="23"/>
                <w:shd w:val="clear" w:color="auto" w:fill="FFFFFF"/>
              </w:rPr>
            </m:ctrlPr>
          </m:sSupPr>
          <m:e>
            <m:r>
              <m:rPr>
                <m:sty m:val="bi"/>
              </m:rPr>
              <w:rPr>
                <w:rFonts w:ascii="Cambria Math" w:hAnsi="Cambria Math" w:cs="Helvetica"/>
                <w:color w:val="555555"/>
                <w:sz w:val="23"/>
                <w:szCs w:val="23"/>
                <w:shd w:val="clear" w:color="auto" w:fill="FFFFFF"/>
              </w:rPr>
              <m:t>R</m:t>
            </m:r>
          </m:e>
          <m:sup>
            <m:r>
              <m:rPr>
                <m:sty m:val="b"/>
              </m:rPr>
              <w:rPr>
                <w:rFonts w:ascii="Cambria Math" w:hAnsi="Cambria Math" w:cs="Helvetica"/>
                <w:color w:val="555555"/>
                <w:sz w:val="23"/>
                <w:szCs w:val="23"/>
                <w:shd w:val="clear" w:color="auto" w:fill="FFFFFF"/>
              </w:rPr>
              <m:t>2</m:t>
            </m:r>
          </m:sup>
        </m:sSup>
      </m:oMath>
      <w:r w:rsidRPr="00D0503F">
        <w:rPr>
          <w:rFonts w:ascii="Helvetica" w:hAnsi="Helvetica" w:cs="Helvetica"/>
          <w:color w:val="555555"/>
          <w:sz w:val="23"/>
          <w:szCs w:val="23"/>
          <w:shd w:val="clear" w:color="auto" w:fill="FFFFFF"/>
        </w:rPr>
        <w:t xml:space="preserve">= </w:t>
      </w:r>
      <w:r w:rsidR="00D076E7" w:rsidRPr="00D0503F">
        <w:rPr>
          <w:rFonts w:ascii="Helvetica" w:hAnsi="Helvetica" w:cs="Helvetica"/>
          <w:color w:val="555555"/>
          <w:sz w:val="23"/>
          <w:szCs w:val="23"/>
          <w:shd w:val="clear" w:color="auto" w:fill="FFFFFF"/>
        </w:rPr>
        <w:t>0.5 (</w:t>
      </w:r>
      <w:r w:rsidRPr="00D0503F">
        <w:rPr>
          <w:rFonts w:ascii="Helvetica" w:hAnsi="Helvetica" w:cs="Helvetica"/>
          <w:color w:val="555555"/>
          <w:sz w:val="23"/>
          <w:szCs w:val="23"/>
          <w:shd w:val="clear" w:color="auto" w:fill="FFFFFF"/>
        </w:rPr>
        <w:t>Answer).</w:t>
      </w:r>
    </w:p>
    <w:p w:rsidR="00D0503F" w:rsidRDefault="00D0503F" w:rsidP="00843AB1">
      <w:pPr>
        <w:pStyle w:val="NoSpacing"/>
        <w:rPr>
          <w:shd w:val="clear" w:color="auto" w:fill="FFFFFF"/>
        </w:rPr>
      </w:pPr>
    </w:p>
    <w:p w:rsidR="00D0503F" w:rsidRDefault="00D0503F" w:rsidP="00D0503F">
      <w:pPr>
        <w:pStyle w:val="NoSpacing"/>
        <w:numPr>
          <w:ilvl w:val="0"/>
          <w:numId w:val="2"/>
        </w:numPr>
        <w:rPr>
          <w:rFonts w:asciiTheme="majorHAnsi" w:eastAsiaTheme="majorEastAsia" w:hAnsiTheme="majorHAnsi" w:cstheme="majorBidi"/>
          <w:b/>
          <w:i/>
          <w:color w:val="2E74B5" w:themeColor="accent1" w:themeShade="BF"/>
          <w:sz w:val="26"/>
          <w:szCs w:val="26"/>
        </w:rPr>
      </w:pPr>
      <w:r w:rsidRPr="00D0503F">
        <w:rPr>
          <w:rFonts w:asciiTheme="majorHAnsi" w:eastAsiaTheme="majorEastAsia" w:hAnsiTheme="majorHAnsi" w:cstheme="majorBidi"/>
          <w:b/>
          <w:i/>
          <w:color w:val="2E74B5" w:themeColor="accent1" w:themeShade="BF"/>
          <w:sz w:val="26"/>
          <w:szCs w:val="26"/>
        </w:rPr>
        <w:t xml:space="preserve">How do you interpret chi-square result?   </w:t>
      </w:r>
    </w:p>
    <w:p w:rsidR="00B82B24" w:rsidRDefault="00B82B24" w:rsidP="00D0503F">
      <w:pPr>
        <w:pStyle w:val="NoSpacing"/>
        <w:ind w:left="720"/>
        <w:rPr>
          <w:rFonts w:cs="Arial"/>
          <w:b/>
          <w:color w:val="222222"/>
          <w:shd w:val="clear" w:color="auto" w:fill="FFFFFF"/>
        </w:rPr>
      </w:pPr>
    </w:p>
    <w:p w:rsidR="00976A5C" w:rsidRDefault="00D0503F" w:rsidP="00D0503F">
      <w:pPr>
        <w:pStyle w:val="NoSpacing"/>
        <w:ind w:left="720"/>
        <w:rPr>
          <w:rFonts w:ascii="Helvetica" w:hAnsi="Helvetica" w:cs="Helvetica"/>
          <w:color w:val="555555"/>
          <w:sz w:val="23"/>
          <w:szCs w:val="23"/>
          <w:shd w:val="clear" w:color="auto" w:fill="FFFFFF"/>
        </w:rPr>
      </w:pPr>
      <w:r w:rsidRPr="00424299">
        <w:rPr>
          <w:rFonts w:cs="Arial"/>
          <w:b/>
          <w:color w:val="222222"/>
          <w:shd w:val="clear" w:color="auto" w:fill="FFFFFF"/>
        </w:rPr>
        <w:t xml:space="preserve">Answer: - </w:t>
      </w:r>
      <w:r>
        <w:rPr>
          <w:rFonts w:cs="Arial"/>
          <w:b/>
          <w:color w:val="222222"/>
          <w:shd w:val="clear" w:color="auto" w:fill="FFFFFF"/>
        </w:rPr>
        <w:t xml:space="preserve"> </w:t>
      </w:r>
      <w:r w:rsidRPr="00424299">
        <w:rPr>
          <w:rFonts w:cs="Arial"/>
          <w:b/>
          <w:color w:val="222222"/>
          <w:shd w:val="clear" w:color="auto" w:fill="FFFFFF"/>
        </w:rPr>
        <w:sym w:font="Wingdings" w:char="F0E0"/>
      </w:r>
      <w:r w:rsidR="007E5511">
        <w:rPr>
          <w:rFonts w:cs="Arial"/>
          <w:b/>
          <w:color w:val="222222"/>
          <w:shd w:val="clear" w:color="auto" w:fill="FFFFFF"/>
        </w:rPr>
        <w:t xml:space="preserve">  </w:t>
      </w:r>
      <w:r w:rsidR="00976A5C" w:rsidRPr="007E5511">
        <w:rPr>
          <w:rFonts w:ascii="Helvetica" w:hAnsi="Helvetica" w:cs="Helvetica"/>
          <w:color w:val="555555"/>
          <w:shd w:val="clear" w:color="auto" w:fill="FFFFFF"/>
        </w:rPr>
        <w:t>C</w:t>
      </w:r>
      <w:r w:rsidR="00B82B24" w:rsidRPr="007E5511">
        <w:rPr>
          <w:rFonts w:ascii="Helvetica" w:hAnsi="Helvetica" w:cs="Helvetica"/>
          <w:color w:val="555555"/>
          <w:shd w:val="clear" w:color="auto" w:fill="FFFFFF"/>
        </w:rPr>
        <w:t>hi-square</w:t>
      </w:r>
      <w:r w:rsidR="00976A5C" w:rsidRPr="007E5511">
        <w:rPr>
          <w:rFonts w:ascii="Helvetica" w:hAnsi="Helvetica" w:cs="Helvetica"/>
          <w:color w:val="555555"/>
          <w:shd w:val="clear" w:color="auto" w:fill="FFFFFF"/>
        </w:rPr>
        <w:t xml:space="preserve"> </w:t>
      </w:r>
      <w:r w:rsidR="00B82B24" w:rsidRPr="007E5511">
        <w:rPr>
          <w:rFonts w:ascii="Helvetica" w:hAnsi="Helvetica" w:cs="Helvetica"/>
          <w:color w:val="555555"/>
          <w:shd w:val="clear" w:color="auto" w:fill="FFFFFF"/>
        </w:rPr>
        <w:t xml:space="preserve">test </w:t>
      </w:r>
      <w:r w:rsidR="00976A5C" w:rsidRPr="007E5511">
        <w:rPr>
          <w:rFonts w:ascii="Helvetica" w:hAnsi="Helvetica" w:cs="Helvetica"/>
          <w:color w:val="555555"/>
          <w:shd w:val="clear" w:color="auto" w:fill="FFFFFF"/>
        </w:rPr>
        <w:t>is</w:t>
      </w:r>
      <w:r w:rsidR="007E5511" w:rsidRPr="007E5511">
        <w:rPr>
          <w:rFonts w:ascii="Helvetica" w:hAnsi="Helvetica" w:cs="Helvetica"/>
          <w:color w:val="555555"/>
          <w:shd w:val="clear" w:color="auto" w:fill="FFFFFF"/>
        </w:rPr>
        <w:t xml:space="preserve"> to determine whether there a</w:t>
      </w:r>
      <w:r w:rsidR="00976A5C" w:rsidRPr="007E5511">
        <w:rPr>
          <w:rFonts w:ascii="Helvetica" w:hAnsi="Helvetica" w:cs="Helvetica"/>
          <w:color w:val="555555"/>
          <w:shd w:val="clear" w:color="auto" w:fill="FFFFFF"/>
        </w:rPr>
        <w:t>re</w:t>
      </w:r>
      <w:r w:rsidR="00B82B24" w:rsidRPr="007E5511">
        <w:rPr>
          <w:rFonts w:ascii="Helvetica" w:hAnsi="Helvetica" w:cs="Helvetica"/>
          <w:color w:val="555555"/>
          <w:shd w:val="clear" w:color="auto" w:fill="FFFFFF"/>
        </w:rPr>
        <w:t> significant relationship between two categorical variables.</w:t>
      </w:r>
      <w:r w:rsidR="00976A5C" w:rsidRPr="007E5511">
        <w:rPr>
          <w:rFonts w:ascii="Helvetica" w:hAnsi="Helvetica" w:cs="Helvetica"/>
          <w:color w:val="555555"/>
          <w:shd w:val="clear" w:color="auto" w:fill="FFFFFF"/>
        </w:rPr>
        <w:t xml:space="preserve">  We apply when we have </w:t>
      </w:r>
      <w:hyperlink r:id="rId8" w:history="1">
        <w:r w:rsidR="00976A5C" w:rsidRPr="007E5511">
          <w:rPr>
            <w:rFonts w:ascii="Helvetica" w:hAnsi="Helvetica" w:cs="Helvetica"/>
            <w:color w:val="555555"/>
            <w:shd w:val="clear" w:color="auto" w:fill="FFFFFF"/>
          </w:rPr>
          <w:t xml:space="preserve">categorical </w:t>
        </w:r>
        <w:r w:rsidR="007E5511" w:rsidRPr="007E5511">
          <w:rPr>
            <w:rFonts w:ascii="Helvetica" w:hAnsi="Helvetica" w:cs="Helvetica"/>
            <w:color w:val="555555"/>
            <w:shd w:val="clear" w:color="auto" w:fill="FFFFFF"/>
          </w:rPr>
          <w:t>v</w:t>
        </w:r>
        <w:r w:rsidR="00976A5C" w:rsidRPr="007E5511">
          <w:rPr>
            <w:rFonts w:ascii="Helvetica" w:hAnsi="Helvetica" w:cs="Helvetica"/>
            <w:color w:val="555555"/>
            <w:shd w:val="clear" w:color="auto" w:fill="FFFFFF"/>
          </w:rPr>
          <w:t>ariable</w:t>
        </w:r>
      </w:hyperlink>
      <w:r w:rsidR="00976A5C" w:rsidRPr="007E5511">
        <w:rPr>
          <w:rFonts w:ascii="Helvetica" w:hAnsi="Helvetica" w:cs="Helvetica"/>
          <w:color w:val="555555"/>
          <w:shd w:val="clear" w:color="auto" w:fill="FFFFFF"/>
        </w:rPr>
        <w:t> from a single population, this test is used to determine whether sample data are consistent with a hypothesized distribution.</w:t>
      </w:r>
    </w:p>
    <w:p w:rsidR="00D0503F" w:rsidRDefault="00976A5C" w:rsidP="00D0503F">
      <w:pPr>
        <w:pStyle w:val="NoSpacing"/>
        <w:ind w:left="720"/>
        <w:rPr>
          <w:rFonts w:ascii="Helvetica" w:hAnsi="Helvetica" w:cs="Helvetica"/>
          <w:color w:val="555555"/>
          <w:shd w:val="clear" w:color="auto" w:fill="FFFFFF"/>
        </w:rPr>
      </w:pPr>
      <w:r>
        <w:rPr>
          <w:rFonts w:cs="Arial"/>
          <w:b/>
          <w:color w:val="222222"/>
          <w:shd w:val="clear" w:color="auto" w:fill="FFFFFF"/>
        </w:rPr>
        <w:t xml:space="preserve"> </w:t>
      </w:r>
      <w:r>
        <w:rPr>
          <w:rFonts w:cs="Arial"/>
          <w:b/>
          <w:color w:val="222222"/>
          <w:shd w:val="clear" w:color="auto" w:fill="FFFFFF"/>
        </w:rPr>
        <w:tab/>
      </w:r>
      <w:r>
        <w:rPr>
          <w:rFonts w:cs="Arial"/>
          <w:b/>
          <w:color w:val="222222"/>
          <w:shd w:val="clear" w:color="auto" w:fill="FFFFFF"/>
        </w:rPr>
        <w:tab/>
      </w:r>
      <w:r w:rsidRPr="00976A5C">
        <w:rPr>
          <w:rFonts w:ascii="Helvetica" w:hAnsi="Helvetica" w:cs="Helvetica"/>
          <w:color w:val="555555"/>
          <w:sz w:val="23"/>
          <w:szCs w:val="23"/>
          <w:shd w:val="clear" w:color="auto" w:fill="FFFFFF"/>
        </w:rPr>
        <w:t xml:space="preserve"> </w:t>
      </w:r>
      <w:r w:rsidRPr="007E5511">
        <w:rPr>
          <w:rFonts w:ascii="Helvetica" w:hAnsi="Helvetica" w:cs="Helvetica"/>
          <w:color w:val="555555"/>
          <w:shd w:val="clear" w:color="auto" w:fill="FFFFFF"/>
        </w:rPr>
        <w:t>If the sample findings are unlikely, given the null hypothesis, the researcher rejects the null hypothesis. Typically, this involves comparing the P-value to the </w:t>
      </w:r>
      <w:hyperlink r:id="rId9" w:history="1">
        <w:r w:rsidRPr="007E5511">
          <w:rPr>
            <w:rFonts w:ascii="Helvetica" w:hAnsi="Helvetica" w:cs="Helvetica"/>
            <w:color w:val="555555"/>
          </w:rPr>
          <w:t>significance level</w:t>
        </w:r>
      </w:hyperlink>
      <w:r w:rsidRPr="007E5511">
        <w:rPr>
          <w:rFonts w:ascii="Helvetica" w:hAnsi="Helvetica" w:cs="Helvetica"/>
          <w:color w:val="555555"/>
          <w:shd w:val="clear" w:color="auto" w:fill="FFFFFF"/>
        </w:rPr>
        <w:t xml:space="preserve">, and rejecting the null hypothesis when the P-value is less than the significance level. </w:t>
      </w:r>
      <w:r w:rsidR="007E5511">
        <w:rPr>
          <w:rFonts w:ascii="Helvetica" w:hAnsi="Helvetica" w:cs="Helvetica"/>
          <w:color w:val="555555"/>
          <w:shd w:val="clear" w:color="auto" w:fill="FFFFFF"/>
        </w:rPr>
        <w:t xml:space="preserve"> </w:t>
      </w:r>
    </w:p>
    <w:p w:rsidR="007E5511" w:rsidRDefault="007E5511" w:rsidP="00D0503F">
      <w:pPr>
        <w:pStyle w:val="NoSpacing"/>
        <w:ind w:left="720"/>
        <w:rPr>
          <w:rFonts w:ascii="Helvetica" w:hAnsi="Helvetica" w:cs="Helvetica"/>
          <w:color w:val="555555"/>
          <w:shd w:val="clear" w:color="auto" w:fill="FFFFFF"/>
        </w:rPr>
      </w:pPr>
    </w:p>
    <w:p w:rsidR="007E5511" w:rsidRDefault="007E5511" w:rsidP="007E5511">
      <w:pPr>
        <w:pStyle w:val="NoSpacing"/>
        <w:numPr>
          <w:ilvl w:val="0"/>
          <w:numId w:val="2"/>
        </w:numPr>
        <w:rPr>
          <w:rFonts w:asciiTheme="majorHAnsi" w:eastAsiaTheme="majorEastAsia" w:hAnsiTheme="majorHAnsi" w:cstheme="majorBidi"/>
          <w:b/>
          <w:i/>
          <w:color w:val="2E74B5" w:themeColor="accent1" w:themeShade="BF"/>
          <w:sz w:val="26"/>
          <w:szCs w:val="26"/>
        </w:rPr>
      </w:pPr>
      <w:r w:rsidRPr="007E5511">
        <w:rPr>
          <w:rFonts w:asciiTheme="majorHAnsi" w:eastAsiaTheme="majorEastAsia" w:hAnsiTheme="majorHAnsi" w:cstheme="majorBidi"/>
          <w:b/>
          <w:i/>
          <w:color w:val="2E74B5" w:themeColor="accent1" w:themeShade="BF"/>
          <w:sz w:val="26"/>
          <w:szCs w:val="26"/>
        </w:rPr>
        <w:t xml:space="preserve">Why do we choose boxplot </w:t>
      </w:r>
      <w:r w:rsidR="009E60BE" w:rsidRPr="007E5511">
        <w:rPr>
          <w:rFonts w:asciiTheme="majorHAnsi" w:eastAsiaTheme="majorEastAsia" w:hAnsiTheme="majorHAnsi" w:cstheme="majorBidi"/>
          <w:b/>
          <w:i/>
          <w:color w:val="2E74B5" w:themeColor="accent1" w:themeShade="BF"/>
          <w:sz w:val="26"/>
          <w:szCs w:val="26"/>
        </w:rPr>
        <w:t xml:space="preserve">method </w:t>
      </w:r>
      <w:r w:rsidR="009E60BE">
        <w:rPr>
          <w:rFonts w:asciiTheme="majorHAnsi" w:eastAsiaTheme="majorEastAsia" w:hAnsiTheme="majorHAnsi" w:cstheme="majorBidi"/>
          <w:b/>
          <w:i/>
          <w:color w:val="2E74B5" w:themeColor="accent1" w:themeShade="BF"/>
          <w:sz w:val="26"/>
          <w:szCs w:val="26"/>
        </w:rPr>
        <w:t>than</w:t>
      </w:r>
      <w:r w:rsidRPr="007E5511">
        <w:rPr>
          <w:rFonts w:asciiTheme="majorHAnsi" w:eastAsiaTheme="majorEastAsia" w:hAnsiTheme="majorHAnsi" w:cstheme="majorBidi"/>
          <w:b/>
          <w:i/>
          <w:color w:val="2E74B5" w:themeColor="accent1" w:themeShade="BF"/>
          <w:sz w:val="26"/>
          <w:szCs w:val="26"/>
        </w:rPr>
        <w:t xml:space="preserve"> other for outlier detection and removal?</w:t>
      </w:r>
    </w:p>
    <w:p w:rsidR="007E5511" w:rsidRDefault="007E5511" w:rsidP="007E5511">
      <w:pPr>
        <w:pStyle w:val="NoSpacing"/>
        <w:ind w:left="720"/>
        <w:rPr>
          <w:rFonts w:cs="Arial"/>
          <w:b/>
          <w:color w:val="222222"/>
          <w:shd w:val="clear" w:color="auto" w:fill="FFFFFF"/>
        </w:rPr>
      </w:pPr>
    </w:p>
    <w:p w:rsidR="00D076E7" w:rsidRDefault="00D076E7" w:rsidP="007E5511">
      <w:pPr>
        <w:pStyle w:val="NoSpacing"/>
        <w:ind w:left="720"/>
        <w:rPr>
          <w:rFonts w:cs="Arial"/>
          <w:b/>
          <w:color w:val="222222"/>
          <w:shd w:val="clear" w:color="auto" w:fill="FFFFFF"/>
        </w:rPr>
      </w:pPr>
    </w:p>
    <w:p w:rsidR="00D076E7" w:rsidRDefault="00D076E7" w:rsidP="007E5511">
      <w:pPr>
        <w:pStyle w:val="NoSpacing"/>
        <w:ind w:left="720"/>
        <w:rPr>
          <w:rFonts w:cs="Arial"/>
          <w:b/>
          <w:color w:val="222222"/>
          <w:shd w:val="clear" w:color="auto" w:fill="FFFFFF"/>
        </w:rPr>
      </w:pPr>
      <w:r w:rsidRPr="00424299">
        <w:rPr>
          <w:rFonts w:cs="Arial"/>
          <w:b/>
          <w:color w:val="222222"/>
          <w:shd w:val="clear" w:color="auto" w:fill="FFFFFF"/>
        </w:rPr>
        <w:t xml:space="preserve">Answer: - </w:t>
      </w:r>
      <w:r>
        <w:rPr>
          <w:rFonts w:cs="Arial"/>
          <w:b/>
          <w:color w:val="222222"/>
          <w:shd w:val="clear" w:color="auto" w:fill="FFFFFF"/>
        </w:rPr>
        <w:t xml:space="preserve"> </w:t>
      </w:r>
      <w:r w:rsidRPr="00424299">
        <w:rPr>
          <w:rFonts w:cs="Arial"/>
          <w:b/>
          <w:color w:val="222222"/>
          <w:shd w:val="clear" w:color="auto" w:fill="FFFFFF"/>
        </w:rPr>
        <w:sym w:font="Wingdings" w:char="F0E0"/>
      </w:r>
      <w:r>
        <w:rPr>
          <w:rFonts w:cs="Arial"/>
          <w:b/>
          <w:color w:val="222222"/>
          <w:shd w:val="clear" w:color="auto" w:fill="FFFFFF"/>
        </w:rPr>
        <w:t xml:space="preserve">   </w:t>
      </w:r>
    </w:p>
    <w:p w:rsidR="007E5511" w:rsidRPr="009E60BE" w:rsidRDefault="009E60BE" w:rsidP="00D076E7">
      <w:pPr>
        <w:pStyle w:val="NoSpacing"/>
        <w:numPr>
          <w:ilvl w:val="0"/>
          <w:numId w:val="5"/>
        </w:numPr>
        <w:rPr>
          <w:rFonts w:ascii="Helvetica" w:hAnsi="Helvetica" w:cs="Helvetica"/>
          <w:color w:val="555555"/>
          <w:shd w:val="clear" w:color="auto" w:fill="FFFFFF"/>
        </w:rPr>
      </w:pPr>
      <w:r w:rsidRPr="009E60BE">
        <w:rPr>
          <w:rFonts w:ascii="Helvetica" w:hAnsi="Helvetica" w:cs="Helvetica"/>
          <w:color w:val="555555"/>
          <w:shd w:val="clear" w:color="auto" w:fill="FFFFFF"/>
        </w:rPr>
        <w:t xml:space="preserve">Box plots are used to show overall patterns of response for a group. They provide a useful way to visualize the range and other characteristics of responses for a large group. </w:t>
      </w:r>
    </w:p>
    <w:p w:rsidR="009E60BE" w:rsidRDefault="009E60BE" w:rsidP="00D076E7">
      <w:pPr>
        <w:pStyle w:val="NoSpacing"/>
        <w:numPr>
          <w:ilvl w:val="0"/>
          <w:numId w:val="5"/>
        </w:numPr>
        <w:rPr>
          <w:rFonts w:ascii="Helvetica" w:hAnsi="Helvetica" w:cs="Helvetica"/>
          <w:color w:val="555555"/>
          <w:shd w:val="clear" w:color="auto" w:fill="FFFFFF"/>
        </w:rPr>
      </w:pPr>
      <w:r w:rsidRPr="009E60BE">
        <w:rPr>
          <w:rFonts w:ascii="Helvetica" w:hAnsi="Helvetica" w:cs="Helvetica"/>
          <w:color w:val="555555"/>
          <w:shd w:val="clear" w:color="auto" w:fill="FFFFFF"/>
        </w:rPr>
        <w:t xml:space="preserve">Boxplot is especially useful for indicating whether a distribution is skewed and whether there are potential unusual </w:t>
      </w:r>
      <w:hyperlink r:id="rId10" w:anchor="outlier" w:history="1">
        <w:r w:rsidRPr="009E60BE">
          <w:rPr>
            <w:rFonts w:ascii="Helvetica" w:hAnsi="Helvetica" w:cs="Helvetica"/>
            <w:color w:val="555555"/>
          </w:rPr>
          <w:t>outliers</w:t>
        </w:r>
      </w:hyperlink>
      <w:r w:rsidRPr="009E60BE">
        <w:rPr>
          <w:rFonts w:ascii="Helvetica" w:hAnsi="Helvetica" w:cs="Helvetica"/>
          <w:color w:val="555555"/>
          <w:shd w:val="clear" w:color="auto" w:fill="FFFFFF"/>
        </w:rPr>
        <w:t xml:space="preserve"> in the data set. Box and whisker plots are also very useful when large numbers of observations are involved and when two or more data sets are being compared.</w:t>
      </w:r>
      <w:r>
        <w:rPr>
          <w:rFonts w:ascii="Helvetica" w:hAnsi="Helvetica" w:cs="Helvetica"/>
          <w:color w:val="555555"/>
          <w:shd w:val="clear" w:color="auto" w:fill="FFFFFF"/>
        </w:rPr>
        <w:t xml:space="preserve">  </w:t>
      </w:r>
    </w:p>
    <w:p w:rsidR="009E60BE" w:rsidRPr="00D076E7" w:rsidRDefault="009E60BE" w:rsidP="00D076E7">
      <w:pPr>
        <w:pStyle w:val="NoSpacing"/>
        <w:numPr>
          <w:ilvl w:val="0"/>
          <w:numId w:val="5"/>
        </w:numPr>
        <w:rPr>
          <w:rFonts w:ascii="Helvetica" w:hAnsi="Helvetica" w:cs="Helvetica"/>
          <w:color w:val="555555"/>
          <w:shd w:val="clear" w:color="auto" w:fill="FFFFFF"/>
        </w:rPr>
      </w:pPr>
      <w:bookmarkStart w:id="0" w:name="link01"/>
      <w:r>
        <w:rPr>
          <w:rFonts w:ascii="Verdana" w:hAnsi="Verdana"/>
          <w:color w:val="000000"/>
          <w:sz w:val="19"/>
          <w:szCs w:val="19"/>
          <w:shd w:val="clear" w:color="auto" w:fill="FFFFFF"/>
        </w:rPr>
        <w:t>Box and whisker plots</w:t>
      </w:r>
      <w:bookmarkEnd w:id="0"/>
      <w:r>
        <w:rPr>
          <w:rFonts w:ascii="Verdana" w:hAnsi="Verdana"/>
          <w:color w:val="000000"/>
          <w:sz w:val="19"/>
          <w:szCs w:val="19"/>
          <w:shd w:val="clear" w:color="auto" w:fill="FFFFFF"/>
        </w:rPr>
        <w:t> are ideal for comparing distributions because the center, spread and overall range are immediately apparent.</w:t>
      </w:r>
      <w:r w:rsidR="00D076E7">
        <w:rPr>
          <w:rFonts w:ascii="Verdana" w:hAnsi="Verdana"/>
          <w:color w:val="000000"/>
          <w:sz w:val="19"/>
          <w:szCs w:val="19"/>
          <w:shd w:val="clear" w:color="auto" w:fill="FFFFFF"/>
        </w:rPr>
        <w:t xml:space="preserve"> </w:t>
      </w:r>
    </w:p>
    <w:p w:rsidR="00D076E7" w:rsidRDefault="00D076E7" w:rsidP="00D076E7">
      <w:pPr>
        <w:pStyle w:val="NoSpacing"/>
        <w:ind w:left="1440"/>
        <w:rPr>
          <w:rFonts w:ascii="Verdana" w:hAnsi="Verdana"/>
          <w:color w:val="000000"/>
          <w:sz w:val="19"/>
          <w:szCs w:val="19"/>
          <w:shd w:val="clear" w:color="auto" w:fill="FFFFFF"/>
        </w:rPr>
      </w:pPr>
    </w:p>
    <w:p w:rsidR="00D076E7" w:rsidRDefault="00D076E7" w:rsidP="00D076E7">
      <w:pPr>
        <w:pStyle w:val="NoSpacing"/>
        <w:ind w:left="1440"/>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So that we use Boxplot for various Statistical Data Models than any other Outlier detection and removal methods. </w:t>
      </w:r>
    </w:p>
    <w:p w:rsidR="00D076E7" w:rsidRDefault="00D076E7" w:rsidP="00D076E7">
      <w:pPr>
        <w:pStyle w:val="NoSpacing"/>
        <w:ind w:left="1440"/>
        <w:rPr>
          <w:rFonts w:ascii="Verdana" w:hAnsi="Verdana"/>
          <w:color w:val="000000"/>
          <w:sz w:val="19"/>
          <w:szCs w:val="19"/>
          <w:shd w:val="clear" w:color="auto" w:fill="FFFFFF"/>
        </w:rPr>
      </w:pPr>
    </w:p>
    <w:p w:rsidR="00D076E7" w:rsidRDefault="00D076E7" w:rsidP="00D076E7">
      <w:pPr>
        <w:pStyle w:val="NoSpacing"/>
        <w:numPr>
          <w:ilvl w:val="0"/>
          <w:numId w:val="2"/>
        </w:numPr>
        <w:rPr>
          <w:rFonts w:asciiTheme="majorHAnsi" w:eastAsiaTheme="majorEastAsia" w:hAnsiTheme="majorHAnsi" w:cstheme="majorBidi"/>
          <w:b/>
          <w:i/>
          <w:color w:val="2E74B5" w:themeColor="accent1" w:themeShade="BF"/>
          <w:sz w:val="26"/>
          <w:szCs w:val="26"/>
        </w:rPr>
      </w:pPr>
      <w:r w:rsidRPr="00D076E7">
        <w:rPr>
          <w:rFonts w:asciiTheme="majorHAnsi" w:eastAsiaTheme="majorEastAsia" w:hAnsiTheme="majorHAnsi" w:cstheme="majorBidi"/>
          <w:b/>
          <w:i/>
          <w:color w:val="2E74B5" w:themeColor="accent1" w:themeShade="BF"/>
          <w:sz w:val="26"/>
          <w:szCs w:val="26"/>
        </w:rPr>
        <w:t>How do we choose best method to impute missing value for a data?</w:t>
      </w:r>
    </w:p>
    <w:p w:rsidR="00D076E7" w:rsidRDefault="00D076E7" w:rsidP="00D076E7">
      <w:pPr>
        <w:pStyle w:val="NoSpacing"/>
        <w:ind w:left="720"/>
        <w:rPr>
          <w:rFonts w:cs="Arial"/>
          <w:b/>
          <w:color w:val="222222"/>
          <w:shd w:val="clear" w:color="auto" w:fill="FFFFFF"/>
        </w:rPr>
      </w:pPr>
    </w:p>
    <w:p w:rsidR="007D7553" w:rsidRPr="007D7553" w:rsidRDefault="00D076E7" w:rsidP="00D076E7">
      <w:pPr>
        <w:pStyle w:val="NoSpacing"/>
        <w:ind w:left="720"/>
        <w:rPr>
          <w:rFonts w:ascii="Helvetica" w:hAnsi="Helvetica" w:cs="Helvetica"/>
          <w:color w:val="555555"/>
          <w:shd w:val="clear" w:color="auto" w:fill="FFFFFF"/>
        </w:rPr>
      </w:pPr>
      <w:r w:rsidRPr="00424299">
        <w:rPr>
          <w:rFonts w:cs="Arial"/>
          <w:b/>
          <w:color w:val="222222"/>
          <w:shd w:val="clear" w:color="auto" w:fill="FFFFFF"/>
        </w:rPr>
        <w:t xml:space="preserve">Answer: - </w:t>
      </w:r>
      <w:r>
        <w:rPr>
          <w:rFonts w:cs="Arial"/>
          <w:b/>
          <w:color w:val="222222"/>
          <w:shd w:val="clear" w:color="auto" w:fill="FFFFFF"/>
        </w:rPr>
        <w:t xml:space="preserve"> </w:t>
      </w:r>
      <w:r w:rsidRPr="00424299">
        <w:rPr>
          <w:rFonts w:cs="Arial"/>
          <w:b/>
          <w:color w:val="222222"/>
          <w:shd w:val="clear" w:color="auto" w:fill="FFFFFF"/>
        </w:rPr>
        <w:sym w:font="Wingdings" w:char="F0E0"/>
      </w:r>
      <w:r w:rsidR="007D7553">
        <w:rPr>
          <w:rFonts w:cs="Arial"/>
          <w:b/>
          <w:color w:val="222222"/>
          <w:shd w:val="clear" w:color="auto" w:fill="FFFFFF"/>
        </w:rPr>
        <w:tab/>
      </w:r>
      <w:r>
        <w:rPr>
          <w:rFonts w:cs="Arial"/>
          <w:b/>
          <w:color w:val="222222"/>
          <w:shd w:val="clear" w:color="auto" w:fill="FFFFFF"/>
        </w:rPr>
        <w:t xml:space="preserve">  </w:t>
      </w:r>
      <w:r w:rsidR="007D7553" w:rsidRPr="007D7553">
        <w:rPr>
          <w:rFonts w:ascii="Helvetica" w:hAnsi="Helvetica" w:cs="Helvetica"/>
          <w:color w:val="555555"/>
          <w:shd w:val="clear" w:color="auto" w:fill="FFFFFF"/>
        </w:rPr>
        <w:t>In real world data, there are some instances where a particular element is absent because of various reasons</w:t>
      </w:r>
      <w:r w:rsidR="007D7553" w:rsidRPr="007D7553">
        <w:rPr>
          <w:rFonts w:ascii="Helvetica" w:hAnsi="Helvetica" w:cs="Helvetica"/>
          <w:color w:val="555555"/>
          <w:shd w:val="clear" w:color="auto" w:fill="FFFFFF"/>
        </w:rPr>
        <w:t>. This leads to Missing values in our Data Set.</w:t>
      </w:r>
    </w:p>
    <w:p w:rsidR="00D076E7" w:rsidRPr="007D7553" w:rsidRDefault="007D7553" w:rsidP="00D076E7">
      <w:pPr>
        <w:pStyle w:val="NoSpacing"/>
        <w:ind w:left="720"/>
        <w:rPr>
          <w:rFonts w:ascii="Helvetica" w:hAnsi="Helvetica" w:cs="Helvetica"/>
          <w:color w:val="555555"/>
          <w:shd w:val="clear" w:color="auto" w:fill="FFFFFF"/>
        </w:rPr>
      </w:pPr>
      <w:r w:rsidRPr="007D7553">
        <w:rPr>
          <w:rFonts w:ascii="Helvetica" w:hAnsi="Helvetica" w:cs="Helvetica"/>
          <w:color w:val="555555"/>
          <w:shd w:val="clear" w:color="auto" w:fill="FFFFFF"/>
        </w:rPr>
        <w:t>Sometimes it is better to remove the null values directly and, for some tasks, i</w:t>
      </w:r>
      <w:r>
        <w:rPr>
          <w:rFonts w:ascii="Helvetica" w:hAnsi="Helvetica" w:cs="Helvetica"/>
          <w:color w:val="555555"/>
          <w:shd w:val="clear" w:color="auto" w:fill="FFFFFF"/>
        </w:rPr>
        <w:t xml:space="preserve">t is better to use </w:t>
      </w:r>
      <w:r w:rsidRPr="007D7553">
        <w:rPr>
          <w:rFonts w:ascii="Helvetica" w:hAnsi="Helvetica" w:cs="Helvetica"/>
          <w:color w:val="555555"/>
          <w:shd w:val="clear" w:color="auto" w:fill="FFFFFF"/>
        </w:rPr>
        <w:t>mining techniques to impute the values.</w:t>
      </w:r>
      <w:r w:rsidRPr="007D7553">
        <w:rPr>
          <w:rFonts w:ascii="Helvetica" w:hAnsi="Helvetica" w:cs="Helvetica"/>
          <w:color w:val="555555"/>
          <w:shd w:val="clear" w:color="auto" w:fill="FFFFFF"/>
        </w:rPr>
        <w:t xml:space="preserve"> </w:t>
      </w:r>
    </w:p>
    <w:p w:rsidR="007D7553" w:rsidRPr="007D7553" w:rsidRDefault="007D7553" w:rsidP="00D076E7">
      <w:pPr>
        <w:pStyle w:val="NoSpacing"/>
        <w:ind w:left="720"/>
        <w:rPr>
          <w:rFonts w:ascii="Helvetica" w:hAnsi="Helvetica" w:cs="Helvetica"/>
          <w:color w:val="555555"/>
          <w:shd w:val="clear" w:color="auto" w:fill="FFFFFF"/>
        </w:rPr>
      </w:pPr>
    </w:p>
    <w:p w:rsidR="007D7553" w:rsidRPr="007D7553" w:rsidRDefault="007D7553" w:rsidP="007D7553">
      <w:pPr>
        <w:shd w:val="clear" w:color="auto" w:fill="FFFFFF"/>
        <w:spacing w:after="150" w:line="240" w:lineRule="auto"/>
        <w:ind w:left="720" w:firstLine="720"/>
        <w:rPr>
          <w:rFonts w:ascii="inherit" w:eastAsia="Times New Roman" w:hAnsi="inherit" w:cs="Times New Roman"/>
          <w:color w:val="4C4C4C"/>
          <w:sz w:val="24"/>
          <w:szCs w:val="24"/>
        </w:rPr>
      </w:pPr>
      <w:r w:rsidRPr="007D7553">
        <w:rPr>
          <w:rFonts w:ascii="Helvetica" w:hAnsi="Helvetica" w:cs="Helvetica"/>
          <w:color w:val="555555"/>
          <w:shd w:val="clear" w:color="auto" w:fill="FFFFFF"/>
        </w:rPr>
        <w:t xml:space="preserve">We can calculate the mean, median or mode of the feature and replace it with the missing values. This is an approximation which can add variance to the data set. But the loss of the data can be negated by this method which yields better results compared to removal of rows and columns. Another way is to approximate it with the deviation of </w:t>
      </w:r>
      <w:r w:rsidRPr="007D7553">
        <w:rPr>
          <w:rFonts w:ascii="Helvetica" w:hAnsi="Helvetica" w:cs="Helvetica"/>
          <w:color w:val="555555"/>
          <w:shd w:val="clear" w:color="auto" w:fill="FFFFFF"/>
        </w:rPr>
        <w:lastRenderedPageBreak/>
        <w:t>neighboring</w:t>
      </w:r>
      <w:r>
        <w:rPr>
          <w:rFonts w:ascii="Helvetica" w:hAnsi="Helvetica" w:cs="Helvetica"/>
          <w:color w:val="555555"/>
          <w:shd w:val="clear" w:color="auto" w:fill="FFFFFF"/>
        </w:rPr>
        <w:t xml:space="preserve"> values which is known as KNN imputation.</w:t>
      </w:r>
      <w:r w:rsidRPr="007D7553">
        <w:rPr>
          <w:rFonts w:ascii="Helvetica" w:hAnsi="Helvetica" w:cs="Helvetica"/>
          <w:color w:val="555555"/>
          <w:shd w:val="clear" w:color="auto" w:fill="FFFFFF"/>
        </w:rPr>
        <w:t xml:space="preserve"> This works better if the data is linear.</w:t>
      </w:r>
    </w:p>
    <w:p w:rsidR="00D076E7" w:rsidRPr="007D7553" w:rsidRDefault="00D076E7" w:rsidP="007D7553">
      <w:pPr>
        <w:pStyle w:val="NoSpacing"/>
        <w:ind w:left="720"/>
        <w:rPr>
          <w:rFonts w:ascii="Verdana" w:hAnsi="Verdana"/>
          <w:color w:val="000000"/>
          <w:sz w:val="19"/>
          <w:szCs w:val="19"/>
          <w:shd w:val="clear" w:color="auto" w:fill="FFFFFF"/>
        </w:rPr>
      </w:pPr>
      <w:bookmarkStart w:id="1" w:name="_GoBack"/>
      <w:bookmarkEnd w:id="1"/>
    </w:p>
    <w:sectPr w:rsidR="00D076E7" w:rsidRPr="007D7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5A0894"/>
    <w:multiLevelType w:val="multilevel"/>
    <w:tmpl w:val="A41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C5B5B"/>
    <w:multiLevelType w:val="multilevel"/>
    <w:tmpl w:val="D10E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34051D"/>
    <w:multiLevelType w:val="hybridMultilevel"/>
    <w:tmpl w:val="40462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4A02DC"/>
    <w:multiLevelType w:val="hybridMultilevel"/>
    <w:tmpl w:val="E19CD4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506442"/>
    <w:multiLevelType w:val="hybridMultilevel"/>
    <w:tmpl w:val="3E8CF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8601B2"/>
    <w:multiLevelType w:val="multilevel"/>
    <w:tmpl w:val="7668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44"/>
    <w:rsid w:val="00116573"/>
    <w:rsid w:val="00424299"/>
    <w:rsid w:val="00623FBD"/>
    <w:rsid w:val="006A420A"/>
    <w:rsid w:val="007D7553"/>
    <w:rsid w:val="007E5511"/>
    <w:rsid w:val="00843AB1"/>
    <w:rsid w:val="00976A5C"/>
    <w:rsid w:val="009E60BE"/>
    <w:rsid w:val="00B82B24"/>
    <w:rsid w:val="00C2026A"/>
    <w:rsid w:val="00D0503F"/>
    <w:rsid w:val="00D076E7"/>
    <w:rsid w:val="00D26944"/>
    <w:rsid w:val="00E13B13"/>
    <w:rsid w:val="00F62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C5853-B3DB-43F5-BC94-D808559E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269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944"/>
    <w:pPr>
      <w:ind w:left="720"/>
      <w:contextualSpacing/>
    </w:pPr>
  </w:style>
  <w:style w:type="character" w:styleId="Emphasis">
    <w:name w:val="Emphasis"/>
    <w:basedOn w:val="DefaultParagraphFont"/>
    <w:uiPriority w:val="20"/>
    <w:qFormat/>
    <w:rsid w:val="00D26944"/>
    <w:rPr>
      <w:i/>
      <w:iCs/>
    </w:rPr>
  </w:style>
  <w:style w:type="character" w:styleId="Hyperlink">
    <w:name w:val="Hyperlink"/>
    <w:basedOn w:val="DefaultParagraphFont"/>
    <w:uiPriority w:val="99"/>
    <w:semiHidden/>
    <w:unhideWhenUsed/>
    <w:rsid w:val="00D26944"/>
    <w:rPr>
      <w:color w:val="0000FF"/>
      <w:u w:val="single"/>
    </w:rPr>
  </w:style>
  <w:style w:type="character" w:customStyle="1" w:styleId="Heading2Char">
    <w:name w:val="Heading 2 Char"/>
    <w:basedOn w:val="DefaultParagraphFont"/>
    <w:link w:val="Heading2"/>
    <w:uiPriority w:val="9"/>
    <w:rsid w:val="00D2694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26944"/>
    <w:rPr>
      <w:b/>
      <w:bCs/>
    </w:rPr>
  </w:style>
  <w:style w:type="paragraph" w:styleId="NormalWeb">
    <w:name w:val="Normal (Web)"/>
    <w:basedOn w:val="Normal"/>
    <w:uiPriority w:val="99"/>
    <w:semiHidden/>
    <w:unhideWhenUsed/>
    <w:rsid w:val="00D269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D2694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43AB1"/>
    <w:rPr>
      <w:color w:val="808080"/>
    </w:rPr>
  </w:style>
  <w:style w:type="paragraph" w:styleId="NoSpacing">
    <w:name w:val="No Spacing"/>
    <w:uiPriority w:val="1"/>
    <w:qFormat/>
    <w:rsid w:val="00843AB1"/>
    <w:pPr>
      <w:spacing w:after="0" w:line="240" w:lineRule="auto"/>
    </w:pPr>
  </w:style>
  <w:style w:type="paragraph" w:styleId="BalloonText">
    <w:name w:val="Balloon Text"/>
    <w:basedOn w:val="Normal"/>
    <w:link w:val="BalloonTextChar"/>
    <w:uiPriority w:val="99"/>
    <w:semiHidden/>
    <w:unhideWhenUsed/>
    <w:rsid w:val="007D75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5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978561">
      <w:bodyDiv w:val="1"/>
      <w:marLeft w:val="0"/>
      <w:marRight w:val="0"/>
      <w:marTop w:val="0"/>
      <w:marBottom w:val="0"/>
      <w:divBdr>
        <w:top w:val="none" w:sz="0" w:space="0" w:color="auto"/>
        <w:left w:val="none" w:sz="0" w:space="0" w:color="auto"/>
        <w:bottom w:val="none" w:sz="0" w:space="0" w:color="auto"/>
        <w:right w:val="none" w:sz="0" w:space="0" w:color="auto"/>
      </w:divBdr>
      <w:divsChild>
        <w:div w:id="1885288128">
          <w:marLeft w:val="0"/>
          <w:marRight w:val="450"/>
          <w:marTop w:val="0"/>
          <w:marBottom w:val="450"/>
          <w:divBdr>
            <w:top w:val="none" w:sz="0" w:space="0" w:color="auto"/>
            <w:left w:val="none" w:sz="0" w:space="0" w:color="auto"/>
            <w:bottom w:val="none" w:sz="0" w:space="0" w:color="auto"/>
            <w:right w:val="none" w:sz="0" w:space="0" w:color="auto"/>
          </w:divBdr>
        </w:div>
      </w:divsChild>
    </w:div>
    <w:div w:id="1564413669">
      <w:bodyDiv w:val="1"/>
      <w:marLeft w:val="0"/>
      <w:marRight w:val="0"/>
      <w:marTop w:val="0"/>
      <w:marBottom w:val="0"/>
      <w:divBdr>
        <w:top w:val="none" w:sz="0" w:space="0" w:color="auto"/>
        <w:left w:val="none" w:sz="0" w:space="0" w:color="auto"/>
        <w:bottom w:val="none" w:sz="0" w:space="0" w:color="auto"/>
        <w:right w:val="none" w:sz="0" w:space="0" w:color="auto"/>
      </w:divBdr>
    </w:div>
    <w:div w:id="202147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trek.com/Help/Glossary.aspx?Target=Categorical%20variable" TargetMode="External"/><Relationship Id="rId3" Type="http://schemas.openxmlformats.org/officeDocument/2006/relationships/styles" Target="styles.xml"/><Relationship Id="rId7" Type="http://schemas.openxmlformats.org/officeDocument/2006/relationships/hyperlink" Target="http://www.statisticshowto.com/probability-and-statistics/standard-devia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tatisticshowto.com/mea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tatcan.gc.ca/edu/power-pouvoir/glossary-glossaire/5214842-eng.htm" TargetMode="External"/><Relationship Id="rId4" Type="http://schemas.openxmlformats.org/officeDocument/2006/relationships/settings" Target="settings.xml"/><Relationship Id="rId9" Type="http://schemas.openxmlformats.org/officeDocument/2006/relationships/hyperlink" Target="https://stattrek.com/Help/Glossary.aspx?Target=Significance%20le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C7B1F-F580-4BAC-8010-2029BEFB0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Debarun Banerjee</dc:creator>
  <cp:keywords/>
  <dc:description/>
  <cp:lastModifiedBy>Debarun Banerjee</cp:lastModifiedBy>
  <cp:revision>1</cp:revision>
  <dcterms:created xsi:type="dcterms:W3CDTF">2018-07-30T15:11:00Z</dcterms:created>
  <dcterms:modified xsi:type="dcterms:W3CDTF">2018-08-07T09:25:00Z</dcterms:modified>
</cp:coreProperties>
</file>