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5955B" w14:textId="77777777" w:rsidR="00200243" w:rsidRDefault="00200243" w:rsidP="0020024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 small size e-commerce system dealing with local products is a project which takes the orders online using a credit card and fulfills using amazon's fulfillment service. This project may involve many risks. A few of them are listed here.</w:t>
      </w:r>
    </w:p>
    <w:p w14:paraId="704FBC2B" w14:textId="77777777" w:rsidR="00200243" w:rsidRDefault="00200243" w:rsidP="0020024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1. Schedule / Time-Related / Delivery Related Planning Risks - Many projects start with a set of requirements, however as time passes the requirements change and the complexity involved also changes.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Thus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extending the project length.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 xml:space="preserve">2. Budget / Financial Risks - An e-commerce project like this requires many partnerships like amazon fulfillment. Sometimes,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this partnerships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may become expensive and not planned for. That is when the project may fall out of the budget. The project manager needs to plan for a cushion budget for each of such procurements.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 xml:space="preserve">3. Operational / Procedural Risks - Improper process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adoptation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may become a big roadblock for a project like this. For example, a scrum agile method can be followed in case of a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long term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project, however for a small scale project an XP can be appropriate. If this pre-assessment of the methods is done properly with sufficient analysis, this risk can be well mitigated.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4. Technical / Functional / Performance Risks - The required technical skills are extremely important for a customer-facing e-commerce system. The developers and other resources for the project should be picked from different functional areas.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5. Other Unavoidable Risks - Some of the examples of this can be changes in the government rules, a pandemic like the current COVID-19. These may affect the project in many aspects. These are typically handled on a just-in-time basis.</w:t>
      </w:r>
    </w:p>
    <w:p w14:paraId="3DF29DFB" w14:textId="77777777" w:rsidR="00200243" w:rsidRDefault="00200243" w:rsidP="00200243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>Reference:</w:t>
      </w:r>
    </w:p>
    <w:p w14:paraId="1FA37071" w14:textId="77777777" w:rsidR="00200243" w:rsidRDefault="00200243" w:rsidP="00200243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SparkKd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 (2012). </w:t>
      </w:r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Various Kinds of Risks Associated with Software Project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 Retrieved from </w:t>
      </w:r>
      <w:hyperlink r:id="rId4" w:history="1">
        <w:r>
          <w:rPr>
            <w:rStyle w:val="Hyperlink"/>
            <w:rFonts w:ascii="Lucida Sans Unicode" w:hAnsi="Lucida Sans Unicode" w:cs="Lucida Sans Unicode"/>
            <w:i/>
            <w:iCs/>
            <w:color w:val="006FBF"/>
            <w:spacing w:val="3"/>
            <w:sz w:val="29"/>
            <w:szCs w:val="29"/>
            <w:bdr w:val="none" w:sz="0" w:space="0" w:color="auto" w:frame="1"/>
          </w:rPr>
          <w:t>https://www.brighthubpm.com/risk-management/47932-risks-involved-in-software-project-management/.</w:t>
        </w:r>
      </w:hyperlink>
    </w:p>
    <w:p w14:paraId="1443606D" w14:textId="77777777" w:rsidR="00A9155C" w:rsidRDefault="00200243"/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43"/>
    <w:rsid w:val="00200243"/>
    <w:rsid w:val="00877578"/>
    <w:rsid w:val="00A64B58"/>
    <w:rsid w:val="00AC1FE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77C2E"/>
  <w15:chartTrackingRefBased/>
  <w15:docId w15:val="{35AC98F3-ED76-CA4D-B0A1-28752FFE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2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002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ghthubpm.com/risk-management/47932-risks-involved-in-software-project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</cp:revision>
  <dcterms:created xsi:type="dcterms:W3CDTF">2020-06-24T01:46:00Z</dcterms:created>
  <dcterms:modified xsi:type="dcterms:W3CDTF">2020-06-24T01:46:00Z</dcterms:modified>
</cp:coreProperties>
</file>