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64232" w:rsidRPr="00FC4C77" w:rsidRDefault="00C64232" w:rsidP="00991B48">
      <w:pPr>
        <w:spacing w:after="16" w:line="360" w:lineRule="auto"/>
        <w:jc w:val="both"/>
      </w:pPr>
    </w:p>
    <w:p w:rsidR="00C64232" w:rsidRPr="00FC4C77" w:rsidRDefault="00166B38" w:rsidP="00991B48">
      <w:pPr>
        <w:spacing w:after="19" w:line="360" w:lineRule="auto"/>
        <w:ind w:left="266"/>
        <w:jc w:val="both"/>
      </w:pPr>
      <w:r w:rsidRPr="00FC4C77">
        <w:rPr>
          <w:rFonts w:eastAsia="Calibri"/>
        </w:rPr>
        <w:t xml:space="preserve"> </w:t>
      </w:r>
    </w:p>
    <w:p w:rsidR="00C64232" w:rsidRPr="00FC4C77" w:rsidRDefault="00166B38" w:rsidP="00991B48">
      <w:pPr>
        <w:spacing w:after="28" w:line="360" w:lineRule="auto"/>
        <w:ind w:left="266"/>
        <w:jc w:val="both"/>
      </w:pPr>
      <w:r w:rsidRPr="00FC4C77">
        <w:rPr>
          <w:rFonts w:eastAsia="Calibri"/>
        </w:rPr>
        <w:t xml:space="preserve"> </w:t>
      </w:r>
    </w:p>
    <w:p w:rsidR="00C64232" w:rsidRPr="00FC4C77" w:rsidRDefault="00166B38" w:rsidP="00991B48">
      <w:pPr>
        <w:spacing w:after="16" w:line="360" w:lineRule="auto"/>
        <w:ind w:left="266"/>
        <w:jc w:val="both"/>
      </w:pPr>
      <w:r w:rsidRPr="00FC4C77">
        <w:t xml:space="preserve"> </w:t>
      </w:r>
    </w:p>
    <w:p w:rsidR="00C64232" w:rsidRPr="00FC4C77" w:rsidRDefault="00166B38" w:rsidP="00991B48">
      <w:pPr>
        <w:spacing w:after="16" w:line="360" w:lineRule="auto"/>
        <w:ind w:left="266"/>
        <w:jc w:val="both"/>
      </w:pPr>
      <w:r w:rsidRPr="00FC4C77">
        <w:t xml:space="preserve"> </w:t>
      </w:r>
    </w:p>
    <w:p w:rsidR="00C64232" w:rsidRPr="00FC4C77" w:rsidRDefault="00166B38" w:rsidP="00991B48">
      <w:pPr>
        <w:spacing w:after="16" w:line="360" w:lineRule="auto"/>
        <w:ind w:left="266"/>
        <w:jc w:val="both"/>
      </w:pPr>
      <w:bookmarkStart w:id="0" w:name="_gjdgxs" w:colFirst="0" w:colLast="0"/>
      <w:bookmarkEnd w:id="0"/>
      <w:r w:rsidRPr="00FC4C77">
        <w:t xml:space="preserve"> </w:t>
      </w:r>
    </w:p>
    <w:p w:rsidR="00C64232" w:rsidRPr="00FC4C77" w:rsidRDefault="00166B38" w:rsidP="00991B48">
      <w:pPr>
        <w:spacing w:after="19" w:line="360" w:lineRule="auto"/>
        <w:ind w:left="266"/>
        <w:jc w:val="both"/>
      </w:pPr>
      <w:r w:rsidRPr="00FC4C77">
        <w:t xml:space="preserve"> </w:t>
      </w:r>
    </w:p>
    <w:p w:rsidR="00C64232" w:rsidRPr="00FC4C77" w:rsidRDefault="00166B38" w:rsidP="00991B48">
      <w:pPr>
        <w:spacing w:after="218" w:line="360" w:lineRule="auto"/>
        <w:ind w:left="266"/>
        <w:jc w:val="both"/>
      </w:pPr>
      <w:r w:rsidRPr="00FC4C77">
        <w:t xml:space="preserve"> </w:t>
      </w:r>
    </w:p>
    <w:p w:rsidR="0076644C" w:rsidRPr="00273EDA" w:rsidRDefault="00166B38" w:rsidP="003942BC">
      <w:pPr>
        <w:spacing w:line="360" w:lineRule="auto"/>
        <w:jc w:val="center"/>
        <w:rPr>
          <w:rFonts w:eastAsia="Calibri"/>
          <w:b/>
          <w:bCs/>
          <w:sz w:val="36"/>
          <w:szCs w:val="36"/>
        </w:rPr>
      </w:pPr>
      <w:r w:rsidRPr="0030248D">
        <w:rPr>
          <w:rFonts w:eastAsia="Calibri"/>
          <w:b/>
          <w:bCs/>
          <w:sz w:val="36"/>
          <w:szCs w:val="36"/>
        </w:rPr>
        <w:t>Software Reference Architecture</w:t>
      </w:r>
    </w:p>
    <w:p w:rsidR="0076644C" w:rsidRPr="00AA539E" w:rsidRDefault="00166B38" w:rsidP="003942BC">
      <w:pPr>
        <w:spacing w:line="360" w:lineRule="auto"/>
        <w:jc w:val="center"/>
        <w:rPr>
          <w:sz w:val="32"/>
          <w:szCs w:val="32"/>
        </w:rPr>
      </w:pPr>
      <w:r w:rsidRPr="00AA539E">
        <w:rPr>
          <w:rFonts w:eastAsia="Calibri"/>
          <w:sz w:val="32"/>
          <w:szCs w:val="32"/>
        </w:rPr>
        <w:t xml:space="preserve">SWEN </w:t>
      </w:r>
      <w:r w:rsidR="00997495" w:rsidRPr="00AA539E">
        <w:rPr>
          <w:rFonts w:eastAsia="Calibri"/>
          <w:sz w:val="32"/>
          <w:szCs w:val="32"/>
        </w:rPr>
        <w:t>65</w:t>
      </w:r>
      <w:r w:rsidR="0030248D">
        <w:rPr>
          <w:rFonts w:eastAsia="Calibri"/>
          <w:sz w:val="32"/>
          <w:szCs w:val="32"/>
        </w:rPr>
        <w:t>6</w:t>
      </w:r>
      <w:r w:rsidR="00997495" w:rsidRPr="00AA539E">
        <w:rPr>
          <w:rFonts w:eastAsia="Calibri"/>
          <w:sz w:val="32"/>
          <w:szCs w:val="32"/>
        </w:rPr>
        <w:t xml:space="preserve"> – Fall 2020</w:t>
      </w:r>
    </w:p>
    <w:p w:rsidR="00C64232" w:rsidRPr="00273EDA" w:rsidRDefault="00166B38" w:rsidP="003942BC">
      <w:pPr>
        <w:spacing w:line="360" w:lineRule="auto"/>
        <w:jc w:val="center"/>
        <w:rPr>
          <w:b/>
          <w:bCs/>
          <w:sz w:val="36"/>
          <w:szCs w:val="36"/>
        </w:rPr>
      </w:pPr>
      <w:r w:rsidRPr="00273EDA">
        <w:rPr>
          <w:b/>
          <w:bCs/>
          <w:sz w:val="36"/>
          <w:szCs w:val="36"/>
        </w:rPr>
        <w:t>Debashis Jena</w:t>
      </w:r>
    </w:p>
    <w:p w:rsidR="00C37F06" w:rsidRPr="00FC4C77" w:rsidRDefault="00166B38" w:rsidP="003942BC">
      <w:pPr>
        <w:spacing w:line="360" w:lineRule="auto"/>
        <w:jc w:val="center"/>
      </w:pPr>
      <w:r w:rsidRPr="00FC4C77">
        <w:t xml:space="preserve">University of Maryland </w:t>
      </w:r>
      <w:r w:rsidR="0076644C" w:rsidRPr="00FC4C77">
        <w:t>Global Campus</w:t>
      </w:r>
    </w:p>
    <w:p w:rsidR="00C37F06" w:rsidRDefault="00C37F06" w:rsidP="00991B48">
      <w:pPr>
        <w:spacing w:after="382" w:line="360" w:lineRule="auto"/>
        <w:jc w:val="both"/>
        <w:rPr>
          <w:b/>
        </w:rPr>
      </w:pPr>
    </w:p>
    <w:p w:rsidR="007B2742" w:rsidRDefault="007B2742" w:rsidP="007B2742">
      <w:pPr>
        <w:spacing w:after="202" w:line="477" w:lineRule="auto"/>
        <w:rPr>
          <w:b/>
        </w:rPr>
      </w:pPr>
      <w:r>
        <w:rPr>
          <w:b/>
        </w:rPr>
        <w:br w:type="page"/>
      </w:r>
    </w:p>
    <w:sdt>
      <w:sdtPr>
        <w:rPr>
          <w:rFonts w:ascii="Times New Roman" w:eastAsia="Times New Roman" w:hAnsi="Times New Roman" w:cs="Times New Roman"/>
          <w:b w:val="0"/>
          <w:bCs w:val="0"/>
          <w:color w:val="auto"/>
          <w:sz w:val="24"/>
          <w:szCs w:val="24"/>
        </w:rPr>
        <w:id w:val="-2010672710"/>
        <w:docPartObj>
          <w:docPartGallery w:val="Table of Contents"/>
          <w:docPartUnique/>
        </w:docPartObj>
      </w:sdtPr>
      <w:sdtEndPr>
        <w:rPr>
          <w:noProof/>
        </w:rPr>
      </w:sdtEndPr>
      <w:sdtContent>
        <w:p w:rsidR="00A76042" w:rsidRDefault="00A76042">
          <w:pPr>
            <w:pStyle w:val="TOCHeading"/>
          </w:pPr>
          <w:r>
            <w:t>Table of Contents</w:t>
          </w:r>
        </w:p>
        <w:p w:rsidR="00950AAA" w:rsidRDefault="00A76042">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00203" w:history="1">
            <w:r w:rsidR="00950AAA" w:rsidRPr="003618E8">
              <w:rPr>
                <w:rStyle w:val="Hyperlink"/>
                <w:noProof/>
              </w:rPr>
              <w:t>1</w:t>
            </w:r>
            <w:r w:rsidR="00950AAA">
              <w:rPr>
                <w:rFonts w:eastAsiaTheme="minorEastAsia" w:cstheme="minorBidi"/>
                <w:b w:val="0"/>
                <w:bCs w:val="0"/>
                <w:i w:val="0"/>
                <w:iCs w:val="0"/>
                <w:noProof/>
              </w:rPr>
              <w:tab/>
            </w:r>
            <w:r w:rsidR="00950AAA" w:rsidRPr="003618E8">
              <w:rPr>
                <w:rStyle w:val="Hyperlink"/>
                <w:noProof/>
              </w:rPr>
              <w:t>Introduction</w:t>
            </w:r>
            <w:r w:rsidR="00950AAA">
              <w:rPr>
                <w:noProof/>
                <w:webHidden/>
              </w:rPr>
              <w:tab/>
            </w:r>
            <w:r w:rsidR="00950AAA">
              <w:rPr>
                <w:noProof/>
                <w:webHidden/>
              </w:rPr>
              <w:fldChar w:fldCharType="begin"/>
            </w:r>
            <w:r w:rsidR="00950AAA">
              <w:rPr>
                <w:noProof/>
                <w:webHidden/>
              </w:rPr>
              <w:instrText xml:space="preserve"> PAGEREF _Toc54900203 \h </w:instrText>
            </w:r>
            <w:r w:rsidR="00950AAA">
              <w:rPr>
                <w:noProof/>
                <w:webHidden/>
              </w:rPr>
            </w:r>
            <w:r w:rsidR="00950AAA">
              <w:rPr>
                <w:noProof/>
                <w:webHidden/>
              </w:rPr>
              <w:fldChar w:fldCharType="separate"/>
            </w:r>
            <w:r w:rsidR="00950AAA">
              <w:rPr>
                <w:noProof/>
                <w:webHidden/>
              </w:rPr>
              <w:t>1</w:t>
            </w:r>
            <w:r w:rsidR="00950AAA">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04" w:history="1">
            <w:r w:rsidRPr="003618E8">
              <w:rPr>
                <w:rStyle w:val="Hyperlink"/>
                <w:noProof/>
              </w:rPr>
              <w:t>1.1</w:t>
            </w:r>
            <w:r>
              <w:rPr>
                <w:rFonts w:eastAsiaTheme="minorEastAsia" w:cstheme="minorBidi"/>
                <w:b w:val="0"/>
                <w:bCs w:val="0"/>
                <w:noProof/>
                <w:sz w:val="24"/>
                <w:szCs w:val="24"/>
              </w:rPr>
              <w:tab/>
            </w:r>
            <w:r w:rsidRPr="003618E8">
              <w:rPr>
                <w:rStyle w:val="Hyperlink"/>
                <w:noProof/>
              </w:rPr>
              <w:t>Overview</w:t>
            </w:r>
            <w:r>
              <w:rPr>
                <w:noProof/>
                <w:webHidden/>
              </w:rPr>
              <w:tab/>
            </w:r>
            <w:r>
              <w:rPr>
                <w:noProof/>
                <w:webHidden/>
              </w:rPr>
              <w:fldChar w:fldCharType="begin"/>
            </w:r>
            <w:r>
              <w:rPr>
                <w:noProof/>
                <w:webHidden/>
              </w:rPr>
              <w:instrText xml:space="preserve"> PAGEREF _Toc54900204 \h </w:instrText>
            </w:r>
            <w:r>
              <w:rPr>
                <w:noProof/>
                <w:webHidden/>
              </w:rPr>
            </w:r>
            <w:r>
              <w:rPr>
                <w:noProof/>
                <w:webHidden/>
              </w:rPr>
              <w:fldChar w:fldCharType="separate"/>
            </w:r>
            <w:r>
              <w:rPr>
                <w:noProof/>
                <w:webHidden/>
              </w:rPr>
              <w:t>1</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05" w:history="1">
            <w:r w:rsidRPr="003618E8">
              <w:rPr>
                <w:rStyle w:val="Hyperlink"/>
                <w:noProof/>
              </w:rPr>
              <w:t>1.2</w:t>
            </w:r>
            <w:r>
              <w:rPr>
                <w:rFonts w:eastAsiaTheme="minorEastAsia" w:cstheme="minorBidi"/>
                <w:b w:val="0"/>
                <w:bCs w:val="0"/>
                <w:noProof/>
                <w:sz w:val="24"/>
                <w:szCs w:val="24"/>
              </w:rPr>
              <w:tab/>
            </w:r>
            <w:r w:rsidRPr="003618E8">
              <w:rPr>
                <w:rStyle w:val="Hyperlink"/>
                <w:noProof/>
              </w:rPr>
              <w:t>Scope</w:t>
            </w:r>
            <w:r>
              <w:rPr>
                <w:noProof/>
                <w:webHidden/>
              </w:rPr>
              <w:tab/>
            </w:r>
            <w:r>
              <w:rPr>
                <w:noProof/>
                <w:webHidden/>
              </w:rPr>
              <w:fldChar w:fldCharType="begin"/>
            </w:r>
            <w:r>
              <w:rPr>
                <w:noProof/>
                <w:webHidden/>
              </w:rPr>
              <w:instrText xml:space="preserve"> PAGEREF _Toc54900205 \h </w:instrText>
            </w:r>
            <w:r>
              <w:rPr>
                <w:noProof/>
                <w:webHidden/>
              </w:rPr>
            </w:r>
            <w:r>
              <w:rPr>
                <w:noProof/>
                <w:webHidden/>
              </w:rPr>
              <w:fldChar w:fldCharType="separate"/>
            </w:r>
            <w:r>
              <w:rPr>
                <w:noProof/>
                <w:webHidden/>
              </w:rPr>
              <w:t>1</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06" w:history="1">
            <w:r w:rsidRPr="003618E8">
              <w:rPr>
                <w:rStyle w:val="Hyperlink"/>
                <w:noProof/>
              </w:rPr>
              <w:t>1.3</w:t>
            </w:r>
            <w:r>
              <w:rPr>
                <w:rFonts w:eastAsiaTheme="minorEastAsia" w:cstheme="minorBidi"/>
                <w:b w:val="0"/>
                <w:bCs w:val="0"/>
                <w:noProof/>
                <w:sz w:val="24"/>
                <w:szCs w:val="24"/>
              </w:rPr>
              <w:tab/>
            </w:r>
            <w:r w:rsidRPr="003618E8">
              <w:rPr>
                <w:rStyle w:val="Hyperlink"/>
                <w:noProof/>
              </w:rPr>
              <w:t>Key Authoritative Sources</w:t>
            </w:r>
            <w:r>
              <w:rPr>
                <w:noProof/>
                <w:webHidden/>
              </w:rPr>
              <w:tab/>
            </w:r>
            <w:r>
              <w:rPr>
                <w:noProof/>
                <w:webHidden/>
              </w:rPr>
              <w:fldChar w:fldCharType="begin"/>
            </w:r>
            <w:r>
              <w:rPr>
                <w:noProof/>
                <w:webHidden/>
              </w:rPr>
              <w:instrText xml:space="preserve"> PAGEREF _Toc54900206 \h </w:instrText>
            </w:r>
            <w:r>
              <w:rPr>
                <w:noProof/>
                <w:webHidden/>
              </w:rPr>
            </w:r>
            <w:r>
              <w:rPr>
                <w:noProof/>
                <w:webHidden/>
              </w:rPr>
              <w:fldChar w:fldCharType="separate"/>
            </w:r>
            <w:r>
              <w:rPr>
                <w:noProof/>
                <w:webHidden/>
              </w:rPr>
              <w:t>2</w:t>
            </w:r>
            <w:r>
              <w:rPr>
                <w:noProof/>
                <w:webHidden/>
              </w:rPr>
              <w:fldChar w:fldCharType="end"/>
            </w:r>
          </w:hyperlink>
        </w:p>
        <w:p w:rsidR="00950AAA" w:rsidRDefault="00950AAA">
          <w:pPr>
            <w:pStyle w:val="TOC1"/>
            <w:tabs>
              <w:tab w:val="left" w:pos="480"/>
              <w:tab w:val="right" w:leader="dot" w:pos="9350"/>
            </w:tabs>
            <w:rPr>
              <w:rFonts w:eastAsiaTheme="minorEastAsia" w:cstheme="minorBidi"/>
              <w:b w:val="0"/>
              <w:bCs w:val="0"/>
              <w:i w:val="0"/>
              <w:iCs w:val="0"/>
              <w:noProof/>
            </w:rPr>
          </w:pPr>
          <w:hyperlink w:anchor="_Toc54900207" w:history="1">
            <w:r w:rsidRPr="003618E8">
              <w:rPr>
                <w:rStyle w:val="Hyperlink"/>
                <w:noProof/>
              </w:rPr>
              <w:t>2</w:t>
            </w:r>
            <w:r>
              <w:rPr>
                <w:rFonts w:eastAsiaTheme="minorEastAsia" w:cstheme="minorBidi"/>
                <w:b w:val="0"/>
                <w:bCs w:val="0"/>
                <w:i w:val="0"/>
                <w:iCs w:val="0"/>
                <w:noProof/>
              </w:rPr>
              <w:tab/>
            </w:r>
            <w:r w:rsidRPr="003618E8">
              <w:rPr>
                <w:rStyle w:val="Hyperlink"/>
                <w:noProof/>
              </w:rPr>
              <w:t>Context</w:t>
            </w:r>
            <w:r>
              <w:rPr>
                <w:noProof/>
                <w:webHidden/>
              </w:rPr>
              <w:tab/>
            </w:r>
            <w:r>
              <w:rPr>
                <w:noProof/>
                <w:webHidden/>
              </w:rPr>
              <w:fldChar w:fldCharType="begin"/>
            </w:r>
            <w:r>
              <w:rPr>
                <w:noProof/>
                <w:webHidden/>
              </w:rPr>
              <w:instrText xml:space="preserve"> PAGEREF _Toc54900207 \h </w:instrText>
            </w:r>
            <w:r>
              <w:rPr>
                <w:noProof/>
                <w:webHidden/>
              </w:rPr>
            </w:r>
            <w:r>
              <w:rPr>
                <w:noProof/>
                <w:webHidden/>
              </w:rPr>
              <w:fldChar w:fldCharType="separate"/>
            </w:r>
            <w:r>
              <w:rPr>
                <w:noProof/>
                <w:webHidden/>
              </w:rPr>
              <w:t>3</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08" w:history="1">
            <w:r w:rsidRPr="003618E8">
              <w:rPr>
                <w:rStyle w:val="Hyperlink"/>
                <w:noProof/>
              </w:rPr>
              <w:t>2.1</w:t>
            </w:r>
            <w:r>
              <w:rPr>
                <w:rFonts w:eastAsiaTheme="minorEastAsia" w:cstheme="minorBidi"/>
                <w:b w:val="0"/>
                <w:bCs w:val="0"/>
                <w:noProof/>
                <w:sz w:val="24"/>
                <w:szCs w:val="24"/>
              </w:rPr>
              <w:tab/>
            </w:r>
            <w:r w:rsidRPr="003618E8">
              <w:rPr>
                <w:rStyle w:val="Hyperlink"/>
                <w:noProof/>
              </w:rPr>
              <w:t>Guiding Principles</w:t>
            </w:r>
            <w:r>
              <w:rPr>
                <w:noProof/>
                <w:webHidden/>
              </w:rPr>
              <w:tab/>
            </w:r>
            <w:r>
              <w:rPr>
                <w:noProof/>
                <w:webHidden/>
              </w:rPr>
              <w:fldChar w:fldCharType="begin"/>
            </w:r>
            <w:r>
              <w:rPr>
                <w:noProof/>
                <w:webHidden/>
              </w:rPr>
              <w:instrText xml:space="preserve"> PAGEREF _Toc54900208 \h </w:instrText>
            </w:r>
            <w:r>
              <w:rPr>
                <w:noProof/>
                <w:webHidden/>
              </w:rPr>
            </w:r>
            <w:r>
              <w:rPr>
                <w:noProof/>
                <w:webHidden/>
              </w:rPr>
              <w:fldChar w:fldCharType="separate"/>
            </w:r>
            <w:r>
              <w:rPr>
                <w:noProof/>
                <w:webHidden/>
              </w:rPr>
              <w:t>3</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09" w:history="1">
            <w:r w:rsidRPr="003618E8">
              <w:rPr>
                <w:rStyle w:val="Hyperlink"/>
                <w:noProof/>
              </w:rPr>
              <w:t>2.2</w:t>
            </w:r>
            <w:r>
              <w:rPr>
                <w:rFonts w:eastAsiaTheme="minorEastAsia" w:cstheme="minorBidi"/>
                <w:b w:val="0"/>
                <w:bCs w:val="0"/>
                <w:noProof/>
                <w:sz w:val="24"/>
                <w:szCs w:val="24"/>
              </w:rPr>
              <w:tab/>
            </w:r>
            <w:r w:rsidRPr="003618E8">
              <w:rPr>
                <w:rStyle w:val="Hyperlink"/>
                <w:noProof/>
              </w:rPr>
              <w:t>Constraints and Assumptions</w:t>
            </w:r>
            <w:r>
              <w:rPr>
                <w:noProof/>
                <w:webHidden/>
              </w:rPr>
              <w:tab/>
            </w:r>
            <w:r>
              <w:rPr>
                <w:noProof/>
                <w:webHidden/>
              </w:rPr>
              <w:fldChar w:fldCharType="begin"/>
            </w:r>
            <w:r>
              <w:rPr>
                <w:noProof/>
                <w:webHidden/>
              </w:rPr>
              <w:instrText xml:space="preserve"> PAGEREF _Toc54900209 \h </w:instrText>
            </w:r>
            <w:r>
              <w:rPr>
                <w:noProof/>
                <w:webHidden/>
              </w:rPr>
            </w:r>
            <w:r>
              <w:rPr>
                <w:noProof/>
                <w:webHidden/>
              </w:rPr>
              <w:fldChar w:fldCharType="separate"/>
            </w:r>
            <w:r>
              <w:rPr>
                <w:noProof/>
                <w:webHidden/>
              </w:rPr>
              <w:t>3</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10" w:history="1">
            <w:r w:rsidRPr="003618E8">
              <w:rPr>
                <w:rStyle w:val="Hyperlink"/>
                <w:noProof/>
              </w:rPr>
              <w:t>2.2.1</w:t>
            </w:r>
            <w:r>
              <w:rPr>
                <w:rFonts w:eastAsiaTheme="minorEastAsia" w:cstheme="minorBidi"/>
                <w:noProof/>
                <w:sz w:val="24"/>
                <w:szCs w:val="24"/>
              </w:rPr>
              <w:tab/>
            </w:r>
            <w:r w:rsidRPr="003618E8">
              <w:rPr>
                <w:rStyle w:val="Hyperlink"/>
                <w:noProof/>
              </w:rPr>
              <w:t>Constraints</w:t>
            </w:r>
            <w:r>
              <w:rPr>
                <w:noProof/>
                <w:webHidden/>
              </w:rPr>
              <w:tab/>
            </w:r>
            <w:r>
              <w:rPr>
                <w:noProof/>
                <w:webHidden/>
              </w:rPr>
              <w:fldChar w:fldCharType="begin"/>
            </w:r>
            <w:r>
              <w:rPr>
                <w:noProof/>
                <w:webHidden/>
              </w:rPr>
              <w:instrText xml:space="preserve"> PAGEREF _Toc54900210 \h </w:instrText>
            </w:r>
            <w:r>
              <w:rPr>
                <w:noProof/>
                <w:webHidden/>
              </w:rPr>
            </w:r>
            <w:r>
              <w:rPr>
                <w:noProof/>
                <w:webHidden/>
              </w:rPr>
              <w:fldChar w:fldCharType="separate"/>
            </w:r>
            <w:r>
              <w:rPr>
                <w:noProof/>
                <w:webHidden/>
              </w:rPr>
              <w:t>3</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11" w:history="1">
            <w:r w:rsidRPr="003618E8">
              <w:rPr>
                <w:rStyle w:val="Hyperlink"/>
                <w:noProof/>
              </w:rPr>
              <w:t>2.2.2</w:t>
            </w:r>
            <w:r>
              <w:rPr>
                <w:rFonts w:eastAsiaTheme="minorEastAsia" w:cstheme="minorBidi"/>
                <w:noProof/>
                <w:sz w:val="24"/>
                <w:szCs w:val="24"/>
              </w:rPr>
              <w:tab/>
            </w:r>
            <w:r w:rsidRPr="003618E8">
              <w:rPr>
                <w:rStyle w:val="Hyperlink"/>
                <w:noProof/>
              </w:rPr>
              <w:t>Assumptions</w:t>
            </w:r>
            <w:r>
              <w:rPr>
                <w:noProof/>
                <w:webHidden/>
              </w:rPr>
              <w:tab/>
            </w:r>
            <w:r>
              <w:rPr>
                <w:noProof/>
                <w:webHidden/>
              </w:rPr>
              <w:fldChar w:fldCharType="begin"/>
            </w:r>
            <w:r>
              <w:rPr>
                <w:noProof/>
                <w:webHidden/>
              </w:rPr>
              <w:instrText xml:space="preserve"> PAGEREF _Toc54900211 \h </w:instrText>
            </w:r>
            <w:r>
              <w:rPr>
                <w:noProof/>
                <w:webHidden/>
              </w:rPr>
            </w:r>
            <w:r>
              <w:rPr>
                <w:noProof/>
                <w:webHidden/>
              </w:rPr>
              <w:fldChar w:fldCharType="separate"/>
            </w:r>
            <w:r>
              <w:rPr>
                <w:noProof/>
                <w:webHidden/>
              </w:rPr>
              <w:t>4</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12" w:history="1">
            <w:r w:rsidRPr="003618E8">
              <w:rPr>
                <w:rStyle w:val="Hyperlink"/>
                <w:noProof/>
              </w:rPr>
              <w:t>2.3</w:t>
            </w:r>
            <w:r>
              <w:rPr>
                <w:rFonts w:eastAsiaTheme="minorEastAsia" w:cstheme="minorBidi"/>
                <w:b w:val="0"/>
                <w:bCs w:val="0"/>
                <w:noProof/>
                <w:sz w:val="24"/>
                <w:szCs w:val="24"/>
              </w:rPr>
              <w:tab/>
            </w:r>
            <w:r w:rsidRPr="003618E8">
              <w:rPr>
                <w:rStyle w:val="Hyperlink"/>
                <w:noProof/>
              </w:rPr>
              <w:t>Alignment Priority Areas</w:t>
            </w:r>
            <w:r>
              <w:rPr>
                <w:noProof/>
                <w:webHidden/>
              </w:rPr>
              <w:tab/>
            </w:r>
            <w:r>
              <w:rPr>
                <w:noProof/>
                <w:webHidden/>
              </w:rPr>
              <w:fldChar w:fldCharType="begin"/>
            </w:r>
            <w:r>
              <w:rPr>
                <w:noProof/>
                <w:webHidden/>
              </w:rPr>
              <w:instrText xml:space="preserve"> PAGEREF _Toc54900212 \h </w:instrText>
            </w:r>
            <w:r>
              <w:rPr>
                <w:noProof/>
                <w:webHidden/>
              </w:rPr>
            </w:r>
            <w:r>
              <w:rPr>
                <w:noProof/>
                <w:webHidden/>
              </w:rPr>
              <w:fldChar w:fldCharType="separate"/>
            </w:r>
            <w:r>
              <w:rPr>
                <w:noProof/>
                <w:webHidden/>
              </w:rPr>
              <w:t>5</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13" w:history="1">
            <w:r w:rsidRPr="003618E8">
              <w:rPr>
                <w:rStyle w:val="Hyperlink"/>
                <w:noProof/>
              </w:rPr>
              <w:t>2.3.1</w:t>
            </w:r>
            <w:r>
              <w:rPr>
                <w:rFonts w:eastAsiaTheme="minorEastAsia" w:cstheme="minorBidi"/>
                <w:noProof/>
                <w:sz w:val="24"/>
                <w:szCs w:val="24"/>
              </w:rPr>
              <w:tab/>
            </w:r>
            <w:r w:rsidRPr="003618E8">
              <w:rPr>
                <w:rStyle w:val="Hyperlink"/>
                <w:noProof/>
              </w:rPr>
              <w:t>Automation of the marketing efforts</w:t>
            </w:r>
            <w:r>
              <w:rPr>
                <w:noProof/>
                <w:webHidden/>
              </w:rPr>
              <w:tab/>
            </w:r>
            <w:r>
              <w:rPr>
                <w:noProof/>
                <w:webHidden/>
              </w:rPr>
              <w:fldChar w:fldCharType="begin"/>
            </w:r>
            <w:r>
              <w:rPr>
                <w:noProof/>
                <w:webHidden/>
              </w:rPr>
              <w:instrText xml:space="preserve"> PAGEREF _Toc54900213 \h </w:instrText>
            </w:r>
            <w:r>
              <w:rPr>
                <w:noProof/>
                <w:webHidden/>
              </w:rPr>
            </w:r>
            <w:r>
              <w:rPr>
                <w:noProof/>
                <w:webHidden/>
              </w:rPr>
              <w:fldChar w:fldCharType="separate"/>
            </w:r>
            <w:r>
              <w:rPr>
                <w:noProof/>
                <w:webHidden/>
              </w:rPr>
              <w:t>5</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14" w:history="1">
            <w:r w:rsidRPr="003618E8">
              <w:rPr>
                <w:rStyle w:val="Hyperlink"/>
                <w:noProof/>
              </w:rPr>
              <w:t>2.3.2</w:t>
            </w:r>
            <w:r>
              <w:rPr>
                <w:rFonts w:eastAsiaTheme="minorEastAsia" w:cstheme="minorBidi"/>
                <w:noProof/>
                <w:sz w:val="24"/>
                <w:szCs w:val="24"/>
              </w:rPr>
              <w:tab/>
            </w:r>
            <w:r w:rsidRPr="003618E8">
              <w:rPr>
                <w:rStyle w:val="Hyperlink"/>
                <w:noProof/>
              </w:rPr>
              <w:t>Ease of use</w:t>
            </w:r>
            <w:r>
              <w:rPr>
                <w:noProof/>
                <w:webHidden/>
              </w:rPr>
              <w:tab/>
            </w:r>
            <w:r>
              <w:rPr>
                <w:noProof/>
                <w:webHidden/>
              </w:rPr>
              <w:fldChar w:fldCharType="begin"/>
            </w:r>
            <w:r>
              <w:rPr>
                <w:noProof/>
                <w:webHidden/>
              </w:rPr>
              <w:instrText xml:space="preserve"> PAGEREF _Toc54900214 \h </w:instrText>
            </w:r>
            <w:r>
              <w:rPr>
                <w:noProof/>
                <w:webHidden/>
              </w:rPr>
            </w:r>
            <w:r>
              <w:rPr>
                <w:noProof/>
                <w:webHidden/>
              </w:rPr>
              <w:fldChar w:fldCharType="separate"/>
            </w:r>
            <w:r>
              <w:rPr>
                <w:noProof/>
                <w:webHidden/>
              </w:rPr>
              <w:t>5</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15" w:history="1">
            <w:r w:rsidRPr="003618E8">
              <w:rPr>
                <w:rStyle w:val="Hyperlink"/>
                <w:noProof/>
              </w:rPr>
              <w:t>2.3.3</w:t>
            </w:r>
            <w:r>
              <w:rPr>
                <w:rFonts w:eastAsiaTheme="minorEastAsia" w:cstheme="minorBidi"/>
                <w:noProof/>
                <w:sz w:val="24"/>
                <w:szCs w:val="24"/>
              </w:rPr>
              <w:tab/>
            </w:r>
            <w:r w:rsidRPr="003618E8">
              <w:rPr>
                <w:rStyle w:val="Hyperlink"/>
                <w:noProof/>
              </w:rPr>
              <w:t>PCISSC compliance</w:t>
            </w:r>
            <w:r>
              <w:rPr>
                <w:noProof/>
                <w:webHidden/>
              </w:rPr>
              <w:tab/>
            </w:r>
            <w:r>
              <w:rPr>
                <w:noProof/>
                <w:webHidden/>
              </w:rPr>
              <w:fldChar w:fldCharType="begin"/>
            </w:r>
            <w:r>
              <w:rPr>
                <w:noProof/>
                <w:webHidden/>
              </w:rPr>
              <w:instrText xml:space="preserve"> PAGEREF _Toc54900215 \h </w:instrText>
            </w:r>
            <w:r>
              <w:rPr>
                <w:noProof/>
                <w:webHidden/>
              </w:rPr>
            </w:r>
            <w:r>
              <w:rPr>
                <w:noProof/>
                <w:webHidden/>
              </w:rPr>
              <w:fldChar w:fldCharType="separate"/>
            </w:r>
            <w:r>
              <w:rPr>
                <w:noProof/>
                <w:webHidden/>
              </w:rPr>
              <w:t>5</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16" w:history="1">
            <w:r w:rsidRPr="003618E8">
              <w:rPr>
                <w:rStyle w:val="Hyperlink"/>
                <w:noProof/>
              </w:rPr>
              <w:t>2.3.4</w:t>
            </w:r>
            <w:r>
              <w:rPr>
                <w:rFonts w:eastAsiaTheme="minorEastAsia" w:cstheme="minorBidi"/>
                <w:noProof/>
                <w:sz w:val="24"/>
                <w:szCs w:val="24"/>
              </w:rPr>
              <w:tab/>
            </w:r>
            <w:r w:rsidRPr="003618E8">
              <w:rPr>
                <w:rStyle w:val="Hyperlink"/>
                <w:noProof/>
              </w:rPr>
              <w:t>Customer’s PII security</w:t>
            </w:r>
            <w:r>
              <w:rPr>
                <w:noProof/>
                <w:webHidden/>
              </w:rPr>
              <w:tab/>
            </w:r>
            <w:r>
              <w:rPr>
                <w:noProof/>
                <w:webHidden/>
              </w:rPr>
              <w:fldChar w:fldCharType="begin"/>
            </w:r>
            <w:r>
              <w:rPr>
                <w:noProof/>
                <w:webHidden/>
              </w:rPr>
              <w:instrText xml:space="preserve"> PAGEREF _Toc54900216 \h </w:instrText>
            </w:r>
            <w:r>
              <w:rPr>
                <w:noProof/>
                <w:webHidden/>
              </w:rPr>
            </w:r>
            <w:r>
              <w:rPr>
                <w:noProof/>
                <w:webHidden/>
              </w:rPr>
              <w:fldChar w:fldCharType="separate"/>
            </w:r>
            <w:r>
              <w:rPr>
                <w:noProof/>
                <w:webHidden/>
              </w:rPr>
              <w:t>6</w:t>
            </w:r>
            <w:r>
              <w:rPr>
                <w:noProof/>
                <w:webHidden/>
              </w:rPr>
              <w:fldChar w:fldCharType="end"/>
            </w:r>
          </w:hyperlink>
        </w:p>
        <w:p w:rsidR="00950AAA" w:rsidRDefault="00950AAA">
          <w:pPr>
            <w:pStyle w:val="TOC1"/>
            <w:tabs>
              <w:tab w:val="left" w:pos="480"/>
              <w:tab w:val="right" w:leader="dot" w:pos="9350"/>
            </w:tabs>
            <w:rPr>
              <w:rFonts w:eastAsiaTheme="minorEastAsia" w:cstheme="minorBidi"/>
              <w:b w:val="0"/>
              <w:bCs w:val="0"/>
              <w:i w:val="0"/>
              <w:iCs w:val="0"/>
              <w:noProof/>
            </w:rPr>
          </w:pPr>
          <w:hyperlink w:anchor="_Toc54900217" w:history="1">
            <w:r w:rsidRPr="003618E8">
              <w:rPr>
                <w:rStyle w:val="Hyperlink"/>
                <w:noProof/>
              </w:rPr>
              <w:t>3</w:t>
            </w:r>
            <w:r>
              <w:rPr>
                <w:rFonts w:eastAsiaTheme="minorEastAsia" w:cstheme="minorBidi"/>
                <w:b w:val="0"/>
                <w:bCs w:val="0"/>
                <w:i w:val="0"/>
                <w:iCs w:val="0"/>
                <w:noProof/>
              </w:rPr>
              <w:tab/>
            </w:r>
            <w:r w:rsidRPr="003618E8">
              <w:rPr>
                <w:rStyle w:val="Hyperlink"/>
                <w:noProof/>
              </w:rPr>
              <w:t>Data</w:t>
            </w:r>
            <w:r>
              <w:rPr>
                <w:noProof/>
                <w:webHidden/>
              </w:rPr>
              <w:tab/>
            </w:r>
            <w:r>
              <w:rPr>
                <w:noProof/>
                <w:webHidden/>
              </w:rPr>
              <w:fldChar w:fldCharType="begin"/>
            </w:r>
            <w:r>
              <w:rPr>
                <w:noProof/>
                <w:webHidden/>
              </w:rPr>
              <w:instrText xml:space="preserve"> PAGEREF _Toc54900217 \h </w:instrText>
            </w:r>
            <w:r>
              <w:rPr>
                <w:noProof/>
                <w:webHidden/>
              </w:rPr>
            </w:r>
            <w:r>
              <w:rPr>
                <w:noProof/>
                <w:webHidden/>
              </w:rPr>
              <w:fldChar w:fldCharType="separate"/>
            </w:r>
            <w:r>
              <w:rPr>
                <w:noProof/>
                <w:webHidden/>
              </w:rPr>
              <w:t>7</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18" w:history="1">
            <w:r w:rsidRPr="003618E8">
              <w:rPr>
                <w:rStyle w:val="Hyperlink"/>
                <w:noProof/>
              </w:rPr>
              <w:t>3.1</w:t>
            </w:r>
            <w:r>
              <w:rPr>
                <w:rFonts w:eastAsiaTheme="minorEastAsia" w:cstheme="minorBidi"/>
                <w:b w:val="0"/>
                <w:bCs w:val="0"/>
                <w:noProof/>
                <w:sz w:val="24"/>
                <w:szCs w:val="24"/>
              </w:rPr>
              <w:tab/>
            </w:r>
            <w:r w:rsidRPr="003618E8">
              <w:rPr>
                <w:rStyle w:val="Hyperlink"/>
                <w:noProof/>
              </w:rPr>
              <w:t>Storage</w:t>
            </w:r>
            <w:r>
              <w:rPr>
                <w:noProof/>
                <w:webHidden/>
              </w:rPr>
              <w:tab/>
            </w:r>
            <w:r>
              <w:rPr>
                <w:noProof/>
                <w:webHidden/>
              </w:rPr>
              <w:fldChar w:fldCharType="begin"/>
            </w:r>
            <w:r>
              <w:rPr>
                <w:noProof/>
                <w:webHidden/>
              </w:rPr>
              <w:instrText xml:space="preserve"> PAGEREF _Toc54900218 \h </w:instrText>
            </w:r>
            <w:r>
              <w:rPr>
                <w:noProof/>
                <w:webHidden/>
              </w:rPr>
            </w:r>
            <w:r>
              <w:rPr>
                <w:noProof/>
                <w:webHidden/>
              </w:rPr>
              <w:fldChar w:fldCharType="separate"/>
            </w:r>
            <w:r>
              <w:rPr>
                <w:noProof/>
                <w:webHidden/>
              </w:rPr>
              <w:t>7</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19" w:history="1">
            <w:r w:rsidRPr="003618E8">
              <w:rPr>
                <w:rStyle w:val="Hyperlink"/>
                <w:noProof/>
              </w:rPr>
              <w:t>3.1.1</w:t>
            </w:r>
            <w:r>
              <w:rPr>
                <w:rFonts w:eastAsiaTheme="minorEastAsia" w:cstheme="minorBidi"/>
                <w:noProof/>
                <w:sz w:val="24"/>
                <w:szCs w:val="24"/>
              </w:rPr>
              <w:tab/>
            </w:r>
            <w:r w:rsidRPr="003618E8">
              <w:rPr>
                <w:rStyle w:val="Hyperlink"/>
                <w:noProof/>
              </w:rPr>
              <w:t>Salesforce</w:t>
            </w:r>
            <w:r>
              <w:rPr>
                <w:noProof/>
                <w:webHidden/>
              </w:rPr>
              <w:tab/>
            </w:r>
            <w:r>
              <w:rPr>
                <w:noProof/>
                <w:webHidden/>
              </w:rPr>
              <w:fldChar w:fldCharType="begin"/>
            </w:r>
            <w:r>
              <w:rPr>
                <w:noProof/>
                <w:webHidden/>
              </w:rPr>
              <w:instrText xml:space="preserve"> PAGEREF _Toc54900219 \h </w:instrText>
            </w:r>
            <w:r>
              <w:rPr>
                <w:noProof/>
                <w:webHidden/>
              </w:rPr>
            </w:r>
            <w:r>
              <w:rPr>
                <w:noProof/>
                <w:webHidden/>
              </w:rPr>
              <w:fldChar w:fldCharType="separate"/>
            </w:r>
            <w:r>
              <w:rPr>
                <w:noProof/>
                <w:webHidden/>
              </w:rPr>
              <w:t>7</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20" w:history="1">
            <w:r w:rsidRPr="003618E8">
              <w:rPr>
                <w:rStyle w:val="Hyperlink"/>
                <w:noProof/>
              </w:rPr>
              <w:t>3.1.2</w:t>
            </w:r>
            <w:r>
              <w:rPr>
                <w:rFonts w:eastAsiaTheme="minorEastAsia" w:cstheme="minorBidi"/>
                <w:noProof/>
                <w:sz w:val="24"/>
                <w:szCs w:val="24"/>
              </w:rPr>
              <w:tab/>
            </w:r>
            <w:r w:rsidRPr="003618E8">
              <w:rPr>
                <w:rStyle w:val="Hyperlink"/>
                <w:noProof/>
              </w:rPr>
              <w:t>AWS S3</w:t>
            </w:r>
            <w:r>
              <w:rPr>
                <w:noProof/>
                <w:webHidden/>
              </w:rPr>
              <w:tab/>
            </w:r>
            <w:r>
              <w:rPr>
                <w:noProof/>
                <w:webHidden/>
              </w:rPr>
              <w:fldChar w:fldCharType="begin"/>
            </w:r>
            <w:r>
              <w:rPr>
                <w:noProof/>
                <w:webHidden/>
              </w:rPr>
              <w:instrText xml:space="preserve"> PAGEREF _Toc54900220 \h </w:instrText>
            </w:r>
            <w:r>
              <w:rPr>
                <w:noProof/>
                <w:webHidden/>
              </w:rPr>
            </w:r>
            <w:r>
              <w:rPr>
                <w:noProof/>
                <w:webHidden/>
              </w:rPr>
              <w:fldChar w:fldCharType="separate"/>
            </w:r>
            <w:r>
              <w:rPr>
                <w:noProof/>
                <w:webHidden/>
              </w:rPr>
              <w:t>7</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21" w:history="1">
            <w:r w:rsidRPr="003618E8">
              <w:rPr>
                <w:rStyle w:val="Hyperlink"/>
                <w:noProof/>
              </w:rPr>
              <w:t>3.1.3</w:t>
            </w:r>
            <w:r>
              <w:rPr>
                <w:rFonts w:eastAsiaTheme="minorEastAsia" w:cstheme="minorBidi"/>
                <w:noProof/>
                <w:sz w:val="24"/>
                <w:szCs w:val="24"/>
              </w:rPr>
              <w:tab/>
            </w:r>
            <w:r w:rsidRPr="003618E8">
              <w:rPr>
                <w:rStyle w:val="Hyperlink"/>
                <w:noProof/>
              </w:rPr>
              <w:t>Zuora</w:t>
            </w:r>
            <w:r>
              <w:rPr>
                <w:noProof/>
                <w:webHidden/>
              </w:rPr>
              <w:tab/>
            </w:r>
            <w:r>
              <w:rPr>
                <w:noProof/>
                <w:webHidden/>
              </w:rPr>
              <w:fldChar w:fldCharType="begin"/>
            </w:r>
            <w:r>
              <w:rPr>
                <w:noProof/>
                <w:webHidden/>
              </w:rPr>
              <w:instrText xml:space="preserve"> PAGEREF _Toc54900221 \h </w:instrText>
            </w:r>
            <w:r>
              <w:rPr>
                <w:noProof/>
                <w:webHidden/>
              </w:rPr>
            </w:r>
            <w:r>
              <w:rPr>
                <w:noProof/>
                <w:webHidden/>
              </w:rPr>
              <w:fldChar w:fldCharType="separate"/>
            </w:r>
            <w:r>
              <w:rPr>
                <w:noProof/>
                <w:webHidden/>
              </w:rPr>
              <w:t>8</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22" w:history="1">
            <w:r w:rsidRPr="003618E8">
              <w:rPr>
                <w:rStyle w:val="Hyperlink"/>
                <w:noProof/>
              </w:rPr>
              <w:t>3.1.4</w:t>
            </w:r>
            <w:r>
              <w:rPr>
                <w:rFonts w:eastAsiaTheme="minorEastAsia" w:cstheme="minorBidi"/>
                <w:noProof/>
                <w:sz w:val="24"/>
                <w:szCs w:val="24"/>
              </w:rPr>
              <w:tab/>
            </w:r>
            <w:r w:rsidRPr="003618E8">
              <w:rPr>
                <w:rStyle w:val="Hyperlink"/>
                <w:noProof/>
              </w:rPr>
              <w:t>MySql Database (Amazon RDS)</w:t>
            </w:r>
            <w:r>
              <w:rPr>
                <w:noProof/>
                <w:webHidden/>
              </w:rPr>
              <w:tab/>
            </w:r>
            <w:r>
              <w:rPr>
                <w:noProof/>
                <w:webHidden/>
              </w:rPr>
              <w:fldChar w:fldCharType="begin"/>
            </w:r>
            <w:r>
              <w:rPr>
                <w:noProof/>
                <w:webHidden/>
              </w:rPr>
              <w:instrText xml:space="preserve"> PAGEREF _Toc54900222 \h </w:instrText>
            </w:r>
            <w:r>
              <w:rPr>
                <w:noProof/>
                <w:webHidden/>
              </w:rPr>
            </w:r>
            <w:r>
              <w:rPr>
                <w:noProof/>
                <w:webHidden/>
              </w:rPr>
              <w:fldChar w:fldCharType="separate"/>
            </w:r>
            <w:r>
              <w:rPr>
                <w:noProof/>
                <w:webHidden/>
              </w:rPr>
              <w:t>8</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23" w:history="1">
            <w:r w:rsidRPr="003618E8">
              <w:rPr>
                <w:rStyle w:val="Hyperlink"/>
                <w:noProof/>
              </w:rPr>
              <w:t>3.2</w:t>
            </w:r>
            <w:r>
              <w:rPr>
                <w:rFonts w:eastAsiaTheme="minorEastAsia" w:cstheme="minorBidi"/>
                <w:b w:val="0"/>
                <w:bCs w:val="0"/>
                <w:noProof/>
                <w:sz w:val="24"/>
                <w:szCs w:val="24"/>
              </w:rPr>
              <w:tab/>
            </w:r>
            <w:r w:rsidRPr="003618E8">
              <w:rPr>
                <w:rStyle w:val="Hyperlink"/>
                <w:noProof/>
              </w:rPr>
              <w:t>Data Integrity</w:t>
            </w:r>
            <w:r>
              <w:rPr>
                <w:noProof/>
                <w:webHidden/>
              </w:rPr>
              <w:tab/>
            </w:r>
            <w:r>
              <w:rPr>
                <w:noProof/>
                <w:webHidden/>
              </w:rPr>
              <w:fldChar w:fldCharType="begin"/>
            </w:r>
            <w:r>
              <w:rPr>
                <w:noProof/>
                <w:webHidden/>
              </w:rPr>
              <w:instrText xml:space="preserve"> PAGEREF _Toc54900223 \h </w:instrText>
            </w:r>
            <w:r>
              <w:rPr>
                <w:noProof/>
                <w:webHidden/>
              </w:rPr>
            </w:r>
            <w:r>
              <w:rPr>
                <w:noProof/>
                <w:webHidden/>
              </w:rPr>
              <w:fldChar w:fldCharType="separate"/>
            </w:r>
            <w:r>
              <w:rPr>
                <w:noProof/>
                <w:webHidden/>
              </w:rPr>
              <w:t>8</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24" w:history="1">
            <w:r w:rsidRPr="003618E8">
              <w:rPr>
                <w:rStyle w:val="Hyperlink"/>
                <w:noProof/>
              </w:rPr>
              <w:t>3.2.1</w:t>
            </w:r>
            <w:r>
              <w:rPr>
                <w:rFonts w:eastAsiaTheme="minorEastAsia" w:cstheme="minorBidi"/>
                <w:noProof/>
                <w:sz w:val="24"/>
                <w:szCs w:val="24"/>
              </w:rPr>
              <w:tab/>
            </w:r>
            <w:r w:rsidRPr="003618E8">
              <w:rPr>
                <w:rStyle w:val="Hyperlink"/>
                <w:noProof/>
              </w:rPr>
              <w:t>Physical Integrity</w:t>
            </w:r>
            <w:r>
              <w:rPr>
                <w:noProof/>
                <w:webHidden/>
              </w:rPr>
              <w:tab/>
            </w:r>
            <w:r>
              <w:rPr>
                <w:noProof/>
                <w:webHidden/>
              </w:rPr>
              <w:fldChar w:fldCharType="begin"/>
            </w:r>
            <w:r>
              <w:rPr>
                <w:noProof/>
                <w:webHidden/>
              </w:rPr>
              <w:instrText xml:space="preserve"> PAGEREF _Toc54900224 \h </w:instrText>
            </w:r>
            <w:r>
              <w:rPr>
                <w:noProof/>
                <w:webHidden/>
              </w:rPr>
            </w:r>
            <w:r>
              <w:rPr>
                <w:noProof/>
                <w:webHidden/>
              </w:rPr>
              <w:fldChar w:fldCharType="separate"/>
            </w:r>
            <w:r>
              <w:rPr>
                <w:noProof/>
                <w:webHidden/>
              </w:rPr>
              <w:t>8</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25" w:history="1">
            <w:r w:rsidRPr="003618E8">
              <w:rPr>
                <w:rStyle w:val="Hyperlink"/>
                <w:noProof/>
              </w:rPr>
              <w:t>3.2.2</w:t>
            </w:r>
            <w:r>
              <w:rPr>
                <w:rFonts w:eastAsiaTheme="minorEastAsia" w:cstheme="minorBidi"/>
                <w:noProof/>
                <w:sz w:val="24"/>
                <w:szCs w:val="24"/>
              </w:rPr>
              <w:tab/>
            </w:r>
            <w:r w:rsidRPr="003618E8">
              <w:rPr>
                <w:rStyle w:val="Hyperlink"/>
                <w:noProof/>
              </w:rPr>
              <w:t>Logical Integrity</w:t>
            </w:r>
            <w:r>
              <w:rPr>
                <w:noProof/>
                <w:webHidden/>
              </w:rPr>
              <w:tab/>
            </w:r>
            <w:r>
              <w:rPr>
                <w:noProof/>
                <w:webHidden/>
              </w:rPr>
              <w:fldChar w:fldCharType="begin"/>
            </w:r>
            <w:r>
              <w:rPr>
                <w:noProof/>
                <w:webHidden/>
              </w:rPr>
              <w:instrText xml:space="preserve"> PAGEREF _Toc54900225 \h </w:instrText>
            </w:r>
            <w:r>
              <w:rPr>
                <w:noProof/>
                <w:webHidden/>
              </w:rPr>
            </w:r>
            <w:r>
              <w:rPr>
                <w:noProof/>
                <w:webHidden/>
              </w:rPr>
              <w:fldChar w:fldCharType="separate"/>
            </w:r>
            <w:r>
              <w:rPr>
                <w:noProof/>
                <w:webHidden/>
              </w:rPr>
              <w:t>8</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26" w:history="1">
            <w:r w:rsidRPr="003618E8">
              <w:rPr>
                <w:rStyle w:val="Hyperlink"/>
                <w:noProof/>
              </w:rPr>
              <w:t>3.3</w:t>
            </w:r>
            <w:r>
              <w:rPr>
                <w:rFonts w:eastAsiaTheme="minorEastAsia" w:cstheme="minorBidi"/>
                <w:b w:val="0"/>
                <w:bCs w:val="0"/>
                <w:noProof/>
                <w:sz w:val="24"/>
                <w:szCs w:val="24"/>
              </w:rPr>
              <w:tab/>
            </w:r>
            <w:r w:rsidRPr="003618E8">
              <w:rPr>
                <w:rStyle w:val="Hyperlink"/>
                <w:noProof/>
              </w:rPr>
              <w:t>Data Archiving</w:t>
            </w:r>
            <w:r>
              <w:rPr>
                <w:noProof/>
                <w:webHidden/>
              </w:rPr>
              <w:tab/>
            </w:r>
            <w:r>
              <w:rPr>
                <w:noProof/>
                <w:webHidden/>
              </w:rPr>
              <w:fldChar w:fldCharType="begin"/>
            </w:r>
            <w:r>
              <w:rPr>
                <w:noProof/>
                <w:webHidden/>
              </w:rPr>
              <w:instrText xml:space="preserve"> PAGEREF _Toc54900226 \h </w:instrText>
            </w:r>
            <w:r>
              <w:rPr>
                <w:noProof/>
                <w:webHidden/>
              </w:rPr>
            </w:r>
            <w:r>
              <w:rPr>
                <w:noProof/>
                <w:webHidden/>
              </w:rPr>
              <w:fldChar w:fldCharType="separate"/>
            </w:r>
            <w:r>
              <w:rPr>
                <w:noProof/>
                <w:webHidden/>
              </w:rPr>
              <w:t>9</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27" w:history="1">
            <w:r w:rsidRPr="003618E8">
              <w:rPr>
                <w:rStyle w:val="Hyperlink"/>
                <w:noProof/>
              </w:rPr>
              <w:t>3.3.1</w:t>
            </w:r>
            <w:r>
              <w:rPr>
                <w:rFonts w:eastAsiaTheme="minorEastAsia" w:cstheme="minorBidi"/>
                <w:noProof/>
                <w:sz w:val="24"/>
                <w:szCs w:val="24"/>
              </w:rPr>
              <w:tab/>
            </w:r>
            <w:r w:rsidRPr="003618E8">
              <w:rPr>
                <w:rStyle w:val="Hyperlink"/>
                <w:noProof/>
              </w:rPr>
              <w:t>Salesforce Data Archival</w:t>
            </w:r>
            <w:r>
              <w:rPr>
                <w:noProof/>
                <w:webHidden/>
              </w:rPr>
              <w:tab/>
            </w:r>
            <w:r>
              <w:rPr>
                <w:noProof/>
                <w:webHidden/>
              </w:rPr>
              <w:fldChar w:fldCharType="begin"/>
            </w:r>
            <w:r>
              <w:rPr>
                <w:noProof/>
                <w:webHidden/>
              </w:rPr>
              <w:instrText xml:space="preserve"> PAGEREF _Toc54900227 \h </w:instrText>
            </w:r>
            <w:r>
              <w:rPr>
                <w:noProof/>
                <w:webHidden/>
              </w:rPr>
            </w:r>
            <w:r>
              <w:rPr>
                <w:noProof/>
                <w:webHidden/>
              </w:rPr>
              <w:fldChar w:fldCharType="separate"/>
            </w:r>
            <w:r>
              <w:rPr>
                <w:noProof/>
                <w:webHidden/>
              </w:rPr>
              <w:t>10</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28" w:history="1">
            <w:r w:rsidRPr="003618E8">
              <w:rPr>
                <w:rStyle w:val="Hyperlink"/>
                <w:noProof/>
              </w:rPr>
              <w:t>3.3.2</w:t>
            </w:r>
            <w:r>
              <w:rPr>
                <w:rFonts w:eastAsiaTheme="minorEastAsia" w:cstheme="minorBidi"/>
                <w:noProof/>
                <w:sz w:val="24"/>
                <w:szCs w:val="24"/>
              </w:rPr>
              <w:tab/>
            </w:r>
            <w:r w:rsidRPr="003618E8">
              <w:rPr>
                <w:rStyle w:val="Hyperlink"/>
                <w:noProof/>
              </w:rPr>
              <w:t>Webpage Assets Archival</w:t>
            </w:r>
            <w:r>
              <w:rPr>
                <w:noProof/>
                <w:webHidden/>
              </w:rPr>
              <w:tab/>
            </w:r>
            <w:r>
              <w:rPr>
                <w:noProof/>
                <w:webHidden/>
              </w:rPr>
              <w:fldChar w:fldCharType="begin"/>
            </w:r>
            <w:r>
              <w:rPr>
                <w:noProof/>
                <w:webHidden/>
              </w:rPr>
              <w:instrText xml:space="preserve"> PAGEREF _Toc54900228 \h </w:instrText>
            </w:r>
            <w:r>
              <w:rPr>
                <w:noProof/>
                <w:webHidden/>
              </w:rPr>
            </w:r>
            <w:r>
              <w:rPr>
                <w:noProof/>
                <w:webHidden/>
              </w:rPr>
              <w:fldChar w:fldCharType="separate"/>
            </w:r>
            <w:r>
              <w:rPr>
                <w:noProof/>
                <w:webHidden/>
              </w:rPr>
              <w:t>11</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29" w:history="1">
            <w:r w:rsidRPr="003618E8">
              <w:rPr>
                <w:rStyle w:val="Hyperlink"/>
                <w:noProof/>
              </w:rPr>
              <w:t>3.3.3</w:t>
            </w:r>
            <w:r>
              <w:rPr>
                <w:rFonts w:eastAsiaTheme="minorEastAsia" w:cstheme="minorBidi"/>
                <w:noProof/>
                <w:sz w:val="24"/>
                <w:szCs w:val="24"/>
              </w:rPr>
              <w:tab/>
            </w:r>
            <w:r w:rsidRPr="003618E8">
              <w:rPr>
                <w:rStyle w:val="Hyperlink"/>
                <w:noProof/>
              </w:rPr>
              <w:t>Transactional Data Archival</w:t>
            </w:r>
            <w:r>
              <w:rPr>
                <w:noProof/>
                <w:webHidden/>
              </w:rPr>
              <w:tab/>
            </w:r>
            <w:r>
              <w:rPr>
                <w:noProof/>
                <w:webHidden/>
              </w:rPr>
              <w:fldChar w:fldCharType="begin"/>
            </w:r>
            <w:r>
              <w:rPr>
                <w:noProof/>
                <w:webHidden/>
              </w:rPr>
              <w:instrText xml:space="preserve"> PAGEREF _Toc54900229 \h </w:instrText>
            </w:r>
            <w:r>
              <w:rPr>
                <w:noProof/>
                <w:webHidden/>
              </w:rPr>
            </w:r>
            <w:r>
              <w:rPr>
                <w:noProof/>
                <w:webHidden/>
              </w:rPr>
              <w:fldChar w:fldCharType="separate"/>
            </w:r>
            <w:r>
              <w:rPr>
                <w:noProof/>
                <w:webHidden/>
              </w:rPr>
              <w:t>11</w:t>
            </w:r>
            <w:r>
              <w:rPr>
                <w:noProof/>
                <w:webHidden/>
              </w:rPr>
              <w:fldChar w:fldCharType="end"/>
            </w:r>
          </w:hyperlink>
        </w:p>
        <w:p w:rsidR="00950AAA" w:rsidRDefault="00950AAA">
          <w:pPr>
            <w:pStyle w:val="TOC1"/>
            <w:tabs>
              <w:tab w:val="left" w:pos="480"/>
              <w:tab w:val="right" w:leader="dot" w:pos="9350"/>
            </w:tabs>
            <w:rPr>
              <w:rFonts w:eastAsiaTheme="minorEastAsia" w:cstheme="minorBidi"/>
              <w:b w:val="0"/>
              <w:bCs w:val="0"/>
              <w:i w:val="0"/>
              <w:iCs w:val="0"/>
              <w:noProof/>
            </w:rPr>
          </w:pPr>
          <w:hyperlink w:anchor="_Toc54900230" w:history="1">
            <w:r w:rsidRPr="003618E8">
              <w:rPr>
                <w:rStyle w:val="Hyperlink"/>
                <w:noProof/>
              </w:rPr>
              <w:t>4</w:t>
            </w:r>
            <w:r>
              <w:rPr>
                <w:rFonts w:eastAsiaTheme="minorEastAsia" w:cstheme="minorBidi"/>
                <w:b w:val="0"/>
                <w:bCs w:val="0"/>
                <w:i w:val="0"/>
                <w:iCs w:val="0"/>
                <w:noProof/>
              </w:rPr>
              <w:tab/>
            </w:r>
            <w:r w:rsidRPr="003618E8">
              <w:rPr>
                <w:rStyle w:val="Hyperlink"/>
                <w:noProof/>
              </w:rPr>
              <w:t>Software</w:t>
            </w:r>
            <w:r>
              <w:rPr>
                <w:noProof/>
                <w:webHidden/>
              </w:rPr>
              <w:tab/>
            </w:r>
            <w:r>
              <w:rPr>
                <w:noProof/>
                <w:webHidden/>
              </w:rPr>
              <w:fldChar w:fldCharType="begin"/>
            </w:r>
            <w:r>
              <w:rPr>
                <w:noProof/>
                <w:webHidden/>
              </w:rPr>
              <w:instrText xml:space="preserve"> PAGEREF _Toc54900230 \h </w:instrText>
            </w:r>
            <w:r>
              <w:rPr>
                <w:noProof/>
                <w:webHidden/>
              </w:rPr>
            </w:r>
            <w:r>
              <w:rPr>
                <w:noProof/>
                <w:webHidden/>
              </w:rPr>
              <w:fldChar w:fldCharType="separate"/>
            </w:r>
            <w:r>
              <w:rPr>
                <w:noProof/>
                <w:webHidden/>
              </w:rPr>
              <w:t>12</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31" w:history="1">
            <w:r w:rsidRPr="003618E8">
              <w:rPr>
                <w:rStyle w:val="Hyperlink"/>
                <w:noProof/>
              </w:rPr>
              <w:t>4.1</w:t>
            </w:r>
            <w:r>
              <w:rPr>
                <w:rFonts w:eastAsiaTheme="minorEastAsia" w:cstheme="minorBidi"/>
                <w:b w:val="0"/>
                <w:bCs w:val="0"/>
                <w:noProof/>
                <w:sz w:val="24"/>
                <w:szCs w:val="24"/>
              </w:rPr>
              <w:tab/>
            </w:r>
            <w:r w:rsidRPr="003618E8">
              <w:rPr>
                <w:rStyle w:val="Hyperlink"/>
                <w:noProof/>
              </w:rPr>
              <w:t>Business Logic</w:t>
            </w:r>
            <w:r>
              <w:rPr>
                <w:noProof/>
                <w:webHidden/>
              </w:rPr>
              <w:tab/>
            </w:r>
            <w:r>
              <w:rPr>
                <w:noProof/>
                <w:webHidden/>
              </w:rPr>
              <w:fldChar w:fldCharType="begin"/>
            </w:r>
            <w:r>
              <w:rPr>
                <w:noProof/>
                <w:webHidden/>
              </w:rPr>
              <w:instrText xml:space="preserve"> PAGEREF _Toc54900231 \h </w:instrText>
            </w:r>
            <w:r>
              <w:rPr>
                <w:noProof/>
                <w:webHidden/>
              </w:rPr>
            </w:r>
            <w:r>
              <w:rPr>
                <w:noProof/>
                <w:webHidden/>
              </w:rPr>
              <w:fldChar w:fldCharType="separate"/>
            </w:r>
            <w:r>
              <w:rPr>
                <w:noProof/>
                <w:webHidden/>
              </w:rPr>
              <w:t>12</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32" w:history="1">
            <w:r w:rsidRPr="003618E8">
              <w:rPr>
                <w:rStyle w:val="Hyperlink"/>
                <w:noProof/>
              </w:rPr>
              <w:t>4.1.1</w:t>
            </w:r>
            <w:r>
              <w:rPr>
                <w:rFonts w:eastAsiaTheme="minorEastAsia" w:cstheme="minorBidi"/>
                <w:noProof/>
                <w:sz w:val="24"/>
                <w:szCs w:val="24"/>
              </w:rPr>
              <w:tab/>
            </w:r>
            <w:r w:rsidRPr="003618E8">
              <w:rPr>
                <w:rStyle w:val="Hyperlink"/>
                <w:noProof/>
              </w:rPr>
              <w:t>Top of the Funnel – Lead Generation</w:t>
            </w:r>
            <w:r>
              <w:rPr>
                <w:noProof/>
                <w:webHidden/>
              </w:rPr>
              <w:tab/>
            </w:r>
            <w:r>
              <w:rPr>
                <w:noProof/>
                <w:webHidden/>
              </w:rPr>
              <w:fldChar w:fldCharType="begin"/>
            </w:r>
            <w:r>
              <w:rPr>
                <w:noProof/>
                <w:webHidden/>
              </w:rPr>
              <w:instrText xml:space="preserve"> PAGEREF _Toc54900232 \h </w:instrText>
            </w:r>
            <w:r>
              <w:rPr>
                <w:noProof/>
                <w:webHidden/>
              </w:rPr>
            </w:r>
            <w:r>
              <w:rPr>
                <w:noProof/>
                <w:webHidden/>
              </w:rPr>
              <w:fldChar w:fldCharType="separate"/>
            </w:r>
            <w:r>
              <w:rPr>
                <w:noProof/>
                <w:webHidden/>
              </w:rPr>
              <w:t>13</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33" w:history="1">
            <w:r w:rsidRPr="003618E8">
              <w:rPr>
                <w:rStyle w:val="Hyperlink"/>
                <w:noProof/>
              </w:rPr>
              <w:t>4.1.2</w:t>
            </w:r>
            <w:r>
              <w:rPr>
                <w:rFonts w:eastAsiaTheme="minorEastAsia" w:cstheme="minorBidi"/>
                <w:noProof/>
                <w:sz w:val="24"/>
                <w:szCs w:val="24"/>
              </w:rPr>
              <w:tab/>
            </w:r>
            <w:r w:rsidRPr="003618E8">
              <w:rPr>
                <w:rStyle w:val="Hyperlink"/>
                <w:noProof/>
              </w:rPr>
              <w:t>Middle of the funnel – Order Processing</w:t>
            </w:r>
            <w:r>
              <w:rPr>
                <w:noProof/>
                <w:webHidden/>
              </w:rPr>
              <w:tab/>
            </w:r>
            <w:r>
              <w:rPr>
                <w:noProof/>
                <w:webHidden/>
              </w:rPr>
              <w:fldChar w:fldCharType="begin"/>
            </w:r>
            <w:r>
              <w:rPr>
                <w:noProof/>
                <w:webHidden/>
              </w:rPr>
              <w:instrText xml:space="preserve"> PAGEREF _Toc54900233 \h </w:instrText>
            </w:r>
            <w:r>
              <w:rPr>
                <w:noProof/>
                <w:webHidden/>
              </w:rPr>
            </w:r>
            <w:r>
              <w:rPr>
                <w:noProof/>
                <w:webHidden/>
              </w:rPr>
              <w:fldChar w:fldCharType="separate"/>
            </w:r>
            <w:r>
              <w:rPr>
                <w:noProof/>
                <w:webHidden/>
              </w:rPr>
              <w:t>13</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34" w:history="1">
            <w:r w:rsidRPr="003618E8">
              <w:rPr>
                <w:rStyle w:val="Hyperlink"/>
                <w:noProof/>
              </w:rPr>
              <w:t>4.1.3</w:t>
            </w:r>
            <w:r>
              <w:rPr>
                <w:rFonts w:eastAsiaTheme="minorEastAsia" w:cstheme="minorBidi"/>
                <w:noProof/>
                <w:sz w:val="24"/>
                <w:szCs w:val="24"/>
              </w:rPr>
              <w:tab/>
            </w:r>
            <w:r w:rsidRPr="003618E8">
              <w:rPr>
                <w:rStyle w:val="Hyperlink"/>
                <w:noProof/>
              </w:rPr>
              <w:t>Bottom of the funnel – Order Fulfillment</w:t>
            </w:r>
            <w:r>
              <w:rPr>
                <w:noProof/>
                <w:webHidden/>
              </w:rPr>
              <w:tab/>
            </w:r>
            <w:r>
              <w:rPr>
                <w:noProof/>
                <w:webHidden/>
              </w:rPr>
              <w:fldChar w:fldCharType="begin"/>
            </w:r>
            <w:r>
              <w:rPr>
                <w:noProof/>
                <w:webHidden/>
              </w:rPr>
              <w:instrText xml:space="preserve"> PAGEREF _Toc54900234 \h </w:instrText>
            </w:r>
            <w:r>
              <w:rPr>
                <w:noProof/>
                <w:webHidden/>
              </w:rPr>
            </w:r>
            <w:r>
              <w:rPr>
                <w:noProof/>
                <w:webHidden/>
              </w:rPr>
              <w:fldChar w:fldCharType="separate"/>
            </w:r>
            <w:r>
              <w:rPr>
                <w:noProof/>
                <w:webHidden/>
              </w:rPr>
              <w:t>13</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35" w:history="1">
            <w:r w:rsidRPr="003618E8">
              <w:rPr>
                <w:rStyle w:val="Hyperlink"/>
                <w:noProof/>
              </w:rPr>
              <w:t>4.2</w:t>
            </w:r>
            <w:r>
              <w:rPr>
                <w:rFonts w:eastAsiaTheme="minorEastAsia" w:cstheme="minorBidi"/>
                <w:b w:val="0"/>
                <w:bCs w:val="0"/>
                <w:noProof/>
                <w:sz w:val="24"/>
                <w:szCs w:val="24"/>
              </w:rPr>
              <w:tab/>
            </w:r>
            <w:r w:rsidRPr="003618E8">
              <w:rPr>
                <w:rStyle w:val="Hyperlink"/>
                <w:noProof/>
              </w:rPr>
              <w:t>User Interface</w:t>
            </w:r>
            <w:r>
              <w:rPr>
                <w:noProof/>
                <w:webHidden/>
              </w:rPr>
              <w:tab/>
            </w:r>
            <w:r>
              <w:rPr>
                <w:noProof/>
                <w:webHidden/>
              </w:rPr>
              <w:fldChar w:fldCharType="begin"/>
            </w:r>
            <w:r>
              <w:rPr>
                <w:noProof/>
                <w:webHidden/>
              </w:rPr>
              <w:instrText xml:space="preserve"> PAGEREF _Toc54900235 \h </w:instrText>
            </w:r>
            <w:r>
              <w:rPr>
                <w:noProof/>
                <w:webHidden/>
              </w:rPr>
            </w:r>
            <w:r>
              <w:rPr>
                <w:noProof/>
                <w:webHidden/>
              </w:rPr>
              <w:fldChar w:fldCharType="separate"/>
            </w:r>
            <w:r>
              <w:rPr>
                <w:noProof/>
                <w:webHidden/>
              </w:rPr>
              <w:t>14</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36" w:history="1">
            <w:r w:rsidRPr="003618E8">
              <w:rPr>
                <w:rStyle w:val="Hyperlink"/>
                <w:noProof/>
              </w:rPr>
              <w:t>4.2.1</w:t>
            </w:r>
            <w:r>
              <w:rPr>
                <w:rFonts w:eastAsiaTheme="minorEastAsia" w:cstheme="minorBidi"/>
                <w:noProof/>
                <w:sz w:val="24"/>
                <w:szCs w:val="24"/>
              </w:rPr>
              <w:tab/>
            </w:r>
            <w:r w:rsidRPr="003618E8">
              <w:rPr>
                <w:rStyle w:val="Hyperlink"/>
                <w:noProof/>
              </w:rPr>
              <w:t>Salesforce User Interface</w:t>
            </w:r>
            <w:r>
              <w:rPr>
                <w:noProof/>
                <w:webHidden/>
              </w:rPr>
              <w:tab/>
            </w:r>
            <w:r>
              <w:rPr>
                <w:noProof/>
                <w:webHidden/>
              </w:rPr>
              <w:fldChar w:fldCharType="begin"/>
            </w:r>
            <w:r>
              <w:rPr>
                <w:noProof/>
                <w:webHidden/>
              </w:rPr>
              <w:instrText xml:space="preserve"> PAGEREF _Toc54900236 \h </w:instrText>
            </w:r>
            <w:r>
              <w:rPr>
                <w:noProof/>
                <w:webHidden/>
              </w:rPr>
            </w:r>
            <w:r>
              <w:rPr>
                <w:noProof/>
                <w:webHidden/>
              </w:rPr>
              <w:fldChar w:fldCharType="separate"/>
            </w:r>
            <w:r>
              <w:rPr>
                <w:noProof/>
                <w:webHidden/>
              </w:rPr>
              <w:t>14</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37" w:history="1">
            <w:r w:rsidRPr="003618E8">
              <w:rPr>
                <w:rStyle w:val="Hyperlink"/>
                <w:noProof/>
              </w:rPr>
              <w:t>4.2.2</w:t>
            </w:r>
            <w:r>
              <w:rPr>
                <w:rFonts w:eastAsiaTheme="minorEastAsia" w:cstheme="minorBidi"/>
                <w:noProof/>
                <w:sz w:val="24"/>
                <w:szCs w:val="24"/>
              </w:rPr>
              <w:tab/>
            </w:r>
            <w:r w:rsidRPr="003618E8">
              <w:rPr>
                <w:rStyle w:val="Hyperlink"/>
                <w:noProof/>
              </w:rPr>
              <w:t>Order Form User Interface</w:t>
            </w:r>
            <w:r>
              <w:rPr>
                <w:noProof/>
                <w:webHidden/>
              </w:rPr>
              <w:tab/>
            </w:r>
            <w:r>
              <w:rPr>
                <w:noProof/>
                <w:webHidden/>
              </w:rPr>
              <w:fldChar w:fldCharType="begin"/>
            </w:r>
            <w:r>
              <w:rPr>
                <w:noProof/>
                <w:webHidden/>
              </w:rPr>
              <w:instrText xml:space="preserve"> PAGEREF _Toc54900237 \h </w:instrText>
            </w:r>
            <w:r>
              <w:rPr>
                <w:noProof/>
                <w:webHidden/>
              </w:rPr>
            </w:r>
            <w:r>
              <w:rPr>
                <w:noProof/>
                <w:webHidden/>
              </w:rPr>
              <w:fldChar w:fldCharType="separate"/>
            </w:r>
            <w:r>
              <w:rPr>
                <w:noProof/>
                <w:webHidden/>
              </w:rPr>
              <w:t>15</w:t>
            </w:r>
            <w:r>
              <w:rPr>
                <w:noProof/>
                <w:webHidden/>
              </w:rPr>
              <w:fldChar w:fldCharType="end"/>
            </w:r>
          </w:hyperlink>
        </w:p>
        <w:p w:rsidR="00950AAA" w:rsidRDefault="00950AAA">
          <w:pPr>
            <w:pStyle w:val="TOC1"/>
            <w:tabs>
              <w:tab w:val="left" w:pos="480"/>
              <w:tab w:val="right" w:leader="dot" w:pos="9350"/>
            </w:tabs>
            <w:rPr>
              <w:rFonts w:eastAsiaTheme="minorEastAsia" w:cstheme="minorBidi"/>
              <w:b w:val="0"/>
              <w:bCs w:val="0"/>
              <w:i w:val="0"/>
              <w:iCs w:val="0"/>
              <w:noProof/>
            </w:rPr>
          </w:pPr>
          <w:hyperlink w:anchor="_Toc54900238" w:history="1">
            <w:r w:rsidRPr="003618E8">
              <w:rPr>
                <w:rStyle w:val="Hyperlink"/>
                <w:noProof/>
              </w:rPr>
              <w:t>5</w:t>
            </w:r>
            <w:r>
              <w:rPr>
                <w:rFonts w:eastAsiaTheme="minorEastAsia" w:cstheme="minorBidi"/>
                <w:b w:val="0"/>
                <w:bCs w:val="0"/>
                <w:i w:val="0"/>
                <w:iCs w:val="0"/>
                <w:noProof/>
              </w:rPr>
              <w:tab/>
            </w:r>
            <w:r w:rsidRPr="003618E8">
              <w:rPr>
                <w:rStyle w:val="Hyperlink"/>
                <w:noProof/>
              </w:rPr>
              <w:t>Technical Positions</w:t>
            </w:r>
            <w:r>
              <w:rPr>
                <w:noProof/>
                <w:webHidden/>
              </w:rPr>
              <w:tab/>
            </w:r>
            <w:r>
              <w:rPr>
                <w:noProof/>
                <w:webHidden/>
              </w:rPr>
              <w:fldChar w:fldCharType="begin"/>
            </w:r>
            <w:r>
              <w:rPr>
                <w:noProof/>
                <w:webHidden/>
              </w:rPr>
              <w:instrText xml:space="preserve"> PAGEREF _Toc54900238 \h </w:instrText>
            </w:r>
            <w:r>
              <w:rPr>
                <w:noProof/>
                <w:webHidden/>
              </w:rPr>
            </w:r>
            <w:r>
              <w:rPr>
                <w:noProof/>
                <w:webHidden/>
              </w:rPr>
              <w:fldChar w:fldCharType="separate"/>
            </w:r>
            <w:r>
              <w:rPr>
                <w:noProof/>
                <w:webHidden/>
              </w:rPr>
              <w:t>17</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39" w:history="1">
            <w:r w:rsidRPr="003618E8">
              <w:rPr>
                <w:rStyle w:val="Hyperlink"/>
                <w:noProof/>
              </w:rPr>
              <w:t>5.1</w:t>
            </w:r>
            <w:r>
              <w:rPr>
                <w:rFonts w:eastAsiaTheme="minorEastAsia" w:cstheme="minorBidi"/>
                <w:b w:val="0"/>
                <w:bCs w:val="0"/>
                <w:noProof/>
                <w:sz w:val="24"/>
                <w:szCs w:val="24"/>
              </w:rPr>
              <w:tab/>
            </w:r>
            <w:r w:rsidRPr="003618E8">
              <w:rPr>
                <w:rStyle w:val="Hyperlink"/>
                <w:noProof/>
              </w:rPr>
              <w:t>Campaign Setup In Salesforce</w:t>
            </w:r>
            <w:r>
              <w:rPr>
                <w:noProof/>
                <w:webHidden/>
              </w:rPr>
              <w:tab/>
            </w:r>
            <w:r>
              <w:rPr>
                <w:noProof/>
                <w:webHidden/>
              </w:rPr>
              <w:fldChar w:fldCharType="begin"/>
            </w:r>
            <w:r>
              <w:rPr>
                <w:noProof/>
                <w:webHidden/>
              </w:rPr>
              <w:instrText xml:space="preserve"> PAGEREF _Toc54900239 \h </w:instrText>
            </w:r>
            <w:r>
              <w:rPr>
                <w:noProof/>
                <w:webHidden/>
              </w:rPr>
            </w:r>
            <w:r>
              <w:rPr>
                <w:noProof/>
                <w:webHidden/>
              </w:rPr>
              <w:fldChar w:fldCharType="separate"/>
            </w:r>
            <w:r>
              <w:rPr>
                <w:noProof/>
                <w:webHidden/>
              </w:rPr>
              <w:t>17</w:t>
            </w:r>
            <w:r>
              <w:rPr>
                <w:noProof/>
                <w:webHidden/>
              </w:rPr>
              <w:fldChar w:fldCharType="end"/>
            </w:r>
          </w:hyperlink>
        </w:p>
        <w:p w:rsidR="00950AAA" w:rsidRDefault="00950AAA">
          <w:pPr>
            <w:pStyle w:val="TOC2"/>
            <w:tabs>
              <w:tab w:val="left" w:pos="960"/>
              <w:tab w:val="right" w:leader="dot" w:pos="9350"/>
            </w:tabs>
            <w:rPr>
              <w:rFonts w:eastAsiaTheme="minorEastAsia" w:cstheme="minorBidi"/>
              <w:b w:val="0"/>
              <w:bCs w:val="0"/>
              <w:noProof/>
              <w:sz w:val="24"/>
              <w:szCs w:val="24"/>
            </w:rPr>
          </w:pPr>
          <w:hyperlink w:anchor="_Toc54900240" w:history="1">
            <w:r w:rsidRPr="003618E8">
              <w:rPr>
                <w:rStyle w:val="Hyperlink"/>
                <w:noProof/>
              </w:rPr>
              <w:t>5.2</w:t>
            </w:r>
            <w:r>
              <w:rPr>
                <w:rFonts w:eastAsiaTheme="minorEastAsia" w:cstheme="minorBidi"/>
                <w:b w:val="0"/>
                <w:bCs w:val="0"/>
                <w:noProof/>
                <w:sz w:val="24"/>
                <w:szCs w:val="24"/>
              </w:rPr>
              <w:tab/>
            </w:r>
            <w:r w:rsidRPr="003618E8">
              <w:rPr>
                <w:rStyle w:val="Hyperlink"/>
                <w:noProof/>
              </w:rPr>
              <w:t>Order Form – Spring MVC Framework</w:t>
            </w:r>
            <w:r>
              <w:rPr>
                <w:noProof/>
                <w:webHidden/>
              </w:rPr>
              <w:tab/>
            </w:r>
            <w:r>
              <w:rPr>
                <w:noProof/>
                <w:webHidden/>
              </w:rPr>
              <w:fldChar w:fldCharType="begin"/>
            </w:r>
            <w:r>
              <w:rPr>
                <w:noProof/>
                <w:webHidden/>
              </w:rPr>
              <w:instrText xml:space="preserve"> PAGEREF _Toc54900240 \h </w:instrText>
            </w:r>
            <w:r>
              <w:rPr>
                <w:noProof/>
                <w:webHidden/>
              </w:rPr>
            </w:r>
            <w:r>
              <w:rPr>
                <w:noProof/>
                <w:webHidden/>
              </w:rPr>
              <w:fldChar w:fldCharType="separate"/>
            </w:r>
            <w:r>
              <w:rPr>
                <w:noProof/>
                <w:webHidden/>
              </w:rPr>
              <w:t>18</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41" w:history="1">
            <w:r w:rsidRPr="003618E8">
              <w:rPr>
                <w:rStyle w:val="Hyperlink"/>
                <w:noProof/>
              </w:rPr>
              <w:t>5.2.1</w:t>
            </w:r>
            <w:r>
              <w:rPr>
                <w:rFonts w:eastAsiaTheme="minorEastAsia" w:cstheme="minorBidi"/>
                <w:noProof/>
                <w:sz w:val="24"/>
                <w:szCs w:val="24"/>
              </w:rPr>
              <w:tab/>
            </w:r>
            <w:r w:rsidRPr="003618E8">
              <w:rPr>
                <w:rStyle w:val="Hyperlink"/>
                <w:noProof/>
              </w:rPr>
              <w:t>Model</w:t>
            </w:r>
            <w:r>
              <w:rPr>
                <w:noProof/>
                <w:webHidden/>
              </w:rPr>
              <w:tab/>
            </w:r>
            <w:r>
              <w:rPr>
                <w:noProof/>
                <w:webHidden/>
              </w:rPr>
              <w:fldChar w:fldCharType="begin"/>
            </w:r>
            <w:r>
              <w:rPr>
                <w:noProof/>
                <w:webHidden/>
              </w:rPr>
              <w:instrText xml:space="preserve"> PAGEREF _Toc54900241 \h </w:instrText>
            </w:r>
            <w:r>
              <w:rPr>
                <w:noProof/>
                <w:webHidden/>
              </w:rPr>
            </w:r>
            <w:r>
              <w:rPr>
                <w:noProof/>
                <w:webHidden/>
              </w:rPr>
              <w:fldChar w:fldCharType="separate"/>
            </w:r>
            <w:r>
              <w:rPr>
                <w:noProof/>
                <w:webHidden/>
              </w:rPr>
              <w:t>19</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42" w:history="1">
            <w:r w:rsidRPr="003618E8">
              <w:rPr>
                <w:rStyle w:val="Hyperlink"/>
                <w:noProof/>
              </w:rPr>
              <w:t>5.2.2</w:t>
            </w:r>
            <w:r>
              <w:rPr>
                <w:rFonts w:eastAsiaTheme="minorEastAsia" w:cstheme="minorBidi"/>
                <w:noProof/>
                <w:sz w:val="24"/>
                <w:szCs w:val="24"/>
              </w:rPr>
              <w:tab/>
            </w:r>
            <w:r w:rsidRPr="003618E8">
              <w:rPr>
                <w:rStyle w:val="Hyperlink"/>
                <w:noProof/>
              </w:rPr>
              <w:t>View</w:t>
            </w:r>
            <w:r>
              <w:rPr>
                <w:noProof/>
                <w:webHidden/>
              </w:rPr>
              <w:tab/>
            </w:r>
            <w:r>
              <w:rPr>
                <w:noProof/>
                <w:webHidden/>
              </w:rPr>
              <w:fldChar w:fldCharType="begin"/>
            </w:r>
            <w:r>
              <w:rPr>
                <w:noProof/>
                <w:webHidden/>
              </w:rPr>
              <w:instrText xml:space="preserve"> PAGEREF _Toc54900242 \h </w:instrText>
            </w:r>
            <w:r>
              <w:rPr>
                <w:noProof/>
                <w:webHidden/>
              </w:rPr>
            </w:r>
            <w:r>
              <w:rPr>
                <w:noProof/>
                <w:webHidden/>
              </w:rPr>
              <w:fldChar w:fldCharType="separate"/>
            </w:r>
            <w:r>
              <w:rPr>
                <w:noProof/>
                <w:webHidden/>
              </w:rPr>
              <w:t>19</w:t>
            </w:r>
            <w:r>
              <w:rPr>
                <w:noProof/>
                <w:webHidden/>
              </w:rPr>
              <w:fldChar w:fldCharType="end"/>
            </w:r>
          </w:hyperlink>
        </w:p>
        <w:p w:rsidR="00950AAA" w:rsidRDefault="00950AAA">
          <w:pPr>
            <w:pStyle w:val="TOC3"/>
            <w:tabs>
              <w:tab w:val="left" w:pos="1200"/>
              <w:tab w:val="right" w:leader="dot" w:pos="9350"/>
            </w:tabs>
            <w:rPr>
              <w:rFonts w:eastAsiaTheme="minorEastAsia" w:cstheme="minorBidi"/>
              <w:noProof/>
              <w:sz w:val="24"/>
              <w:szCs w:val="24"/>
            </w:rPr>
          </w:pPr>
          <w:hyperlink w:anchor="_Toc54900243" w:history="1">
            <w:r w:rsidRPr="003618E8">
              <w:rPr>
                <w:rStyle w:val="Hyperlink"/>
                <w:noProof/>
              </w:rPr>
              <w:t>5.2.3</w:t>
            </w:r>
            <w:r>
              <w:rPr>
                <w:rFonts w:eastAsiaTheme="minorEastAsia" w:cstheme="minorBidi"/>
                <w:noProof/>
                <w:sz w:val="24"/>
                <w:szCs w:val="24"/>
              </w:rPr>
              <w:tab/>
            </w:r>
            <w:r w:rsidRPr="003618E8">
              <w:rPr>
                <w:rStyle w:val="Hyperlink"/>
                <w:noProof/>
              </w:rPr>
              <w:t>Controller</w:t>
            </w:r>
            <w:r>
              <w:rPr>
                <w:noProof/>
                <w:webHidden/>
              </w:rPr>
              <w:tab/>
            </w:r>
            <w:r>
              <w:rPr>
                <w:noProof/>
                <w:webHidden/>
              </w:rPr>
              <w:fldChar w:fldCharType="begin"/>
            </w:r>
            <w:r>
              <w:rPr>
                <w:noProof/>
                <w:webHidden/>
              </w:rPr>
              <w:instrText xml:space="preserve"> PAGEREF _Toc54900243 \h </w:instrText>
            </w:r>
            <w:r>
              <w:rPr>
                <w:noProof/>
                <w:webHidden/>
              </w:rPr>
            </w:r>
            <w:r>
              <w:rPr>
                <w:noProof/>
                <w:webHidden/>
              </w:rPr>
              <w:fldChar w:fldCharType="separate"/>
            </w:r>
            <w:r>
              <w:rPr>
                <w:noProof/>
                <w:webHidden/>
              </w:rPr>
              <w:t>20</w:t>
            </w:r>
            <w:r>
              <w:rPr>
                <w:noProof/>
                <w:webHidden/>
              </w:rPr>
              <w:fldChar w:fldCharType="end"/>
            </w:r>
          </w:hyperlink>
        </w:p>
        <w:p w:rsidR="007B2742" w:rsidRPr="00950AAA" w:rsidRDefault="00A76042" w:rsidP="00950AAA">
          <w:pPr>
            <w:sectPr w:rsidR="007B2742" w:rsidRPr="00950AAA">
              <w:headerReference w:type="even" r:id="rId8"/>
              <w:headerReference w:type="default" r:id="rId9"/>
              <w:headerReference w:type="first" r:id="rId10"/>
              <w:pgSz w:w="12240" w:h="15840"/>
              <w:pgMar w:top="1440" w:right="1440" w:bottom="1440" w:left="1440" w:header="725" w:footer="720" w:gutter="0"/>
              <w:pgNumType w:start="1"/>
              <w:cols w:space="720"/>
            </w:sectPr>
          </w:pPr>
          <w:r>
            <w:rPr>
              <w:b/>
              <w:bCs/>
              <w:noProof/>
            </w:rPr>
            <w:fldChar w:fldCharType="end"/>
          </w:r>
        </w:p>
      </w:sdtContent>
    </w:sdt>
    <w:p w:rsidR="00302746" w:rsidRDefault="00166B38" w:rsidP="00991B48">
      <w:pPr>
        <w:pStyle w:val="Heading1"/>
        <w:spacing w:line="360" w:lineRule="auto"/>
        <w:jc w:val="both"/>
      </w:pPr>
      <w:bookmarkStart w:id="1" w:name="_Toc54900203"/>
      <w:r w:rsidRPr="00E71F27">
        <w:lastRenderedPageBreak/>
        <w:t>Introduction</w:t>
      </w:r>
      <w:bookmarkEnd w:id="1"/>
      <w:r w:rsidRPr="00E71F27">
        <w:t xml:space="preserve"> </w:t>
      </w:r>
    </w:p>
    <w:p w:rsidR="00A6162F" w:rsidRPr="00A6162F" w:rsidRDefault="00166B38" w:rsidP="00991B48">
      <w:pPr>
        <w:spacing w:line="360" w:lineRule="auto"/>
        <w:ind w:firstLine="720"/>
        <w:jc w:val="both"/>
      </w:pPr>
      <w:r>
        <w:t>Bull vs Bear Research (BBR) is a financial research company. They employ the researchers who research the current stock market situations and they publish their research findings. The investors follow these publications to make decisions about their stock market investments. BBR currently has a customer base of 8 million readers.</w:t>
      </w:r>
    </w:p>
    <w:p w:rsidR="00C81318" w:rsidRDefault="00166B38" w:rsidP="00991B48">
      <w:pPr>
        <w:pStyle w:val="Heading2"/>
        <w:spacing w:line="360" w:lineRule="auto"/>
        <w:jc w:val="both"/>
      </w:pPr>
      <w:bookmarkStart w:id="2" w:name="_Toc54900204"/>
      <w:r>
        <w:t>Overview</w:t>
      </w:r>
      <w:bookmarkEnd w:id="2"/>
    </w:p>
    <w:p w:rsidR="00AD19F9" w:rsidRPr="00AD19F9" w:rsidRDefault="00166B38" w:rsidP="00991B48">
      <w:pPr>
        <w:spacing w:line="360" w:lineRule="auto"/>
        <w:ind w:firstLine="720"/>
        <w:jc w:val="both"/>
      </w:pPr>
      <w:r>
        <w:t xml:space="preserve">BBR publishes these researches on their website and </w:t>
      </w:r>
      <w:proofErr w:type="gramStart"/>
      <w:r>
        <w:t>also</w:t>
      </w:r>
      <w:proofErr w:type="gramEnd"/>
      <w:r>
        <w:t xml:space="preserve"> they sell these as physical books.</w:t>
      </w:r>
      <w:r w:rsidR="00C0008A">
        <w:t xml:space="preserve"> The online publications require an authenticated set of username and password combination. Whereas, the book purchase only requires a valid address.</w:t>
      </w:r>
      <w:r w:rsidR="00F06B2A">
        <w:t xml:space="preserve"> A critical part of the business has been the lead generation process</w:t>
      </w:r>
      <w:r w:rsidR="001F2A6C">
        <w:t xml:space="preserve"> and makes the sells to the targeted customers.</w:t>
      </w:r>
      <w:r w:rsidR="006B6B5E">
        <w:t xml:space="preserve"> As the customers buy the products, they are required to be fulfilled with a subscription or a book.</w:t>
      </w:r>
      <w:r w:rsidR="005D1019">
        <w:t xml:space="preserve"> The entire process is complicated and involves many different systems and resources.</w:t>
      </w:r>
      <w:r w:rsidR="00EC5BA5">
        <w:t xml:space="preserve"> The following section will elaborate on the scope of this project in detail. </w:t>
      </w:r>
    </w:p>
    <w:p w:rsidR="00C81318" w:rsidRDefault="00166B38" w:rsidP="00991B48">
      <w:pPr>
        <w:pStyle w:val="Heading2"/>
        <w:spacing w:line="360" w:lineRule="auto"/>
        <w:jc w:val="both"/>
      </w:pPr>
      <w:bookmarkStart w:id="3" w:name="_Toc54900205"/>
      <w:r>
        <w:t>Scope</w:t>
      </w:r>
      <w:bookmarkEnd w:id="3"/>
    </w:p>
    <w:p w:rsidR="00A75803" w:rsidRPr="00A75803" w:rsidRDefault="00166B38" w:rsidP="00991B48">
      <w:pPr>
        <w:spacing w:line="360" w:lineRule="auto"/>
        <w:ind w:firstLine="720"/>
        <w:jc w:val="both"/>
      </w:pPr>
      <w:r>
        <w:t>The scope of this project is to automate the order processing part, based on the offer and price choices setup and fulfill the customer with an online subscription.</w:t>
      </w:r>
      <w:r w:rsidR="0029150E">
        <w:t xml:space="preserve"> Currently, the marketing team has access to Salesforce where they can create a basic campaign record with one or more offer price choice records. The </w:t>
      </w:r>
      <w:r w:rsidR="009210B6">
        <w:t>marketers</w:t>
      </w:r>
      <w:r w:rsidR="0029150E">
        <w:t xml:space="preserve"> also will create the HTML content which will be attached to the</w:t>
      </w:r>
      <w:r w:rsidR="009210B6">
        <w:t xml:space="preserve"> campaign. The requirements of this project are to create a webpage for this campaign which will contain the HTML and display the offer price choices. The webpage will be a static one. A billing order form will be embedded into the page, which should process the credit card payments securely. As the payment is successfully processed, a set of authorization and authentication records will be created. An order fulfillment email will be sent to the customer.</w:t>
      </w:r>
    </w:p>
    <w:p w:rsidR="00C81318" w:rsidRPr="007B58AC" w:rsidRDefault="00166B38" w:rsidP="00991B48">
      <w:pPr>
        <w:pStyle w:val="Heading2"/>
        <w:spacing w:line="360" w:lineRule="auto"/>
        <w:jc w:val="both"/>
      </w:pPr>
      <w:bookmarkStart w:id="4" w:name="_Toc54900206"/>
      <w:r w:rsidRPr="007B58AC">
        <w:lastRenderedPageBreak/>
        <w:t>Key Authoritative Sources</w:t>
      </w:r>
      <w:bookmarkEnd w:id="4"/>
      <w:r w:rsidRPr="007B58AC">
        <w:t xml:space="preserve"> </w:t>
      </w:r>
    </w:p>
    <w:p w:rsidR="00FF1BC8" w:rsidRDefault="007B58AC" w:rsidP="004C151B">
      <w:pPr>
        <w:spacing w:line="360" w:lineRule="auto"/>
        <w:ind w:firstLine="720"/>
        <w:jc w:val="both"/>
      </w:pPr>
      <w:r w:rsidRPr="007B58AC">
        <w:t>This</w:t>
      </w:r>
      <w:r>
        <w:t xml:space="preserve"> project involves many systems and components. This is a complex project ranging from a mid to large in size. The ideas and concepts have been retrieved from different sources. Here is a list of all of them.</w:t>
      </w:r>
    </w:p>
    <w:tbl>
      <w:tblPr>
        <w:tblStyle w:val="TableGrid"/>
        <w:tblW w:w="9720" w:type="dxa"/>
        <w:tblInd w:w="-185" w:type="dxa"/>
        <w:tblLayout w:type="fixed"/>
        <w:tblLook w:val="04A0" w:firstRow="1" w:lastRow="0" w:firstColumn="1" w:lastColumn="0" w:noHBand="0" w:noVBand="1"/>
      </w:tblPr>
      <w:tblGrid>
        <w:gridCol w:w="2250"/>
        <w:gridCol w:w="5400"/>
        <w:gridCol w:w="1170"/>
        <w:gridCol w:w="900"/>
      </w:tblGrid>
      <w:tr w:rsidR="00976F33" w:rsidRPr="004C6030" w:rsidTr="004C151B">
        <w:tc>
          <w:tcPr>
            <w:tcW w:w="2250" w:type="dxa"/>
            <w:shd w:val="clear" w:color="auto" w:fill="808080" w:themeFill="background1" w:themeFillShade="80"/>
          </w:tcPr>
          <w:p w:rsidR="00976F33" w:rsidRPr="004C6030" w:rsidRDefault="00976F33" w:rsidP="00594AC5">
            <w:pPr>
              <w:tabs>
                <w:tab w:val="left" w:pos="180"/>
                <w:tab w:val="left" w:pos="360"/>
                <w:tab w:val="left" w:pos="720"/>
              </w:tabs>
              <w:spacing w:line="360" w:lineRule="auto"/>
              <w:rPr>
                <w:rFonts w:eastAsia="Times"/>
                <w:b/>
                <w:bCs/>
                <w:color w:val="FFFFFF" w:themeColor="background1"/>
                <w:szCs w:val="20"/>
              </w:rPr>
            </w:pPr>
            <w:r w:rsidRPr="004C6030">
              <w:rPr>
                <w:rFonts w:eastAsia="Times"/>
                <w:b/>
                <w:bCs/>
                <w:color w:val="FFFFFF" w:themeColor="background1"/>
                <w:szCs w:val="20"/>
              </w:rPr>
              <w:t>Reference</w:t>
            </w:r>
          </w:p>
        </w:tc>
        <w:tc>
          <w:tcPr>
            <w:tcW w:w="5400" w:type="dxa"/>
            <w:shd w:val="clear" w:color="auto" w:fill="808080" w:themeFill="background1" w:themeFillShade="80"/>
          </w:tcPr>
          <w:p w:rsidR="00976F33" w:rsidRPr="004C6030" w:rsidRDefault="00976F33" w:rsidP="00594AC5">
            <w:pPr>
              <w:tabs>
                <w:tab w:val="left" w:pos="180"/>
                <w:tab w:val="left" w:pos="360"/>
                <w:tab w:val="left" w:pos="720"/>
              </w:tabs>
              <w:spacing w:line="360" w:lineRule="auto"/>
              <w:rPr>
                <w:rFonts w:eastAsia="Times"/>
                <w:b/>
                <w:bCs/>
                <w:color w:val="FFFFFF" w:themeColor="background1"/>
                <w:szCs w:val="20"/>
              </w:rPr>
            </w:pPr>
            <w:r>
              <w:rPr>
                <w:rFonts w:eastAsia="Times"/>
                <w:b/>
                <w:bCs/>
                <w:color w:val="FFFFFF" w:themeColor="background1"/>
                <w:szCs w:val="20"/>
              </w:rPr>
              <w:t>Retrieved From</w:t>
            </w:r>
          </w:p>
        </w:tc>
        <w:tc>
          <w:tcPr>
            <w:tcW w:w="1170" w:type="dxa"/>
            <w:shd w:val="clear" w:color="auto" w:fill="808080" w:themeFill="background1" w:themeFillShade="80"/>
          </w:tcPr>
          <w:p w:rsidR="00976F33" w:rsidRDefault="00976F33" w:rsidP="00594AC5">
            <w:pPr>
              <w:tabs>
                <w:tab w:val="left" w:pos="180"/>
                <w:tab w:val="left" w:pos="360"/>
                <w:tab w:val="left" w:pos="720"/>
              </w:tabs>
              <w:spacing w:line="360" w:lineRule="auto"/>
              <w:rPr>
                <w:rFonts w:eastAsia="Times"/>
                <w:b/>
                <w:bCs/>
                <w:color w:val="FFFFFF" w:themeColor="background1"/>
                <w:szCs w:val="20"/>
              </w:rPr>
            </w:pPr>
            <w:r>
              <w:rPr>
                <w:rFonts w:eastAsia="Times"/>
                <w:b/>
                <w:bCs/>
                <w:color w:val="FFFFFF" w:themeColor="background1"/>
                <w:szCs w:val="20"/>
              </w:rPr>
              <w:t>Author</w:t>
            </w:r>
          </w:p>
        </w:tc>
        <w:tc>
          <w:tcPr>
            <w:tcW w:w="900" w:type="dxa"/>
            <w:shd w:val="clear" w:color="auto" w:fill="808080" w:themeFill="background1" w:themeFillShade="80"/>
          </w:tcPr>
          <w:p w:rsidR="00976F33" w:rsidRPr="004C6030" w:rsidRDefault="00976F33" w:rsidP="00594AC5">
            <w:pPr>
              <w:tabs>
                <w:tab w:val="left" w:pos="180"/>
                <w:tab w:val="left" w:pos="360"/>
                <w:tab w:val="left" w:pos="720"/>
              </w:tabs>
              <w:spacing w:line="360" w:lineRule="auto"/>
              <w:rPr>
                <w:rFonts w:eastAsia="Times"/>
                <w:b/>
                <w:bCs/>
                <w:color w:val="FFFFFF" w:themeColor="background1"/>
                <w:szCs w:val="20"/>
              </w:rPr>
            </w:pPr>
            <w:r>
              <w:rPr>
                <w:rFonts w:eastAsia="Times"/>
                <w:b/>
                <w:bCs/>
                <w:color w:val="FFFFFF" w:themeColor="background1"/>
                <w:szCs w:val="20"/>
              </w:rPr>
              <w:t>Year</w:t>
            </w:r>
          </w:p>
        </w:tc>
      </w:tr>
      <w:tr w:rsidR="00976F33" w:rsidRPr="004C6030" w:rsidTr="004C151B">
        <w:tc>
          <w:tcPr>
            <w:tcW w:w="2250" w:type="dxa"/>
          </w:tcPr>
          <w:p w:rsidR="00976F33" w:rsidRPr="004C6030" w:rsidRDefault="00976F33" w:rsidP="00594AC5">
            <w:pPr>
              <w:tabs>
                <w:tab w:val="left" w:pos="180"/>
                <w:tab w:val="left" w:pos="360"/>
                <w:tab w:val="left" w:pos="720"/>
              </w:tabs>
              <w:spacing w:line="360" w:lineRule="auto"/>
              <w:rPr>
                <w:rFonts w:eastAsia="Times"/>
                <w:szCs w:val="20"/>
              </w:rPr>
            </w:pPr>
            <w:r>
              <w:rPr>
                <w:rFonts w:eastAsia="Times"/>
                <w:szCs w:val="20"/>
              </w:rPr>
              <w:t>3.2 Introduction to Spring</w:t>
            </w:r>
          </w:p>
        </w:tc>
        <w:tc>
          <w:tcPr>
            <w:tcW w:w="5400" w:type="dxa"/>
          </w:tcPr>
          <w:p w:rsidR="00976F33" w:rsidRPr="004C6030" w:rsidRDefault="00976F33" w:rsidP="00594AC5">
            <w:pPr>
              <w:tabs>
                <w:tab w:val="left" w:pos="180"/>
                <w:tab w:val="left" w:pos="360"/>
                <w:tab w:val="left" w:pos="720"/>
              </w:tabs>
              <w:spacing w:line="360" w:lineRule="auto"/>
              <w:rPr>
                <w:rFonts w:eastAsia="Times"/>
                <w:szCs w:val="20"/>
              </w:rPr>
            </w:pPr>
            <w:r w:rsidRPr="00AE40EA">
              <w:rPr>
                <w:rFonts w:eastAsia="Times"/>
                <w:szCs w:val="20"/>
              </w:rPr>
              <w:t>Course Material for SWEN 656 Advanced Software Design and Implementation</w:t>
            </w:r>
          </w:p>
        </w:tc>
        <w:tc>
          <w:tcPr>
            <w:tcW w:w="1170" w:type="dxa"/>
          </w:tcPr>
          <w:p w:rsidR="00976F33" w:rsidRDefault="00976F33" w:rsidP="00594AC5">
            <w:pPr>
              <w:tabs>
                <w:tab w:val="left" w:pos="180"/>
                <w:tab w:val="left" w:pos="360"/>
                <w:tab w:val="left" w:pos="720"/>
              </w:tabs>
              <w:spacing w:line="360" w:lineRule="auto"/>
              <w:rPr>
                <w:rFonts w:eastAsia="Times"/>
                <w:szCs w:val="20"/>
              </w:rPr>
            </w:pPr>
            <w:proofErr w:type="spellStart"/>
            <w:r>
              <w:rPr>
                <w:rFonts w:eastAsia="Times"/>
                <w:szCs w:val="20"/>
              </w:rPr>
              <w:t>n.a.</w:t>
            </w:r>
            <w:proofErr w:type="spellEnd"/>
          </w:p>
        </w:tc>
        <w:tc>
          <w:tcPr>
            <w:tcW w:w="900" w:type="dxa"/>
          </w:tcPr>
          <w:p w:rsidR="00976F33" w:rsidRPr="004C6030" w:rsidRDefault="00976F33" w:rsidP="00594AC5">
            <w:pPr>
              <w:tabs>
                <w:tab w:val="left" w:pos="180"/>
                <w:tab w:val="left" w:pos="360"/>
                <w:tab w:val="left" w:pos="720"/>
              </w:tabs>
              <w:spacing w:line="360" w:lineRule="auto"/>
              <w:rPr>
                <w:rFonts w:eastAsia="Times"/>
                <w:szCs w:val="20"/>
              </w:rPr>
            </w:pPr>
            <w:r>
              <w:rPr>
                <w:rFonts w:eastAsia="Times"/>
                <w:szCs w:val="20"/>
              </w:rPr>
              <w:t>2019</w:t>
            </w:r>
          </w:p>
        </w:tc>
      </w:tr>
      <w:tr w:rsidR="00976F33" w:rsidRPr="004C6030" w:rsidTr="004C151B">
        <w:tc>
          <w:tcPr>
            <w:tcW w:w="2250" w:type="dxa"/>
          </w:tcPr>
          <w:p w:rsidR="00976F33" w:rsidRPr="004C6030" w:rsidRDefault="00976F33" w:rsidP="00594AC5">
            <w:pPr>
              <w:tabs>
                <w:tab w:val="left" w:pos="180"/>
                <w:tab w:val="left" w:pos="360"/>
                <w:tab w:val="left" w:pos="720"/>
              </w:tabs>
              <w:spacing w:line="360" w:lineRule="auto"/>
              <w:rPr>
                <w:rFonts w:eastAsia="Times"/>
                <w:szCs w:val="20"/>
              </w:rPr>
            </w:pPr>
            <w:r>
              <w:rPr>
                <w:rFonts w:eastAsia="Times"/>
                <w:szCs w:val="20"/>
              </w:rPr>
              <w:t>3.</w:t>
            </w:r>
            <w:r>
              <w:rPr>
                <w:rFonts w:eastAsia="Times"/>
                <w:szCs w:val="20"/>
              </w:rPr>
              <w:t>4</w:t>
            </w:r>
            <w:r>
              <w:rPr>
                <w:rFonts w:eastAsia="Times"/>
                <w:szCs w:val="20"/>
              </w:rPr>
              <w:t xml:space="preserve"> Introduction to </w:t>
            </w:r>
            <w:r>
              <w:rPr>
                <w:rFonts w:eastAsia="Times"/>
                <w:szCs w:val="20"/>
              </w:rPr>
              <w:t>Hibernate</w:t>
            </w:r>
          </w:p>
        </w:tc>
        <w:tc>
          <w:tcPr>
            <w:tcW w:w="5400" w:type="dxa"/>
          </w:tcPr>
          <w:p w:rsidR="00976F33" w:rsidRPr="004C6030" w:rsidRDefault="00976F33" w:rsidP="00594AC5">
            <w:pPr>
              <w:tabs>
                <w:tab w:val="left" w:pos="180"/>
                <w:tab w:val="left" w:pos="360"/>
                <w:tab w:val="left" w:pos="720"/>
              </w:tabs>
              <w:spacing w:line="360" w:lineRule="auto"/>
              <w:rPr>
                <w:rFonts w:eastAsia="Times"/>
                <w:szCs w:val="20"/>
              </w:rPr>
            </w:pPr>
            <w:r w:rsidRPr="00AE40EA">
              <w:rPr>
                <w:rFonts w:eastAsia="Times"/>
                <w:szCs w:val="20"/>
              </w:rPr>
              <w:t>Course Material for SWEN 656 Advanced Software Design and Implementation</w:t>
            </w:r>
          </w:p>
        </w:tc>
        <w:tc>
          <w:tcPr>
            <w:tcW w:w="1170" w:type="dxa"/>
          </w:tcPr>
          <w:p w:rsidR="00976F33" w:rsidRDefault="00976F33" w:rsidP="00594AC5">
            <w:pPr>
              <w:tabs>
                <w:tab w:val="left" w:pos="180"/>
                <w:tab w:val="left" w:pos="360"/>
                <w:tab w:val="left" w:pos="720"/>
              </w:tabs>
              <w:spacing w:line="360" w:lineRule="auto"/>
              <w:rPr>
                <w:rFonts w:eastAsia="Times"/>
                <w:szCs w:val="20"/>
              </w:rPr>
            </w:pPr>
            <w:proofErr w:type="spellStart"/>
            <w:r>
              <w:rPr>
                <w:rFonts w:eastAsia="Times"/>
                <w:szCs w:val="20"/>
              </w:rPr>
              <w:t>n.a.</w:t>
            </w:r>
            <w:proofErr w:type="spellEnd"/>
          </w:p>
        </w:tc>
        <w:tc>
          <w:tcPr>
            <w:tcW w:w="900" w:type="dxa"/>
          </w:tcPr>
          <w:p w:rsidR="00976F33" w:rsidRPr="004C6030" w:rsidRDefault="00976F33" w:rsidP="00594AC5">
            <w:pPr>
              <w:tabs>
                <w:tab w:val="left" w:pos="180"/>
                <w:tab w:val="left" w:pos="360"/>
                <w:tab w:val="left" w:pos="720"/>
              </w:tabs>
              <w:spacing w:line="360" w:lineRule="auto"/>
              <w:rPr>
                <w:rFonts w:eastAsia="Times"/>
                <w:szCs w:val="20"/>
              </w:rPr>
            </w:pPr>
            <w:r>
              <w:rPr>
                <w:rFonts w:eastAsia="Times"/>
                <w:szCs w:val="20"/>
              </w:rPr>
              <w:t>2019</w:t>
            </w:r>
          </w:p>
        </w:tc>
      </w:tr>
      <w:tr w:rsidR="00976F33" w:rsidRPr="004C6030" w:rsidTr="004C151B">
        <w:tc>
          <w:tcPr>
            <w:tcW w:w="2250" w:type="dxa"/>
          </w:tcPr>
          <w:p w:rsidR="00976F33" w:rsidRPr="00976F33" w:rsidRDefault="00976F33"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976F33">
              <w:rPr>
                <w:rFonts w:eastAsia="Times"/>
                <w:szCs w:val="20"/>
              </w:rPr>
              <w:t xml:space="preserve">The Ultimate Guide </w:t>
            </w:r>
            <w:proofErr w:type="gramStart"/>
            <w:r w:rsidRPr="00976F33">
              <w:rPr>
                <w:rFonts w:eastAsia="Times"/>
                <w:szCs w:val="20"/>
              </w:rPr>
              <w:t>To</w:t>
            </w:r>
            <w:proofErr w:type="gramEnd"/>
            <w:r w:rsidRPr="00976F33">
              <w:rPr>
                <w:rFonts w:eastAsia="Times"/>
                <w:szCs w:val="20"/>
              </w:rPr>
              <w:t xml:space="preserve"> Campaigns In Salesforce</w:t>
            </w:r>
          </w:p>
          <w:p w:rsidR="00976F33" w:rsidRPr="004C6030" w:rsidRDefault="00976F33" w:rsidP="00976F33">
            <w:pPr>
              <w:tabs>
                <w:tab w:val="left" w:pos="180"/>
                <w:tab w:val="left" w:pos="360"/>
                <w:tab w:val="left" w:pos="720"/>
              </w:tabs>
              <w:spacing w:line="360" w:lineRule="auto"/>
              <w:rPr>
                <w:rFonts w:eastAsia="Times"/>
                <w:szCs w:val="20"/>
              </w:rPr>
            </w:pPr>
          </w:p>
        </w:tc>
        <w:tc>
          <w:tcPr>
            <w:tcW w:w="5400" w:type="dxa"/>
          </w:tcPr>
          <w:p w:rsidR="00976F33" w:rsidRPr="004C6030" w:rsidRDefault="00976F33" w:rsidP="00594AC5">
            <w:pPr>
              <w:tabs>
                <w:tab w:val="left" w:pos="180"/>
                <w:tab w:val="left" w:pos="360"/>
                <w:tab w:val="left" w:pos="720"/>
              </w:tabs>
              <w:spacing w:line="360" w:lineRule="auto"/>
              <w:rPr>
                <w:rFonts w:eastAsia="Times"/>
                <w:szCs w:val="20"/>
              </w:rPr>
            </w:pPr>
            <w:r w:rsidRPr="00976F33">
              <w:rPr>
                <w:rFonts w:eastAsia="Times"/>
                <w:szCs w:val="20"/>
              </w:rPr>
              <w:t>https://garysmithpartnership.com/salesforce-campaign-members/#:~:text=Fundamentals%20of%20Salesforce%20Campaigns,prospects%20that%20received%20marketing%20activity.</w:t>
            </w:r>
          </w:p>
        </w:tc>
        <w:tc>
          <w:tcPr>
            <w:tcW w:w="1170" w:type="dxa"/>
          </w:tcPr>
          <w:p w:rsidR="00976F33" w:rsidRDefault="00976F33" w:rsidP="00594AC5">
            <w:pPr>
              <w:tabs>
                <w:tab w:val="left" w:pos="180"/>
                <w:tab w:val="left" w:pos="360"/>
                <w:tab w:val="left" w:pos="720"/>
              </w:tabs>
              <w:spacing w:line="360" w:lineRule="auto"/>
              <w:rPr>
                <w:rFonts w:eastAsia="Times"/>
                <w:szCs w:val="20"/>
              </w:rPr>
            </w:pPr>
            <w:r>
              <w:rPr>
                <w:rFonts w:eastAsia="Times"/>
                <w:szCs w:val="20"/>
              </w:rPr>
              <w:t>Gary Smith</w:t>
            </w:r>
          </w:p>
        </w:tc>
        <w:tc>
          <w:tcPr>
            <w:tcW w:w="900" w:type="dxa"/>
          </w:tcPr>
          <w:p w:rsidR="00976F33" w:rsidRPr="004C6030" w:rsidRDefault="00976F33" w:rsidP="00594AC5">
            <w:pPr>
              <w:tabs>
                <w:tab w:val="left" w:pos="180"/>
                <w:tab w:val="left" w:pos="360"/>
                <w:tab w:val="left" w:pos="720"/>
              </w:tabs>
              <w:spacing w:line="360" w:lineRule="auto"/>
              <w:rPr>
                <w:rFonts w:eastAsia="Times"/>
                <w:szCs w:val="20"/>
              </w:rPr>
            </w:pPr>
            <w:r>
              <w:rPr>
                <w:rFonts w:eastAsia="Times"/>
                <w:szCs w:val="20"/>
              </w:rPr>
              <w:t>2020</w:t>
            </w:r>
          </w:p>
        </w:tc>
      </w:tr>
      <w:tr w:rsidR="00976F33" w:rsidRPr="004C6030" w:rsidTr="004C151B">
        <w:tc>
          <w:tcPr>
            <w:tcW w:w="2250" w:type="dxa"/>
          </w:tcPr>
          <w:p w:rsidR="00976F33" w:rsidRPr="00976F33" w:rsidRDefault="00976F33"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976F33">
              <w:rPr>
                <w:rFonts w:eastAsia="Times"/>
                <w:szCs w:val="20"/>
              </w:rPr>
              <w:t>Amazon S3 Storage Classes</w:t>
            </w:r>
          </w:p>
          <w:p w:rsidR="00976F33" w:rsidRPr="00976F33" w:rsidRDefault="00976F33" w:rsidP="00976F33">
            <w:pPr>
              <w:pBdr>
                <w:top w:val="nil"/>
                <w:left w:val="nil"/>
                <w:bottom w:val="nil"/>
                <w:right w:val="nil"/>
                <w:between w:val="nil"/>
              </w:pBdr>
              <w:tabs>
                <w:tab w:val="left" w:pos="180"/>
                <w:tab w:val="left" w:pos="360"/>
                <w:tab w:val="left" w:pos="720"/>
              </w:tabs>
              <w:spacing w:line="360" w:lineRule="auto"/>
              <w:rPr>
                <w:rFonts w:eastAsia="Times"/>
                <w:szCs w:val="20"/>
              </w:rPr>
            </w:pPr>
          </w:p>
        </w:tc>
        <w:tc>
          <w:tcPr>
            <w:tcW w:w="5400" w:type="dxa"/>
          </w:tcPr>
          <w:p w:rsidR="00976F33" w:rsidRPr="00976F33" w:rsidRDefault="00976F33" w:rsidP="00594AC5">
            <w:pPr>
              <w:tabs>
                <w:tab w:val="left" w:pos="180"/>
                <w:tab w:val="left" w:pos="360"/>
                <w:tab w:val="left" w:pos="720"/>
              </w:tabs>
              <w:spacing w:line="360" w:lineRule="auto"/>
              <w:rPr>
                <w:rFonts w:eastAsia="Times"/>
                <w:szCs w:val="20"/>
              </w:rPr>
            </w:pPr>
            <w:r w:rsidRPr="00976F33">
              <w:rPr>
                <w:rFonts w:eastAsia="Times"/>
                <w:szCs w:val="20"/>
              </w:rPr>
              <w:t>https://aws.amazon.com/s3/storage-classes/</w:t>
            </w:r>
          </w:p>
        </w:tc>
        <w:tc>
          <w:tcPr>
            <w:tcW w:w="1170" w:type="dxa"/>
          </w:tcPr>
          <w:p w:rsidR="00976F33" w:rsidRDefault="00976F33" w:rsidP="00594AC5">
            <w:pPr>
              <w:tabs>
                <w:tab w:val="left" w:pos="180"/>
                <w:tab w:val="left" w:pos="360"/>
                <w:tab w:val="left" w:pos="720"/>
              </w:tabs>
              <w:spacing w:line="360" w:lineRule="auto"/>
              <w:rPr>
                <w:rFonts w:eastAsia="Times"/>
                <w:szCs w:val="20"/>
              </w:rPr>
            </w:pPr>
            <w:proofErr w:type="spellStart"/>
            <w:r>
              <w:rPr>
                <w:rFonts w:eastAsia="Times"/>
                <w:szCs w:val="20"/>
              </w:rPr>
              <w:t>n.a.</w:t>
            </w:r>
            <w:proofErr w:type="spellEnd"/>
          </w:p>
        </w:tc>
        <w:tc>
          <w:tcPr>
            <w:tcW w:w="900" w:type="dxa"/>
          </w:tcPr>
          <w:p w:rsidR="00976F33" w:rsidRDefault="00976F33" w:rsidP="00594AC5">
            <w:pPr>
              <w:tabs>
                <w:tab w:val="left" w:pos="180"/>
                <w:tab w:val="left" w:pos="360"/>
                <w:tab w:val="left" w:pos="720"/>
              </w:tabs>
              <w:spacing w:line="360" w:lineRule="auto"/>
              <w:rPr>
                <w:rFonts w:eastAsia="Times"/>
                <w:szCs w:val="20"/>
              </w:rPr>
            </w:pPr>
            <w:r>
              <w:rPr>
                <w:rFonts w:eastAsia="Times"/>
                <w:szCs w:val="20"/>
              </w:rPr>
              <w:t>2020</w:t>
            </w:r>
          </w:p>
        </w:tc>
      </w:tr>
      <w:tr w:rsidR="004D272D" w:rsidRPr="004C6030" w:rsidTr="004C151B">
        <w:tc>
          <w:tcPr>
            <w:tcW w:w="2250" w:type="dxa"/>
          </w:tcPr>
          <w:p w:rsidR="004D272D" w:rsidRPr="004C151B" w:rsidRDefault="004D272D"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4D272D">
              <w:rPr>
                <w:rFonts w:eastAsia="Times"/>
                <w:szCs w:val="20"/>
              </w:rPr>
              <w:t>Spring MVC: A Tutorial</w:t>
            </w:r>
            <w:r w:rsidR="00F33155" w:rsidRPr="00F33155">
              <w:rPr>
                <w:rFonts w:eastAsia="Times"/>
                <w:szCs w:val="20"/>
              </w:rPr>
              <w:t>, Second Edition</w:t>
            </w:r>
          </w:p>
        </w:tc>
        <w:tc>
          <w:tcPr>
            <w:tcW w:w="5400" w:type="dxa"/>
          </w:tcPr>
          <w:p w:rsidR="004D272D" w:rsidRPr="004C151B" w:rsidRDefault="004D272D" w:rsidP="00594AC5">
            <w:pPr>
              <w:tabs>
                <w:tab w:val="left" w:pos="180"/>
                <w:tab w:val="left" w:pos="360"/>
                <w:tab w:val="left" w:pos="720"/>
              </w:tabs>
              <w:spacing w:line="360" w:lineRule="auto"/>
              <w:rPr>
                <w:rFonts w:eastAsia="Times"/>
                <w:szCs w:val="20"/>
              </w:rPr>
            </w:pPr>
            <w:r w:rsidRPr="004D272D">
              <w:rPr>
                <w:rFonts w:eastAsia="Times"/>
                <w:szCs w:val="20"/>
              </w:rPr>
              <w:t>http://library.books24x7.com.ezproxy.umgc.edu/toc.aspx?bookid=112787</w:t>
            </w:r>
          </w:p>
        </w:tc>
        <w:tc>
          <w:tcPr>
            <w:tcW w:w="1170" w:type="dxa"/>
          </w:tcPr>
          <w:p w:rsidR="004D272D" w:rsidRPr="004C151B" w:rsidRDefault="004D272D" w:rsidP="00594AC5">
            <w:pPr>
              <w:tabs>
                <w:tab w:val="left" w:pos="180"/>
                <w:tab w:val="left" w:pos="360"/>
                <w:tab w:val="left" w:pos="720"/>
              </w:tabs>
              <w:spacing w:line="360" w:lineRule="auto"/>
              <w:rPr>
                <w:rFonts w:eastAsia="Times"/>
                <w:szCs w:val="20"/>
              </w:rPr>
            </w:pPr>
            <w:r w:rsidRPr="004D272D">
              <w:rPr>
                <w:rFonts w:eastAsia="Times"/>
                <w:szCs w:val="20"/>
              </w:rPr>
              <w:t>Deck, Paul</w:t>
            </w:r>
          </w:p>
        </w:tc>
        <w:tc>
          <w:tcPr>
            <w:tcW w:w="900" w:type="dxa"/>
          </w:tcPr>
          <w:p w:rsidR="004D272D" w:rsidRDefault="004D272D" w:rsidP="00594AC5">
            <w:pPr>
              <w:tabs>
                <w:tab w:val="left" w:pos="180"/>
                <w:tab w:val="left" w:pos="360"/>
                <w:tab w:val="left" w:pos="720"/>
              </w:tabs>
              <w:spacing w:line="360" w:lineRule="auto"/>
              <w:rPr>
                <w:rFonts w:eastAsia="Times"/>
                <w:szCs w:val="20"/>
              </w:rPr>
            </w:pPr>
            <w:r>
              <w:rPr>
                <w:rFonts w:eastAsia="Times"/>
                <w:szCs w:val="20"/>
              </w:rPr>
              <w:t>2016</w:t>
            </w:r>
          </w:p>
        </w:tc>
      </w:tr>
      <w:tr w:rsidR="00976F33" w:rsidRPr="004C6030" w:rsidTr="004C151B">
        <w:tc>
          <w:tcPr>
            <w:tcW w:w="2250" w:type="dxa"/>
          </w:tcPr>
          <w:p w:rsidR="00976F33" w:rsidRPr="00976F33" w:rsidRDefault="004C151B"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4C151B">
              <w:rPr>
                <w:rFonts w:eastAsia="Times"/>
                <w:szCs w:val="20"/>
              </w:rPr>
              <w:t>Java Persistence with Hibernate, Second Edition.</w:t>
            </w:r>
          </w:p>
        </w:tc>
        <w:tc>
          <w:tcPr>
            <w:tcW w:w="5400" w:type="dxa"/>
          </w:tcPr>
          <w:p w:rsidR="00976F33" w:rsidRPr="00976F33" w:rsidRDefault="004C151B" w:rsidP="00594AC5">
            <w:pPr>
              <w:tabs>
                <w:tab w:val="left" w:pos="180"/>
                <w:tab w:val="left" w:pos="360"/>
                <w:tab w:val="left" w:pos="720"/>
              </w:tabs>
              <w:spacing w:line="360" w:lineRule="auto"/>
              <w:rPr>
                <w:rFonts w:eastAsia="Times"/>
                <w:szCs w:val="20"/>
              </w:rPr>
            </w:pPr>
            <w:r w:rsidRPr="004C151B">
              <w:rPr>
                <w:rFonts w:eastAsia="Times"/>
                <w:szCs w:val="20"/>
              </w:rPr>
              <w:t>http://library.books24x7.com.ezproxy.umgc.edu/toc.aspx?bookid=147163</w:t>
            </w:r>
          </w:p>
        </w:tc>
        <w:tc>
          <w:tcPr>
            <w:tcW w:w="1170" w:type="dxa"/>
          </w:tcPr>
          <w:p w:rsidR="00976F33" w:rsidRDefault="004C151B" w:rsidP="00594AC5">
            <w:pPr>
              <w:tabs>
                <w:tab w:val="left" w:pos="180"/>
                <w:tab w:val="left" w:pos="360"/>
                <w:tab w:val="left" w:pos="720"/>
              </w:tabs>
              <w:spacing w:line="360" w:lineRule="auto"/>
              <w:rPr>
                <w:rFonts w:eastAsia="Times"/>
                <w:szCs w:val="20"/>
              </w:rPr>
            </w:pPr>
            <w:r w:rsidRPr="004C151B">
              <w:rPr>
                <w:rFonts w:eastAsia="Times"/>
                <w:szCs w:val="20"/>
              </w:rPr>
              <w:t>Bauer, C</w:t>
            </w:r>
            <w:r>
              <w:rPr>
                <w:rFonts w:eastAsia="Times"/>
                <w:szCs w:val="20"/>
              </w:rPr>
              <w:t>.</w:t>
            </w:r>
            <w:r w:rsidRPr="004C151B">
              <w:rPr>
                <w:rFonts w:eastAsia="Times"/>
                <w:szCs w:val="20"/>
              </w:rPr>
              <w:t xml:space="preserve"> Gavi</w:t>
            </w:r>
            <w:r>
              <w:rPr>
                <w:rFonts w:eastAsia="Times"/>
                <w:szCs w:val="20"/>
              </w:rPr>
              <w:t>n, K.</w:t>
            </w:r>
            <w:r w:rsidRPr="004C151B">
              <w:rPr>
                <w:rFonts w:eastAsia="Times"/>
                <w:szCs w:val="20"/>
              </w:rPr>
              <w:t xml:space="preserve"> and Gary</w:t>
            </w:r>
            <w:r>
              <w:rPr>
                <w:rFonts w:eastAsia="Times"/>
                <w:szCs w:val="20"/>
              </w:rPr>
              <w:t xml:space="preserve">, </w:t>
            </w:r>
            <w:r w:rsidRPr="004C151B">
              <w:rPr>
                <w:rFonts w:eastAsia="Times"/>
                <w:szCs w:val="20"/>
              </w:rPr>
              <w:t>G</w:t>
            </w:r>
          </w:p>
        </w:tc>
        <w:tc>
          <w:tcPr>
            <w:tcW w:w="900" w:type="dxa"/>
          </w:tcPr>
          <w:p w:rsidR="00976F33" w:rsidRDefault="004C151B" w:rsidP="00594AC5">
            <w:pPr>
              <w:tabs>
                <w:tab w:val="left" w:pos="180"/>
                <w:tab w:val="left" w:pos="360"/>
                <w:tab w:val="left" w:pos="720"/>
              </w:tabs>
              <w:spacing w:line="360" w:lineRule="auto"/>
              <w:rPr>
                <w:rFonts w:eastAsia="Times"/>
                <w:szCs w:val="20"/>
              </w:rPr>
            </w:pPr>
            <w:r>
              <w:rPr>
                <w:rFonts w:eastAsia="Times"/>
                <w:szCs w:val="20"/>
              </w:rPr>
              <w:t>2016</w:t>
            </w:r>
          </w:p>
        </w:tc>
      </w:tr>
      <w:tr w:rsidR="00CB24DA" w:rsidRPr="004C6030" w:rsidTr="004C151B">
        <w:tc>
          <w:tcPr>
            <w:tcW w:w="2250" w:type="dxa"/>
          </w:tcPr>
          <w:p w:rsidR="00CB24DA" w:rsidRPr="004C151B" w:rsidRDefault="00CB24DA" w:rsidP="00976F33">
            <w:pPr>
              <w:pBdr>
                <w:top w:val="nil"/>
                <w:left w:val="nil"/>
                <w:bottom w:val="nil"/>
                <w:right w:val="nil"/>
                <w:between w:val="nil"/>
              </w:pBdr>
              <w:tabs>
                <w:tab w:val="left" w:pos="180"/>
                <w:tab w:val="left" w:pos="360"/>
                <w:tab w:val="left" w:pos="720"/>
              </w:tabs>
              <w:spacing w:line="360" w:lineRule="auto"/>
              <w:rPr>
                <w:rFonts w:eastAsia="Times"/>
                <w:szCs w:val="20"/>
              </w:rPr>
            </w:pPr>
            <w:r w:rsidRPr="00CB24DA">
              <w:rPr>
                <w:rFonts w:eastAsia="Times"/>
                <w:szCs w:val="20"/>
              </w:rPr>
              <w:t>Payment Card Industry Data Security Standard</w:t>
            </w:r>
          </w:p>
        </w:tc>
        <w:tc>
          <w:tcPr>
            <w:tcW w:w="5400" w:type="dxa"/>
          </w:tcPr>
          <w:p w:rsidR="00CB24DA" w:rsidRPr="004C151B" w:rsidRDefault="00CB24DA" w:rsidP="00594AC5">
            <w:pPr>
              <w:tabs>
                <w:tab w:val="left" w:pos="180"/>
                <w:tab w:val="left" w:pos="360"/>
                <w:tab w:val="left" w:pos="720"/>
              </w:tabs>
              <w:spacing w:line="360" w:lineRule="auto"/>
              <w:rPr>
                <w:rFonts w:eastAsia="Times"/>
                <w:szCs w:val="20"/>
              </w:rPr>
            </w:pPr>
            <w:r w:rsidRPr="00CB24DA">
              <w:rPr>
                <w:rFonts w:eastAsia="Times"/>
                <w:szCs w:val="20"/>
              </w:rPr>
              <w:t>https://en.wikipedia.org/wiki/Payment_Card_Industry_Data_Security_Standard</w:t>
            </w:r>
          </w:p>
        </w:tc>
        <w:tc>
          <w:tcPr>
            <w:tcW w:w="1170" w:type="dxa"/>
          </w:tcPr>
          <w:p w:rsidR="00CB24DA" w:rsidRPr="004C151B" w:rsidRDefault="00CB24DA" w:rsidP="00594AC5">
            <w:pPr>
              <w:tabs>
                <w:tab w:val="left" w:pos="180"/>
                <w:tab w:val="left" w:pos="360"/>
                <w:tab w:val="left" w:pos="720"/>
              </w:tabs>
              <w:spacing w:line="360" w:lineRule="auto"/>
              <w:rPr>
                <w:rFonts w:eastAsia="Times"/>
                <w:szCs w:val="20"/>
              </w:rPr>
            </w:pPr>
            <w:proofErr w:type="spellStart"/>
            <w:r>
              <w:rPr>
                <w:rFonts w:eastAsia="Times"/>
                <w:szCs w:val="20"/>
              </w:rPr>
              <w:t>n.a.</w:t>
            </w:r>
            <w:proofErr w:type="spellEnd"/>
          </w:p>
        </w:tc>
        <w:tc>
          <w:tcPr>
            <w:tcW w:w="900" w:type="dxa"/>
          </w:tcPr>
          <w:p w:rsidR="00CB24DA" w:rsidRDefault="00CB24DA" w:rsidP="00594AC5">
            <w:pPr>
              <w:tabs>
                <w:tab w:val="left" w:pos="180"/>
                <w:tab w:val="left" w:pos="360"/>
                <w:tab w:val="left" w:pos="720"/>
              </w:tabs>
              <w:spacing w:line="360" w:lineRule="auto"/>
              <w:rPr>
                <w:rFonts w:eastAsia="Times"/>
                <w:szCs w:val="20"/>
              </w:rPr>
            </w:pPr>
            <w:r>
              <w:rPr>
                <w:rFonts w:eastAsia="Times"/>
                <w:szCs w:val="20"/>
              </w:rPr>
              <w:t>n.d.</w:t>
            </w:r>
          </w:p>
        </w:tc>
      </w:tr>
    </w:tbl>
    <w:p w:rsidR="00594AC5" w:rsidRPr="007B58AC" w:rsidRDefault="00594AC5" w:rsidP="007B58AC">
      <w:pPr>
        <w:spacing w:line="360" w:lineRule="auto"/>
        <w:ind w:firstLine="720"/>
        <w:jc w:val="both"/>
      </w:pPr>
    </w:p>
    <w:p w:rsidR="007B58AC" w:rsidRDefault="007B58AC">
      <w:pPr>
        <w:spacing w:after="202" w:line="477" w:lineRule="auto"/>
        <w:ind w:left="10"/>
        <w:rPr>
          <w:b/>
          <w:color w:val="000000"/>
          <w:sz w:val="36"/>
          <w:szCs w:val="36"/>
        </w:rPr>
      </w:pPr>
      <w:r>
        <w:br w:type="page"/>
      </w:r>
    </w:p>
    <w:p w:rsidR="00345621" w:rsidRPr="00B653EB" w:rsidRDefault="00166B38" w:rsidP="00991B48">
      <w:pPr>
        <w:pStyle w:val="Heading1"/>
        <w:spacing w:line="360" w:lineRule="auto"/>
        <w:jc w:val="both"/>
      </w:pPr>
      <w:bookmarkStart w:id="5" w:name="_Toc54900207"/>
      <w:r w:rsidRPr="00B653EB">
        <w:lastRenderedPageBreak/>
        <w:t>Context</w:t>
      </w:r>
      <w:bookmarkEnd w:id="5"/>
    </w:p>
    <w:p w:rsidR="00345621" w:rsidRPr="008D344A" w:rsidRDefault="00166B38" w:rsidP="00991B48">
      <w:pPr>
        <w:pStyle w:val="Heading2"/>
        <w:spacing w:line="360" w:lineRule="auto"/>
        <w:jc w:val="both"/>
      </w:pPr>
      <w:bookmarkStart w:id="6" w:name="_Toc54900208"/>
      <w:r w:rsidRPr="008D344A">
        <w:t>Guiding Principles</w:t>
      </w:r>
      <w:bookmarkEnd w:id="6"/>
    </w:p>
    <w:p w:rsidR="000C50EA" w:rsidRDefault="000C50EA" w:rsidP="000C50EA">
      <w:pPr>
        <w:spacing w:line="360" w:lineRule="auto"/>
        <w:ind w:firstLine="720"/>
        <w:jc w:val="both"/>
      </w:pPr>
      <w:r>
        <w:t>The principles are defined as high-level statements that are strictly applied to the business domain. In this case the business domain can be classified into two categories based on the customers; the marketing setup and the order creation. The principles are more or less same for both types.</w:t>
      </w:r>
    </w:p>
    <w:p w:rsidR="001B5473" w:rsidRDefault="001B5473" w:rsidP="00A44F73">
      <w:pPr>
        <w:pStyle w:val="ListParagraph"/>
        <w:numPr>
          <w:ilvl w:val="0"/>
          <w:numId w:val="5"/>
        </w:numPr>
        <w:spacing w:line="360" w:lineRule="auto"/>
        <w:ind w:left="720" w:hanging="270"/>
        <w:jc w:val="both"/>
      </w:pPr>
      <w:r>
        <w:t>System</w:t>
      </w:r>
      <w:r w:rsidR="00316549">
        <w:t>s</w:t>
      </w:r>
      <w:r>
        <w:t xml:space="preserve"> availability – The applications must be available to the respective users all the time.</w:t>
      </w:r>
      <w:r w:rsidR="00013E81">
        <w:t xml:space="preserve"> In case of the marketers, they should be able to access Salesforce and setup campaigns 100% of the time. Similarly, the order processing must go on smoothly, even without any supervision. </w:t>
      </w:r>
    </w:p>
    <w:p w:rsidR="00013E81" w:rsidRDefault="00F208C0" w:rsidP="00A44F73">
      <w:pPr>
        <w:pStyle w:val="ListParagraph"/>
        <w:numPr>
          <w:ilvl w:val="0"/>
          <w:numId w:val="5"/>
        </w:numPr>
        <w:spacing w:line="360" w:lineRule="auto"/>
        <w:ind w:left="720" w:hanging="270"/>
        <w:jc w:val="both"/>
      </w:pPr>
      <w:r>
        <w:t>Prompt fulfillment – Upon a successful payment, the customer must be fulfilled immediately.</w:t>
      </w:r>
    </w:p>
    <w:p w:rsidR="009E41A8" w:rsidRDefault="009E41A8" w:rsidP="00A44F73">
      <w:pPr>
        <w:pStyle w:val="ListParagraph"/>
        <w:numPr>
          <w:ilvl w:val="0"/>
          <w:numId w:val="5"/>
        </w:numPr>
        <w:spacing w:line="360" w:lineRule="auto"/>
        <w:ind w:left="720" w:hanging="270"/>
        <w:jc w:val="both"/>
      </w:pPr>
      <w:r>
        <w:t>Users’ information safety – Any information related to the users must be kept secured.</w:t>
      </w:r>
    </w:p>
    <w:p w:rsidR="001B737F" w:rsidRDefault="001B737F" w:rsidP="00A44F73">
      <w:pPr>
        <w:pStyle w:val="ListParagraph"/>
        <w:numPr>
          <w:ilvl w:val="0"/>
          <w:numId w:val="5"/>
        </w:numPr>
        <w:spacing w:line="360" w:lineRule="auto"/>
        <w:ind w:left="720" w:hanging="270"/>
        <w:jc w:val="both"/>
      </w:pPr>
      <w:r>
        <w:t xml:space="preserve">Higher valued implementations – Business requirements are </w:t>
      </w:r>
      <w:proofErr w:type="gramStart"/>
      <w:r>
        <w:t>take</w:t>
      </w:r>
      <w:proofErr w:type="gramEnd"/>
      <w:r>
        <w:t xml:space="preserve"> higher precedence than any programming enhancements or technical debt or refactoring.</w:t>
      </w:r>
    </w:p>
    <w:p w:rsidR="006E7E5F" w:rsidRPr="000C50EA" w:rsidRDefault="006E7E5F" w:rsidP="00A44F73">
      <w:pPr>
        <w:pStyle w:val="ListParagraph"/>
        <w:numPr>
          <w:ilvl w:val="0"/>
          <w:numId w:val="5"/>
        </w:numPr>
        <w:spacing w:line="360" w:lineRule="auto"/>
        <w:ind w:left="720" w:hanging="270"/>
        <w:jc w:val="both"/>
      </w:pPr>
      <w:r>
        <w:t>Priority requirements – Any part of the SRS that deals with revenue shall be higher priority.</w:t>
      </w:r>
    </w:p>
    <w:p w:rsidR="00345621" w:rsidRPr="00C61337" w:rsidRDefault="00166B38" w:rsidP="00991B48">
      <w:pPr>
        <w:pStyle w:val="Heading2"/>
        <w:spacing w:line="360" w:lineRule="auto"/>
        <w:jc w:val="both"/>
      </w:pPr>
      <w:bookmarkStart w:id="7" w:name="_Toc54900209"/>
      <w:r w:rsidRPr="00C61337">
        <w:t>Constraints and Assumptions</w:t>
      </w:r>
      <w:bookmarkEnd w:id="7"/>
      <w:r w:rsidRPr="00C61337">
        <w:t xml:space="preserve"> </w:t>
      </w:r>
    </w:p>
    <w:p w:rsidR="00345621" w:rsidRDefault="00166B38" w:rsidP="00991B48">
      <w:pPr>
        <w:pStyle w:val="Heading3"/>
        <w:spacing w:line="360" w:lineRule="auto"/>
        <w:jc w:val="both"/>
      </w:pPr>
      <w:bookmarkStart w:id="8" w:name="_Toc54900210"/>
      <w:r w:rsidRPr="00C61337">
        <w:t>Constraints</w:t>
      </w:r>
      <w:bookmarkEnd w:id="8"/>
      <w:r w:rsidRPr="00C61337">
        <w:t xml:space="preserve"> </w:t>
      </w:r>
    </w:p>
    <w:p w:rsidR="00C61337" w:rsidRDefault="00C61337" w:rsidP="00C61337">
      <w:pPr>
        <w:spacing w:line="360" w:lineRule="auto"/>
        <w:ind w:firstLine="720"/>
        <w:jc w:val="both"/>
      </w:pPr>
      <w:r>
        <w:t xml:space="preserve">Constraints in a software development project are defined as the restrictions that dictates the actions of the development team. Here are a few constraints that </w:t>
      </w:r>
      <w:r w:rsidR="004058DB">
        <w:t>appl</w:t>
      </w:r>
      <w:r w:rsidR="008A27A7">
        <w:t>ies</w:t>
      </w:r>
      <w:r w:rsidR="004058DB">
        <w:t xml:space="preserve"> </w:t>
      </w:r>
      <w:r w:rsidR="008A27A7">
        <w:t>to</w:t>
      </w:r>
      <w:r>
        <w:t xml:space="preserve"> this project.</w:t>
      </w:r>
    </w:p>
    <w:p w:rsidR="009B0B0F" w:rsidRDefault="009B0B0F" w:rsidP="00A44F73">
      <w:pPr>
        <w:pStyle w:val="ListParagraph"/>
        <w:numPr>
          <w:ilvl w:val="0"/>
          <w:numId w:val="5"/>
        </w:numPr>
        <w:spacing w:line="360" w:lineRule="auto"/>
        <w:ind w:left="720" w:hanging="270"/>
        <w:jc w:val="both"/>
      </w:pPr>
      <w:r>
        <w:t>Interest of the steering committee – The executive team and the project sponsors need to have the interest in the project development and progress. If there is a lack of interest, then the project lead may struggle to get the support or resolution of problems.</w:t>
      </w:r>
    </w:p>
    <w:p w:rsidR="00A3574C" w:rsidRDefault="00AD456F" w:rsidP="00A44F73">
      <w:pPr>
        <w:pStyle w:val="ListParagraph"/>
        <w:numPr>
          <w:ilvl w:val="0"/>
          <w:numId w:val="5"/>
        </w:numPr>
        <w:spacing w:line="360" w:lineRule="auto"/>
        <w:ind w:left="720" w:hanging="270"/>
        <w:jc w:val="both"/>
      </w:pPr>
      <w:r>
        <w:t xml:space="preserve">Cost – With utilization of </w:t>
      </w:r>
      <w:proofErr w:type="gramStart"/>
      <w:r>
        <w:t>cloud based</w:t>
      </w:r>
      <w:proofErr w:type="gramEnd"/>
      <w:r>
        <w:t xml:space="preserve"> technology, a lot of infrastructure related task will be moved to the cloud companies, removing the need of the in premise server purchases and removing the need of </w:t>
      </w:r>
      <w:proofErr w:type="spellStart"/>
      <w:r>
        <w:t>employeeing</w:t>
      </w:r>
      <w:proofErr w:type="spellEnd"/>
      <w:r>
        <w:t xml:space="preserve"> a network administrator. However, it may incur the </w:t>
      </w:r>
      <w:r>
        <w:lastRenderedPageBreak/>
        <w:t>expenses for having your infrastructure remotely. Having a hard limit on the budget may affect the project implementation.</w:t>
      </w:r>
    </w:p>
    <w:p w:rsidR="008A27A7" w:rsidRDefault="0029595E" w:rsidP="00A44F73">
      <w:pPr>
        <w:pStyle w:val="ListParagraph"/>
        <w:numPr>
          <w:ilvl w:val="0"/>
          <w:numId w:val="5"/>
        </w:numPr>
        <w:spacing w:line="360" w:lineRule="auto"/>
        <w:ind w:left="720" w:hanging="270"/>
        <w:jc w:val="both"/>
      </w:pPr>
      <w:r>
        <w:t xml:space="preserve">Manpower and </w:t>
      </w:r>
      <w:r w:rsidR="00506D27">
        <w:t xml:space="preserve">Skills – This project requires </w:t>
      </w:r>
      <w:proofErr w:type="spellStart"/>
      <w:r w:rsidR="00506D27">
        <w:t>devlopers</w:t>
      </w:r>
      <w:proofErr w:type="spellEnd"/>
      <w:r w:rsidR="00506D27">
        <w:t xml:space="preserve"> and analysts from different backgrounds. The project has the usage of Salesforce, Amazon Web Services (AWS) and advanced Java. This constraint has bad impacts on the project start dates, that may lead to project delivery delays.</w:t>
      </w:r>
    </w:p>
    <w:p w:rsidR="0077032B" w:rsidRPr="00C61337" w:rsidRDefault="007F74FD" w:rsidP="00A44F73">
      <w:pPr>
        <w:pStyle w:val="ListParagraph"/>
        <w:numPr>
          <w:ilvl w:val="0"/>
          <w:numId w:val="5"/>
        </w:numPr>
        <w:spacing w:line="360" w:lineRule="auto"/>
        <w:ind w:left="720" w:hanging="270"/>
        <w:jc w:val="both"/>
      </w:pPr>
      <w:r>
        <w:t xml:space="preserve">Availability of stakeholders – While this is an important project, that is going to automate the setting up the marketing engine, stakeholders also have their current responsibilities. </w:t>
      </w:r>
      <w:proofErr w:type="gramStart"/>
      <w:r>
        <w:t>So</w:t>
      </w:r>
      <w:proofErr w:type="gramEnd"/>
      <w:r>
        <w:t xml:space="preserve"> making time to be available for this project may be hard for them, but their availability is essential and critical.</w:t>
      </w:r>
    </w:p>
    <w:p w:rsidR="00345621" w:rsidRDefault="00166B38" w:rsidP="00991B48">
      <w:pPr>
        <w:pStyle w:val="Heading3"/>
        <w:spacing w:line="360" w:lineRule="auto"/>
        <w:jc w:val="both"/>
      </w:pPr>
      <w:bookmarkStart w:id="9" w:name="_Toc54900211"/>
      <w:r w:rsidRPr="004F5460">
        <w:t>Assumptions</w:t>
      </w:r>
      <w:bookmarkEnd w:id="9"/>
    </w:p>
    <w:p w:rsidR="004F5460" w:rsidRDefault="006E1C17" w:rsidP="004F5460">
      <w:pPr>
        <w:spacing w:line="360" w:lineRule="auto"/>
        <w:ind w:firstLine="720"/>
        <w:jc w:val="both"/>
      </w:pPr>
      <w:r>
        <w:t>Typical IT projects are subject to many changes. Even after the product is delivered, the change requests are</w:t>
      </w:r>
      <w:r w:rsidR="00C61337">
        <w:t xml:space="preserve"> raised and are also</w:t>
      </w:r>
      <w:r>
        <w:t xml:space="preserve"> accommodated. Usually, no one has answers to all the project related questions in the beginning phase of the project. </w:t>
      </w:r>
      <w:proofErr w:type="gramStart"/>
      <w:r>
        <w:t>So</w:t>
      </w:r>
      <w:proofErr w:type="gramEnd"/>
      <w:r>
        <w:t xml:space="preserve"> some of the assumptions are needed to be taken to get the project started. Here is a</w:t>
      </w:r>
      <w:r w:rsidR="004F5460">
        <w:t xml:space="preserve"> list of the assumptions taken for this project.</w:t>
      </w:r>
    </w:p>
    <w:p w:rsidR="004F5460" w:rsidRDefault="004F5460" w:rsidP="00A44F73">
      <w:pPr>
        <w:pStyle w:val="ListParagraph"/>
        <w:numPr>
          <w:ilvl w:val="0"/>
          <w:numId w:val="5"/>
        </w:numPr>
        <w:spacing w:line="360" w:lineRule="auto"/>
        <w:ind w:left="720" w:hanging="270"/>
        <w:jc w:val="both"/>
      </w:pPr>
      <w:r>
        <w:t xml:space="preserve">Resources </w:t>
      </w:r>
      <w:r w:rsidR="00BB68AF">
        <w:t>–</w:t>
      </w:r>
      <w:r>
        <w:t xml:space="preserve"> </w:t>
      </w:r>
      <w:r w:rsidR="00BB68AF">
        <w:t>There are three main resources that are required for any IT project to be successful; such as people, materials and funds</w:t>
      </w:r>
      <w:r w:rsidR="0002121E">
        <w:t>. For this project, skillful developers and analysts are required. It is assumed that the project implementation team has the necessary tools, infrastructure and environment to deliver it.</w:t>
      </w:r>
    </w:p>
    <w:p w:rsidR="004F5460" w:rsidRDefault="004F5460" w:rsidP="00A44F73">
      <w:pPr>
        <w:pStyle w:val="ListParagraph"/>
        <w:numPr>
          <w:ilvl w:val="0"/>
          <w:numId w:val="5"/>
        </w:numPr>
        <w:spacing w:line="360" w:lineRule="auto"/>
        <w:ind w:left="720" w:hanging="270"/>
        <w:jc w:val="both"/>
      </w:pPr>
      <w:r>
        <w:t>Technology</w:t>
      </w:r>
      <w:r w:rsidR="00EA51C0">
        <w:t xml:space="preserve"> – Java, being a widely used programming language, it is assumed that there will be no issues with regards to the technology.</w:t>
      </w:r>
    </w:p>
    <w:p w:rsidR="004F5460" w:rsidRDefault="004F5460" w:rsidP="00A44F73">
      <w:pPr>
        <w:pStyle w:val="ListParagraph"/>
        <w:numPr>
          <w:ilvl w:val="0"/>
          <w:numId w:val="5"/>
        </w:numPr>
        <w:spacing w:line="360" w:lineRule="auto"/>
        <w:ind w:left="720" w:hanging="270"/>
        <w:jc w:val="both"/>
      </w:pPr>
      <w:r>
        <w:t xml:space="preserve">Time-based </w:t>
      </w:r>
      <w:r w:rsidR="00EA51C0">
        <w:t>– This is a mid to large-size project. It requires its own time to get it released on time.</w:t>
      </w:r>
    </w:p>
    <w:p w:rsidR="004F5460" w:rsidRPr="004F5460" w:rsidRDefault="004F5460" w:rsidP="00A44F73">
      <w:pPr>
        <w:pStyle w:val="ListParagraph"/>
        <w:numPr>
          <w:ilvl w:val="0"/>
          <w:numId w:val="5"/>
        </w:numPr>
        <w:spacing w:line="360" w:lineRule="auto"/>
        <w:ind w:left="720" w:hanging="270"/>
        <w:jc w:val="both"/>
      </w:pPr>
      <w:r>
        <w:t>Quality/specification assumptions</w:t>
      </w:r>
      <w:r w:rsidR="00EA51C0">
        <w:t xml:space="preserve"> – It is expected that the business analysts or the product owners will </w:t>
      </w:r>
      <w:r w:rsidR="002519A7">
        <w:t xml:space="preserve">work </w:t>
      </w:r>
      <w:r w:rsidR="00EA51C0">
        <w:t xml:space="preserve">with the end users to get a </w:t>
      </w:r>
      <w:proofErr w:type="spellStart"/>
      <w:r w:rsidR="00EA51C0">
        <w:t>well documented</w:t>
      </w:r>
      <w:proofErr w:type="spellEnd"/>
      <w:r w:rsidR="00EA51C0">
        <w:t xml:space="preserve"> specification</w:t>
      </w:r>
      <w:r w:rsidR="002519A7">
        <w:t xml:space="preserve">, that can be </w:t>
      </w:r>
      <w:proofErr w:type="spellStart"/>
      <w:r w:rsidR="002519A7">
        <w:t>refered</w:t>
      </w:r>
      <w:proofErr w:type="spellEnd"/>
      <w:r w:rsidR="002519A7">
        <w:t xml:space="preserve"> while coding for the application</w:t>
      </w:r>
      <w:r w:rsidR="00EA51C0">
        <w:t>.</w:t>
      </w:r>
    </w:p>
    <w:p w:rsidR="00345621" w:rsidRPr="006D3E04" w:rsidRDefault="00166B38" w:rsidP="00991B48">
      <w:pPr>
        <w:pStyle w:val="Heading2"/>
        <w:spacing w:line="360" w:lineRule="auto"/>
        <w:jc w:val="both"/>
      </w:pPr>
      <w:bookmarkStart w:id="10" w:name="_Toc54900212"/>
      <w:r w:rsidRPr="006D3E04">
        <w:lastRenderedPageBreak/>
        <w:t>Alignment Priority Areas</w:t>
      </w:r>
      <w:bookmarkEnd w:id="10"/>
      <w:r w:rsidRPr="006D3E04">
        <w:t xml:space="preserve"> </w:t>
      </w:r>
    </w:p>
    <w:p w:rsidR="00DC08E9" w:rsidRPr="00DC08E9" w:rsidRDefault="006D3E04" w:rsidP="000F3793">
      <w:pPr>
        <w:spacing w:line="360" w:lineRule="auto"/>
        <w:ind w:firstLine="720"/>
        <w:jc w:val="both"/>
      </w:pPr>
      <w:r>
        <w:t>BBR is a small size company, however with the stock market fluctuations in the recent times, they have been growing exponentially by the number of customers and the revenue. It has been difficult for the company to fulfill the customers demand for the products. This project is to automate the overhead tasks that the marketing team has been performing.</w:t>
      </w:r>
      <w:r w:rsidR="000F3793">
        <w:t xml:space="preserve"> </w:t>
      </w:r>
      <w:r w:rsidR="00D31A00">
        <w:t>Here are a few priority areas that needs to be addressed as part of the project delivery.</w:t>
      </w:r>
    </w:p>
    <w:p w:rsidR="00DC08E9" w:rsidRDefault="00135A9B" w:rsidP="00DC08E9">
      <w:pPr>
        <w:pStyle w:val="Heading3"/>
        <w:spacing w:line="360" w:lineRule="auto"/>
        <w:jc w:val="both"/>
      </w:pPr>
      <w:bookmarkStart w:id="11" w:name="_Toc54900213"/>
      <w:r>
        <w:t>Automation of the marketing efforts</w:t>
      </w:r>
      <w:bookmarkEnd w:id="11"/>
    </w:p>
    <w:p w:rsidR="000F3793" w:rsidRDefault="000F3793" w:rsidP="00D3589E">
      <w:pPr>
        <w:spacing w:line="360" w:lineRule="auto"/>
        <w:ind w:firstLine="720"/>
        <w:jc w:val="both"/>
      </w:pPr>
      <w:r>
        <w:t>Th</w:t>
      </w:r>
      <w:r w:rsidR="00D3589E">
        <w:t>e main objective of this project is to automate certain marketing efforts that the marketing team is performing manually.</w:t>
      </w:r>
      <w:r w:rsidR="00C40870">
        <w:t xml:space="preserve"> Usually, the editors will come up with a content along with the contact information and payment method section. This content then is added to a new webpage and then the link is sent to the prospective customer emails. This contains many manual activities. The top priority of this project delivery is to automate the webpage creation along with injecting a standard </w:t>
      </w:r>
      <w:proofErr w:type="spellStart"/>
      <w:r w:rsidR="00C40870">
        <w:t>orderform</w:t>
      </w:r>
      <w:proofErr w:type="spellEnd"/>
      <w:r w:rsidR="00C40870">
        <w:t xml:space="preserve"> containing a common HTML section to capture the contact information of the customer and the credit card </w:t>
      </w:r>
      <w:r w:rsidR="00FF701D">
        <w:t>details</w:t>
      </w:r>
      <w:r w:rsidR="00C40870">
        <w:t>.</w:t>
      </w:r>
    </w:p>
    <w:p w:rsidR="00B36C37" w:rsidRDefault="00135A9B" w:rsidP="00B36C37">
      <w:pPr>
        <w:pStyle w:val="Heading3"/>
        <w:spacing w:line="360" w:lineRule="auto"/>
        <w:jc w:val="both"/>
      </w:pPr>
      <w:bookmarkStart w:id="12" w:name="_Toc54900214"/>
      <w:r>
        <w:t>Ease of use</w:t>
      </w:r>
      <w:bookmarkEnd w:id="12"/>
    </w:p>
    <w:p w:rsidR="00135A9B" w:rsidRPr="00B36C37" w:rsidRDefault="00851532" w:rsidP="00B36C37">
      <w:pPr>
        <w:spacing w:line="360" w:lineRule="auto"/>
        <w:ind w:firstLine="720"/>
        <w:jc w:val="both"/>
      </w:pPr>
      <w:r>
        <w:t>One of the objectives of any automation project is to make the product extremely easy to use.</w:t>
      </w:r>
      <w:r w:rsidR="00882D9F">
        <w:t xml:space="preserve"> In this project, the product will make the marketers use the basic functionalities of Salesforce, which is </w:t>
      </w:r>
      <w:proofErr w:type="spellStart"/>
      <w:r w:rsidR="00882D9F">
        <w:t>self explanatory</w:t>
      </w:r>
      <w:proofErr w:type="spellEnd"/>
      <w:r w:rsidR="00882D9F">
        <w:t xml:space="preserve"> and highly intuitive. The users will not have to go back and forth between applications to setup a marketing campaign. They should be using the only application which is Salesforce to create the campaigns and offer price choices.</w:t>
      </w:r>
    </w:p>
    <w:p w:rsidR="00B36C37" w:rsidRDefault="00135A9B" w:rsidP="00B36C37">
      <w:pPr>
        <w:pStyle w:val="Heading3"/>
        <w:spacing w:line="360" w:lineRule="auto"/>
        <w:jc w:val="both"/>
      </w:pPr>
      <w:bookmarkStart w:id="13" w:name="_Toc54900215"/>
      <w:r>
        <w:t>PCI</w:t>
      </w:r>
      <w:r w:rsidR="00062D17">
        <w:t>SSC</w:t>
      </w:r>
      <w:r>
        <w:t xml:space="preserve"> compliance</w:t>
      </w:r>
      <w:bookmarkEnd w:id="13"/>
    </w:p>
    <w:p w:rsidR="00CF045E" w:rsidRDefault="00A04FAB" w:rsidP="00CF045E">
      <w:pPr>
        <w:spacing w:line="360" w:lineRule="auto"/>
        <w:ind w:firstLine="720"/>
        <w:jc w:val="both"/>
      </w:pPr>
      <w:r>
        <w:t xml:space="preserve">Since the application deals with many credit cards and financial details of the customer, it is highly imperative that the credit card information </w:t>
      </w:r>
      <w:proofErr w:type="gramStart"/>
      <w:r>
        <w:t>are</w:t>
      </w:r>
      <w:proofErr w:type="gramEnd"/>
      <w:r>
        <w:t xml:space="preserve"> safe and are not exposed to public anyway.</w:t>
      </w:r>
      <w:r w:rsidR="00062D17">
        <w:t xml:space="preserve"> So PCISSC (Payment Card Industry Security Standards Council) has developed and continues to revise the </w:t>
      </w:r>
      <w:r w:rsidR="00062D17" w:rsidRPr="00062D17">
        <w:t>Payment Card Industry Data Security Standards</w:t>
      </w:r>
      <w:r w:rsidR="00062D17">
        <w:t xml:space="preserve"> (PCIDSS). These standards </w:t>
      </w:r>
      <w:proofErr w:type="gramStart"/>
      <w:r w:rsidR="00062D17">
        <w:t>needs</w:t>
      </w:r>
      <w:proofErr w:type="gramEnd"/>
      <w:r w:rsidR="00062D17">
        <w:t xml:space="preserve"> to be followed to be a compliant service provide, failing to which will cause being banned from using the cards from these companies.</w:t>
      </w:r>
      <w:r w:rsidR="00CF045E">
        <w:t xml:space="preserve"> Top two bullets from these standards enforce you to do the “</w:t>
      </w:r>
      <w:r w:rsidR="00CF045E" w:rsidRPr="00CF045E">
        <w:t>Build and Maintain a Secure Network and Systems</w:t>
      </w:r>
      <w:r w:rsidR="00CF045E">
        <w:t xml:space="preserve">” and “Protect Cardholder Data”. This project should </w:t>
      </w:r>
      <w:r w:rsidR="00CF045E">
        <w:lastRenderedPageBreak/>
        <w:t>ensure the network and systems are secure enough to protect the card holder’s data and card information.</w:t>
      </w:r>
    </w:p>
    <w:p w:rsidR="00B36C37" w:rsidRDefault="00135A9B" w:rsidP="00B36C37">
      <w:pPr>
        <w:pStyle w:val="Heading3"/>
        <w:spacing w:line="360" w:lineRule="auto"/>
        <w:jc w:val="both"/>
      </w:pPr>
      <w:bookmarkStart w:id="14" w:name="_Toc54900216"/>
      <w:r>
        <w:t xml:space="preserve">Customer’s </w:t>
      </w:r>
      <w:r w:rsidR="000F3793">
        <w:t xml:space="preserve">PII </w:t>
      </w:r>
      <w:r>
        <w:t>security</w:t>
      </w:r>
      <w:bookmarkEnd w:id="14"/>
    </w:p>
    <w:p w:rsidR="0091191B" w:rsidRPr="00B36C37" w:rsidRDefault="00556145" w:rsidP="00B36C37">
      <w:pPr>
        <w:spacing w:line="360" w:lineRule="auto"/>
        <w:ind w:firstLine="720"/>
        <w:jc w:val="both"/>
      </w:pPr>
      <w:r>
        <w:t>PII stands for Personally Identifiable Information, which includes the email, address and the phone number of a person.</w:t>
      </w:r>
      <w:r w:rsidR="00E81B4A">
        <w:t xml:space="preserve"> As the users enter the personal information on the </w:t>
      </w:r>
      <w:proofErr w:type="spellStart"/>
      <w:r w:rsidR="00E81B4A">
        <w:t>orderform</w:t>
      </w:r>
      <w:proofErr w:type="spellEnd"/>
      <w:r w:rsidR="00E81B4A">
        <w:t xml:space="preserve"> page, it is important that their information is secured end-to-end. There are many ways to make </w:t>
      </w:r>
      <w:proofErr w:type="gramStart"/>
      <w:r w:rsidR="00E81B4A">
        <w:t>these information</w:t>
      </w:r>
      <w:proofErr w:type="gramEnd"/>
      <w:r w:rsidR="00E81B4A">
        <w:t xml:space="preserve"> secured. </w:t>
      </w:r>
      <w:proofErr w:type="gramStart"/>
      <w:r w:rsidR="00E81B4A">
        <w:t>However</w:t>
      </w:r>
      <w:proofErr w:type="gramEnd"/>
      <w:r w:rsidR="00E81B4A">
        <w:t xml:space="preserve"> one of them is simply encrypting the data with </w:t>
      </w:r>
      <w:r w:rsidR="009E0B62">
        <w:t xml:space="preserve">a </w:t>
      </w:r>
      <w:r w:rsidR="00E81B4A">
        <w:t>key which is accessible only to the decrypting systems.</w:t>
      </w:r>
      <w:r w:rsidR="00166B38">
        <w:br w:type="page"/>
      </w:r>
    </w:p>
    <w:p w:rsidR="00345621" w:rsidRDefault="00166B38" w:rsidP="00991B48">
      <w:pPr>
        <w:pStyle w:val="Heading1"/>
        <w:spacing w:line="360" w:lineRule="auto"/>
        <w:jc w:val="both"/>
      </w:pPr>
      <w:bookmarkStart w:id="15" w:name="_Toc54900217"/>
      <w:r>
        <w:lastRenderedPageBreak/>
        <w:t>Data</w:t>
      </w:r>
      <w:bookmarkEnd w:id="15"/>
    </w:p>
    <w:p w:rsidR="00D0210C" w:rsidRDefault="00166B38" w:rsidP="00991B48">
      <w:pPr>
        <w:spacing w:line="360" w:lineRule="auto"/>
        <w:ind w:firstLine="720"/>
        <w:jc w:val="both"/>
      </w:pPr>
      <w:r>
        <w:t xml:space="preserve">As the application captures and saves several key information about the campaign and the orders, the data can be classified into different categories based on their sources and databases. </w:t>
      </w:r>
    </w:p>
    <w:p w:rsidR="00D0210C" w:rsidRDefault="00166B38" w:rsidP="00A44F73">
      <w:pPr>
        <w:pStyle w:val="ListParagraph"/>
        <w:numPr>
          <w:ilvl w:val="0"/>
          <w:numId w:val="2"/>
        </w:numPr>
        <w:spacing w:line="360" w:lineRule="auto"/>
        <w:jc w:val="both"/>
      </w:pPr>
      <w:r>
        <w:t>The first part of this project is the campaign setup, which requires a table to save the campaign, offer price choices, and other related static metadata.</w:t>
      </w:r>
    </w:p>
    <w:p w:rsidR="00D0210C" w:rsidRDefault="00166B38" w:rsidP="00A44F73">
      <w:pPr>
        <w:pStyle w:val="ListParagraph"/>
        <w:numPr>
          <w:ilvl w:val="0"/>
          <w:numId w:val="2"/>
        </w:numPr>
        <w:spacing w:line="360" w:lineRule="auto"/>
        <w:jc w:val="both"/>
      </w:pPr>
      <w:r>
        <w:t xml:space="preserve">Then the HTML and other static resources like the CSS files and inline </w:t>
      </w:r>
      <w:proofErr w:type="spellStart"/>
      <w:r>
        <w:t>JavaScripts</w:t>
      </w:r>
      <w:proofErr w:type="spellEnd"/>
      <w:r>
        <w:t>.</w:t>
      </w:r>
    </w:p>
    <w:p w:rsidR="00D0210C" w:rsidRDefault="00166B38" w:rsidP="00A44F73">
      <w:pPr>
        <w:pStyle w:val="ListParagraph"/>
        <w:numPr>
          <w:ilvl w:val="0"/>
          <w:numId w:val="2"/>
        </w:numPr>
        <w:spacing w:line="360" w:lineRule="auto"/>
        <w:jc w:val="both"/>
      </w:pPr>
      <w:r>
        <w:t>Thirdly, all the billing related items; such as invoices, payments, and subscription records.</w:t>
      </w:r>
    </w:p>
    <w:p w:rsidR="00D0210C" w:rsidRPr="00D0210C" w:rsidRDefault="00166B38" w:rsidP="00A44F73">
      <w:pPr>
        <w:pStyle w:val="ListParagraph"/>
        <w:numPr>
          <w:ilvl w:val="0"/>
          <w:numId w:val="2"/>
        </w:numPr>
        <w:spacing w:line="360" w:lineRule="auto"/>
        <w:jc w:val="both"/>
      </w:pPr>
      <w:r>
        <w:t xml:space="preserve">Authorization and authentication data. </w:t>
      </w:r>
    </w:p>
    <w:p w:rsidR="002D7E8C" w:rsidRDefault="00166B38" w:rsidP="00991B48">
      <w:pPr>
        <w:pStyle w:val="Heading2"/>
        <w:spacing w:line="360" w:lineRule="auto"/>
        <w:jc w:val="both"/>
      </w:pPr>
      <w:bookmarkStart w:id="16" w:name="_Toc54900218"/>
      <w:r>
        <w:t>Storage</w:t>
      </w:r>
      <w:bookmarkEnd w:id="16"/>
    </w:p>
    <w:p w:rsidR="002D7E8C" w:rsidRDefault="00166B38" w:rsidP="00991B48">
      <w:pPr>
        <w:spacing w:line="360" w:lineRule="auto"/>
        <w:ind w:firstLine="720"/>
        <w:jc w:val="both"/>
      </w:pPr>
      <w:r w:rsidRPr="002D7E8C">
        <w:t>As the data is different so are the data sources. Here we will describe the data sources in detail.</w:t>
      </w:r>
    </w:p>
    <w:p w:rsidR="007A0DB0" w:rsidRDefault="00166B38" w:rsidP="00991B48">
      <w:pPr>
        <w:pStyle w:val="Heading3"/>
        <w:spacing w:line="360" w:lineRule="auto"/>
        <w:jc w:val="both"/>
      </w:pPr>
      <w:bookmarkStart w:id="17" w:name="_Toc54900219"/>
      <w:r>
        <w:t>Salesforce</w:t>
      </w:r>
      <w:bookmarkEnd w:id="17"/>
    </w:p>
    <w:p w:rsidR="009A1A4F" w:rsidRDefault="00166B38" w:rsidP="00D75180">
      <w:pPr>
        <w:spacing w:line="360" w:lineRule="auto"/>
        <w:ind w:firstLine="720"/>
        <w:jc w:val="both"/>
      </w:pPr>
      <w:r w:rsidRPr="007A0DB0">
        <w:t>For the campaign setup, it requires basic metadata records. Salesforce provides the inbuilt feature to set up a campaign</w:t>
      </w:r>
      <w:r>
        <w:t xml:space="preserve"> and the related records. Since the marketers are assumed to possess the skills to work with Salesforce standard pages, it can be selected as </w:t>
      </w:r>
      <w:r w:rsidR="00434653">
        <w:t>the source for the campaign information.</w:t>
      </w:r>
      <w:r>
        <w:t xml:space="preserve"> </w:t>
      </w:r>
      <w:r w:rsidR="00D75180">
        <w:t>Also, the campaign analytics data can be saved in Salesforce too, which may include the number of total visits, the total number of orders, net and gross revenue generated from a campaign or an offer.</w:t>
      </w:r>
      <w:r>
        <w:fldChar w:fldCharType="begin"/>
      </w:r>
      <w:r>
        <w:instrText xml:space="preserve"> INCLUDEPICTURE  \d "https://mycervello.com/wp-content/uploads/2016/01/Salesforce-Archiving-1024x460.png" \* MERGEFORMATINET </w:instrText>
      </w:r>
      <w:r>
        <w:fldChar w:fldCharType="separate"/>
      </w:r>
      <w:r w:rsidR="00947461">
        <w:rPr>
          <w:noProof/>
        </w:rPr>
        <w:fldChar w:fldCharType="begin"/>
      </w:r>
      <w:r w:rsidR="00947461">
        <w:rPr>
          <w:noProof/>
        </w:rPr>
        <w:instrText xml:space="preserve"> INCLUDEPICTURE  \d "https://mycervello.com/wp-content/uploads/2016/01/Salesforce-Archiving-1024x460.png" \* MERGEFORMATINET </w:instrText>
      </w:r>
      <w:r w:rsidR="00947461">
        <w:rPr>
          <w:noProof/>
        </w:rPr>
        <w:fldChar w:fldCharType="separate"/>
      </w:r>
      <w:r w:rsidR="00A44F73">
        <w:rPr>
          <w:noProof/>
        </w:rPr>
        <w:fldChar w:fldCharType="begin"/>
      </w:r>
      <w:r w:rsidR="00A44F73">
        <w:rPr>
          <w:noProof/>
        </w:rPr>
        <w:instrText xml:space="preserve"> </w:instrText>
      </w:r>
      <w:r w:rsidR="00A44F73">
        <w:rPr>
          <w:noProof/>
        </w:rPr>
        <w:instrText>INCLUDEPICTURE  \d "https://mycervello.com/wp-content/uploads/2016/01/Salesforce-Archiving-1024x460.png" \* MERGEFORMATINET</w:instrText>
      </w:r>
      <w:r w:rsidR="00A44F73">
        <w:rPr>
          <w:noProof/>
        </w:rPr>
        <w:instrText xml:space="preserve"> </w:instrText>
      </w:r>
      <w:r w:rsidR="00A44F73">
        <w:rPr>
          <w:noProof/>
        </w:rPr>
        <w:fldChar w:fldCharType="separate"/>
      </w:r>
      <w:r w:rsidR="00A44F7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pt;height:1pt;mso-width-percent:0;mso-height-percent:0;mso-width-percent:0;mso-height-percent:0">
            <v:imagedata r:id="rId11"/>
          </v:shape>
        </w:pict>
      </w:r>
      <w:r w:rsidR="00A44F73">
        <w:rPr>
          <w:noProof/>
        </w:rPr>
        <w:fldChar w:fldCharType="end"/>
      </w:r>
      <w:r w:rsidR="00947461">
        <w:rPr>
          <w:noProof/>
        </w:rPr>
        <w:fldChar w:fldCharType="end"/>
      </w:r>
      <w:r>
        <w:fldChar w:fldCharType="end"/>
      </w:r>
    </w:p>
    <w:p w:rsidR="00434653" w:rsidRDefault="00166B38" w:rsidP="00991B48">
      <w:pPr>
        <w:pStyle w:val="Heading3"/>
        <w:spacing w:line="360" w:lineRule="auto"/>
        <w:jc w:val="both"/>
      </w:pPr>
      <w:bookmarkStart w:id="18" w:name="_Toc54900220"/>
      <w:r>
        <w:t>AWS S3</w:t>
      </w:r>
      <w:bookmarkEnd w:id="18"/>
    </w:p>
    <w:p w:rsidR="00434653" w:rsidRPr="007A0DB0" w:rsidRDefault="00166B38" w:rsidP="00991B48">
      <w:pPr>
        <w:spacing w:line="360" w:lineRule="auto"/>
        <w:ind w:firstLine="720"/>
        <w:jc w:val="both"/>
      </w:pPr>
      <w:r>
        <w:t xml:space="preserve">Amazon Web Services (AWS) has one of their cloud services which is called Simple Storage Service (S3) </w:t>
      </w:r>
      <w:r w:rsidRPr="00434653">
        <w:t>that provides object storage through a web service interface</w:t>
      </w:r>
      <w:r>
        <w:t xml:space="preserve"> and using their REST APIs as well. An object can be any kind of file like an HTML page, JS or CSS file, and even JSON files. AWS has the ability to expose the files on a webpage with very high performance and minimum response time. </w:t>
      </w:r>
      <w:proofErr w:type="gramStart"/>
      <w:r>
        <w:t>So</w:t>
      </w:r>
      <w:proofErr w:type="gramEnd"/>
      <w:r>
        <w:t xml:space="preserve"> these HTML files can be treated as local files.</w:t>
      </w:r>
    </w:p>
    <w:p w:rsidR="00434653" w:rsidRDefault="00166B38" w:rsidP="00991B48">
      <w:pPr>
        <w:pStyle w:val="Heading3"/>
        <w:spacing w:line="360" w:lineRule="auto"/>
        <w:jc w:val="both"/>
      </w:pPr>
      <w:bookmarkStart w:id="19" w:name="_Toc54900221"/>
      <w:r>
        <w:lastRenderedPageBreak/>
        <w:t>Zuora</w:t>
      </w:r>
      <w:bookmarkEnd w:id="19"/>
    </w:p>
    <w:p w:rsidR="00434653" w:rsidRDefault="00166B38" w:rsidP="00991B48">
      <w:pPr>
        <w:spacing w:line="360" w:lineRule="auto"/>
        <w:ind w:firstLine="720"/>
        <w:jc w:val="both"/>
      </w:pPr>
      <w:r>
        <w:t xml:space="preserve">Zuora is another cloud service that provides a </w:t>
      </w:r>
      <w:proofErr w:type="gramStart"/>
      <w:r>
        <w:t>subscription based</w:t>
      </w:r>
      <w:proofErr w:type="gramEnd"/>
      <w:r>
        <w:t xml:space="preserve"> billing system and has the ability to communicate with many payment gateways like PayPal, </w:t>
      </w:r>
      <w:r w:rsidR="009606FE">
        <w:t xml:space="preserve">American Express, </w:t>
      </w:r>
      <w:r>
        <w:t>Vantiv, and Braintree.</w:t>
      </w:r>
      <w:r w:rsidR="00B30374">
        <w:t xml:space="preserve"> It saves the billing accounts, payment methods, subscriptions, invoices, and payment records in its databases which can be queried via their REST and SOAP APIs securely. </w:t>
      </w:r>
    </w:p>
    <w:p w:rsidR="00514721" w:rsidRPr="00434653" w:rsidRDefault="00166B38" w:rsidP="00991B48">
      <w:pPr>
        <w:pStyle w:val="Heading3"/>
        <w:spacing w:line="360" w:lineRule="auto"/>
        <w:jc w:val="both"/>
      </w:pPr>
      <w:bookmarkStart w:id="20" w:name="_Toc54900222"/>
      <w:proofErr w:type="spellStart"/>
      <w:r>
        <w:t>MySql</w:t>
      </w:r>
      <w:proofErr w:type="spellEnd"/>
      <w:r>
        <w:t xml:space="preserve"> Database (Amazon RDS)</w:t>
      </w:r>
      <w:bookmarkEnd w:id="20"/>
    </w:p>
    <w:p w:rsidR="002D7E8C" w:rsidRPr="002D7E8C" w:rsidRDefault="00166B38" w:rsidP="00991B48">
      <w:pPr>
        <w:spacing w:line="360" w:lineRule="auto"/>
        <w:ind w:firstLine="720"/>
        <w:jc w:val="both"/>
      </w:pPr>
      <w:r>
        <w:t xml:space="preserve">For saving the subscription authorization and authentication records, a </w:t>
      </w:r>
      <w:proofErr w:type="spellStart"/>
      <w:r>
        <w:t>MySql</w:t>
      </w:r>
      <w:proofErr w:type="spellEnd"/>
      <w:r>
        <w:t xml:space="preserve"> database will be selected and it can be hosted within Amazon’s Relation Database Service (RDS).</w:t>
      </w:r>
      <w:r w:rsidR="008C68CC">
        <w:t xml:space="preserve"> </w:t>
      </w:r>
      <w:proofErr w:type="spellStart"/>
      <w:r w:rsidR="008A53F5">
        <w:t>MySql</w:t>
      </w:r>
      <w:proofErr w:type="spellEnd"/>
      <w:r w:rsidR="008A53F5">
        <w:t xml:space="preserve"> provides relational database management capability and user-friendly query language.</w:t>
      </w:r>
    </w:p>
    <w:p w:rsidR="00345621" w:rsidRDefault="00166B38" w:rsidP="00991B48">
      <w:pPr>
        <w:pStyle w:val="Heading2"/>
        <w:spacing w:line="360" w:lineRule="auto"/>
        <w:jc w:val="both"/>
      </w:pPr>
      <w:bookmarkStart w:id="21" w:name="_Toc54900223"/>
      <w:r w:rsidRPr="003B5C1B">
        <w:t>Data Integrity</w:t>
      </w:r>
      <w:bookmarkEnd w:id="21"/>
      <w:r w:rsidRPr="003B5C1B">
        <w:t xml:space="preserve"> </w:t>
      </w:r>
    </w:p>
    <w:p w:rsidR="001462A8" w:rsidRDefault="00166B38" w:rsidP="00991B48">
      <w:pPr>
        <w:spacing w:line="360" w:lineRule="auto"/>
        <w:ind w:firstLine="720"/>
        <w:jc w:val="both"/>
      </w:pPr>
      <w:r>
        <w:t xml:space="preserve">From the data integrity perspective, both physical and logical data integrity will be taken care of. </w:t>
      </w:r>
    </w:p>
    <w:p w:rsidR="001462A8" w:rsidRDefault="00166B38" w:rsidP="00991B48">
      <w:pPr>
        <w:pStyle w:val="Heading3"/>
        <w:jc w:val="both"/>
      </w:pPr>
      <w:bookmarkStart w:id="22" w:name="_Toc54900224"/>
      <w:r>
        <w:t>Physical Integrity</w:t>
      </w:r>
      <w:bookmarkEnd w:id="22"/>
    </w:p>
    <w:p w:rsidR="008C68CC" w:rsidRDefault="00166B38" w:rsidP="00991B48">
      <w:pPr>
        <w:spacing w:line="360" w:lineRule="auto"/>
        <w:ind w:firstLine="720"/>
        <w:jc w:val="both"/>
      </w:pPr>
      <w:r>
        <w:t xml:space="preserve">Physical integrity is defined as the protection of the data accuracy and wholeness as it is stored and retrieved. In the case of a natural disaster or a power outage, the physical integrity may be affected. </w:t>
      </w:r>
      <w:proofErr w:type="gramStart"/>
      <w:r>
        <w:t>Therefore</w:t>
      </w:r>
      <w:proofErr w:type="gramEnd"/>
      <w:r>
        <w:t xml:space="preserve"> the cloud services were selected, which will ensure there is always a backup service that comes into effect in case of an outage. Also, some of the cloud services within AWS and Salesforce are securely backed up to a fraction of seconds. </w:t>
      </w:r>
      <w:proofErr w:type="gramStart"/>
      <w:r>
        <w:t>Therefore</w:t>
      </w:r>
      <w:proofErr w:type="gramEnd"/>
      <w:r>
        <w:t xml:space="preserve"> the data loss does not happen and physical integrity is not impacted by any external events. </w:t>
      </w:r>
    </w:p>
    <w:p w:rsidR="001462A8" w:rsidRDefault="00166B38" w:rsidP="00991B48">
      <w:pPr>
        <w:pStyle w:val="Heading3"/>
        <w:jc w:val="both"/>
      </w:pPr>
      <w:bookmarkStart w:id="23" w:name="_Toc54900225"/>
      <w:r>
        <w:t>Logical Integrity</w:t>
      </w:r>
      <w:bookmarkEnd w:id="23"/>
    </w:p>
    <w:p w:rsidR="00147EB7" w:rsidRDefault="00166B38" w:rsidP="00991B48">
      <w:pPr>
        <w:spacing w:line="360" w:lineRule="auto"/>
        <w:ind w:firstLine="720"/>
        <w:jc w:val="both"/>
      </w:pPr>
      <w:r>
        <w:t xml:space="preserve">As the logical data integrity is concerned, it is the responsibility of the development team to ensure the data validations are in place. The correct relationship between the data </w:t>
      </w:r>
      <w:r w:rsidR="001462A8">
        <w:t>entities</w:t>
      </w:r>
      <w:r>
        <w:t xml:space="preserve"> is maintained</w:t>
      </w:r>
      <w:r w:rsidR="001462A8">
        <w:t xml:space="preserve"> accurately</w:t>
      </w:r>
      <w:r>
        <w:t>.</w:t>
      </w:r>
    </w:p>
    <w:p w:rsidR="0089784A" w:rsidRDefault="00166B38" w:rsidP="00991B48">
      <w:pPr>
        <w:pStyle w:val="Heading4"/>
        <w:jc w:val="both"/>
      </w:pPr>
      <w:r>
        <w:t>Entity Integrity</w:t>
      </w:r>
    </w:p>
    <w:p w:rsidR="00BB1126" w:rsidRPr="00BB1126" w:rsidRDefault="00166B38" w:rsidP="00991B48">
      <w:pPr>
        <w:spacing w:line="360" w:lineRule="auto"/>
        <w:ind w:firstLine="720"/>
        <w:jc w:val="both"/>
      </w:pPr>
      <w:r>
        <w:t xml:space="preserve">Each of the data sources has some or other types of entity integrities already inbuilt. For the campaign to </w:t>
      </w:r>
      <w:r w:rsidR="00825482">
        <w:t xml:space="preserve">relate </w:t>
      </w:r>
      <w:r>
        <w:t>metadata</w:t>
      </w:r>
      <w:r w:rsidR="00825482">
        <w:t xml:space="preserve">, a unique key is defined to save for the product type. Similarly, in the </w:t>
      </w:r>
      <w:proofErr w:type="spellStart"/>
      <w:r w:rsidR="00825482">
        <w:t>MySql</w:t>
      </w:r>
      <w:proofErr w:type="spellEnd"/>
      <w:r w:rsidR="00825482">
        <w:t xml:space="preserve"> database, the customer id and the subscription id are defined as the primary key which </w:t>
      </w:r>
      <w:r w:rsidR="00825482">
        <w:lastRenderedPageBreak/>
        <w:t>prevents any duplication of the records.</w:t>
      </w:r>
      <w:r w:rsidR="005403C5">
        <w:t xml:space="preserve"> These keys are also defined as “not null”, making sure the data does not have a null value as a primary key.</w:t>
      </w:r>
    </w:p>
    <w:p w:rsidR="00BB1126" w:rsidRDefault="00166B38" w:rsidP="00991B48">
      <w:pPr>
        <w:pStyle w:val="Heading4"/>
        <w:jc w:val="both"/>
      </w:pPr>
      <w:r>
        <w:t>Referential Integrity</w:t>
      </w:r>
    </w:p>
    <w:p w:rsidR="00ED18AB" w:rsidRDefault="00166B38" w:rsidP="00991B48">
      <w:pPr>
        <w:spacing w:line="360" w:lineRule="auto"/>
        <w:ind w:firstLine="720"/>
        <w:jc w:val="both"/>
      </w:pPr>
      <w:r>
        <w:rPr>
          <w:noProof/>
        </w:rPr>
        <w:drawing>
          <wp:anchor distT="0" distB="0" distL="114300" distR="114300" simplePos="0" relativeHeight="251660288" behindDoc="0" locked="0" layoutInCell="1" allowOverlap="1">
            <wp:simplePos x="0" y="0"/>
            <wp:positionH relativeFrom="column">
              <wp:posOffset>3868616</wp:posOffset>
            </wp:positionH>
            <wp:positionV relativeFrom="paragraph">
              <wp:posOffset>45222</wp:posOffset>
            </wp:positionV>
            <wp:extent cx="2007870" cy="2103120"/>
            <wp:effectExtent l="0" t="0" r="0" b="5080"/>
            <wp:wrapSquare wrapText="bothSides"/>
            <wp:docPr id="4" name="Picture 4" descr="What is the Relationship Between Opportunity and product? - Salesforce  Developer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58008" name="Picture 12" descr="What is the Relationship Between Opportunity and product? - Salesforce  Developer Community"/>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0787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E2B">
        <w:t xml:space="preserve">Salesforce has the relationship between the data entities or objects established as look-up or master-detail ones. This automatically creates the primary key and foreign key reference points. The master-detail relationship does not let you create a child record without a master record. That takes care of the referential integrity between critical objects. </w:t>
      </w:r>
      <w:r>
        <w:t xml:space="preserve">In this example, the price book entries are looking up to prebook entity, meaning Pricebook and </w:t>
      </w:r>
      <w:proofErr w:type="spellStart"/>
      <w:r>
        <w:t>PricebookEntry</w:t>
      </w:r>
      <w:proofErr w:type="spellEnd"/>
      <w:r>
        <w:t xml:space="preserve"> share a parent child relationship. </w:t>
      </w:r>
      <w:r w:rsidR="00AF2E2B">
        <w:t>Similarly, the data entities function within Zuora as well. They have a tightly coupled relationship between the billing accounts, payment methods, and subscriptions.</w:t>
      </w:r>
    </w:p>
    <w:p w:rsidR="000C0ABB" w:rsidRDefault="00166B38" w:rsidP="00AB27D6">
      <w:r>
        <w:fldChar w:fldCharType="begin"/>
      </w:r>
      <w:r>
        <w:instrText xml:space="preserve"> INCLUDEPICTURE  \d "https://developer.salesforce.com/forums/servlet/rtaImage?eid=907F00000005EOe&amp;feoid=Body&amp;refid=0EMF00000002QVq" \* MERGEFORMATINET </w:instrText>
      </w:r>
      <w:r>
        <w:fldChar w:fldCharType="separate"/>
      </w:r>
      <w:r w:rsidR="00947461">
        <w:rPr>
          <w:noProof/>
        </w:rPr>
        <w:fldChar w:fldCharType="begin"/>
      </w:r>
      <w:r w:rsidR="00947461">
        <w:rPr>
          <w:noProof/>
        </w:rPr>
        <w:instrText xml:space="preserve"> INCLUDEPICTURE  \d "https://developer.salesforce.com/forums/servlet/rtaImage?eid=907F00000005EOe&amp;feoid=Body&amp;refid=0EMF00000002QVq" \* MERGEFORMATINET </w:instrText>
      </w:r>
      <w:r w:rsidR="00947461">
        <w:rPr>
          <w:noProof/>
        </w:rPr>
        <w:fldChar w:fldCharType="separate"/>
      </w:r>
      <w:r w:rsidR="00A44F73">
        <w:rPr>
          <w:noProof/>
        </w:rPr>
        <w:fldChar w:fldCharType="begin"/>
      </w:r>
      <w:r w:rsidR="00A44F73">
        <w:rPr>
          <w:noProof/>
        </w:rPr>
        <w:instrText xml:space="preserve"> </w:instrText>
      </w:r>
      <w:r w:rsidR="00A44F73">
        <w:rPr>
          <w:noProof/>
        </w:rPr>
        <w:instrText>INCLUDEPICTURE  \d "https://developer.salesforce.c</w:instrText>
      </w:r>
      <w:r w:rsidR="00A44F73">
        <w:rPr>
          <w:noProof/>
        </w:rPr>
        <w:instrText>om/forums/servlet/rtaImage?eid=907F00000005EOe&amp;feoid=Body&amp;refid=0EMF00000002QVq" \* MERGEFORMATINET</w:instrText>
      </w:r>
      <w:r w:rsidR="00A44F73">
        <w:rPr>
          <w:noProof/>
        </w:rPr>
        <w:instrText xml:space="preserve"> </w:instrText>
      </w:r>
      <w:r w:rsidR="00A44F73">
        <w:rPr>
          <w:noProof/>
        </w:rPr>
        <w:fldChar w:fldCharType="separate"/>
      </w:r>
      <w:r w:rsidR="00A44F73">
        <w:rPr>
          <w:noProof/>
        </w:rPr>
        <w:pict>
          <v:shape id="_x0000_i1025" type="#_x0000_t75" alt="" style="width:1pt;height:1pt;mso-width-percent:0;mso-height-percent:0;mso-width-percent:0;mso-height-percent:0">
            <v:imagedata r:id="rId13"/>
          </v:shape>
        </w:pict>
      </w:r>
      <w:r w:rsidR="00A44F73">
        <w:rPr>
          <w:noProof/>
        </w:rPr>
        <w:fldChar w:fldCharType="end"/>
      </w:r>
      <w:r w:rsidR="00947461">
        <w:rPr>
          <w:noProof/>
        </w:rPr>
        <w:fldChar w:fldCharType="end"/>
      </w:r>
      <w:r>
        <w:fldChar w:fldCharType="end"/>
      </w:r>
    </w:p>
    <w:p w:rsidR="00AF2E2B" w:rsidRPr="00BB1126" w:rsidRDefault="00166B38" w:rsidP="00991B48">
      <w:pPr>
        <w:spacing w:line="360" w:lineRule="auto"/>
        <w:ind w:firstLine="720"/>
        <w:jc w:val="both"/>
      </w:pPr>
      <w:r>
        <w:t>Referential integrity within the authorization and authentication tables are created with basic primary key and foreign key definitions within the tables.</w:t>
      </w:r>
    </w:p>
    <w:p w:rsidR="00ED18AB" w:rsidRDefault="00166B38" w:rsidP="00991B48">
      <w:pPr>
        <w:pStyle w:val="Heading4"/>
        <w:jc w:val="both"/>
      </w:pPr>
      <w:r>
        <w:t>User-defined Integrity</w:t>
      </w:r>
    </w:p>
    <w:p w:rsidR="00147EB7" w:rsidRPr="008C68CC" w:rsidRDefault="00166B38" w:rsidP="00991B48">
      <w:pPr>
        <w:spacing w:line="360" w:lineRule="auto"/>
        <w:ind w:firstLine="720"/>
        <w:jc w:val="both"/>
      </w:pPr>
      <w:r>
        <w:t>Some of the user-defined validations can be added within Salesforce which prevents the user from inserting an invalid record or an inadmissible situation within the data system</w:t>
      </w:r>
      <w:r w:rsidR="0005191E">
        <w:t xml:space="preserve">. For example, an offer price choice must have a one-time charge along with a recurring charge and the recurring charge must always be less than the one-time charge. This can be added as a validation rule within the Salesforce object which will stop the insertion of a record which does not satisfy the above condition. Similarly, the </w:t>
      </w:r>
      <w:proofErr w:type="spellStart"/>
      <w:r w:rsidR="0005191E">
        <w:t>MySql</w:t>
      </w:r>
      <w:proofErr w:type="spellEnd"/>
      <w:r w:rsidR="0005191E">
        <w:t xml:space="preserve"> database can have indexes which can make sure the records are unique from one of the attribute perspective or combinations of multiple.</w:t>
      </w:r>
    </w:p>
    <w:p w:rsidR="00345621" w:rsidRPr="007401ED" w:rsidRDefault="00166B38" w:rsidP="00991B48">
      <w:pPr>
        <w:pStyle w:val="Heading2"/>
        <w:spacing w:line="360" w:lineRule="auto"/>
        <w:jc w:val="both"/>
      </w:pPr>
      <w:bookmarkStart w:id="24" w:name="_Toc54900226"/>
      <w:r w:rsidRPr="007401ED">
        <w:t>Data Archiving</w:t>
      </w:r>
      <w:bookmarkEnd w:id="24"/>
      <w:r w:rsidRPr="007401ED">
        <w:t xml:space="preserve"> </w:t>
      </w:r>
    </w:p>
    <w:p w:rsidR="003B5C1B" w:rsidRDefault="00166B38" w:rsidP="00991B48">
      <w:pPr>
        <w:spacing w:line="360" w:lineRule="auto"/>
        <w:ind w:firstLine="720"/>
        <w:jc w:val="both"/>
      </w:pPr>
      <w:r>
        <w:t xml:space="preserve">Typically, after a while, some of the data becomes mostly redundant. However, as a part of the system, no data can be deleted. However, the redundant or infrequently accessed data will be archived in a database or in a location that is low cost and low maintenance. Since the data is </w:t>
      </w:r>
      <w:r>
        <w:lastRenderedPageBreak/>
        <w:t xml:space="preserve">assumed to be looked up for rarely or less often than the other transactional data, it should be stored in a location that is inexpensive, with a moderate data retrieval response time. </w:t>
      </w:r>
    </w:p>
    <w:p w:rsidR="004F5B2F" w:rsidRDefault="00166B38" w:rsidP="00991B48">
      <w:pPr>
        <w:pStyle w:val="Heading3"/>
        <w:jc w:val="both"/>
      </w:pPr>
      <w:bookmarkStart w:id="25" w:name="_Toc54900227"/>
      <w:r>
        <w:t>Salesforce Data Archival</w:t>
      </w:r>
      <w:bookmarkEnd w:id="25"/>
    </w:p>
    <w:p w:rsidR="00D75180" w:rsidRDefault="00166B38" w:rsidP="00AC5B26">
      <w:pPr>
        <w:spacing w:line="360" w:lineRule="auto"/>
        <w:ind w:firstLine="720"/>
        <w:jc w:val="both"/>
      </w:pPr>
      <w:r>
        <w:rPr>
          <w:noProof/>
        </w:rPr>
        <w:drawing>
          <wp:anchor distT="0" distB="0" distL="114300" distR="114300" simplePos="0" relativeHeight="251659264" behindDoc="0" locked="0" layoutInCell="1" allowOverlap="1">
            <wp:simplePos x="0" y="0"/>
            <wp:positionH relativeFrom="column">
              <wp:posOffset>236531</wp:posOffset>
            </wp:positionH>
            <wp:positionV relativeFrom="paragraph">
              <wp:posOffset>2636817</wp:posOffset>
            </wp:positionV>
            <wp:extent cx="5558790" cy="2497455"/>
            <wp:effectExtent l="0" t="0" r="3810" b="444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80877"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58790" cy="249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F5B2F" w:rsidRPr="004F5B2F">
        <w:t xml:space="preserve">A campaign has an expiry date when the offer is shut off meaning the users cannot place an order for the campaign. </w:t>
      </w:r>
      <w:r w:rsidR="000A4E58">
        <w:t>T</w:t>
      </w:r>
      <w:r w:rsidR="004F5B2F" w:rsidRPr="004F5B2F">
        <w:t>he</w:t>
      </w:r>
      <w:r w:rsidR="000A4E58">
        <w:t xml:space="preserve"> related</w:t>
      </w:r>
      <w:r w:rsidR="004F5B2F" w:rsidRPr="004F5B2F">
        <w:t xml:space="preserve"> </w:t>
      </w:r>
      <w:r w:rsidR="000A4E58">
        <w:t>stats</w:t>
      </w:r>
      <w:r w:rsidR="004F5B2F" w:rsidRPr="004F5B2F">
        <w:t xml:space="preserve"> </w:t>
      </w:r>
      <w:r w:rsidR="004F5B2F">
        <w:t>of</w:t>
      </w:r>
      <w:r w:rsidR="004F5B2F" w:rsidRPr="004F5B2F">
        <w:t xml:space="preserve"> the </w:t>
      </w:r>
      <w:r w:rsidR="000A4E58">
        <w:t xml:space="preserve">campaign; such as the order form visits, clicks, </w:t>
      </w:r>
      <w:r w:rsidR="004F5B2F">
        <w:t>sell made</w:t>
      </w:r>
      <w:r w:rsidR="004F5B2F" w:rsidRPr="004F5B2F">
        <w:t xml:space="preserve">, </w:t>
      </w:r>
      <w:r w:rsidR="000A4E58">
        <w:t xml:space="preserve">the total number of </w:t>
      </w:r>
      <w:r w:rsidR="004F5B2F" w:rsidRPr="004F5B2F">
        <w:t>orders</w:t>
      </w:r>
      <w:r w:rsidR="004F5B2F">
        <w:t xml:space="preserve">, and the </w:t>
      </w:r>
      <w:r w:rsidR="004F5B2F" w:rsidRPr="004F5B2F">
        <w:t>revenue</w:t>
      </w:r>
      <w:r w:rsidR="000A4E58">
        <w:t>,</w:t>
      </w:r>
      <w:r w:rsidR="004F5B2F" w:rsidRPr="004F5B2F">
        <w:t xml:space="preserve"> are saved in </w:t>
      </w:r>
      <w:r w:rsidR="000A4E58">
        <w:t>the salesforce database.</w:t>
      </w:r>
      <w:r w:rsidR="004F5B2F" w:rsidRPr="004F5B2F">
        <w:t xml:space="preserve"> </w:t>
      </w:r>
      <w:r w:rsidR="000A4E58">
        <w:t>T</w:t>
      </w:r>
      <w:r w:rsidR="000A4E58" w:rsidRPr="004F5B2F">
        <w:t xml:space="preserve">he campaign-related data </w:t>
      </w:r>
      <w:r w:rsidR="000A4E58">
        <w:t xml:space="preserve">of these expired campaigns become redundant. </w:t>
      </w:r>
      <w:r w:rsidR="000A4E58" w:rsidRPr="000A4E58">
        <w:t xml:space="preserve">Salesforce data </w:t>
      </w:r>
      <w:r w:rsidR="000A4E58">
        <w:t xml:space="preserve">storage </w:t>
      </w:r>
      <w:r w:rsidR="000A4E58" w:rsidRPr="000A4E58">
        <w:t>is typically expensive</w:t>
      </w:r>
      <w:r w:rsidR="000A4E58">
        <w:t xml:space="preserve">. </w:t>
      </w:r>
      <w:proofErr w:type="gramStart"/>
      <w:r w:rsidR="000A4E58" w:rsidRPr="000A4E58">
        <w:t>So</w:t>
      </w:r>
      <w:proofErr w:type="gramEnd"/>
      <w:r w:rsidR="000A4E58" w:rsidRPr="000A4E58">
        <w:t xml:space="preserve"> archiving these redundant data saves some money towards the Salesforce data storage. </w:t>
      </w:r>
      <w:r w:rsidR="000A4E58">
        <w:t xml:space="preserve">There are many </w:t>
      </w:r>
      <w:r w:rsidR="000A4E58" w:rsidRPr="000A4E58">
        <w:t>third-party service</w:t>
      </w:r>
      <w:r w:rsidR="000A4E58">
        <w:t>s available, which</w:t>
      </w:r>
      <w:r w:rsidR="000A4E58" w:rsidRPr="000A4E58">
        <w:t xml:space="preserve"> can be purchased </w:t>
      </w:r>
      <w:r w:rsidR="000A4E58">
        <w:t>at a low cost. These third-party services</w:t>
      </w:r>
      <w:r w:rsidR="000A4E58" w:rsidRPr="000A4E58">
        <w:t xml:space="preserve"> will archive these data safely and securely with </w:t>
      </w:r>
      <w:r w:rsidR="000A4E58">
        <w:t>a</w:t>
      </w:r>
      <w:r w:rsidR="000A4E58" w:rsidRPr="000A4E58">
        <w:t xml:space="preserve"> way to retrieve the data </w:t>
      </w:r>
      <w:r w:rsidR="000A4E58">
        <w:t>on-demand</w:t>
      </w:r>
      <w:r w:rsidR="000A4E58" w:rsidRPr="000A4E58">
        <w:t xml:space="preserve">. </w:t>
      </w:r>
      <w:proofErr w:type="gramStart"/>
      <w:r w:rsidR="00174472" w:rsidRPr="00174472">
        <w:t>Typically</w:t>
      </w:r>
      <w:proofErr w:type="gramEnd"/>
      <w:r w:rsidR="00174472" w:rsidRPr="00174472">
        <w:t xml:space="preserve"> these third-party services save the data </w:t>
      </w:r>
      <w:r w:rsidR="00174472">
        <w:t>in</w:t>
      </w:r>
      <w:r w:rsidR="00174472" w:rsidRPr="00174472">
        <w:t xml:space="preserve"> an external data source and Salesforce </w:t>
      </w:r>
      <w:r w:rsidR="00174472">
        <w:t>has the ability to</w:t>
      </w:r>
      <w:r w:rsidR="00174472" w:rsidRPr="00174472">
        <w:t xml:space="preserve"> orchestrate these data within the application just like any other internal entities. </w:t>
      </w:r>
      <w:r>
        <w:t>In the following example, Heroku Connect has been used as a data archival system. Heroku maintains a live connection with Salesforce all the time. As the data entities are selected and the data mappings are done, the data is synced to Heroku. It saves the data internally in a Postgres database and gives an option to add the data as an external data source within Salesforce.</w:t>
      </w:r>
    </w:p>
    <w:p w:rsidR="00D75180" w:rsidRDefault="00D75180" w:rsidP="00D75180">
      <w:pPr>
        <w:spacing w:line="360" w:lineRule="auto"/>
        <w:jc w:val="center"/>
      </w:pPr>
    </w:p>
    <w:p w:rsidR="004D2F25" w:rsidRDefault="00166B38" w:rsidP="00991B48">
      <w:pPr>
        <w:pStyle w:val="Heading3"/>
        <w:jc w:val="both"/>
      </w:pPr>
      <w:bookmarkStart w:id="26" w:name="_Toc54900228"/>
      <w:r>
        <w:lastRenderedPageBreak/>
        <w:t>Webpage Assets Archival</w:t>
      </w:r>
      <w:bookmarkEnd w:id="26"/>
    </w:p>
    <w:p w:rsidR="00991B48" w:rsidRDefault="00166B38" w:rsidP="002D6935">
      <w:pPr>
        <w:spacing w:line="360" w:lineRule="auto"/>
        <w:ind w:firstLine="720"/>
        <w:jc w:val="both"/>
      </w:pPr>
      <w:r w:rsidRPr="00991B48">
        <w:rPr>
          <w:noProof/>
        </w:rPr>
        <w:drawing>
          <wp:anchor distT="0" distB="0" distL="114300" distR="114300" simplePos="0" relativeHeight="251658240" behindDoc="0" locked="0" layoutInCell="1" allowOverlap="1">
            <wp:simplePos x="0" y="0"/>
            <wp:positionH relativeFrom="column">
              <wp:posOffset>2416810</wp:posOffset>
            </wp:positionH>
            <wp:positionV relativeFrom="paragraph">
              <wp:posOffset>735344</wp:posOffset>
            </wp:positionV>
            <wp:extent cx="3516630" cy="3072765"/>
            <wp:effectExtent l="0" t="0" r="1270" b="63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13126" name="Picture 1"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6630" cy="3072765"/>
                    </a:xfrm>
                    <a:prstGeom prst="rect">
                      <a:avLst/>
                    </a:prstGeom>
                  </pic:spPr>
                </pic:pic>
              </a:graphicData>
            </a:graphic>
            <wp14:sizeRelH relativeFrom="page">
              <wp14:pctWidth>0</wp14:pctWidth>
            </wp14:sizeRelH>
            <wp14:sizeRelV relativeFrom="page">
              <wp14:pctHeight>0</wp14:pctHeight>
            </wp14:sizeRelV>
          </wp:anchor>
        </w:drawing>
      </w:r>
      <w:r>
        <w:t xml:space="preserve">Just like the campaign data, some of the HTML page sources, related CSS and JavaScript files are not reusable. Therefore, they can be archived within AWS. S3 is a service that has many classes based on their availability and retrieval time. They vary by the cost of usage. AWS recommends a data archival policy. These policies can be </w:t>
      </w:r>
      <w:r w:rsidR="00AA32D9">
        <w:t xml:space="preserve">easily set at the S3 file level as “Lifecycle Rules”. As the </w:t>
      </w:r>
      <w:r w:rsidR="00470144">
        <w:t xml:space="preserve">following </w:t>
      </w:r>
      <w:r w:rsidR="00AA32D9">
        <w:t>picture shows, an object can be transitioned to an IA (Infrequently Accessed) class S3 bucket after 30 days of creation. AWS automatically moves these files based on the rule definition. Similarly, after 100 days of the object push, it is archived in Amazon Glacier, which is a data archival system within AWS.</w:t>
      </w:r>
    </w:p>
    <w:p w:rsidR="005671F1" w:rsidRDefault="00166B38" w:rsidP="005671F1">
      <w:pPr>
        <w:pStyle w:val="Heading3"/>
        <w:jc w:val="both"/>
      </w:pPr>
      <w:bookmarkStart w:id="27" w:name="_Toc54900229"/>
      <w:r>
        <w:t>Transactional Data Archival</w:t>
      </w:r>
      <w:bookmarkEnd w:id="27"/>
    </w:p>
    <w:p w:rsidR="00991B48" w:rsidRDefault="00166B38" w:rsidP="00D266CE">
      <w:pPr>
        <w:spacing w:line="360" w:lineRule="auto"/>
        <w:ind w:firstLine="720"/>
        <w:jc w:val="both"/>
      </w:pPr>
      <w:r>
        <w:t xml:space="preserve">For all the transactional data, the </w:t>
      </w:r>
      <w:proofErr w:type="spellStart"/>
      <w:r>
        <w:t>MySql</w:t>
      </w:r>
      <w:proofErr w:type="spellEnd"/>
      <w:r>
        <w:t xml:space="preserve"> database is used. However, when the data becomes old and not accessed often, this data can be pushed to a database that can be easily retrieved. As these data are no more accessed to do any new transactions, they can be moved to a columnar database. AWS provides many columnar databases like RedShift which is typically used for analytics. Otherwise, the data can be moved as a JSON file to an S3 location periodically</w:t>
      </w:r>
      <w:r w:rsidR="0060189E">
        <w:t>, where the data lifecycle rules can be applied to completely move the data to Glacier</w:t>
      </w:r>
      <w:r>
        <w:t>.</w:t>
      </w:r>
      <w:r w:rsidR="00801BFC">
        <w:t xml:space="preserve"> There are many ETL tools that can be used to automate this process. AWS also offers its inbuilt DMS application that can be used for this purpose. </w:t>
      </w:r>
    </w:p>
    <w:p w:rsidR="0091191B" w:rsidRPr="00D266CE" w:rsidRDefault="00166B38" w:rsidP="00D266CE">
      <w:pPr>
        <w:spacing w:after="120" w:line="360" w:lineRule="auto"/>
        <w:ind w:firstLine="720"/>
        <w:jc w:val="both"/>
      </w:pPr>
      <w:r>
        <w:t xml:space="preserve"> </w:t>
      </w:r>
      <w:r>
        <w:br w:type="page"/>
      </w:r>
    </w:p>
    <w:p w:rsidR="003B5C1B" w:rsidRPr="003942BC" w:rsidRDefault="00166B38" w:rsidP="00991B48">
      <w:pPr>
        <w:pStyle w:val="Heading1"/>
        <w:spacing w:line="360" w:lineRule="auto"/>
        <w:jc w:val="both"/>
      </w:pPr>
      <w:bookmarkStart w:id="28" w:name="_Toc54900230"/>
      <w:r w:rsidRPr="003942BC">
        <w:lastRenderedPageBreak/>
        <w:t>Software</w:t>
      </w:r>
      <w:bookmarkEnd w:id="28"/>
      <w:r w:rsidRPr="003942BC">
        <w:t xml:space="preserve"> </w:t>
      </w:r>
    </w:p>
    <w:p w:rsidR="000F3BF1" w:rsidRPr="000F3BF1" w:rsidRDefault="00166B38" w:rsidP="004E6DC4">
      <w:pPr>
        <w:spacing w:line="360" w:lineRule="auto"/>
        <w:ind w:firstLine="720"/>
        <w:jc w:val="both"/>
      </w:pPr>
      <w:r w:rsidRPr="000F3BF1">
        <w:t xml:space="preserve">The </w:t>
      </w:r>
      <w:r>
        <w:t>basic software in this project will be web-based and will comprise many different components.</w:t>
      </w:r>
      <w:r w:rsidR="00DD0569">
        <w:t xml:space="preserve"> Each of the components has different end-users. One of the components is the marketing campaign setup within Salesforce, which will be used by the marketers within the company. Then the order form will be used by potential customers. The billing system will be managed by the admins and lastly, the customers will consume the auth part of the system. </w:t>
      </w:r>
    </w:p>
    <w:p w:rsidR="003B5C1B" w:rsidRDefault="00166B38" w:rsidP="00991B48">
      <w:pPr>
        <w:pStyle w:val="Heading2"/>
        <w:spacing w:line="360" w:lineRule="auto"/>
        <w:jc w:val="both"/>
      </w:pPr>
      <w:bookmarkStart w:id="29" w:name="_Toc54900231"/>
      <w:r w:rsidRPr="00544C57">
        <w:t>Business Logic</w:t>
      </w:r>
      <w:bookmarkEnd w:id="29"/>
    </w:p>
    <w:p w:rsidR="00D86FDB" w:rsidRPr="00D86FDB" w:rsidRDefault="00166B38" w:rsidP="00D86FDB">
      <w:pPr>
        <w:spacing w:line="360" w:lineRule="auto"/>
        <w:ind w:firstLine="720"/>
        <w:jc w:val="both"/>
      </w:pPr>
      <w:r>
        <w:t>The BBR mainly runs a B2C (Business-to-Customer) type model, where they target the personal investors.</w:t>
      </w:r>
      <w:r w:rsidR="00870B74">
        <w:t xml:space="preserve"> </w:t>
      </w:r>
      <w:proofErr w:type="gramStart"/>
      <w:r w:rsidR="00870B74">
        <w:t>Typically</w:t>
      </w:r>
      <w:proofErr w:type="gramEnd"/>
      <w:r w:rsidR="00870B74">
        <w:t xml:space="preserve"> they publish the stock market news along with a detailed research report on a particular area based on the researcher’s field of expertis</w:t>
      </w:r>
      <w:r w:rsidR="00110C9C">
        <w:t>e</w:t>
      </w:r>
      <w:r w:rsidR="00870B74">
        <w:t>.</w:t>
      </w:r>
      <w:r w:rsidR="004B42B9">
        <w:t xml:space="preserve"> They sell these publications online. Some of the publications are free and can be availed via the website or by subscribing to the e-letters.</w:t>
      </w:r>
      <w:r w:rsidR="003C06BB">
        <w:t xml:space="preserve"> The following </w:t>
      </w:r>
      <w:r w:rsidR="00C40FD9">
        <w:t>figure describes the business flow in a funnel view.</w:t>
      </w:r>
    </w:p>
    <w:p w:rsidR="001A0EED" w:rsidRDefault="00166B38" w:rsidP="001A0EED">
      <w:r>
        <w:rPr>
          <w:noProof/>
        </w:rPr>
        <w:drawing>
          <wp:inline distT="0" distB="0" distL="0" distR="0">
            <wp:extent cx="5943600" cy="4126314"/>
            <wp:effectExtent l="0" t="0" r="0" b="1270"/>
            <wp:docPr id="5" name="Picture 5" descr="A picture containing screenshot, box, park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0197" name="Picture 5" descr="A picture containing screenshot, box, parking, meter&#10;&#10;Description automatically generated"/>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t="5974"/>
                    <a:stretch>
                      <a:fillRect/>
                    </a:stretch>
                  </pic:blipFill>
                  <pic:spPr bwMode="auto">
                    <a:xfrm>
                      <a:off x="0" y="0"/>
                      <a:ext cx="5943600" cy="4126314"/>
                    </a:xfrm>
                    <a:prstGeom prst="rect">
                      <a:avLst/>
                    </a:prstGeom>
                    <a:noFill/>
                    <a:ln>
                      <a:noFill/>
                    </a:ln>
                    <a:extLst>
                      <a:ext uri="{53640926-AAD7-44D8-BBD7-CCE9431645EC}">
                        <a14:shadowObscured xmlns:a14="http://schemas.microsoft.com/office/drawing/2010/main"/>
                      </a:ext>
                    </a:extLst>
                  </pic:spPr>
                </pic:pic>
              </a:graphicData>
            </a:graphic>
          </wp:inline>
        </w:drawing>
      </w:r>
    </w:p>
    <w:p w:rsidR="0076725A" w:rsidRDefault="00166B38" w:rsidP="00D74FC7">
      <w:pPr>
        <w:pStyle w:val="Heading3"/>
      </w:pPr>
      <w:bookmarkStart w:id="30" w:name="_Toc54900232"/>
      <w:r>
        <w:lastRenderedPageBreak/>
        <w:t>Top of the Funnel – Lead Generation</w:t>
      </w:r>
      <w:bookmarkEnd w:id="30"/>
    </w:p>
    <w:p w:rsidR="00900E23" w:rsidRDefault="00166B38" w:rsidP="00900E23">
      <w:pPr>
        <w:spacing w:line="360" w:lineRule="auto"/>
        <w:ind w:firstLine="720"/>
        <w:jc w:val="both"/>
      </w:pPr>
      <w:r>
        <w:t>The first and foremost part of the sales process is lead generation.</w:t>
      </w:r>
      <w:r w:rsidR="001C7B03">
        <w:t xml:space="preserve"> A lead is defined as a potential customer who may be interested in the commodity or service that the seller is selling. In this case, the researchers looking for more advice on the stock market investment are the leads. The space ads and Google sponsored ads or banners are displayed on the browser. As the customer clicks the ads, they are shown a pop-up window with an email field to be entered so that the customer is subscribed for the exclusive free e-letters.</w:t>
      </w:r>
      <w:r w:rsidR="006C4545">
        <w:t xml:space="preserve"> As the website captures the email address, the customer is added to the company’s database as a potential customer.</w:t>
      </w:r>
      <w:r>
        <w:t xml:space="preserve"> </w:t>
      </w:r>
      <w:r w:rsidR="002C23E5">
        <w:t>Apart from this</w:t>
      </w:r>
      <w:r>
        <w:t>,</w:t>
      </w:r>
      <w:r w:rsidR="002C23E5">
        <w:t xml:space="preserve"> the leads can be purchased in bulk </w:t>
      </w:r>
      <w:r w:rsidR="00550419">
        <w:t xml:space="preserve">from a </w:t>
      </w:r>
      <w:proofErr w:type="gramStart"/>
      <w:r w:rsidR="00550419">
        <w:t>third party</w:t>
      </w:r>
      <w:proofErr w:type="gramEnd"/>
      <w:r w:rsidR="00550419">
        <w:t xml:space="preserve"> affiliate. This information typically has an email address and/or a phone number. A sale can be done via a phone call or by sending marketing emails. </w:t>
      </w:r>
    </w:p>
    <w:p w:rsidR="002C23E5" w:rsidRDefault="00166B38" w:rsidP="00900E23">
      <w:pPr>
        <w:spacing w:line="360" w:lineRule="auto"/>
        <w:ind w:firstLine="720"/>
        <w:jc w:val="both"/>
      </w:pPr>
      <w:r>
        <w:t>The lead generation part is not in scope for this project.</w:t>
      </w:r>
    </w:p>
    <w:p w:rsidR="008149F9" w:rsidRDefault="00166B38" w:rsidP="008149F9">
      <w:pPr>
        <w:pStyle w:val="Heading3"/>
      </w:pPr>
      <w:bookmarkStart w:id="31" w:name="_Toc54900233"/>
      <w:r>
        <w:t>Middle of the funnel – Order Processing</w:t>
      </w:r>
      <w:bookmarkEnd w:id="31"/>
    </w:p>
    <w:p w:rsidR="00DC6A23" w:rsidRDefault="00166B38" w:rsidP="00FA50AE">
      <w:pPr>
        <w:spacing w:line="360" w:lineRule="auto"/>
        <w:ind w:firstLine="720"/>
        <w:jc w:val="both"/>
      </w:pPr>
      <w:r>
        <w:t>As the lead email</w:t>
      </w:r>
      <w:r w:rsidR="00902455">
        <w:t xml:space="preserve"> addresse</w:t>
      </w:r>
      <w:r>
        <w:t>s are captured, they are sent with marketing emails with exclusive offer</w:t>
      </w:r>
      <w:r w:rsidR="000577C5">
        <w:t>s</w:t>
      </w:r>
      <w:r w:rsidR="00130CA8">
        <w:t>, which is typically a discounted price for a product of interest</w:t>
      </w:r>
      <w:r>
        <w:t>.</w:t>
      </w:r>
      <w:r w:rsidR="00D368CC">
        <w:t xml:space="preserve"> When the </w:t>
      </w:r>
      <w:r w:rsidR="00902455">
        <w:t>customer clicks the link, s/he lands on a page that may contain more information about the product and an order form.</w:t>
      </w:r>
      <w:r w:rsidR="00D70DC4">
        <w:t xml:space="preserve"> This order form will have a part to capture the payment method details of the customer.</w:t>
      </w:r>
      <w:r w:rsidR="009D1FDF">
        <w:t xml:space="preserve"> As the order request is submitted the processing part starts. Additionally, there may be more upsell or cross-sell pages after the order is processed. However, the application should not ask for the payment method information anymore but asks for consent from the user to use the same payment method that was used for the main sell.</w:t>
      </w:r>
    </w:p>
    <w:p w:rsidR="00654643" w:rsidRDefault="00166B38" w:rsidP="00451472">
      <w:pPr>
        <w:pStyle w:val="Heading3"/>
      </w:pPr>
      <w:bookmarkStart w:id="32" w:name="_Toc54900234"/>
      <w:r>
        <w:t>Bottom of the funnel – Order Fulfillment</w:t>
      </w:r>
      <w:bookmarkEnd w:id="32"/>
    </w:p>
    <w:p w:rsidR="00654643" w:rsidRDefault="00166B38" w:rsidP="00FA50AE">
      <w:pPr>
        <w:spacing w:line="360" w:lineRule="auto"/>
        <w:ind w:firstLine="720"/>
        <w:jc w:val="both"/>
      </w:pPr>
      <w:r>
        <w:t xml:space="preserve">When the order processing is complete, the user receives an order confirmation email with a 'Thank you' note. This email will contain more information on how to use the subscription effectively. More importantly, the email will have a link to set up the online account. As the email </w:t>
      </w:r>
      <w:r w:rsidR="00451472">
        <w:t xml:space="preserve">address </w:t>
      </w:r>
      <w:r>
        <w:t xml:space="preserve">was entered </w:t>
      </w:r>
      <w:r w:rsidR="00451472">
        <w:t>during the order processing, the same will be used as the username. The customer will only be asked to set/reset the password.</w:t>
      </w:r>
    </w:p>
    <w:p w:rsidR="001A0EED" w:rsidRPr="00C77919" w:rsidRDefault="00166B38" w:rsidP="00C77919">
      <w:pPr>
        <w:spacing w:line="360" w:lineRule="auto"/>
        <w:ind w:firstLine="720"/>
        <w:jc w:val="both"/>
      </w:pPr>
      <w:r>
        <w:t xml:space="preserve">Now the order fulfillment is complete. Users may </w:t>
      </w:r>
      <w:r w:rsidR="008445B6">
        <w:t>process to</w:t>
      </w:r>
      <w:r>
        <w:t xml:space="preserve"> login to the website to view and access the subscription purchased. Each subscription has an expiry date as well. Unless it is renewed, the subscription access will be removed.</w:t>
      </w:r>
    </w:p>
    <w:p w:rsidR="003B5C1B" w:rsidRPr="0023288E" w:rsidRDefault="00166B38" w:rsidP="00991B48">
      <w:pPr>
        <w:pStyle w:val="Heading2"/>
        <w:spacing w:line="360" w:lineRule="auto"/>
        <w:jc w:val="both"/>
      </w:pPr>
      <w:bookmarkStart w:id="33" w:name="_Toc54900235"/>
      <w:r w:rsidRPr="0023288E">
        <w:lastRenderedPageBreak/>
        <w:t>User Interface</w:t>
      </w:r>
      <w:bookmarkEnd w:id="33"/>
      <w:r w:rsidRPr="0023288E">
        <w:t xml:space="preserve"> </w:t>
      </w:r>
    </w:p>
    <w:p w:rsidR="00CC0F2B" w:rsidRDefault="00166B38" w:rsidP="00CC0F2B">
      <w:pPr>
        <w:spacing w:line="360" w:lineRule="auto"/>
        <w:ind w:firstLine="720"/>
        <w:jc w:val="both"/>
      </w:pPr>
      <w:r>
        <w:t>The user interfaces vary from each other</w:t>
      </w:r>
      <w:r w:rsidRPr="00CC0F2B">
        <w:t xml:space="preserve"> by the applications</w:t>
      </w:r>
      <w:r>
        <w:t xml:space="preserve">. </w:t>
      </w:r>
      <w:r w:rsidRPr="00CC0F2B">
        <w:t>In the current application, we only have to deal with the user interface within Salesforce and the new user interface that will be created for the order form that the customer sees. The following sections will elaborate on each of the user interfaces with examples.</w:t>
      </w:r>
    </w:p>
    <w:p w:rsidR="00CC0F2B" w:rsidRDefault="00166B38" w:rsidP="00CC0F2B">
      <w:pPr>
        <w:pStyle w:val="Heading3"/>
      </w:pPr>
      <w:bookmarkStart w:id="34" w:name="_Toc54900236"/>
      <w:r>
        <w:t>Salesforce User Interface</w:t>
      </w:r>
      <w:bookmarkEnd w:id="34"/>
    </w:p>
    <w:p w:rsidR="00F734D6" w:rsidRDefault="00166B38" w:rsidP="00CC0F2B">
      <w:pPr>
        <w:spacing w:line="360" w:lineRule="auto"/>
        <w:ind w:firstLine="720"/>
        <w:jc w:val="both"/>
      </w:pPr>
      <w:r>
        <w:t>A</w:t>
      </w:r>
      <w:r w:rsidRPr="00CC0F2B">
        <w:t xml:space="preserve">s Salesforce provides its own user interface with some standard pages to create new records and </w:t>
      </w:r>
      <w:proofErr w:type="spellStart"/>
      <w:proofErr w:type="gramStart"/>
      <w:r w:rsidRPr="00CC0F2B">
        <w:t>it's</w:t>
      </w:r>
      <w:proofErr w:type="spellEnd"/>
      <w:proofErr w:type="gramEnd"/>
      <w:r w:rsidRPr="00CC0F2B">
        <w:t xml:space="preserve"> associated child records. In our case, we will take the most advantage of the inbuilt campaign object and we will create an offer price choice entity </w:t>
      </w:r>
      <w:r>
        <w:t>that will</w:t>
      </w:r>
      <w:r w:rsidRPr="00CC0F2B">
        <w:t xml:space="preserve"> </w:t>
      </w:r>
      <w:r>
        <w:t>have a</w:t>
      </w:r>
      <w:r w:rsidRPr="00CC0F2B">
        <w:t xml:space="preserve"> master-detail relationship with </w:t>
      </w:r>
      <w:r>
        <w:t>the campaign.</w:t>
      </w:r>
      <w:r w:rsidRPr="00CC0F2B">
        <w:t xml:space="preserve"> </w:t>
      </w:r>
      <w:r>
        <w:t>S</w:t>
      </w:r>
      <w:r w:rsidRPr="00CC0F2B">
        <w:t xml:space="preserve">ince most of the standard functionality of Salesforce will be used in this </w:t>
      </w:r>
      <w:proofErr w:type="gramStart"/>
      <w:r w:rsidRPr="00CC0F2B">
        <w:t>project</w:t>
      </w:r>
      <w:proofErr w:type="gramEnd"/>
      <w:r w:rsidRPr="00CC0F2B">
        <w:t xml:space="preserve"> </w:t>
      </w:r>
      <w:r w:rsidRPr="00F734D6">
        <w:t xml:space="preserve">we will not have to create any custom pages or </w:t>
      </w:r>
      <w:r>
        <w:t xml:space="preserve">use </w:t>
      </w:r>
      <w:r w:rsidRPr="00F734D6">
        <w:t xml:space="preserve">any custom code. </w:t>
      </w:r>
    </w:p>
    <w:p w:rsidR="00D014F2" w:rsidRDefault="00D014F2" w:rsidP="00CC0F2B">
      <w:pPr>
        <w:spacing w:line="360" w:lineRule="auto"/>
        <w:ind w:firstLine="720"/>
        <w:jc w:val="both"/>
      </w:pPr>
    </w:p>
    <w:p w:rsidR="003249AD" w:rsidRDefault="00166B38" w:rsidP="003249AD">
      <w:pPr>
        <w:keepNext/>
      </w:pPr>
      <w:r>
        <w:rPr>
          <w:noProof/>
        </w:rPr>
        <w:drawing>
          <wp:inline distT="0" distB="0" distL="0" distR="0">
            <wp:extent cx="5943600" cy="2216785"/>
            <wp:effectExtent l="0" t="0" r="0" b="5715"/>
            <wp:docPr id="3" name="Picture 3" descr="20 Things You Should Know About Salesforce Campaigns | THE D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10692" name="Picture 1" descr="20 Things You Should Know About Salesforce Campaigns | THE DRIP"/>
                    <pic:cNvPicPr>
                      <a:picLocks noChangeAspect="1" noChangeArrowheads="1"/>
                    </pic:cNvPicPr>
                  </pic:nvPicPr>
                  <pic:blipFill>
                    <a:blip r:embed="rId18" r:link="rId19">
                      <a:extLst>
                        <a:ext uri="{28A0092B-C50C-407E-A947-70E740481C1C}">
                          <a14:useLocalDpi xmlns:a14="http://schemas.microsoft.com/office/drawing/2010/main" val="0"/>
                        </a:ext>
                      </a:extLst>
                    </a:blip>
                    <a:stretch>
                      <a:fillRect/>
                    </a:stretch>
                  </pic:blipFill>
                  <pic:spPr bwMode="auto">
                    <a:xfrm>
                      <a:off x="0" y="0"/>
                      <a:ext cx="5943600" cy="2216785"/>
                    </a:xfrm>
                    <a:prstGeom prst="rect">
                      <a:avLst/>
                    </a:prstGeom>
                    <a:noFill/>
                    <a:ln>
                      <a:noFill/>
                    </a:ln>
                  </pic:spPr>
                </pic:pic>
              </a:graphicData>
            </a:graphic>
          </wp:inline>
        </w:drawing>
      </w:r>
    </w:p>
    <w:p w:rsidR="00F734D6" w:rsidRDefault="003249AD" w:rsidP="003249AD">
      <w:pPr>
        <w:pStyle w:val="Caption"/>
      </w:pPr>
      <w:r>
        <w:t xml:space="preserve">Figure </w:t>
      </w:r>
      <w:r w:rsidR="00A423F8">
        <w:fldChar w:fldCharType="begin"/>
      </w:r>
      <w:r w:rsidR="00A423F8">
        <w:instrText xml:space="preserve"> STYLEREF 2 \s </w:instrText>
      </w:r>
      <w:r w:rsidR="00A423F8">
        <w:fldChar w:fldCharType="separate"/>
      </w:r>
      <w:r w:rsidR="00A423F8">
        <w:rPr>
          <w:noProof/>
        </w:rPr>
        <w:t>4.2</w:t>
      </w:r>
      <w:r w:rsidR="00A423F8">
        <w:fldChar w:fldCharType="end"/>
      </w:r>
      <w:r w:rsidR="00A423F8">
        <w:noBreakHyphen/>
      </w:r>
      <w:r w:rsidR="00A423F8">
        <w:fldChar w:fldCharType="begin"/>
      </w:r>
      <w:r w:rsidR="00A423F8">
        <w:instrText xml:space="preserve"> SEQ Figure \* ARABIC \s 2 </w:instrText>
      </w:r>
      <w:r w:rsidR="00A423F8">
        <w:fldChar w:fldCharType="separate"/>
      </w:r>
      <w:r w:rsidR="00A423F8">
        <w:rPr>
          <w:noProof/>
        </w:rPr>
        <w:t>1</w:t>
      </w:r>
      <w:r w:rsidR="00A423F8">
        <w:fldChar w:fldCharType="end"/>
      </w:r>
      <w:r>
        <w:t xml:space="preserve"> Salesforce Campaign Page</w:t>
      </w:r>
    </w:p>
    <w:p w:rsidR="00D014F2" w:rsidRDefault="00D014F2" w:rsidP="00F734D6"/>
    <w:p w:rsidR="00F734D6" w:rsidRDefault="00F734D6" w:rsidP="00CC0F2B">
      <w:pPr>
        <w:spacing w:line="360" w:lineRule="auto"/>
        <w:ind w:firstLine="720"/>
        <w:jc w:val="both"/>
      </w:pPr>
    </w:p>
    <w:p w:rsidR="001A5F70" w:rsidRDefault="00166B38" w:rsidP="00CC0F2B">
      <w:pPr>
        <w:spacing w:line="360" w:lineRule="auto"/>
        <w:ind w:firstLine="720"/>
        <w:jc w:val="both"/>
      </w:pPr>
      <w:r w:rsidRPr="00F734D6">
        <w:t xml:space="preserve">Here is a sample standard page in Salesforce for the campaign entity. When the offered price choice entity is </w:t>
      </w:r>
      <w:r>
        <w:t xml:space="preserve">set up </w:t>
      </w:r>
      <w:r w:rsidRPr="00F734D6">
        <w:t>and the records are creator they will display under the related tab and above page. The offer creation page will look very similar to this campaign page since both are the standard record creation pages. As mentioned above most of the declarative programming will be utilized which will be easy to</w:t>
      </w:r>
      <w:r>
        <w:t xml:space="preserve"> </w:t>
      </w:r>
      <w:r w:rsidRPr="00F734D6">
        <w:t>implement and will require low maintenance. As the project scope expands and additional changes are requested</w:t>
      </w:r>
      <w:r>
        <w:t>,</w:t>
      </w:r>
      <w:r w:rsidRPr="00F734D6">
        <w:t xml:space="preserve"> custom code implementation</w:t>
      </w:r>
      <w:r w:rsidR="004E5681">
        <w:t>s</w:t>
      </w:r>
      <w:r w:rsidRPr="00F734D6">
        <w:t xml:space="preserve"> will be done</w:t>
      </w:r>
      <w:r w:rsidR="004E5681">
        <w:t xml:space="preserve"> as required</w:t>
      </w:r>
      <w:r w:rsidRPr="00F734D6">
        <w:t>.</w:t>
      </w:r>
    </w:p>
    <w:p w:rsidR="001A5F70" w:rsidRDefault="00166B38" w:rsidP="001A5F70">
      <w:pPr>
        <w:pStyle w:val="Heading3"/>
      </w:pPr>
      <w:bookmarkStart w:id="35" w:name="_Toc54900237"/>
      <w:r>
        <w:lastRenderedPageBreak/>
        <w:t>Order Form User Interface</w:t>
      </w:r>
      <w:bookmarkEnd w:id="35"/>
    </w:p>
    <w:p w:rsidR="003F5266" w:rsidRDefault="00166B38" w:rsidP="005610A1">
      <w:pPr>
        <w:spacing w:line="360" w:lineRule="auto"/>
        <w:ind w:firstLine="720"/>
        <w:jc w:val="both"/>
      </w:pPr>
      <w:r>
        <w:t xml:space="preserve">The order form is expected to look </w:t>
      </w:r>
      <w:proofErr w:type="gramStart"/>
      <w:r>
        <w:t>simple</w:t>
      </w:r>
      <w:proofErr w:type="gramEnd"/>
      <w:r>
        <w:t xml:space="preserve">. The application </w:t>
      </w:r>
      <w:r w:rsidR="0070640E">
        <w:t xml:space="preserve">will not contain any complex logic like the cart or check out pages. The order form page will be a static HTML page with some additional CSS and </w:t>
      </w:r>
      <w:proofErr w:type="spellStart"/>
      <w:r w:rsidR="0070640E">
        <w:t>JavaScripts</w:t>
      </w:r>
      <w:proofErr w:type="spellEnd"/>
      <w:r w:rsidR="0070640E">
        <w:t>. No complicated navigation is required for the order form. However, it must have a form to capture the contact information and the payment method details.</w:t>
      </w:r>
      <w:r w:rsidR="00894634">
        <w:t xml:space="preserve"> </w:t>
      </w:r>
    </w:p>
    <w:p w:rsidR="003249AD" w:rsidRDefault="00166B38" w:rsidP="003249AD">
      <w:pPr>
        <w:keepNext/>
        <w:jc w:val="center"/>
      </w:pPr>
      <w:r>
        <w:rPr>
          <w:noProof/>
        </w:rPr>
        <w:drawing>
          <wp:inline distT="0" distB="0" distL="0" distR="0">
            <wp:extent cx="4837005" cy="6736557"/>
            <wp:effectExtent l="0" t="0" r="190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5583" name="Picture 9" descr="Graphical user interface&#10;&#10;Description automatically generated"/>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l="5784" t="5423" r="3010" b="2809"/>
                    <a:stretch>
                      <a:fillRect/>
                    </a:stretch>
                  </pic:blipFill>
                  <pic:spPr bwMode="auto">
                    <a:xfrm>
                      <a:off x="0" y="0"/>
                      <a:ext cx="4870556" cy="6783284"/>
                    </a:xfrm>
                    <a:prstGeom prst="rect">
                      <a:avLst/>
                    </a:prstGeom>
                    <a:noFill/>
                    <a:ln>
                      <a:noFill/>
                    </a:ln>
                    <a:extLst>
                      <a:ext uri="{53640926-AAD7-44D8-BBD7-CCE9431645EC}">
                        <a14:shadowObscured xmlns:a14="http://schemas.microsoft.com/office/drawing/2010/main"/>
                      </a:ext>
                    </a:extLst>
                  </pic:spPr>
                </pic:pic>
              </a:graphicData>
            </a:graphic>
          </wp:inline>
        </w:drawing>
      </w:r>
    </w:p>
    <w:p w:rsidR="008B2726" w:rsidRDefault="003249AD" w:rsidP="003249AD">
      <w:pPr>
        <w:pStyle w:val="Caption"/>
      </w:pPr>
      <w:r>
        <w:t xml:space="preserve">Figure </w:t>
      </w:r>
      <w:r w:rsidR="00A423F8">
        <w:fldChar w:fldCharType="begin"/>
      </w:r>
      <w:r w:rsidR="00A423F8">
        <w:instrText xml:space="preserve"> STYLEREF 2 \s </w:instrText>
      </w:r>
      <w:r w:rsidR="00A423F8">
        <w:fldChar w:fldCharType="separate"/>
      </w:r>
      <w:r w:rsidR="00A423F8">
        <w:rPr>
          <w:noProof/>
        </w:rPr>
        <w:t>4.2</w:t>
      </w:r>
      <w:r w:rsidR="00A423F8">
        <w:fldChar w:fldCharType="end"/>
      </w:r>
      <w:r w:rsidR="00A423F8">
        <w:noBreakHyphen/>
      </w:r>
      <w:r w:rsidR="00A423F8">
        <w:fldChar w:fldCharType="begin"/>
      </w:r>
      <w:r w:rsidR="00A423F8">
        <w:instrText xml:space="preserve"> SEQ Figure \* ARABIC \s 2 </w:instrText>
      </w:r>
      <w:r w:rsidR="00A423F8">
        <w:fldChar w:fldCharType="separate"/>
      </w:r>
      <w:r w:rsidR="00A423F8">
        <w:rPr>
          <w:noProof/>
        </w:rPr>
        <w:t>2</w:t>
      </w:r>
      <w:r w:rsidR="00A423F8">
        <w:fldChar w:fldCharType="end"/>
      </w:r>
      <w:r>
        <w:t xml:space="preserve"> - Sample Order Form</w:t>
      </w:r>
    </w:p>
    <w:p w:rsidR="005610A1" w:rsidRDefault="00166B38" w:rsidP="00AE2899">
      <w:pPr>
        <w:spacing w:line="360" w:lineRule="auto"/>
        <w:ind w:firstLine="720"/>
        <w:jc w:val="both"/>
      </w:pPr>
      <w:r>
        <w:lastRenderedPageBreak/>
        <w:t>The above figure is for a sample order form page. The details of the page are elaborated below</w:t>
      </w:r>
      <w:r w:rsidR="00FC00A3">
        <w:t xml:space="preserve"> by each of the sections</w:t>
      </w:r>
      <w:r>
        <w:t>.</w:t>
      </w:r>
    </w:p>
    <w:p w:rsidR="005610A1" w:rsidRDefault="00166B38" w:rsidP="00A44F73">
      <w:pPr>
        <w:pStyle w:val="ListParagraph"/>
        <w:numPr>
          <w:ilvl w:val="0"/>
          <w:numId w:val="3"/>
        </w:numPr>
        <w:spacing w:line="360" w:lineRule="auto"/>
        <w:jc w:val="both"/>
      </w:pPr>
      <w:r>
        <w:t xml:space="preserve">The top section should contain the static HTML page created by </w:t>
      </w:r>
      <w:proofErr w:type="gramStart"/>
      <w:r>
        <w:t>marketers,</w:t>
      </w:r>
      <w:proofErr w:type="gramEnd"/>
      <w:r>
        <w:t xml:space="preserve"> it may be a video landing page as well.</w:t>
      </w:r>
    </w:p>
    <w:p w:rsidR="005610A1" w:rsidRDefault="00166B38" w:rsidP="00A44F73">
      <w:pPr>
        <w:pStyle w:val="ListParagraph"/>
        <w:numPr>
          <w:ilvl w:val="0"/>
          <w:numId w:val="3"/>
        </w:numPr>
        <w:spacing w:line="360" w:lineRule="auto"/>
        <w:jc w:val="both"/>
      </w:pPr>
      <w:r>
        <w:t>The next section is an optional one. If there are multiple offer price choices offered by the campaign, then the price choices will be displayed with a radio button at the top. One of the options must be selected by default.</w:t>
      </w:r>
    </w:p>
    <w:p w:rsidR="005610A1" w:rsidRDefault="00166B38" w:rsidP="00A44F73">
      <w:pPr>
        <w:pStyle w:val="ListParagraph"/>
        <w:numPr>
          <w:ilvl w:val="0"/>
          <w:numId w:val="3"/>
        </w:numPr>
        <w:spacing w:line="360" w:lineRule="auto"/>
        <w:jc w:val="both"/>
      </w:pPr>
      <w:r>
        <w:t xml:space="preserve">The contact information and payment method section </w:t>
      </w:r>
      <w:proofErr w:type="gramStart"/>
      <w:r>
        <w:t>is</w:t>
      </w:r>
      <w:proofErr w:type="gramEnd"/>
      <w:r>
        <w:t xml:space="preserve"> a standard frame, which should be the same for all the campaigns. It basically should capture the name, email, phone number, and address of the customer. In the next section, it should request the payment method that needs to be used for the order. </w:t>
      </w:r>
    </w:p>
    <w:p w:rsidR="005610A1" w:rsidRDefault="00166B38" w:rsidP="00A44F73">
      <w:pPr>
        <w:pStyle w:val="ListParagraph"/>
        <w:numPr>
          <w:ilvl w:val="0"/>
          <w:numId w:val="3"/>
        </w:numPr>
        <w:spacing w:line="360" w:lineRule="auto"/>
        <w:jc w:val="both"/>
      </w:pPr>
      <w:r>
        <w:t>Finally, the Submit button should display at the bottom of the order form. The button should create a subscription in the system.</w:t>
      </w:r>
    </w:p>
    <w:p w:rsidR="005610A1" w:rsidRDefault="00166B38" w:rsidP="00A44F73">
      <w:pPr>
        <w:pStyle w:val="ListParagraph"/>
        <w:numPr>
          <w:ilvl w:val="0"/>
          <w:numId w:val="3"/>
        </w:numPr>
        <w:spacing w:line="360" w:lineRule="auto"/>
        <w:jc w:val="both"/>
      </w:pPr>
      <w:r>
        <w:t>Optionally, the marketers may set up upsell/cross-sell / down-sell pages. As the order is processed, the system should take the user to the next pages as per the configuration.</w:t>
      </w:r>
    </w:p>
    <w:p w:rsidR="003F5266" w:rsidRDefault="00166B38" w:rsidP="00A44F73">
      <w:pPr>
        <w:pStyle w:val="ListParagraph"/>
        <w:numPr>
          <w:ilvl w:val="0"/>
          <w:numId w:val="3"/>
        </w:numPr>
        <w:spacing w:line="360" w:lineRule="auto"/>
        <w:jc w:val="both"/>
      </w:pPr>
      <w:r>
        <w:t>The payment method information should only be asked once; i.e. only during the main sell. In other orders, the flow should be straight forward and should be driven by simple button clicks.</w:t>
      </w:r>
    </w:p>
    <w:p w:rsidR="0091191B" w:rsidRDefault="00166B38" w:rsidP="00CC0F2B">
      <w:pPr>
        <w:spacing w:line="360" w:lineRule="auto"/>
        <w:ind w:firstLine="720"/>
        <w:jc w:val="both"/>
        <w:rPr>
          <w:b/>
          <w:color w:val="000000"/>
          <w:sz w:val="36"/>
          <w:szCs w:val="36"/>
        </w:rPr>
      </w:pPr>
      <w:r>
        <w:br w:type="page"/>
      </w:r>
    </w:p>
    <w:p w:rsidR="003B5C1B" w:rsidRPr="00740B00" w:rsidRDefault="00166B38" w:rsidP="00991B48">
      <w:pPr>
        <w:pStyle w:val="Heading1"/>
        <w:spacing w:line="360" w:lineRule="auto"/>
        <w:jc w:val="both"/>
      </w:pPr>
      <w:bookmarkStart w:id="36" w:name="_Toc54900238"/>
      <w:r w:rsidRPr="00740B00">
        <w:lastRenderedPageBreak/>
        <w:t>Technical Positions</w:t>
      </w:r>
      <w:bookmarkEnd w:id="36"/>
      <w:r w:rsidRPr="00740B00">
        <w:t xml:space="preserve"> </w:t>
      </w:r>
    </w:p>
    <w:p w:rsidR="009A4B61" w:rsidRDefault="00B53944" w:rsidP="00B53944">
      <w:pPr>
        <w:spacing w:after="202" w:line="360" w:lineRule="auto"/>
        <w:ind w:firstLine="720"/>
        <w:jc w:val="both"/>
      </w:pPr>
      <w:r>
        <w:t xml:space="preserve">The application in scope has many components. Each of the components will have their own implementation following the respective framework. The first part being the campaign and price choices setup in Salesforce, then the order form generation with the information from the Salesforce configuration, and finally the </w:t>
      </w:r>
      <w:r w:rsidR="007253AF">
        <w:t>auth creation for the customer. The below sections will elaborate on the details of each.</w:t>
      </w:r>
    </w:p>
    <w:p w:rsidR="00941394" w:rsidRDefault="00941394" w:rsidP="00A423F8">
      <w:pPr>
        <w:pStyle w:val="Heading2"/>
      </w:pPr>
      <w:bookmarkStart w:id="37" w:name="_Toc54900239"/>
      <w:r>
        <w:t xml:space="preserve">Campaign Setup </w:t>
      </w:r>
      <w:proofErr w:type="gramStart"/>
      <w:r>
        <w:t>In</w:t>
      </w:r>
      <w:proofErr w:type="gramEnd"/>
      <w:r>
        <w:t xml:space="preserve"> Salesforce</w:t>
      </w:r>
      <w:bookmarkEnd w:id="37"/>
    </w:p>
    <w:p w:rsidR="00921773" w:rsidRDefault="00A423F8" w:rsidP="00921773">
      <w:pPr>
        <w:spacing w:after="202" w:line="360" w:lineRule="auto"/>
        <w:ind w:firstLine="720"/>
        <w:jc w:val="both"/>
      </w:pPr>
      <w:r>
        <w:rPr>
          <w:noProof/>
        </w:rPr>
        <mc:AlternateContent>
          <mc:Choice Requires="wps">
            <w:drawing>
              <wp:anchor distT="0" distB="0" distL="114300" distR="114300" simplePos="0" relativeHeight="251663360" behindDoc="0" locked="0" layoutInCell="1" allowOverlap="1" wp14:anchorId="24DA086C" wp14:editId="5B81CBFC">
                <wp:simplePos x="0" y="0"/>
                <wp:positionH relativeFrom="column">
                  <wp:posOffset>3038475</wp:posOffset>
                </wp:positionH>
                <wp:positionV relativeFrom="paragraph">
                  <wp:posOffset>3827194</wp:posOffset>
                </wp:positionV>
                <wp:extent cx="2957195" cy="635"/>
                <wp:effectExtent l="0" t="0" r="1905" b="12065"/>
                <wp:wrapSquare wrapText="bothSides"/>
                <wp:docPr id="10" name="Text Box 10"/>
                <wp:cNvGraphicFramePr/>
                <a:graphic xmlns:a="http://schemas.openxmlformats.org/drawingml/2006/main">
                  <a:graphicData uri="http://schemas.microsoft.com/office/word/2010/wordprocessingShape">
                    <wps:wsp>
                      <wps:cNvSpPr txBox="1"/>
                      <wps:spPr>
                        <a:xfrm>
                          <a:off x="0" y="0"/>
                          <a:ext cx="2957195" cy="635"/>
                        </a:xfrm>
                        <a:prstGeom prst="rect">
                          <a:avLst/>
                        </a:prstGeom>
                        <a:solidFill>
                          <a:prstClr val="white"/>
                        </a:solidFill>
                        <a:ln>
                          <a:noFill/>
                        </a:ln>
                      </wps:spPr>
                      <wps:txbx>
                        <w:txbxContent>
                          <w:p w:rsidR="00947461" w:rsidRPr="008E3830" w:rsidRDefault="00947461" w:rsidP="00A423F8">
                            <w:pPr>
                              <w:pStyle w:val="Caption"/>
                              <w:rPr>
                                <w:noProof/>
                              </w:rPr>
                            </w:pPr>
                            <w:r>
                              <w:t xml:space="preserve">Figure </w:t>
                            </w:r>
                            <w:r>
                              <w:fldChar w:fldCharType="begin"/>
                            </w:r>
                            <w:r>
                              <w:instrText xml:space="preserve"> STYLEREF 2 \s </w:instrText>
                            </w:r>
                            <w:r>
                              <w:fldChar w:fldCharType="separate"/>
                            </w:r>
                            <w:r>
                              <w:rPr>
                                <w:noProof/>
                              </w:rPr>
                              <w:t>5.1</w:t>
                            </w:r>
                            <w:r>
                              <w:fldChar w:fldCharType="end"/>
                            </w:r>
                            <w:r>
                              <w:noBreakHyphen/>
                            </w:r>
                            <w:r>
                              <w:fldChar w:fldCharType="begin"/>
                            </w:r>
                            <w:r>
                              <w:instrText xml:space="preserve"> SEQ Figure \* ARABIC \s 2 </w:instrText>
                            </w:r>
                            <w:r>
                              <w:fldChar w:fldCharType="separate"/>
                            </w:r>
                            <w:r>
                              <w:rPr>
                                <w:noProof/>
                              </w:rPr>
                              <w:t>1</w:t>
                            </w:r>
                            <w:r>
                              <w:fldChar w:fldCharType="end"/>
                            </w:r>
                            <w:r w:rsidRPr="00A423F8">
                              <w:t xml:space="preserve"> </w:t>
                            </w:r>
                            <w:r>
                              <w:t>Salesforce schema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DA086C" id="_x0000_t202" coordsize="21600,21600" o:spt="202" path="m,l,21600r21600,l21600,xe">
                <v:stroke joinstyle="miter"/>
                <v:path gradientshapeok="t" o:connecttype="rect"/>
              </v:shapetype>
              <v:shape id="Text Box 10" o:spid="_x0000_s1026" type="#_x0000_t202" style="position:absolute;left:0;text-align:left;margin-left:239.25pt;margin-top:301.35pt;width:23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" stroked="f">
                <v:textbox style="mso-fit-shape-to-text:t" inset="0,0,0,0">
                  <w:txbxContent>
                    <w:p w:rsidR="00947461" w:rsidRPr="008E3830" w:rsidRDefault="00947461" w:rsidP="00A423F8">
                      <w:pPr>
                        <w:pStyle w:val="Caption"/>
                        <w:rPr>
                          <w:noProof/>
                        </w:rPr>
                      </w:pPr>
                      <w:r>
                        <w:t xml:space="preserve">Figure </w:t>
                      </w:r>
                      <w:r>
                        <w:fldChar w:fldCharType="begin"/>
                      </w:r>
                      <w:r>
                        <w:instrText xml:space="preserve"> STYLEREF 2 \s </w:instrText>
                      </w:r>
                      <w:r>
                        <w:fldChar w:fldCharType="separate"/>
                      </w:r>
                      <w:r>
                        <w:rPr>
                          <w:noProof/>
                        </w:rPr>
                        <w:t>5.1</w:t>
                      </w:r>
                      <w:r>
                        <w:fldChar w:fldCharType="end"/>
                      </w:r>
                      <w:r>
                        <w:noBreakHyphen/>
                      </w:r>
                      <w:r>
                        <w:fldChar w:fldCharType="begin"/>
                      </w:r>
                      <w:r>
                        <w:instrText xml:space="preserve"> SEQ Figure \* ARABIC \s 2 </w:instrText>
                      </w:r>
                      <w:r>
                        <w:fldChar w:fldCharType="separate"/>
                      </w:r>
                      <w:r>
                        <w:rPr>
                          <w:noProof/>
                        </w:rPr>
                        <w:t>1</w:t>
                      </w:r>
                      <w:r>
                        <w:fldChar w:fldCharType="end"/>
                      </w:r>
                      <w:r w:rsidRPr="00A423F8">
                        <w:t xml:space="preserve"> </w:t>
                      </w:r>
                      <w:r>
                        <w:t>Salesforce schema setup</w:t>
                      </w:r>
                    </w:p>
                  </w:txbxContent>
                </v:textbox>
                <w10:wrap type="square"/>
              </v:shape>
            </w:pict>
          </mc:Fallback>
        </mc:AlternateContent>
      </w:r>
      <w:r>
        <w:rPr>
          <w:noProof/>
        </w:rPr>
        <w:drawing>
          <wp:anchor distT="0" distB="0" distL="114300" distR="114300" simplePos="0" relativeHeight="251661312" behindDoc="0" locked="0" layoutInCell="1" allowOverlap="1">
            <wp:simplePos x="0" y="0"/>
            <wp:positionH relativeFrom="column">
              <wp:posOffset>2960956</wp:posOffset>
            </wp:positionH>
            <wp:positionV relativeFrom="paragraph">
              <wp:posOffset>768155</wp:posOffset>
            </wp:positionV>
            <wp:extent cx="2957195" cy="3054350"/>
            <wp:effectExtent l="0" t="0" r="1905" b="635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5942" t="5623" r="5808" b="6235"/>
                    <a:stretch/>
                  </pic:blipFill>
                  <pic:spPr bwMode="auto">
                    <a:xfrm>
                      <a:off x="0" y="0"/>
                      <a:ext cx="2957195" cy="3054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4464">
        <w:t xml:space="preserve">Salesforce has some of the standard entities which they otherwise call as standard objects. Campaign is one of the standard objects, which has many inbuilt features like setting up campaign hierarchy. The current project will take utilize the standard objects as much as possible. However, to have the ability to create multiple offer price choices for a campaign, we ‘ll have to create another custom object. Salesforce provides a </w:t>
      </w:r>
      <w:proofErr w:type="spellStart"/>
      <w:proofErr w:type="gramStart"/>
      <w:r w:rsidR="00C24464">
        <w:t>self explanatory</w:t>
      </w:r>
      <w:proofErr w:type="spellEnd"/>
      <w:proofErr w:type="gramEnd"/>
      <w:r w:rsidR="00C24464">
        <w:t xml:space="preserve"> user interface to create any custom object. Salesforce creates some of the standard fields for all custom objects; such as the primary key </w:t>
      </w:r>
      <w:proofErr w:type="gramStart"/>
      <w:r w:rsidR="00C24464">
        <w:t>id</w:t>
      </w:r>
      <w:proofErr w:type="gramEnd"/>
      <w:r w:rsidR="00C24464">
        <w:t xml:space="preserve"> which is an auto generated </w:t>
      </w:r>
      <w:r w:rsidR="006C56DD">
        <w:t xml:space="preserve">number, created date, created by, etc. The indexes for some of these fields are also created in the </w:t>
      </w:r>
      <w:proofErr w:type="gramStart"/>
      <w:r w:rsidR="006C56DD">
        <w:t>back ground</w:t>
      </w:r>
      <w:proofErr w:type="gramEnd"/>
      <w:r w:rsidR="006C56DD">
        <w:t xml:space="preserve">. </w:t>
      </w:r>
      <w:r w:rsidR="0049044F">
        <w:t>For additional</w:t>
      </w:r>
      <w:r w:rsidR="006C56DD">
        <w:t xml:space="preserve"> indexes, the Salesforce support can be contacted, who can help </w:t>
      </w:r>
      <w:r w:rsidR="0049044F">
        <w:t>in this regard</w:t>
      </w:r>
      <w:r w:rsidR="006C56DD">
        <w:t>.</w:t>
      </w:r>
      <w:r w:rsidR="00921773">
        <w:fldChar w:fldCharType="begin"/>
      </w:r>
      <w:r w:rsidR="00921773">
        <w:instrText xml:space="preserve"> INCLUDEPICTURE "https://documents.app.lucidchart.com/documents/053a8c2c-948d-4525-bbce-e9473acfb854/pages/0_0?a=607&amp;x=974&amp;y=72&amp;w=593&amp;h=614&amp;store=1&amp;accept=image%2F*&amp;auth=LCA%202f67291319ce15ba680df2a447fd98e4d81060cb-ts%3D1603878597" \* MERGEFORMATINET </w:instrText>
      </w:r>
      <w:r w:rsidR="00921773">
        <w:fldChar w:fldCharType="end"/>
      </w:r>
    </w:p>
    <w:p w:rsidR="00921773" w:rsidRDefault="00921773" w:rsidP="00A44F73">
      <w:pPr>
        <w:pStyle w:val="ListParagraph"/>
        <w:numPr>
          <w:ilvl w:val="0"/>
          <w:numId w:val="4"/>
        </w:numPr>
        <w:spacing w:after="202" w:line="360" w:lineRule="auto"/>
        <w:ind w:left="360"/>
        <w:jc w:val="both"/>
      </w:pPr>
      <w:r>
        <w:t>The entity relationship diagram shows that the campaign is the parent object. This campaign object also has a column to save the HTML asset link saved in AWS S3.</w:t>
      </w:r>
    </w:p>
    <w:p w:rsidR="00921773" w:rsidRDefault="00921773" w:rsidP="00A44F73">
      <w:pPr>
        <w:pStyle w:val="ListParagraph"/>
        <w:numPr>
          <w:ilvl w:val="0"/>
          <w:numId w:val="4"/>
        </w:numPr>
        <w:spacing w:after="202" w:line="360" w:lineRule="auto"/>
        <w:ind w:left="360"/>
        <w:jc w:val="both"/>
      </w:pPr>
      <w:r>
        <w:t>Product is another standard object that can utilized to set up the product catalogue.</w:t>
      </w:r>
    </w:p>
    <w:p w:rsidR="00921773" w:rsidRDefault="00921773" w:rsidP="00A44F73">
      <w:pPr>
        <w:pStyle w:val="ListParagraph"/>
        <w:numPr>
          <w:ilvl w:val="0"/>
          <w:numId w:val="4"/>
        </w:numPr>
        <w:spacing w:after="202" w:line="360" w:lineRule="auto"/>
        <w:ind w:left="360"/>
        <w:jc w:val="both"/>
      </w:pPr>
      <w:r>
        <w:t>Offer price choice is the custom object which becomes a direct child of campaign. It has an independent look up to the product table.</w:t>
      </w:r>
    </w:p>
    <w:p w:rsidR="003249AD" w:rsidRDefault="003249AD" w:rsidP="00A423F8">
      <w:pPr>
        <w:pStyle w:val="Heading2"/>
      </w:pPr>
      <w:bookmarkStart w:id="38" w:name="_Toc54900240"/>
      <w:r>
        <w:lastRenderedPageBreak/>
        <w:t>Order Form</w:t>
      </w:r>
      <w:r w:rsidR="007039F4">
        <w:t xml:space="preserve"> – Spring MVC</w:t>
      </w:r>
      <w:r w:rsidR="00E0287B">
        <w:t xml:space="preserve"> Framework</w:t>
      </w:r>
      <w:bookmarkEnd w:id="38"/>
    </w:p>
    <w:p w:rsidR="003249AD" w:rsidRDefault="003249AD" w:rsidP="003249AD">
      <w:pPr>
        <w:spacing w:after="202" w:line="360" w:lineRule="auto"/>
        <w:ind w:firstLine="720"/>
        <w:jc w:val="both"/>
      </w:pPr>
      <w:r>
        <w:t>This is the most critical part of the project. The idea is to query Salesforce for the campaign data along with the HTML link. The HTML content saved in S3 link will be the first part of the order form page</w:t>
      </w:r>
      <w:r w:rsidR="008E7F82">
        <w:t xml:space="preserve"> (As </w:t>
      </w:r>
      <w:r w:rsidR="007A37B7">
        <w:t>shown</w:t>
      </w:r>
      <w:r w:rsidR="008E7F82">
        <w:t xml:space="preserve"> in Figure </w:t>
      </w:r>
      <w:r w:rsidR="00A423F8">
        <w:fldChar w:fldCharType="begin"/>
      </w:r>
      <w:r w:rsidR="00A423F8">
        <w:instrText xml:space="preserve"> STYLEREF 2 \s </w:instrText>
      </w:r>
      <w:r w:rsidR="00A423F8">
        <w:fldChar w:fldCharType="separate"/>
      </w:r>
      <w:r w:rsidR="00A423F8">
        <w:rPr>
          <w:noProof/>
        </w:rPr>
        <w:t>5.2</w:t>
      </w:r>
      <w:r w:rsidR="00A423F8">
        <w:fldChar w:fldCharType="end"/>
      </w:r>
      <w:r w:rsidR="00A423F8">
        <w:noBreakHyphen/>
      </w:r>
      <w:r w:rsidR="00A423F8">
        <w:fldChar w:fldCharType="begin"/>
      </w:r>
      <w:r w:rsidR="00A423F8">
        <w:instrText xml:space="preserve"> SEQ Figure \* ARABIC \s 2 </w:instrText>
      </w:r>
      <w:r w:rsidR="00A423F8">
        <w:fldChar w:fldCharType="separate"/>
      </w:r>
      <w:r w:rsidR="00A423F8">
        <w:rPr>
          <w:noProof/>
        </w:rPr>
        <w:t>1</w:t>
      </w:r>
      <w:r w:rsidR="00A423F8">
        <w:fldChar w:fldCharType="end"/>
      </w:r>
      <w:r w:rsidR="008E7F82">
        <w:t>)</w:t>
      </w:r>
      <w:r>
        <w:t>.</w:t>
      </w:r>
      <w:r w:rsidR="007039F4">
        <w:t xml:space="preserve"> As the second part, the standard payment method section will be injected with a Submit button. For this Spring MVC framework will be followed.</w:t>
      </w:r>
    </w:p>
    <w:p w:rsidR="007039F4" w:rsidRDefault="007039F4" w:rsidP="003249AD">
      <w:pPr>
        <w:spacing w:after="202" w:line="360" w:lineRule="auto"/>
        <w:ind w:firstLine="720"/>
        <w:jc w:val="both"/>
      </w:pPr>
      <w:r>
        <w:t xml:space="preserve">MVC </w:t>
      </w:r>
      <w:r w:rsidR="00476E66">
        <w:t xml:space="preserve">stands for model-view-controller. This is one of the spring </w:t>
      </w:r>
      <w:proofErr w:type="gramStart"/>
      <w:r w:rsidR="00476E66">
        <w:t>design</w:t>
      </w:r>
      <w:proofErr w:type="gramEnd"/>
      <w:r w:rsidR="00476E66">
        <w:t xml:space="preserve"> patterns which uses Java as the programming language. MVC framework is a request-driven, designed around the dispatcher servlet which sends the requests to controllers by mapping the paths mentioned as part of the request.</w:t>
      </w:r>
    </w:p>
    <w:p w:rsidR="00A423F8" w:rsidRDefault="007039F4" w:rsidP="00A423F8">
      <w:pPr>
        <w:keepNext/>
      </w:pPr>
      <w:r>
        <w:fldChar w:fldCharType="begin"/>
      </w:r>
      <w:r>
        <w:instrText xml:space="preserve"> INCLUDEPICTURE "https://terasolunaorg.github.io/guideline/1.0.1.RELEASE/en/_images/RequestLifecycle.png" \* MERGEFORMATINET </w:instrText>
      </w:r>
      <w:r>
        <w:fldChar w:fldCharType="separate"/>
      </w:r>
      <w:r>
        <w:rPr>
          <w:noProof/>
        </w:rPr>
        <w:drawing>
          <wp:inline distT="0" distB="0" distL="0" distR="0">
            <wp:extent cx="5943600" cy="2962031"/>
            <wp:effectExtent l="0" t="0" r="0" b="0"/>
            <wp:docPr id="11" name="Picture 11"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quest lifecycle"/>
                    <pic:cNvPicPr>
                      <a:picLocks noChangeAspect="1" noChangeArrowheads="1"/>
                    </pic:cNvPicPr>
                  </pic:nvPicPr>
                  <pic:blipFill rotWithShape="1">
                    <a:blip r:embed="rId23">
                      <a:extLst>
                        <a:ext uri="{28A0092B-C50C-407E-A947-70E740481C1C}">
                          <a14:useLocalDpi xmlns:a14="http://schemas.microsoft.com/office/drawing/2010/main" val="0"/>
                        </a:ext>
                      </a:extLst>
                    </a:blip>
                    <a:srcRect b="25283"/>
                    <a:stretch/>
                  </pic:blipFill>
                  <pic:spPr bwMode="auto">
                    <a:xfrm>
                      <a:off x="0" y="0"/>
                      <a:ext cx="5943600" cy="296203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162B5A" w:rsidRDefault="00A423F8" w:rsidP="00A423F8">
      <w:pPr>
        <w:pStyle w:val="Caption"/>
      </w:pPr>
      <w:r>
        <w:t xml:space="preserve">Figure </w:t>
      </w:r>
      <w:r>
        <w:fldChar w:fldCharType="begin"/>
      </w:r>
      <w:r>
        <w:instrText xml:space="preserve"> STYLEREF 2 \s </w:instrText>
      </w:r>
      <w:r>
        <w:fldChar w:fldCharType="separate"/>
      </w:r>
      <w:r>
        <w:rPr>
          <w:noProof/>
        </w:rPr>
        <w:t>5.2</w:t>
      </w:r>
      <w:r>
        <w:fldChar w:fldCharType="end"/>
      </w:r>
      <w:r>
        <w:noBreakHyphen/>
      </w:r>
      <w:r>
        <w:fldChar w:fldCharType="begin"/>
      </w:r>
      <w:r>
        <w:instrText xml:space="preserve"> SEQ Figure \* ARABIC \s 2 </w:instrText>
      </w:r>
      <w:r>
        <w:fldChar w:fldCharType="separate"/>
      </w:r>
      <w:r>
        <w:rPr>
          <w:noProof/>
        </w:rPr>
        <w:t>2</w:t>
      </w:r>
      <w:r>
        <w:fldChar w:fldCharType="end"/>
      </w:r>
      <w:r w:rsidRPr="00A423F8">
        <w:t xml:space="preserve"> </w:t>
      </w:r>
      <w:r>
        <w:t>MVC architecture</w:t>
      </w:r>
    </w:p>
    <w:p w:rsidR="007039F4" w:rsidRDefault="00162B5A" w:rsidP="003249AD">
      <w:pPr>
        <w:spacing w:after="202" w:line="360" w:lineRule="auto"/>
        <w:ind w:firstLine="720"/>
        <w:jc w:val="both"/>
      </w:pPr>
      <w:r>
        <w:t xml:space="preserve">In figure </w:t>
      </w:r>
      <w:proofErr w:type="spellStart"/>
      <w:r w:rsidRPr="00162B5A">
        <w:t>Figure</w:t>
      </w:r>
      <w:proofErr w:type="spellEnd"/>
      <w:r w:rsidRPr="00162B5A">
        <w:t xml:space="preserve"> 5.2</w:t>
      </w:r>
      <w:r w:rsidR="00A423F8">
        <w:t>-</w:t>
      </w:r>
      <w:r w:rsidRPr="00162B5A">
        <w:t>2 - MVC architecture</w:t>
      </w:r>
      <w:r>
        <w:t>, the blue boxes are provided by the Spring framework itself and does not have to be designed by the developers. The purple boxes above are the ones which needs to be programmed by the developers. The green view part is a mix of both, since the basic view is provided by Spring but needs to be implemented by the developers.</w:t>
      </w:r>
    </w:p>
    <w:p w:rsidR="000B5229" w:rsidRDefault="000B5229" w:rsidP="003249AD">
      <w:pPr>
        <w:spacing w:after="202" w:line="360" w:lineRule="auto"/>
        <w:ind w:firstLine="720"/>
        <w:jc w:val="both"/>
      </w:pPr>
      <w:r>
        <w:t>In this project the concept of Spring MVC will be utilized. The breakdown of the system has been elaborated as follows.</w:t>
      </w:r>
    </w:p>
    <w:p w:rsidR="000B5229" w:rsidRDefault="000B5229" w:rsidP="00A423F8">
      <w:pPr>
        <w:pStyle w:val="Heading3"/>
      </w:pPr>
      <w:bookmarkStart w:id="39" w:name="_Toc54900241"/>
      <w:r>
        <w:lastRenderedPageBreak/>
        <w:t>Model</w:t>
      </w:r>
      <w:bookmarkEnd w:id="39"/>
      <w:r>
        <w:t xml:space="preserve"> </w:t>
      </w:r>
    </w:p>
    <w:p w:rsidR="000B5229" w:rsidRDefault="000B5229" w:rsidP="00B64727">
      <w:pPr>
        <w:spacing w:after="202" w:line="360" w:lineRule="auto"/>
        <w:ind w:firstLine="720"/>
        <w:jc w:val="both"/>
      </w:pPr>
      <w:r>
        <w:t>The main model in this project is within Salesforce. The campaign, product and offer price choices will be queried using the REST APIs provided by Salesforce. SOQL is the query language used in Salesforce world to get the record details from any object.</w:t>
      </w:r>
      <w:r w:rsidR="00B64727">
        <w:t xml:space="preserve"> The request from the view will contain the basic information about the campaign which is the record id. Using the record id, the campaign details will be queried. As part of the campaign record response, the HTML content URL will be captured.</w:t>
      </w:r>
    </w:p>
    <w:p w:rsidR="00A423F8" w:rsidRDefault="00263C35" w:rsidP="00A423F8">
      <w:pPr>
        <w:keepNext/>
      </w:pPr>
      <w:r>
        <w:fldChar w:fldCharType="begin"/>
      </w:r>
      <w:r>
        <w:instrText xml:space="preserve"> INCLUDEPICTURE "https://documents.app.lucidchart.com/documents/85d60de2-8830-46fa-9174-83824f5501b2/pages/SPiqDHIZuCjf?a=1568&amp;x=105&amp;y=111&amp;w=1657&amp;h=1081&amp;store=1&amp;accept=image%2F*&amp;auth=LCA%2050fec4f4af883942a1338cfaaad5a11c78e93277-ts%3D1603882730" \* MERGEFORMATINET </w:instrText>
      </w:r>
      <w:r>
        <w:fldChar w:fldCharType="separate"/>
      </w:r>
      <w:r>
        <w:rPr>
          <w:noProof/>
        </w:rPr>
        <w:drawing>
          <wp:inline distT="0" distB="0" distL="0" distR="0">
            <wp:extent cx="5877169" cy="3796755"/>
            <wp:effectExtent l="0" t="0" r="3175"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23" t="5652" r="5320" b="5940"/>
                    <a:stretch/>
                  </pic:blipFill>
                  <pic:spPr bwMode="auto">
                    <a:xfrm>
                      <a:off x="0" y="0"/>
                      <a:ext cx="5895086" cy="380833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263C35" w:rsidRDefault="00A423F8" w:rsidP="00A423F8">
      <w:pPr>
        <w:pStyle w:val="Caption"/>
      </w:pPr>
      <w:r>
        <w:t xml:space="preserve">Figure </w:t>
      </w:r>
      <w:r>
        <w:fldChar w:fldCharType="begin"/>
      </w:r>
      <w:r>
        <w:instrText xml:space="preserve"> STYLEREF 2 \s </w:instrText>
      </w:r>
      <w:r>
        <w:fldChar w:fldCharType="separate"/>
      </w:r>
      <w:r>
        <w:rPr>
          <w:noProof/>
        </w:rPr>
        <w:t>5.2</w:t>
      </w:r>
      <w:r>
        <w:fldChar w:fldCharType="end"/>
      </w:r>
      <w:r>
        <w:noBreakHyphen/>
      </w:r>
      <w:r>
        <w:fldChar w:fldCharType="begin"/>
      </w:r>
      <w:r>
        <w:instrText xml:space="preserve"> SEQ Figure \* ARABIC \s 2 </w:instrText>
      </w:r>
      <w:r>
        <w:fldChar w:fldCharType="separate"/>
      </w:r>
      <w:r>
        <w:rPr>
          <w:noProof/>
        </w:rPr>
        <w:t>3</w:t>
      </w:r>
      <w:r>
        <w:fldChar w:fldCharType="end"/>
      </w:r>
      <w:r>
        <w:t xml:space="preserve"> </w:t>
      </w:r>
      <w:r w:rsidRPr="0003766D">
        <w:t>Order Processing Spring MVC</w:t>
      </w:r>
    </w:p>
    <w:p w:rsidR="000B5229" w:rsidRDefault="000B5229" w:rsidP="00A423F8">
      <w:pPr>
        <w:pStyle w:val="Heading3"/>
      </w:pPr>
      <w:bookmarkStart w:id="40" w:name="_Toc54900242"/>
      <w:r>
        <w:t>View</w:t>
      </w:r>
      <w:bookmarkEnd w:id="40"/>
    </w:p>
    <w:p w:rsidR="000B5229" w:rsidRDefault="00A423F8" w:rsidP="003249AD">
      <w:pPr>
        <w:spacing w:after="202" w:line="360" w:lineRule="auto"/>
        <w:ind w:firstLine="720"/>
        <w:jc w:val="both"/>
      </w:pPr>
      <w:r>
        <w:t>As part of the order form, the view is retrieved by querying the site details from Salesforce. A separate API will be developed to query the data from Salesforce with the campaign id as the key. The campaign id will be passed as part of the query string in the URL. As shown in the figure 5.2-3</w:t>
      </w:r>
      <w:r w:rsidR="00320F49">
        <w:t xml:space="preserve">, the servlet will dispatch the request to the site details API. If the campaign id passed is an invalid one, then the user will be displayed an error page. With a valid campaign </w:t>
      </w:r>
      <w:proofErr w:type="gramStart"/>
      <w:r w:rsidR="00320F49">
        <w:t>Id</w:t>
      </w:r>
      <w:proofErr w:type="gramEnd"/>
      <w:r w:rsidR="00320F49">
        <w:t xml:space="preserve"> the system should display the full order form page with the HTML content and the payment method fields.</w:t>
      </w:r>
    </w:p>
    <w:p w:rsidR="00320F49" w:rsidRDefault="00320F49" w:rsidP="00320F49">
      <w:pPr>
        <w:pStyle w:val="Heading3"/>
      </w:pPr>
      <w:bookmarkStart w:id="41" w:name="_Toc54900243"/>
      <w:r>
        <w:lastRenderedPageBreak/>
        <w:t>Controller</w:t>
      </w:r>
      <w:bookmarkEnd w:id="41"/>
    </w:p>
    <w:p w:rsidR="00320F49" w:rsidRDefault="00320F49" w:rsidP="003249AD">
      <w:pPr>
        <w:spacing w:after="202" w:line="360" w:lineRule="auto"/>
        <w:ind w:firstLine="720"/>
        <w:jc w:val="both"/>
      </w:pPr>
      <w:r>
        <w:t xml:space="preserve">When the user enters the details and selects the Submit button, another call should be made to the controller with a request to process the order. Now the controller, gathers all the data and tries to process the payment in the billing system. In case of </w:t>
      </w:r>
      <w:proofErr w:type="spellStart"/>
      <w:proofErr w:type="gramStart"/>
      <w:r>
        <w:t>a</w:t>
      </w:r>
      <w:proofErr w:type="spellEnd"/>
      <w:proofErr w:type="gramEnd"/>
      <w:r>
        <w:t xml:space="preserve"> order processing failure, like a bad credit card or invalid selections, the application should display an error page saying “The order processing failed. Contact customer service.”. </w:t>
      </w:r>
    </w:p>
    <w:p w:rsidR="00320F49" w:rsidRDefault="00320F49" w:rsidP="003249AD">
      <w:pPr>
        <w:spacing w:after="202" w:line="360" w:lineRule="auto"/>
        <w:ind w:firstLine="720"/>
        <w:jc w:val="both"/>
      </w:pPr>
      <w:r>
        <w:t>In case of a successful order, the system should asynchronously make a call to create the authorization / authentication records, send a confirmation email and display a “Order successful.” Message.</w:t>
      </w:r>
    </w:p>
    <w:p w:rsidR="00423F0E" w:rsidRPr="00423F0E" w:rsidRDefault="0096718F" w:rsidP="00423F0E">
      <w:pPr>
        <w:pStyle w:val="Heading4"/>
      </w:pPr>
      <w:r>
        <w:t>Hibernate for Creating Auth Records</w:t>
      </w:r>
    </w:p>
    <w:p w:rsidR="0096718F" w:rsidRDefault="00423F0E" w:rsidP="003249AD">
      <w:pPr>
        <w:spacing w:after="202" w:line="360" w:lineRule="auto"/>
        <w:ind w:firstLine="720"/>
        <w:jc w:val="both"/>
      </w:pPr>
      <w:r>
        <w:t xml:space="preserve">Upon a successful order processing, the user needs to be fulfilled with an online subscription access. The access can be achieved by having </w:t>
      </w:r>
      <w:proofErr w:type="gramStart"/>
      <w:r>
        <w:t>a</w:t>
      </w:r>
      <w:proofErr w:type="gramEnd"/>
      <w:r>
        <w:t xml:space="preserve"> authentication record created with a username/password. The next step will be authorization, which should come into play if the user is first authenticated.</w:t>
      </w:r>
      <w:r w:rsidR="00E67B16">
        <w:t xml:space="preserve"> The authorization would simply be a record in authorization table, with the information about the product that was purchased.</w:t>
      </w:r>
    </w:p>
    <w:p w:rsidR="00F83D8C" w:rsidRDefault="00F83D8C" w:rsidP="003249AD">
      <w:pPr>
        <w:spacing w:after="202" w:line="360" w:lineRule="auto"/>
        <w:ind w:firstLine="720"/>
        <w:jc w:val="both"/>
      </w:pPr>
      <w:r>
        <w:t>To have the controller communicate with the database and perform the required transactions, an ORM tool should be used. ORM or Object-Relational Mapping is simple a framework, that provides the capability to map an object-oriented model to a relational database model.</w:t>
      </w:r>
      <w:r w:rsidR="006D6885">
        <w:t xml:space="preserve"> Using Hibernate, the tables can be mapped to java classes. </w:t>
      </w:r>
      <w:proofErr w:type="gramStart"/>
      <w:r w:rsidR="006D6885">
        <w:t>Similarly</w:t>
      </w:r>
      <w:proofErr w:type="gramEnd"/>
      <w:r w:rsidR="006D6885">
        <w:t xml:space="preserve"> the table columns can be mapped to the class variables. While mapping the data types, it should be ensured that they match to the </w:t>
      </w:r>
      <w:proofErr w:type="spellStart"/>
      <w:r w:rsidR="006D6885">
        <w:t>MySql</w:t>
      </w:r>
      <w:proofErr w:type="spellEnd"/>
      <w:r w:rsidR="006D6885">
        <w:t xml:space="preserve"> datatypes.</w:t>
      </w:r>
    </w:p>
    <w:p w:rsidR="00150032" w:rsidRDefault="00150032" w:rsidP="00150032">
      <w:pPr>
        <w:spacing w:after="202" w:line="360" w:lineRule="auto"/>
        <w:ind w:firstLine="720"/>
        <w:jc w:val="center"/>
      </w:pPr>
      <w:r w:rsidRPr="009C3E7E">
        <w:rPr>
          <w:noProof/>
        </w:rPr>
        <w:drawing>
          <wp:inline distT="0" distB="0" distL="0" distR="0" wp14:anchorId="50C8314B" wp14:editId="2B17EDE7">
            <wp:extent cx="3774440" cy="1284605"/>
            <wp:effectExtent l="0" t="0" r="0" b="0"/>
            <wp:docPr id="14" name="Picture 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ogo&#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74440" cy="1284605"/>
                    </a:xfrm>
                    <a:prstGeom prst="rect">
                      <a:avLst/>
                    </a:prstGeom>
                  </pic:spPr>
                </pic:pic>
              </a:graphicData>
            </a:graphic>
          </wp:inline>
        </w:drawing>
      </w:r>
    </w:p>
    <w:p w:rsidR="00EA10F0" w:rsidRPr="00B53944" w:rsidRDefault="00EA10F0" w:rsidP="00987D98">
      <w:pPr>
        <w:spacing w:after="202" w:line="360" w:lineRule="auto"/>
        <w:ind w:firstLine="720"/>
        <w:jc w:val="both"/>
        <w:rPr>
          <w:noProof/>
        </w:rPr>
      </w:pPr>
      <w:r>
        <w:t>Using the standard annotations and methods, the data will be extracted and required CRUD actions will be performed.</w:t>
      </w:r>
      <w:r w:rsidR="009C3E7E" w:rsidRPr="009C3E7E">
        <w:rPr>
          <w:noProof/>
        </w:rPr>
        <w:t xml:space="preserve"> </w:t>
      </w:r>
    </w:p>
    <w:sectPr w:rsidR="00EA10F0" w:rsidRPr="00B53944">
      <w:headerReference w:type="default" r:id="rId26"/>
      <w:pgSz w:w="12240" w:h="15840"/>
      <w:pgMar w:top="1440" w:right="1440" w:bottom="1440" w:left="1440" w:header="72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44F73" w:rsidRDefault="00A44F73">
      <w:r>
        <w:separator/>
      </w:r>
    </w:p>
  </w:endnote>
  <w:endnote w:type="continuationSeparator" w:id="0">
    <w:p w:rsidR="00A44F73" w:rsidRDefault="00A44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5002EFF" w:usb1="C000E47F" w:usb2="0000002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44F73" w:rsidRDefault="00A44F73">
      <w:r>
        <w:separator/>
      </w:r>
    </w:p>
  </w:footnote>
  <w:footnote w:type="continuationSeparator" w:id="0">
    <w:p w:rsidR="00A44F73" w:rsidRDefault="00A44F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53268751"/>
      <w:docPartObj>
        <w:docPartGallery w:val="Page Numbers (Top of Page)"/>
        <w:docPartUnique/>
      </w:docPartObj>
    </w:sdtPr>
    <w:sdtEndPr>
      <w:rPr>
        <w:rStyle w:val="PageNumber"/>
      </w:rPr>
    </w:sdtEndPr>
    <w:sdtContent>
      <w:p w:rsidR="00947461" w:rsidRDefault="00947461" w:rsidP="00640B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47461" w:rsidRDefault="00947461" w:rsidP="00A317B6">
    <w:pPr>
      <w:tabs>
        <w:tab w:val="center" w:pos="4681"/>
        <w:tab w:val="right" w:pos="9362"/>
      </w:tabs>
      <w:spacing w:line="259" w:lineRule="auto"/>
      <w:ind w:right="360"/>
    </w:pPr>
    <w:r>
      <w:rPr>
        <w:rFonts w:ascii="Calibri" w:eastAsia="Calibri" w:hAnsi="Calibri" w:cs="Calibri"/>
        <w:sz w:val="22"/>
        <w:szCs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47461" w:rsidRPr="00C0118E" w:rsidRDefault="00947461">
    <w:pPr>
      <w:tabs>
        <w:tab w:val="center" w:pos="4681"/>
        <w:tab w:val="right" w:pos="9362"/>
      </w:tabs>
      <w:spacing w:line="259" w:lineRule="auto"/>
      <w:ind w:right="-200"/>
      <w:rPr>
        <w:rFonts w:eastAsia="Calibri"/>
        <w:sz w:val="22"/>
        <w:szCs w:val="22"/>
      </w:rPr>
    </w:pPr>
    <w:r>
      <w:rPr>
        <w:rFonts w:eastAsia="Calibri"/>
        <w:sz w:val="22"/>
        <w:szCs w:val="22"/>
      </w:rPr>
      <w:t xml:space="preserve">Running Head: </w:t>
    </w:r>
    <w:r>
      <w:rPr>
        <w:rFonts w:eastAsia="Calibri"/>
      </w:rPr>
      <w:t>SOFTWARE REFERENCE ARCHITECTURE</w:t>
    </w:r>
    <w:r>
      <w:tab/>
    </w:r>
    <w:r>
      <w:fldChar w:fldCharType="begin"/>
    </w:r>
    <w:r>
      <w:instrText>PAGE</w:instrText>
    </w:r>
    <w:r>
      <w:fldChar w:fldCharType="separate"/>
    </w:r>
    <w:r>
      <w:rPr>
        <w:noProof/>
      </w:rPr>
      <w:t>3</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47461" w:rsidRDefault="00947461">
    <w:pPr>
      <w:tabs>
        <w:tab w:val="center" w:pos="4681"/>
        <w:tab w:val="right" w:pos="9362"/>
      </w:tabs>
      <w:spacing w:line="259" w:lineRule="auto"/>
      <w:ind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28349611"/>
      <w:docPartObj>
        <w:docPartGallery w:val="Page Numbers (Top of Page)"/>
        <w:docPartUnique/>
      </w:docPartObj>
    </w:sdtPr>
    <w:sdtEndPr>
      <w:rPr>
        <w:rStyle w:val="PageNumber"/>
      </w:rPr>
    </w:sdtEndPr>
    <w:sdtContent>
      <w:p w:rsidR="00947461" w:rsidRDefault="00947461" w:rsidP="00747E4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rsidR="00947461" w:rsidRPr="00B96B74" w:rsidRDefault="00947461" w:rsidP="0030248D">
    <w:pPr>
      <w:tabs>
        <w:tab w:val="center" w:pos="4681"/>
        <w:tab w:val="right" w:pos="9362"/>
      </w:tabs>
      <w:spacing w:line="259" w:lineRule="auto"/>
      <w:ind w:right="360"/>
      <w:rPr>
        <w:rFonts w:eastAsia="Calibri"/>
        <w:sz w:val="22"/>
        <w:szCs w:val="22"/>
      </w:rPr>
    </w:pPr>
    <w:r>
      <w:rPr>
        <w:rFonts w:eastAsia="Calibri"/>
      </w:rPr>
      <w:t>SOFTWARE REFERENCE ARCHITECTURE</w:t>
    </w:r>
  </w:p>
  <w:p w:rsidR="00947461" w:rsidRDefault="009474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31F5C"/>
    <w:multiLevelType w:val="multilevel"/>
    <w:tmpl w:val="A48E63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B7CC9"/>
    <w:multiLevelType w:val="hybridMultilevel"/>
    <w:tmpl w:val="0FA8EE6E"/>
    <w:lvl w:ilvl="0" w:tplc="E6BAEE2C">
      <w:start w:val="1"/>
      <w:numFmt w:val="bullet"/>
      <w:lvlText w:val=""/>
      <w:lvlJc w:val="left"/>
      <w:pPr>
        <w:ind w:left="1440" w:hanging="360"/>
      </w:pPr>
      <w:rPr>
        <w:rFonts w:ascii="Symbol" w:hAnsi="Symbol" w:hint="default"/>
      </w:rPr>
    </w:lvl>
    <w:lvl w:ilvl="1" w:tplc="AC84F0C0" w:tentative="1">
      <w:start w:val="1"/>
      <w:numFmt w:val="bullet"/>
      <w:lvlText w:val="o"/>
      <w:lvlJc w:val="left"/>
      <w:pPr>
        <w:ind w:left="2160" w:hanging="360"/>
      </w:pPr>
      <w:rPr>
        <w:rFonts w:ascii="Courier New" w:hAnsi="Courier New" w:cs="Courier New" w:hint="default"/>
      </w:rPr>
    </w:lvl>
    <w:lvl w:ilvl="2" w:tplc="7D72EC8C" w:tentative="1">
      <w:start w:val="1"/>
      <w:numFmt w:val="bullet"/>
      <w:lvlText w:val=""/>
      <w:lvlJc w:val="left"/>
      <w:pPr>
        <w:ind w:left="2880" w:hanging="360"/>
      </w:pPr>
      <w:rPr>
        <w:rFonts w:ascii="Wingdings" w:hAnsi="Wingdings" w:hint="default"/>
      </w:rPr>
    </w:lvl>
    <w:lvl w:ilvl="3" w:tplc="6E0EAE50" w:tentative="1">
      <w:start w:val="1"/>
      <w:numFmt w:val="bullet"/>
      <w:lvlText w:val=""/>
      <w:lvlJc w:val="left"/>
      <w:pPr>
        <w:ind w:left="3600" w:hanging="360"/>
      </w:pPr>
      <w:rPr>
        <w:rFonts w:ascii="Symbol" w:hAnsi="Symbol" w:hint="default"/>
      </w:rPr>
    </w:lvl>
    <w:lvl w:ilvl="4" w:tplc="B7F2360A" w:tentative="1">
      <w:start w:val="1"/>
      <w:numFmt w:val="bullet"/>
      <w:lvlText w:val="o"/>
      <w:lvlJc w:val="left"/>
      <w:pPr>
        <w:ind w:left="4320" w:hanging="360"/>
      </w:pPr>
      <w:rPr>
        <w:rFonts w:ascii="Courier New" w:hAnsi="Courier New" w:cs="Courier New" w:hint="default"/>
      </w:rPr>
    </w:lvl>
    <w:lvl w:ilvl="5" w:tplc="940AE984" w:tentative="1">
      <w:start w:val="1"/>
      <w:numFmt w:val="bullet"/>
      <w:lvlText w:val=""/>
      <w:lvlJc w:val="left"/>
      <w:pPr>
        <w:ind w:left="5040" w:hanging="360"/>
      </w:pPr>
      <w:rPr>
        <w:rFonts w:ascii="Wingdings" w:hAnsi="Wingdings" w:hint="default"/>
      </w:rPr>
    </w:lvl>
    <w:lvl w:ilvl="6" w:tplc="2D962C8A" w:tentative="1">
      <w:start w:val="1"/>
      <w:numFmt w:val="bullet"/>
      <w:lvlText w:val=""/>
      <w:lvlJc w:val="left"/>
      <w:pPr>
        <w:ind w:left="5760" w:hanging="360"/>
      </w:pPr>
      <w:rPr>
        <w:rFonts w:ascii="Symbol" w:hAnsi="Symbol" w:hint="default"/>
      </w:rPr>
    </w:lvl>
    <w:lvl w:ilvl="7" w:tplc="0E866FB2" w:tentative="1">
      <w:start w:val="1"/>
      <w:numFmt w:val="bullet"/>
      <w:lvlText w:val="o"/>
      <w:lvlJc w:val="left"/>
      <w:pPr>
        <w:ind w:left="6480" w:hanging="360"/>
      </w:pPr>
      <w:rPr>
        <w:rFonts w:ascii="Courier New" w:hAnsi="Courier New" w:cs="Courier New" w:hint="default"/>
      </w:rPr>
    </w:lvl>
    <w:lvl w:ilvl="8" w:tplc="9FA290FA" w:tentative="1">
      <w:start w:val="1"/>
      <w:numFmt w:val="bullet"/>
      <w:lvlText w:val=""/>
      <w:lvlJc w:val="left"/>
      <w:pPr>
        <w:ind w:left="7200" w:hanging="360"/>
      </w:pPr>
      <w:rPr>
        <w:rFonts w:ascii="Wingdings" w:hAnsi="Wingdings" w:hint="default"/>
      </w:rPr>
    </w:lvl>
  </w:abstractNum>
  <w:abstractNum w:abstractNumId="2" w15:restartNumberingAfterBreak="0">
    <w:nsid w:val="2D8578EA"/>
    <w:multiLevelType w:val="hybridMultilevel"/>
    <w:tmpl w:val="D786D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1826BC"/>
    <w:multiLevelType w:val="hybridMultilevel"/>
    <w:tmpl w:val="4F666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9949F1"/>
    <w:multiLevelType w:val="hybridMultilevel"/>
    <w:tmpl w:val="CBC01366"/>
    <w:lvl w:ilvl="0" w:tplc="D884FE9A">
      <w:start w:val="1"/>
      <w:numFmt w:val="bullet"/>
      <w:lvlText w:val=""/>
      <w:lvlJc w:val="left"/>
      <w:pPr>
        <w:ind w:left="1440" w:hanging="360"/>
      </w:pPr>
      <w:rPr>
        <w:rFonts w:ascii="Symbol" w:hAnsi="Symbol" w:hint="default"/>
      </w:rPr>
    </w:lvl>
    <w:lvl w:ilvl="1" w:tplc="F83C9E3A" w:tentative="1">
      <w:start w:val="1"/>
      <w:numFmt w:val="bullet"/>
      <w:lvlText w:val="o"/>
      <w:lvlJc w:val="left"/>
      <w:pPr>
        <w:ind w:left="2160" w:hanging="360"/>
      </w:pPr>
      <w:rPr>
        <w:rFonts w:ascii="Courier New" w:hAnsi="Courier New" w:cs="Courier New" w:hint="default"/>
      </w:rPr>
    </w:lvl>
    <w:lvl w:ilvl="2" w:tplc="A470D4DE" w:tentative="1">
      <w:start w:val="1"/>
      <w:numFmt w:val="bullet"/>
      <w:lvlText w:val=""/>
      <w:lvlJc w:val="left"/>
      <w:pPr>
        <w:ind w:left="2880" w:hanging="360"/>
      </w:pPr>
      <w:rPr>
        <w:rFonts w:ascii="Wingdings" w:hAnsi="Wingdings" w:hint="default"/>
      </w:rPr>
    </w:lvl>
    <w:lvl w:ilvl="3" w:tplc="CC207FD4" w:tentative="1">
      <w:start w:val="1"/>
      <w:numFmt w:val="bullet"/>
      <w:lvlText w:val=""/>
      <w:lvlJc w:val="left"/>
      <w:pPr>
        <w:ind w:left="3600" w:hanging="360"/>
      </w:pPr>
      <w:rPr>
        <w:rFonts w:ascii="Symbol" w:hAnsi="Symbol" w:hint="default"/>
      </w:rPr>
    </w:lvl>
    <w:lvl w:ilvl="4" w:tplc="76367348" w:tentative="1">
      <w:start w:val="1"/>
      <w:numFmt w:val="bullet"/>
      <w:lvlText w:val="o"/>
      <w:lvlJc w:val="left"/>
      <w:pPr>
        <w:ind w:left="4320" w:hanging="360"/>
      </w:pPr>
      <w:rPr>
        <w:rFonts w:ascii="Courier New" w:hAnsi="Courier New" w:cs="Courier New" w:hint="default"/>
      </w:rPr>
    </w:lvl>
    <w:lvl w:ilvl="5" w:tplc="34F27CF2" w:tentative="1">
      <w:start w:val="1"/>
      <w:numFmt w:val="bullet"/>
      <w:lvlText w:val=""/>
      <w:lvlJc w:val="left"/>
      <w:pPr>
        <w:ind w:left="5040" w:hanging="360"/>
      </w:pPr>
      <w:rPr>
        <w:rFonts w:ascii="Wingdings" w:hAnsi="Wingdings" w:hint="default"/>
      </w:rPr>
    </w:lvl>
    <w:lvl w:ilvl="6" w:tplc="F4B2D5FA" w:tentative="1">
      <w:start w:val="1"/>
      <w:numFmt w:val="bullet"/>
      <w:lvlText w:val=""/>
      <w:lvlJc w:val="left"/>
      <w:pPr>
        <w:ind w:left="5760" w:hanging="360"/>
      </w:pPr>
      <w:rPr>
        <w:rFonts w:ascii="Symbol" w:hAnsi="Symbol" w:hint="default"/>
      </w:rPr>
    </w:lvl>
    <w:lvl w:ilvl="7" w:tplc="535EC47E" w:tentative="1">
      <w:start w:val="1"/>
      <w:numFmt w:val="bullet"/>
      <w:lvlText w:val="o"/>
      <w:lvlJc w:val="left"/>
      <w:pPr>
        <w:ind w:left="6480" w:hanging="360"/>
      </w:pPr>
      <w:rPr>
        <w:rFonts w:ascii="Courier New" w:hAnsi="Courier New" w:cs="Courier New" w:hint="default"/>
      </w:rPr>
    </w:lvl>
    <w:lvl w:ilvl="8" w:tplc="B84828B8"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wNzUwMzUyMzM1sTBR0lEKTi0uzszPAykwrAUAh1c7CywAAAA="/>
  </w:docVars>
  <w:rsids>
    <w:rsidRoot w:val="00C64232"/>
    <w:rsid w:val="000014F6"/>
    <w:rsid w:val="000021D5"/>
    <w:rsid w:val="00005004"/>
    <w:rsid w:val="00005B1B"/>
    <w:rsid w:val="00011307"/>
    <w:rsid w:val="00013DA1"/>
    <w:rsid w:val="00013E81"/>
    <w:rsid w:val="000149F3"/>
    <w:rsid w:val="000159F9"/>
    <w:rsid w:val="00016887"/>
    <w:rsid w:val="00020B28"/>
    <w:rsid w:val="0002121E"/>
    <w:rsid w:val="00021ADB"/>
    <w:rsid w:val="00023738"/>
    <w:rsid w:val="00024A3B"/>
    <w:rsid w:val="00026261"/>
    <w:rsid w:val="00027F12"/>
    <w:rsid w:val="00032211"/>
    <w:rsid w:val="0003232F"/>
    <w:rsid w:val="00033E4B"/>
    <w:rsid w:val="000345D0"/>
    <w:rsid w:val="000362A4"/>
    <w:rsid w:val="000375B3"/>
    <w:rsid w:val="00041C36"/>
    <w:rsid w:val="000429CA"/>
    <w:rsid w:val="00044328"/>
    <w:rsid w:val="00045855"/>
    <w:rsid w:val="0005191E"/>
    <w:rsid w:val="0005275F"/>
    <w:rsid w:val="000529AC"/>
    <w:rsid w:val="0005462D"/>
    <w:rsid w:val="000554B2"/>
    <w:rsid w:val="0005665C"/>
    <w:rsid w:val="000577C5"/>
    <w:rsid w:val="00062CEC"/>
    <w:rsid w:val="00062D17"/>
    <w:rsid w:val="000632DE"/>
    <w:rsid w:val="00064245"/>
    <w:rsid w:val="00065117"/>
    <w:rsid w:val="000678E8"/>
    <w:rsid w:val="00070307"/>
    <w:rsid w:val="00070901"/>
    <w:rsid w:val="0007319A"/>
    <w:rsid w:val="00074713"/>
    <w:rsid w:val="000800FD"/>
    <w:rsid w:val="000846DD"/>
    <w:rsid w:val="00084A24"/>
    <w:rsid w:val="00084C36"/>
    <w:rsid w:val="0009234D"/>
    <w:rsid w:val="000934AD"/>
    <w:rsid w:val="000A001A"/>
    <w:rsid w:val="000A2A96"/>
    <w:rsid w:val="000A305B"/>
    <w:rsid w:val="000A31E2"/>
    <w:rsid w:val="000A33FD"/>
    <w:rsid w:val="000A3B8B"/>
    <w:rsid w:val="000A4E58"/>
    <w:rsid w:val="000A5D6E"/>
    <w:rsid w:val="000A5FB6"/>
    <w:rsid w:val="000A6B56"/>
    <w:rsid w:val="000A7600"/>
    <w:rsid w:val="000A7FF7"/>
    <w:rsid w:val="000B06B2"/>
    <w:rsid w:val="000B0CF4"/>
    <w:rsid w:val="000B0EAD"/>
    <w:rsid w:val="000B308F"/>
    <w:rsid w:val="000B5229"/>
    <w:rsid w:val="000C0ABB"/>
    <w:rsid w:val="000C2FBB"/>
    <w:rsid w:val="000C472F"/>
    <w:rsid w:val="000C50EA"/>
    <w:rsid w:val="000C51FE"/>
    <w:rsid w:val="000C5D93"/>
    <w:rsid w:val="000D08F2"/>
    <w:rsid w:val="000D3BF2"/>
    <w:rsid w:val="000D4285"/>
    <w:rsid w:val="000D661A"/>
    <w:rsid w:val="000D7317"/>
    <w:rsid w:val="000D7EC3"/>
    <w:rsid w:val="000E051F"/>
    <w:rsid w:val="000E05F5"/>
    <w:rsid w:val="000E3A6D"/>
    <w:rsid w:val="000E4329"/>
    <w:rsid w:val="000E6E1F"/>
    <w:rsid w:val="000E72B0"/>
    <w:rsid w:val="000F3793"/>
    <w:rsid w:val="000F3BF1"/>
    <w:rsid w:val="000F4C92"/>
    <w:rsid w:val="000F60C6"/>
    <w:rsid w:val="000F768D"/>
    <w:rsid w:val="000F78F7"/>
    <w:rsid w:val="000F7F3B"/>
    <w:rsid w:val="00102301"/>
    <w:rsid w:val="001037B6"/>
    <w:rsid w:val="001058D1"/>
    <w:rsid w:val="001061D1"/>
    <w:rsid w:val="00106258"/>
    <w:rsid w:val="00110593"/>
    <w:rsid w:val="00110C9C"/>
    <w:rsid w:val="00111909"/>
    <w:rsid w:val="001128A5"/>
    <w:rsid w:val="00113E7F"/>
    <w:rsid w:val="00117181"/>
    <w:rsid w:val="00120810"/>
    <w:rsid w:val="00120D50"/>
    <w:rsid w:val="00121626"/>
    <w:rsid w:val="00125C50"/>
    <w:rsid w:val="00126594"/>
    <w:rsid w:val="00126B32"/>
    <w:rsid w:val="00127B10"/>
    <w:rsid w:val="00130347"/>
    <w:rsid w:val="00130A49"/>
    <w:rsid w:val="00130CA8"/>
    <w:rsid w:val="00132212"/>
    <w:rsid w:val="0013234A"/>
    <w:rsid w:val="00135A9B"/>
    <w:rsid w:val="0013703F"/>
    <w:rsid w:val="0014097C"/>
    <w:rsid w:val="00140CC7"/>
    <w:rsid w:val="00140E2E"/>
    <w:rsid w:val="001415A2"/>
    <w:rsid w:val="001417B8"/>
    <w:rsid w:val="00142929"/>
    <w:rsid w:val="00142BC7"/>
    <w:rsid w:val="00143031"/>
    <w:rsid w:val="001449E0"/>
    <w:rsid w:val="00145474"/>
    <w:rsid w:val="001462A8"/>
    <w:rsid w:val="00147EB7"/>
    <w:rsid w:val="00150032"/>
    <w:rsid w:val="001504BB"/>
    <w:rsid w:val="00150B50"/>
    <w:rsid w:val="00151515"/>
    <w:rsid w:val="001518B9"/>
    <w:rsid w:val="00155C85"/>
    <w:rsid w:val="00160730"/>
    <w:rsid w:val="00162B5A"/>
    <w:rsid w:val="0016340A"/>
    <w:rsid w:val="00163686"/>
    <w:rsid w:val="00163702"/>
    <w:rsid w:val="00165B1A"/>
    <w:rsid w:val="00165F60"/>
    <w:rsid w:val="00166B38"/>
    <w:rsid w:val="00170424"/>
    <w:rsid w:val="0017300D"/>
    <w:rsid w:val="00174472"/>
    <w:rsid w:val="00174A92"/>
    <w:rsid w:val="00176250"/>
    <w:rsid w:val="0018266D"/>
    <w:rsid w:val="00183ECE"/>
    <w:rsid w:val="001850D8"/>
    <w:rsid w:val="00186931"/>
    <w:rsid w:val="00194B2C"/>
    <w:rsid w:val="00195B4F"/>
    <w:rsid w:val="00196919"/>
    <w:rsid w:val="00197BFC"/>
    <w:rsid w:val="001A0EED"/>
    <w:rsid w:val="001A2D1A"/>
    <w:rsid w:val="001A2F10"/>
    <w:rsid w:val="001A5D2C"/>
    <w:rsid w:val="001A5F70"/>
    <w:rsid w:val="001A79B8"/>
    <w:rsid w:val="001A7BAA"/>
    <w:rsid w:val="001A7DEA"/>
    <w:rsid w:val="001B1084"/>
    <w:rsid w:val="001B4B77"/>
    <w:rsid w:val="001B5473"/>
    <w:rsid w:val="001B5627"/>
    <w:rsid w:val="001B6858"/>
    <w:rsid w:val="001B737F"/>
    <w:rsid w:val="001B7616"/>
    <w:rsid w:val="001C2FB3"/>
    <w:rsid w:val="001C55E2"/>
    <w:rsid w:val="001C5E78"/>
    <w:rsid w:val="001C6F0E"/>
    <w:rsid w:val="001C7B03"/>
    <w:rsid w:val="001D170D"/>
    <w:rsid w:val="001D3EDC"/>
    <w:rsid w:val="001D69FE"/>
    <w:rsid w:val="001E21BE"/>
    <w:rsid w:val="001E3703"/>
    <w:rsid w:val="001E4A49"/>
    <w:rsid w:val="001E68E9"/>
    <w:rsid w:val="001E7C83"/>
    <w:rsid w:val="001E7EB7"/>
    <w:rsid w:val="001F01CB"/>
    <w:rsid w:val="001F1BAE"/>
    <w:rsid w:val="001F2A6C"/>
    <w:rsid w:val="001F4833"/>
    <w:rsid w:val="001F60AF"/>
    <w:rsid w:val="002017EE"/>
    <w:rsid w:val="00204322"/>
    <w:rsid w:val="00206FF7"/>
    <w:rsid w:val="0021096D"/>
    <w:rsid w:val="00210A14"/>
    <w:rsid w:val="00212082"/>
    <w:rsid w:val="002124C7"/>
    <w:rsid w:val="00213633"/>
    <w:rsid w:val="00216501"/>
    <w:rsid w:val="00216C1C"/>
    <w:rsid w:val="00221B42"/>
    <w:rsid w:val="00222C34"/>
    <w:rsid w:val="00223CFC"/>
    <w:rsid w:val="00224974"/>
    <w:rsid w:val="0022587F"/>
    <w:rsid w:val="00227D29"/>
    <w:rsid w:val="0023288E"/>
    <w:rsid w:val="00233E6A"/>
    <w:rsid w:val="00234E51"/>
    <w:rsid w:val="00235D6C"/>
    <w:rsid w:val="00236734"/>
    <w:rsid w:val="00240A62"/>
    <w:rsid w:val="0024286A"/>
    <w:rsid w:val="002443B5"/>
    <w:rsid w:val="0024600E"/>
    <w:rsid w:val="0024604C"/>
    <w:rsid w:val="00246729"/>
    <w:rsid w:val="0025000E"/>
    <w:rsid w:val="002519A7"/>
    <w:rsid w:val="00254F6C"/>
    <w:rsid w:val="00262853"/>
    <w:rsid w:val="00263207"/>
    <w:rsid w:val="00263C35"/>
    <w:rsid w:val="002658D9"/>
    <w:rsid w:val="002663F9"/>
    <w:rsid w:val="00267CAD"/>
    <w:rsid w:val="0027202D"/>
    <w:rsid w:val="0027275E"/>
    <w:rsid w:val="0027312A"/>
    <w:rsid w:val="002732FC"/>
    <w:rsid w:val="00273EDA"/>
    <w:rsid w:val="00274A46"/>
    <w:rsid w:val="0027610B"/>
    <w:rsid w:val="0028012D"/>
    <w:rsid w:val="00281F3F"/>
    <w:rsid w:val="002834BF"/>
    <w:rsid w:val="00285F44"/>
    <w:rsid w:val="002860F9"/>
    <w:rsid w:val="0029150E"/>
    <w:rsid w:val="00292088"/>
    <w:rsid w:val="0029393C"/>
    <w:rsid w:val="00293D1E"/>
    <w:rsid w:val="0029595E"/>
    <w:rsid w:val="00296059"/>
    <w:rsid w:val="002960D6"/>
    <w:rsid w:val="002A50DA"/>
    <w:rsid w:val="002A5F01"/>
    <w:rsid w:val="002A6592"/>
    <w:rsid w:val="002B07F4"/>
    <w:rsid w:val="002B20D2"/>
    <w:rsid w:val="002B2600"/>
    <w:rsid w:val="002B3313"/>
    <w:rsid w:val="002B37CD"/>
    <w:rsid w:val="002B7724"/>
    <w:rsid w:val="002B7D47"/>
    <w:rsid w:val="002C23E5"/>
    <w:rsid w:val="002C3C6D"/>
    <w:rsid w:val="002C4BA7"/>
    <w:rsid w:val="002C6910"/>
    <w:rsid w:val="002C763B"/>
    <w:rsid w:val="002D4872"/>
    <w:rsid w:val="002D6935"/>
    <w:rsid w:val="002D7E8C"/>
    <w:rsid w:val="002E0C08"/>
    <w:rsid w:val="002E0E15"/>
    <w:rsid w:val="002E1703"/>
    <w:rsid w:val="002E2BBB"/>
    <w:rsid w:val="002E3F3C"/>
    <w:rsid w:val="002E4C9E"/>
    <w:rsid w:val="002E51A1"/>
    <w:rsid w:val="002E7205"/>
    <w:rsid w:val="002E7717"/>
    <w:rsid w:val="002F057C"/>
    <w:rsid w:val="002F1525"/>
    <w:rsid w:val="002F19E3"/>
    <w:rsid w:val="002F21E0"/>
    <w:rsid w:val="002F3F10"/>
    <w:rsid w:val="002F54EC"/>
    <w:rsid w:val="002F6554"/>
    <w:rsid w:val="0030248D"/>
    <w:rsid w:val="00302746"/>
    <w:rsid w:val="00303635"/>
    <w:rsid w:val="00310541"/>
    <w:rsid w:val="003108E9"/>
    <w:rsid w:val="00310972"/>
    <w:rsid w:val="003118ED"/>
    <w:rsid w:val="00312D02"/>
    <w:rsid w:val="003146B5"/>
    <w:rsid w:val="00315269"/>
    <w:rsid w:val="00316189"/>
    <w:rsid w:val="00316549"/>
    <w:rsid w:val="00317914"/>
    <w:rsid w:val="00320B7F"/>
    <w:rsid w:val="00320F49"/>
    <w:rsid w:val="00321967"/>
    <w:rsid w:val="0032281F"/>
    <w:rsid w:val="00324665"/>
    <w:rsid w:val="003249AD"/>
    <w:rsid w:val="003254FB"/>
    <w:rsid w:val="0032745D"/>
    <w:rsid w:val="00327702"/>
    <w:rsid w:val="003308C1"/>
    <w:rsid w:val="00330DC8"/>
    <w:rsid w:val="00337A28"/>
    <w:rsid w:val="00337B8C"/>
    <w:rsid w:val="00342E30"/>
    <w:rsid w:val="00345621"/>
    <w:rsid w:val="00345C51"/>
    <w:rsid w:val="00347782"/>
    <w:rsid w:val="00350940"/>
    <w:rsid w:val="00351C11"/>
    <w:rsid w:val="00354D91"/>
    <w:rsid w:val="0035500B"/>
    <w:rsid w:val="00360253"/>
    <w:rsid w:val="00360F11"/>
    <w:rsid w:val="0036143E"/>
    <w:rsid w:val="00364BC1"/>
    <w:rsid w:val="00364ED1"/>
    <w:rsid w:val="00367393"/>
    <w:rsid w:val="00367C66"/>
    <w:rsid w:val="00370C60"/>
    <w:rsid w:val="00372D05"/>
    <w:rsid w:val="003808C9"/>
    <w:rsid w:val="00382E17"/>
    <w:rsid w:val="00385855"/>
    <w:rsid w:val="00391694"/>
    <w:rsid w:val="00392480"/>
    <w:rsid w:val="00393BEC"/>
    <w:rsid w:val="003942BC"/>
    <w:rsid w:val="00396382"/>
    <w:rsid w:val="003A0193"/>
    <w:rsid w:val="003A1DD9"/>
    <w:rsid w:val="003A3B31"/>
    <w:rsid w:val="003A4B21"/>
    <w:rsid w:val="003A536C"/>
    <w:rsid w:val="003A7F16"/>
    <w:rsid w:val="003B3124"/>
    <w:rsid w:val="003B4ABB"/>
    <w:rsid w:val="003B5C1B"/>
    <w:rsid w:val="003B7D6A"/>
    <w:rsid w:val="003C06BB"/>
    <w:rsid w:val="003C202F"/>
    <w:rsid w:val="003C2670"/>
    <w:rsid w:val="003C2A42"/>
    <w:rsid w:val="003C3AA5"/>
    <w:rsid w:val="003C4E61"/>
    <w:rsid w:val="003C5032"/>
    <w:rsid w:val="003C6FB1"/>
    <w:rsid w:val="003C7C46"/>
    <w:rsid w:val="003D0404"/>
    <w:rsid w:val="003D5E81"/>
    <w:rsid w:val="003D7DB5"/>
    <w:rsid w:val="003E013E"/>
    <w:rsid w:val="003E0F43"/>
    <w:rsid w:val="003E1AB2"/>
    <w:rsid w:val="003E3123"/>
    <w:rsid w:val="003E594D"/>
    <w:rsid w:val="003E6FF2"/>
    <w:rsid w:val="003E74F6"/>
    <w:rsid w:val="003E7B33"/>
    <w:rsid w:val="003E7D9A"/>
    <w:rsid w:val="003F0197"/>
    <w:rsid w:val="003F27D1"/>
    <w:rsid w:val="003F4747"/>
    <w:rsid w:val="003F5266"/>
    <w:rsid w:val="00401F84"/>
    <w:rsid w:val="00402D48"/>
    <w:rsid w:val="00403DD0"/>
    <w:rsid w:val="004058DB"/>
    <w:rsid w:val="00406F5A"/>
    <w:rsid w:val="004118D0"/>
    <w:rsid w:val="00414650"/>
    <w:rsid w:val="0041608E"/>
    <w:rsid w:val="0042168D"/>
    <w:rsid w:val="00422537"/>
    <w:rsid w:val="00423C64"/>
    <w:rsid w:val="00423F0E"/>
    <w:rsid w:val="00425CE3"/>
    <w:rsid w:val="00434653"/>
    <w:rsid w:val="004361C8"/>
    <w:rsid w:val="00437000"/>
    <w:rsid w:val="00440F20"/>
    <w:rsid w:val="004411B8"/>
    <w:rsid w:val="00442297"/>
    <w:rsid w:val="004438A2"/>
    <w:rsid w:val="004447D3"/>
    <w:rsid w:val="00445694"/>
    <w:rsid w:val="0044765F"/>
    <w:rsid w:val="004507F7"/>
    <w:rsid w:val="004509AA"/>
    <w:rsid w:val="00451472"/>
    <w:rsid w:val="00452312"/>
    <w:rsid w:val="00456459"/>
    <w:rsid w:val="00462848"/>
    <w:rsid w:val="00464B5C"/>
    <w:rsid w:val="004658EC"/>
    <w:rsid w:val="00467EA6"/>
    <w:rsid w:val="00470144"/>
    <w:rsid w:val="004704F4"/>
    <w:rsid w:val="00476E66"/>
    <w:rsid w:val="004779CB"/>
    <w:rsid w:val="0048156F"/>
    <w:rsid w:val="00481B13"/>
    <w:rsid w:val="004837CD"/>
    <w:rsid w:val="00487A70"/>
    <w:rsid w:val="0049044F"/>
    <w:rsid w:val="00491881"/>
    <w:rsid w:val="00492580"/>
    <w:rsid w:val="004931D7"/>
    <w:rsid w:val="00495BD0"/>
    <w:rsid w:val="004968D6"/>
    <w:rsid w:val="004A3BAA"/>
    <w:rsid w:val="004B179F"/>
    <w:rsid w:val="004B2FC9"/>
    <w:rsid w:val="004B42B9"/>
    <w:rsid w:val="004B5FDD"/>
    <w:rsid w:val="004B7889"/>
    <w:rsid w:val="004B7BE0"/>
    <w:rsid w:val="004C151B"/>
    <w:rsid w:val="004C22DD"/>
    <w:rsid w:val="004D01E0"/>
    <w:rsid w:val="004D1033"/>
    <w:rsid w:val="004D272D"/>
    <w:rsid w:val="004D2B95"/>
    <w:rsid w:val="004D2F25"/>
    <w:rsid w:val="004D3728"/>
    <w:rsid w:val="004D7218"/>
    <w:rsid w:val="004D7EA0"/>
    <w:rsid w:val="004E1905"/>
    <w:rsid w:val="004E21FD"/>
    <w:rsid w:val="004E3871"/>
    <w:rsid w:val="004E5681"/>
    <w:rsid w:val="004E6DC4"/>
    <w:rsid w:val="004F04BB"/>
    <w:rsid w:val="004F16B0"/>
    <w:rsid w:val="004F1A00"/>
    <w:rsid w:val="004F5460"/>
    <w:rsid w:val="004F5A11"/>
    <w:rsid w:val="004F5B2F"/>
    <w:rsid w:val="004F6879"/>
    <w:rsid w:val="004F6A0C"/>
    <w:rsid w:val="004F71B9"/>
    <w:rsid w:val="00504A72"/>
    <w:rsid w:val="00505291"/>
    <w:rsid w:val="00505DBE"/>
    <w:rsid w:val="00506D27"/>
    <w:rsid w:val="00506F25"/>
    <w:rsid w:val="00513313"/>
    <w:rsid w:val="00514721"/>
    <w:rsid w:val="00516EED"/>
    <w:rsid w:val="00517752"/>
    <w:rsid w:val="00524F78"/>
    <w:rsid w:val="0052500A"/>
    <w:rsid w:val="00526537"/>
    <w:rsid w:val="00526A74"/>
    <w:rsid w:val="005271E9"/>
    <w:rsid w:val="00530E86"/>
    <w:rsid w:val="005336AE"/>
    <w:rsid w:val="005361B7"/>
    <w:rsid w:val="005403C5"/>
    <w:rsid w:val="00540D72"/>
    <w:rsid w:val="00541D68"/>
    <w:rsid w:val="00544C57"/>
    <w:rsid w:val="00545203"/>
    <w:rsid w:val="00545288"/>
    <w:rsid w:val="005457BC"/>
    <w:rsid w:val="00546831"/>
    <w:rsid w:val="00546D57"/>
    <w:rsid w:val="00550419"/>
    <w:rsid w:val="00556145"/>
    <w:rsid w:val="00557F0F"/>
    <w:rsid w:val="005610A1"/>
    <w:rsid w:val="0056442A"/>
    <w:rsid w:val="005671F1"/>
    <w:rsid w:val="00567A06"/>
    <w:rsid w:val="00574DDC"/>
    <w:rsid w:val="00577323"/>
    <w:rsid w:val="00577F6D"/>
    <w:rsid w:val="0058116C"/>
    <w:rsid w:val="00583302"/>
    <w:rsid w:val="00585E8C"/>
    <w:rsid w:val="00586139"/>
    <w:rsid w:val="0059068A"/>
    <w:rsid w:val="005928F3"/>
    <w:rsid w:val="005928F4"/>
    <w:rsid w:val="00592B89"/>
    <w:rsid w:val="00594AC5"/>
    <w:rsid w:val="00595D50"/>
    <w:rsid w:val="00596709"/>
    <w:rsid w:val="00596A42"/>
    <w:rsid w:val="00597ACF"/>
    <w:rsid w:val="005A0446"/>
    <w:rsid w:val="005B009F"/>
    <w:rsid w:val="005B1C53"/>
    <w:rsid w:val="005B5B43"/>
    <w:rsid w:val="005B6836"/>
    <w:rsid w:val="005C2814"/>
    <w:rsid w:val="005C3732"/>
    <w:rsid w:val="005C38D9"/>
    <w:rsid w:val="005C3A34"/>
    <w:rsid w:val="005C4C3A"/>
    <w:rsid w:val="005C6B73"/>
    <w:rsid w:val="005D0532"/>
    <w:rsid w:val="005D1019"/>
    <w:rsid w:val="005D2B14"/>
    <w:rsid w:val="005D311A"/>
    <w:rsid w:val="005E29C8"/>
    <w:rsid w:val="005E4412"/>
    <w:rsid w:val="005E63E0"/>
    <w:rsid w:val="005E6545"/>
    <w:rsid w:val="005F2D95"/>
    <w:rsid w:val="005F5F5D"/>
    <w:rsid w:val="005F61A3"/>
    <w:rsid w:val="005F67EB"/>
    <w:rsid w:val="005F74F0"/>
    <w:rsid w:val="00601851"/>
    <w:rsid w:val="0060189E"/>
    <w:rsid w:val="006076CA"/>
    <w:rsid w:val="006139BE"/>
    <w:rsid w:val="00616CBC"/>
    <w:rsid w:val="006211C9"/>
    <w:rsid w:val="006233E4"/>
    <w:rsid w:val="006239FD"/>
    <w:rsid w:val="00623C60"/>
    <w:rsid w:val="006271B0"/>
    <w:rsid w:val="0063187E"/>
    <w:rsid w:val="00631BB0"/>
    <w:rsid w:val="006374D2"/>
    <w:rsid w:val="00637FB9"/>
    <w:rsid w:val="00640B88"/>
    <w:rsid w:val="00644F66"/>
    <w:rsid w:val="0064714B"/>
    <w:rsid w:val="0065435F"/>
    <w:rsid w:val="00654643"/>
    <w:rsid w:val="00657CFA"/>
    <w:rsid w:val="00660063"/>
    <w:rsid w:val="00662109"/>
    <w:rsid w:val="00664610"/>
    <w:rsid w:val="00664D6D"/>
    <w:rsid w:val="006668BB"/>
    <w:rsid w:val="00666A73"/>
    <w:rsid w:val="00670F32"/>
    <w:rsid w:val="00671410"/>
    <w:rsid w:val="00671A21"/>
    <w:rsid w:val="00671C68"/>
    <w:rsid w:val="00672358"/>
    <w:rsid w:val="006725B6"/>
    <w:rsid w:val="00672740"/>
    <w:rsid w:val="00673D67"/>
    <w:rsid w:val="00676667"/>
    <w:rsid w:val="00676DB4"/>
    <w:rsid w:val="00680CDE"/>
    <w:rsid w:val="0068348E"/>
    <w:rsid w:val="00683B0D"/>
    <w:rsid w:val="00685897"/>
    <w:rsid w:val="00690849"/>
    <w:rsid w:val="006909AA"/>
    <w:rsid w:val="00690C3C"/>
    <w:rsid w:val="006912C5"/>
    <w:rsid w:val="00694AB0"/>
    <w:rsid w:val="00694B9B"/>
    <w:rsid w:val="00695E59"/>
    <w:rsid w:val="00696231"/>
    <w:rsid w:val="00696F2C"/>
    <w:rsid w:val="006A0871"/>
    <w:rsid w:val="006A1CC6"/>
    <w:rsid w:val="006A645A"/>
    <w:rsid w:val="006B1D20"/>
    <w:rsid w:val="006B33E7"/>
    <w:rsid w:val="006B3D52"/>
    <w:rsid w:val="006B6B5E"/>
    <w:rsid w:val="006C03C9"/>
    <w:rsid w:val="006C4545"/>
    <w:rsid w:val="006C56DD"/>
    <w:rsid w:val="006C5BB5"/>
    <w:rsid w:val="006C63D0"/>
    <w:rsid w:val="006C71AB"/>
    <w:rsid w:val="006D1B91"/>
    <w:rsid w:val="006D2DC3"/>
    <w:rsid w:val="006D3C1F"/>
    <w:rsid w:val="006D3E04"/>
    <w:rsid w:val="006D442E"/>
    <w:rsid w:val="006D6885"/>
    <w:rsid w:val="006D6D4D"/>
    <w:rsid w:val="006E0C75"/>
    <w:rsid w:val="006E1437"/>
    <w:rsid w:val="006E1904"/>
    <w:rsid w:val="006E1C17"/>
    <w:rsid w:val="006E1C36"/>
    <w:rsid w:val="006E23EE"/>
    <w:rsid w:val="006E5E9A"/>
    <w:rsid w:val="006E6163"/>
    <w:rsid w:val="006E65C0"/>
    <w:rsid w:val="006E65C3"/>
    <w:rsid w:val="006E7E5F"/>
    <w:rsid w:val="006F3F32"/>
    <w:rsid w:val="006F462B"/>
    <w:rsid w:val="0070022A"/>
    <w:rsid w:val="0070038F"/>
    <w:rsid w:val="0070045D"/>
    <w:rsid w:val="007006FA"/>
    <w:rsid w:val="007015A4"/>
    <w:rsid w:val="0070195B"/>
    <w:rsid w:val="007039F4"/>
    <w:rsid w:val="00705FB1"/>
    <w:rsid w:val="0070640E"/>
    <w:rsid w:val="00707559"/>
    <w:rsid w:val="0071020A"/>
    <w:rsid w:val="00711D33"/>
    <w:rsid w:val="00714E81"/>
    <w:rsid w:val="00715244"/>
    <w:rsid w:val="0072285D"/>
    <w:rsid w:val="00722B43"/>
    <w:rsid w:val="00723B9F"/>
    <w:rsid w:val="007253AF"/>
    <w:rsid w:val="007258A7"/>
    <w:rsid w:val="007261D9"/>
    <w:rsid w:val="007319AA"/>
    <w:rsid w:val="00732B87"/>
    <w:rsid w:val="00732D33"/>
    <w:rsid w:val="00734BF0"/>
    <w:rsid w:val="0073536F"/>
    <w:rsid w:val="00735AFC"/>
    <w:rsid w:val="007364EF"/>
    <w:rsid w:val="007401ED"/>
    <w:rsid w:val="00740B00"/>
    <w:rsid w:val="007419ED"/>
    <w:rsid w:val="00743C90"/>
    <w:rsid w:val="007452CA"/>
    <w:rsid w:val="00746628"/>
    <w:rsid w:val="00747E41"/>
    <w:rsid w:val="00753C9B"/>
    <w:rsid w:val="00754C5D"/>
    <w:rsid w:val="007566B4"/>
    <w:rsid w:val="007613F5"/>
    <w:rsid w:val="0076573B"/>
    <w:rsid w:val="00765744"/>
    <w:rsid w:val="0076644C"/>
    <w:rsid w:val="0076725A"/>
    <w:rsid w:val="00767D1F"/>
    <w:rsid w:val="0077032B"/>
    <w:rsid w:val="00771054"/>
    <w:rsid w:val="00772A55"/>
    <w:rsid w:val="007825EA"/>
    <w:rsid w:val="007826F2"/>
    <w:rsid w:val="00783CEB"/>
    <w:rsid w:val="00785010"/>
    <w:rsid w:val="00786EDD"/>
    <w:rsid w:val="00787AA7"/>
    <w:rsid w:val="007902E3"/>
    <w:rsid w:val="0079184E"/>
    <w:rsid w:val="00792241"/>
    <w:rsid w:val="00793694"/>
    <w:rsid w:val="00793950"/>
    <w:rsid w:val="007A0DB0"/>
    <w:rsid w:val="007A17EB"/>
    <w:rsid w:val="007A2D47"/>
    <w:rsid w:val="007A37B7"/>
    <w:rsid w:val="007A4AB9"/>
    <w:rsid w:val="007A550D"/>
    <w:rsid w:val="007B1BFC"/>
    <w:rsid w:val="007B2742"/>
    <w:rsid w:val="007B3770"/>
    <w:rsid w:val="007B5350"/>
    <w:rsid w:val="007B58AC"/>
    <w:rsid w:val="007C09D5"/>
    <w:rsid w:val="007C42E3"/>
    <w:rsid w:val="007C5023"/>
    <w:rsid w:val="007C6175"/>
    <w:rsid w:val="007C780C"/>
    <w:rsid w:val="007D2729"/>
    <w:rsid w:val="007D2939"/>
    <w:rsid w:val="007D4769"/>
    <w:rsid w:val="007E1A30"/>
    <w:rsid w:val="007E3CA7"/>
    <w:rsid w:val="007E71A7"/>
    <w:rsid w:val="007F34E3"/>
    <w:rsid w:val="007F74FD"/>
    <w:rsid w:val="008007F6"/>
    <w:rsid w:val="0080155F"/>
    <w:rsid w:val="00801BFC"/>
    <w:rsid w:val="008035E5"/>
    <w:rsid w:val="00813EC7"/>
    <w:rsid w:val="008149F9"/>
    <w:rsid w:val="00814E6F"/>
    <w:rsid w:val="008151C5"/>
    <w:rsid w:val="00816397"/>
    <w:rsid w:val="00816F24"/>
    <w:rsid w:val="008175AD"/>
    <w:rsid w:val="00821943"/>
    <w:rsid w:val="00822A35"/>
    <w:rsid w:val="00825482"/>
    <w:rsid w:val="00835E93"/>
    <w:rsid w:val="00837A36"/>
    <w:rsid w:val="008414D8"/>
    <w:rsid w:val="00841967"/>
    <w:rsid w:val="00841B2A"/>
    <w:rsid w:val="00843EB5"/>
    <w:rsid w:val="008445B6"/>
    <w:rsid w:val="0085092D"/>
    <w:rsid w:val="00851532"/>
    <w:rsid w:val="008577D4"/>
    <w:rsid w:val="00864FBF"/>
    <w:rsid w:val="008655D4"/>
    <w:rsid w:val="00867490"/>
    <w:rsid w:val="00870B74"/>
    <w:rsid w:val="00871156"/>
    <w:rsid w:val="00872C71"/>
    <w:rsid w:val="008737DC"/>
    <w:rsid w:val="00874AAD"/>
    <w:rsid w:val="00874B6E"/>
    <w:rsid w:val="00875803"/>
    <w:rsid w:val="00880B76"/>
    <w:rsid w:val="00882B43"/>
    <w:rsid w:val="00882D9F"/>
    <w:rsid w:val="00883463"/>
    <w:rsid w:val="00884A51"/>
    <w:rsid w:val="00886F7A"/>
    <w:rsid w:val="00890C39"/>
    <w:rsid w:val="00891D96"/>
    <w:rsid w:val="00892A83"/>
    <w:rsid w:val="00894634"/>
    <w:rsid w:val="0089784A"/>
    <w:rsid w:val="008A27A7"/>
    <w:rsid w:val="008A4A1B"/>
    <w:rsid w:val="008A53F5"/>
    <w:rsid w:val="008A65BB"/>
    <w:rsid w:val="008B24AF"/>
    <w:rsid w:val="008B2726"/>
    <w:rsid w:val="008B5E06"/>
    <w:rsid w:val="008C0547"/>
    <w:rsid w:val="008C2F89"/>
    <w:rsid w:val="008C3FF9"/>
    <w:rsid w:val="008C519D"/>
    <w:rsid w:val="008C68CC"/>
    <w:rsid w:val="008D180A"/>
    <w:rsid w:val="008D2113"/>
    <w:rsid w:val="008D344A"/>
    <w:rsid w:val="008D4D0D"/>
    <w:rsid w:val="008D5345"/>
    <w:rsid w:val="008D7B58"/>
    <w:rsid w:val="008E0349"/>
    <w:rsid w:val="008E10CC"/>
    <w:rsid w:val="008E7F82"/>
    <w:rsid w:val="008F0B49"/>
    <w:rsid w:val="008F61E2"/>
    <w:rsid w:val="008F6F2A"/>
    <w:rsid w:val="00900E23"/>
    <w:rsid w:val="00902455"/>
    <w:rsid w:val="0090294E"/>
    <w:rsid w:val="00902F44"/>
    <w:rsid w:val="009033D5"/>
    <w:rsid w:val="009035A2"/>
    <w:rsid w:val="00904578"/>
    <w:rsid w:val="0090493C"/>
    <w:rsid w:val="0090592B"/>
    <w:rsid w:val="0091191B"/>
    <w:rsid w:val="00912CAB"/>
    <w:rsid w:val="00912FEA"/>
    <w:rsid w:val="00916491"/>
    <w:rsid w:val="009210B6"/>
    <w:rsid w:val="00921773"/>
    <w:rsid w:val="009243BA"/>
    <w:rsid w:val="00925127"/>
    <w:rsid w:val="00925C81"/>
    <w:rsid w:val="00930703"/>
    <w:rsid w:val="0093267F"/>
    <w:rsid w:val="009352A1"/>
    <w:rsid w:val="0094029A"/>
    <w:rsid w:val="00941394"/>
    <w:rsid w:val="00942EEC"/>
    <w:rsid w:val="00944F65"/>
    <w:rsid w:val="00946BA8"/>
    <w:rsid w:val="00946C1C"/>
    <w:rsid w:val="00947461"/>
    <w:rsid w:val="00950AAA"/>
    <w:rsid w:val="00954842"/>
    <w:rsid w:val="009560D1"/>
    <w:rsid w:val="009567DA"/>
    <w:rsid w:val="0095783A"/>
    <w:rsid w:val="00957D16"/>
    <w:rsid w:val="009606FE"/>
    <w:rsid w:val="00962615"/>
    <w:rsid w:val="00963566"/>
    <w:rsid w:val="00964744"/>
    <w:rsid w:val="00964A76"/>
    <w:rsid w:val="0096718F"/>
    <w:rsid w:val="00970602"/>
    <w:rsid w:val="009750CD"/>
    <w:rsid w:val="00975CF6"/>
    <w:rsid w:val="0097610A"/>
    <w:rsid w:val="009767A6"/>
    <w:rsid w:val="00976F33"/>
    <w:rsid w:val="00980EFA"/>
    <w:rsid w:val="00981EBC"/>
    <w:rsid w:val="00987D98"/>
    <w:rsid w:val="00991B48"/>
    <w:rsid w:val="009946F6"/>
    <w:rsid w:val="00997495"/>
    <w:rsid w:val="009A04A4"/>
    <w:rsid w:val="009A13C5"/>
    <w:rsid w:val="009A1A4F"/>
    <w:rsid w:val="009A3300"/>
    <w:rsid w:val="009A43E0"/>
    <w:rsid w:val="009A4B61"/>
    <w:rsid w:val="009A5102"/>
    <w:rsid w:val="009B0B0F"/>
    <w:rsid w:val="009B4F1F"/>
    <w:rsid w:val="009B59D5"/>
    <w:rsid w:val="009B6CD2"/>
    <w:rsid w:val="009C021F"/>
    <w:rsid w:val="009C0E39"/>
    <w:rsid w:val="009C2814"/>
    <w:rsid w:val="009C2D6B"/>
    <w:rsid w:val="009C3E7E"/>
    <w:rsid w:val="009C71E4"/>
    <w:rsid w:val="009D1CB3"/>
    <w:rsid w:val="009D1FDF"/>
    <w:rsid w:val="009D3129"/>
    <w:rsid w:val="009D3183"/>
    <w:rsid w:val="009D6F61"/>
    <w:rsid w:val="009E015D"/>
    <w:rsid w:val="009E0B62"/>
    <w:rsid w:val="009E133F"/>
    <w:rsid w:val="009E41A8"/>
    <w:rsid w:val="009E4540"/>
    <w:rsid w:val="009E79D9"/>
    <w:rsid w:val="009F1A11"/>
    <w:rsid w:val="009F3CE4"/>
    <w:rsid w:val="009F41D1"/>
    <w:rsid w:val="009F43E9"/>
    <w:rsid w:val="009F5D75"/>
    <w:rsid w:val="00A00216"/>
    <w:rsid w:val="00A04710"/>
    <w:rsid w:val="00A04FAB"/>
    <w:rsid w:val="00A06996"/>
    <w:rsid w:val="00A07625"/>
    <w:rsid w:val="00A155D1"/>
    <w:rsid w:val="00A15ECC"/>
    <w:rsid w:val="00A1798D"/>
    <w:rsid w:val="00A20099"/>
    <w:rsid w:val="00A20B40"/>
    <w:rsid w:val="00A26146"/>
    <w:rsid w:val="00A3147C"/>
    <w:rsid w:val="00A317B6"/>
    <w:rsid w:val="00A338B8"/>
    <w:rsid w:val="00A34959"/>
    <w:rsid w:val="00A34993"/>
    <w:rsid w:val="00A3574C"/>
    <w:rsid w:val="00A37799"/>
    <w:rsid w:val="00A406A0"/>
    <w:rsid w:val="00A423F8"/>
    <w:rsid w:val="00A43289"/>
    <w:rsid w:val="00A44F73"/>
    <w:rsid w:val="00A4506B"/>
    <w:rsid w:val="00A46B09"/>
    <w:rsid w:val="00A47A35"/>
    <w:rsid w:val="00A51713"/>
    <w:rsid w:val="00A539FB"/>
    <w:rsid w:val="00A54B44"/>
    <w:rsid w:val="00A55554"/>
    <w:rsid w:val="00A5794F"/>
    <w:rsid w:val="00A60425"/>
    <w:rsid w:val="00A6162F"/>
    <w:rsid w:val="00A6356A"/>
    <w:rsid w:val="00A72142"/>
    <w:rsid w:val="00A737B4"/>
    <w:rsid w:val="00A75803"/>
    <w:rsid w:val="00A759C5"/>
    <w:rsid w:val="00A759FA"/>
    <w:rsid w:val="00A76042"/>
    <w:rsid w:val="00A81729"/>
    <w:rsid w:val="00A817BA"/>
    <w:rsid w:val="00A847C9"/>
    <w:rsid w:val="00A849DF"/>
    <w:rsid w:val="00A85A9B"/>
    <w:rsid w:val="00A86510"/>
    <w:rsid w:val="00A93E37"/>
    <w:rsid w:val="00A93EFF"/>
    <w:rsid w:val="00A958EF"/>
    <w:rsid w:val="00A95F0A"/>
    <w:rsid w:val="00A965C4"/>
    <w:rsid w:val="00AA32D9"/>
    <w:rsid w:val="00AA32F8"/>
    <w:rsid w:val="00AA36D5"/>
    <w:rsid w:val="00AA539E"/>
    <w:rsid w:val="00AA5593"/>
    <w:rsid w:val="00AA5CEF"/>
    <w:rsid w:val="00AA6AC8"/>
    <w:rsid w:val="00AB040E"/>
    <w:rsid w:val="00AB27D6"/>
    <w:rsid w:val="00AB4103"/>
    <w:rsid w:val="00AC0C94"/>
    <w:rsid w:val="00AC425C"/>
    <w:rsid w:val="00AC598B"/>
    <w:rsid w:val="00AC5B26"/>
    <w:rsid w:val="00AD0CCA"/>
    <w:rsid w:val="00AD19F9"/>
    <w:rsid w:val="00AD1BC7"/>
    <w:rsid w:val="00AD1DC2"/>
    <w:rsid w:val="00AD456F"/>
    <w:rsid w:val="00AD720D"/>
    <w:rsid w:val="00AD788D"/>
    <w:rsid w:val="00AE0446"/>
    <w:rsid w:val="00AE0AD0"/>
    <w:rsid w:val="00AE0BF4"/>
    <w:rsid w:val="00AE2899"/>
    <w:rsid w:val="00AE40EA"/>
    <w:rsid w:val="00AE5B58"/>
    <w:rsid w:val="00AF2039"/>
    <w:rsid w:val="00AF2E2B"/>
    <w:rsid w:val="00AF3BD9"/>
    <w:rsid w:val="00AF7DC5"/>
    <w:rsid w:val="00B00722"/>
    <w:rsid w:val="00B0093C"/>
    <w:rsid w:val="00B01252"/>
    <w:rsid w:val="00B01461"/>
    <w:rsid w:val="00B0225D"/>
    <w:rsid w:val="00B03C44"/>
    <w:rsid w:val="00B04D94"/>
    <w:rsid w:val="00B059E1"/>
    <w:rsid w:val="00B10E0A"/>
    <w:rsid w:val="00B14430"/>
    <w:rsid w:val="00B14753"/>
    <w:rsid w:val="00B17036"/>
    <w:rsid w:val="00B17A2E"/>
    <w:rsid w:val="00B221BC"/>
    <w:rsid w:val="00B27056"/>
    <w:rsid w:val="00B30374"/>
    <w:rsid w:val="00B30C83"/>
    <w:rsid w:val="00B3269F"/>
    <w:rsid w:val="00B33EAC"/>
    <w:rsid w:val="00B3473E"/>
    <w:rsid w:val="00B34E7F"/>
    <w:rsid w:val="00B35CFF"/>
    <w:rsid w:val="00B36C37"/>
    <w:rsid w:val="00B36E9F"/>
    <w:rsid w:val="00B411C9"/>
    <w:rsid w:val="00B41CAD"/>
    <w:rsid w:val="00B469EA"/>
    <w:rsid w:val="00B46E91"/>
    <w:rsid w:val="00B53944"/>
    <w:rsid w:val="00B539AE"/>
    <w:rsid w:val="00B53A86"/>
    <w:rsid w:val="00B5545B"/>
    <w:rsid w:val="00B62898"/>
    <w:rsid w:val="00B64727"/>
    <w:rsid w:val="00B653EB"/>
    <w:rsid w:val="00B6543E"/>
    <w:rsid w:val="00B7246C"/>
    <w:rsid w:val="00B73108"/>
    <w:rsid w:val="00B731DB"/>
    <w:rsid w:val="00B74ACB"/>
    <w:rsid w:val="00B75CEF"/>
    <w:rsid w:val="00B7666B"/>
    <w:rsid w:val="00B87265"/>
    <w:rsid w:val="00B877AC"/>
    <w:rsid w:val="00B91F4E"/>
    <w:rsid w:val="00B924D8"/>
    <w:rsid w:val="00B93BA8"/>
    <w:rsid w:val="00B94CA9"/>
    <w:rsid w:val="00B95F29"/>
    <w:rsid w:val="00B95FCF"/>
    <w:rsid w:val="00B96B74"/>
    <w:rsid w:val="00BA2654"/>
    <w:rsid w:val="00BB1126"/>
    <w:rsid w:val="00BB50D9"/>
    <w:rsid w:val="00BB5216"/>
    <w:rsid w:val="00BB68AF"/>
    <w:rsid w:val="00BB7488"/>
    <w:rsid w:val="00BB7BCB"/>
    <w:rsid w:val="00BC0E4C"/>
    <w:rsid w:val="00BC17AC"/>
    <w:rsid w:val="00BC3D76"/>
    <w:rsid w:val="00BD185E"/>
    <w:rsid w:val="00BD6ECE"/>
    <w:rsid w:val="00BD7B18"/>
    <w:rsid w:val="00BE2262"/>
    <w:rsid w:val="00BE2AE9"/>
    <w:rsid w:val="00BE455E"/>
    <w:rsid w:val="00BE547B"/>
    <w:rsid w:val="00BE5ADA"/>
    <w:rsid w:val="00BE62DF"/>
    <w:rsid w:val="00BF07C1"/>
    <w:rsid w:val="00BF493E"/>
    <w:rsid w:val="00BF5D50"/>
    <w:rsid w:val="00C0008A"/>
    <w:rsid w:val="00C00634"/>
    <w:rsid w:val="00C0090D"/>
    <w:rsid w:val="00C0118E"/>
    <w:rsid w:val="00C01700"/>
    <w:rsid w:val="00C0453C"/>
    <w:rsid w:val="00C11403"/>
    <w:rsid w:val="00C13276"/>
    <w:rsid w:val="00C17130"/>
    <w:rsid w:val="00C22745"/>
    <w:rsid w:val="00C235E5"/>
    <w:rsid w:val="00C24360"/>
    <w:rsid w:val="00C24464"/>
    <w:rsid w:val="00C26CCC"/>
    <w:rsid w:val="00C27746"/>
    <w:rsid w:val="00C34B10"/>
    <w:rsid w:val="00C34FDB"/>
    <w:rsid w:val="00C35111"/>
    <w:rsid w:val="00C37F06"/>
    <w:rsid w:val="00C40870"/>
    <w:rsid w:val="00C40FD9"/>
    <w:rsid w:val="00C413FA"/>
    <w:rsid w:val="00C41B8E"/>
    <w:rsid w:val="00C43D21"/>
    <w:rsid w:val="00C447A8"/>
    <w:rsid w:val="00C44D58"/>
    <w:rsid w:val="00C45BB9"/>
    <w:rsid w:val="00C46A4B"/>
    <w:rsid w:val="00C46DD3"/>
    <w:rsid w:val="00C522EC"/>
    <w:rsid w:val="00C5309A"/>
    <w:rsid w:val="00C532FC"/>
    <w:rsid w:val="00C53B45"/>
    <w:rsid w:val="00C54256"/>
    <w:rsid w:val="00C54C03"/>
    <w:rsid w:val="00C561EF"/>
    <w:rsid w:val="00C61337"/>
    <w:rsid w:val="00C62F93"/>
    <w:rsid w:val="00C64232"/>
    <w:rsid w:val="00C65438"/>
    <w:rsid w:val="00C700D0"/>
    <w:rsid w:val="00C734D6"/>
    <w:rsid w:val="00C738C0"/>
    <w:rsid w:val="00C73E15"/>
    <w:rsid w:val="00C7587E"/>
    <w:rsid w:val="00C76970"/>
    <w:rsid w:val="00C77919"/>
    <w:rsid w:val="00C80089"/>
    <w:rsid w:val="00C81318"/>
    <w:rsid w:val="00C82CFB"/>
    <w:rsid w:val="00C85A17"/>
    <w:rsid w:val="00C86C08"/>
    <w:rsid w:val="00C87F10"/>
    <w:rsid w:val="00C907E3"/>
    <w:rsid w:val="00C91D4D"/>
    <w:rsid w:val="00C94F07"/>
    <w:rsid w:val="00C94F66"/>
    <w:rsid w:val="00C96FE4"/>
    <w:rsid w:val="00C9719C"/>
    <w:rsid w:val="00CA7076"/>
    <w:rsid w:val="00CB1340"/>
    <w:rsid w:val="00CB1479"/>
    <w:rsid w:val="00CB24DA"/>
    <w:rsid w:val="00CC0C52"/>
    <w:rsid w:val="00CC0F2B"/>
    <w:rsid w:val="00CC5C3E"/>
    <w:rsid w:val="00CC6F08"/>
    <w:rsid w:val="00CD0FA7"/>
    <w:rsid w:val="00CE1491"/>
    <w:rsid w:val="00CE62C4"/>
    <w:rsid w:val="00CF045E"/>
    <w:rsid w:val="00CF190A"/>
    <w:rsid w:val="00CF255B"/>
    <w:rsid w:val="00CF43E3"/>
    <w:rsid w:val="00CF621E"/>
    <w:rsid w:val="00D00A81"/>
    <w:rsid w:val="00D014F2"/>
    <w:rsid w:val="00D01AA3"/>
    <w:rsid w:val="00D0210C"/>
    <w:rsid w:val="00D04064"/>
    <w:rsid w:val="00D04472"/>
    <w:rsid w:val="00D1190C"/>
    <w:rsid w:val="00D13839"/>
    <w:rsid w:val="00D2398E"/>
    <w:rsid w:val="00D2637B"/>
    <w:rsid w:val="00D266CE"/>
    <w:rsid w:val="00D31A00"/>
    <w:rsid w:val="00D322C9"/>
    <w:rsid w:val="00D33CB7"/>
    <w:rsid w:val="00D3589E"/>
    <w:rsid w:val="00D368CC"/>
    <w:rsid w:val="00D37835"/>
    <w:rsid w:val="00D37D64"/>
    <w:rsid w:val="00D45DE3"/>
    <w:rsid w:val="00D475B5"/>
    <w:rsid w:val="00D4787D"/>
    <w:rsid w:val="00D47E7C"/>
    <w:rsid w:val="00D50DEF"/>
    <w:rsid w:val="00D51938"/>
    <w:rsid w:val="00D52B84"/>
    <w:rsid w:val="00D539EA"/>
    <w:rsid w:val="00D53E1B"/>
    <w:rsid w:val="00D6132F"/>
    <w:rsid w:val="00D646C0"/>
    <w:rsid w:val="00D6476D"/>
    <w:rsid w:val="00D70DC4"/>
    <w:rsid w:val="00D7109E"/>
    <w:rsid w:val="00D710F6"/>
    <w:rsid w:val="00D729EA"/>
    <w:rsid w:val="00D73A18"/>
    <w:rsid w:val="00D74FC7"/>
    <w:rsid w:val="00D75180"/>
    <w:rsid w:val="00D77F5E"/>
    <w:rsid w:val="00D8012A"/>
    <w:rsid w:val="00D811BF"/>
    <w:rsid w:val="00D81667"/>
    <w:rsid w:val="00D84A48"/>
    <w:rsid w:val="00D86FDB"/>
    <w:rsid w:val="00D908AD"/>
    <w:rsid w:val="00D91734"/>
    <w:rsid w:val="00D91D53"/>
    <w:rsid w:val="00D92946"/>
    <w:rsid w:val="00D929C1"/>
    <w:rsid w:val="00D938C0"/>
    <w:rsid w:val="00D94E95"/>
    <w:rsid w:val="00D95811"/>
    <w:rsid w:val="00D97C00"/>
    <w:rsid w:val="00DA2C83"/>
    <w:rsid w:val="00DA677C"/>
    <w:rsid w:val="00DA6D18"/>
    <w:rsid w:val="00DA71C4"/>
    <w:rsid w:val="00DB02AD"/>
    <w:rsid w:val="00DB2F09"/>
    <w:rsid w:val="00DB3263"/>
    <w:rsid w:val="00DB774D"/>
    <w:rsid w:val="00DC01B9"/>
    <w:rsid w:val="00DC04C2"/>
    <w:rsid w:val="00DC08E9"/>
    <w:rsid w:val="00DC1DF7"/>
    <w:rsid w:val="00DC28CA"/>
    <w:rsid w:val="00DC5312"/>
    <w:rsid w:val="00DC566C"/>
    <w:rsid w:val="00DC6A23"/>
    <w:rsid w:val="00DD0569"/>
    <w:rsid w:val="00DD32D9"/>
    <w:rsid w:val="00DD4BA6"/>
    <w:rsid w:val="00DE26F9"/>
    <w:rsid w:val="00DE4236"/>
    <w:rsid w:val="00DF1AAD"/>
    <w:rsid w:val="00DF551A"/>
    <w:rsid w:val="00DF59B5"/>
    <w:rsid w:val="00DF7612"/>
    <w:rsid w:val="00DF7FD7"/>
    <w:rsid w:val="00E00C63"/>
    <w:rsid w:val="00E018E3"/>
    <w:rsid w:val="00E01A5F"/>
    <w:rsid w:val="00E02711"/>
    <w:rsid w:val="00E0287B"/>
    <w:rsid w:val="00E049CD"/>
    <w:rsid w:val="00E05BCB"/>
    <w:rsid w:val="00E07688"/>
    <w:rsid w:val="00E07D5F"/>
    <w:rsid w:val="00E10505"/>
    <w:rsid w:val="00E10A7D"/>
    <w:rsid w:val="00E12C7F"/>
    <w:rsid w:val="00E15AA8"/>
    <w:rsid w:val="00E15FFB"/>
    <w:rsid w:val="00E179CF"/>
    <w:rsid w:val="00E20B0C"/>
    <w:rsid w:val="00E251A2"/>
    <w:rsid w:val="00E27BB3"/>
    <w:rsid w:val="00E31E47"/>
    <w:rsid w:val="00E31E50"/>
    <w:rsid w:val="00E33FB2"/>
    <w:rsid w:val="00E43BA4"/>
    <w:rsid w:val="00E43F84"/>
    <w:rsid w:val="00E4461B"/>
    <w:rsid w:val="00E44A85"/>
    <w:rsid w:val="00E450E4"/>
    <w:rsid w:val="00E45CA4"/>
    <w:rsid w:val="00E475C9"/>
    <w:rsid w:val="00E50C34"/>
    <w:rsid w:val="00E52831"/>
    <w:rsid w:val="00E56092"/>
    <w:rsid w:val="00E60066"/>
    <w:rsid w:val="00E623DE"/>
    <w:rsid w:val="00E67B16"/>
    <w:rsid w:val="00E70265"/>
    <w:rsid w:val="00E71F27"/>
    <w:rsid w:val="00E725A6"/>
    <w:rsid w:val="00E729A2"/>
    <w:rsid w:val="00E72B4E"/>
    <w:rsid w:val="00E73AA3"/>
    <w:rsid w:val="00E74934"/>
    <w:rsid w:val="00E7497B"/>
    <w:rsid w:val="00E7765A"/>
    <w:rsid w:val="00E81B4A"/>
    <w:rsid w:val="00E82F84"/>
    <w:rsid w:val="00E8438F"/>
    <w:rsid w:val="00E900C6"/>
    <w:rsid w:val="00E90779"/>
    <w:rsid w:val="00E90A10"/>
    <w:rsid w:val="00E92480"/>
    <w:rsid w:val="00E96D2D"/>
    <w:rsid w:val="00E97430"/>
    <w:rsid w:val="00EA0842"/>
    <w:rsid w:val="00EA10F0"/>
    <w:rsid w:val="00EA1E06"/>
    <w:rsid w:val="00EA2B31"/>
    <w:rsid w:val="00EA3D1A"/>
    <w:rsid w:val="00EA51C0"/>
    <w:rsid w:val="00EA74F9"/>
    <w:rsid w:val="00EB3F4A"/>
    <w:rsid w:val="00EB44F1"/>
    <w:rsid w:val="00EB63F6"/>
    <w:rsid w:val="00EB7EF1"/>
    <w:rsid w:val="00EC55BD"/>
    <w:rsid w:val="00EC5BA5"/>
    <w:rsid w:val="00EC61C6"/>
    <w:rsid w:val="00EC62AD"/>
    <w:rsid w:val="00EC7389"/>
    <w:rsid w:val="00ED0ECE"/>
    <w:rsid w:val="00ED17F8"/>
    <w:rsid w:val="00ED18AB"/>
    <w:rsid w:val="00ED27E8"/>
    <w:rsid w:val="00ED4567"/>
    <w:rsid w:val="00ED5D9F"/>
    <w:rsid w:val="00EE0287"/>
    <w:rsid w:val="00EE0DC5"/>
    <w:rsid w:val="00EE1A29"/>
    <w:rsid w:val="00EE5AD8"/>
    <w:rsid w:val="00EE7191"/>
    <w:rsid w:val="00EE74B2"/>
    <w:rsid w:val="00EF1735"/>
    <w:rsid w:val="00EF5C68"/>
    <w:rsid w:val="00F00842"/>
    <w:rsid w:val="00F02EC1"/>
    <w:rsid w:val="00F033DB"/>
    <w:rsid w:val="00F045F7"/>
    <w:rsid w:val="00F06B2A"/>
    <w:rsid w:val="00F15462"/>
    <w:rsid w:val="00F15681"/>
    <w:rsid w:val="00F1715B"/>
    <w:rsid w:val="00F208C0"/>
    <w:rsid w:val="00F21C9E"/>
    <w:rsid w:val="00F224AB"/>
    <w:rsid w:val="00F229BB"/>
    <w:rsid w:val="00F2693F"/>
    <w:rsid w:val="00F319E2"/>
    <w:rsid w:val="00F31E29"/>
    <w:rsid w:val="00F33155"/>
    <w:rsid w:val="00F336F8"/>
    <w:rsid w:val="00F33F46"/>
    <w:rsid w:val="00F344A3"/>
    <w:rsid w:val="00F349D9"/>
    <w:rsid w:val="00F35950"/>
    <w:rsid w:val="00F3773C"/>
    <w:rsid w:val="00F40B64"/>
    <w:rsid w:val="00F40D8D"/>
    <w:rsid w:val="00F42DA7"/>
    <w:rsid w:val="00F431F8"/>
    <w:rsid w:val="00F45B2C"/>
    <w:rsid w:val="00F47C9F"/>
    <w:rsid w:val="00F50545"/>
    <w:rsid w:val="00F524EC"/>
    <w:rsid w:val="00F53719"/>
    <w:rsid w:val="00F57C9F"/>
    <w:rsid w:val="00F614CB"/>
    <w:rsid w:val="00F61D73"/>
    <w:rsid w:val="00F6418D"/>
    <w:rsid w:val="00F64F6D"/>
    <w:rsid w:val="00F6576C"/>
    <w:rsid w:val="00F714B8"/>
    <w:rsid w:val="00F734D6"/>
    <w:rsid w:val="00F74E85"/>
    <w:rsid w:val="00F77D51"/>
    <w:rsid w:val="00F835A0"/>
    <w:rsid w:val="00F83D8C"/>
    <w:rsid w:val="00F908C4"/>
    <w:rsid w:val="00F92565"/>
    <w:rsid w:val="00F95351"/>
    <w:rsid w:val="00F97A4C"/>
    <w:rsid w:val="00FA064F"/>
    <w:rsid w:val="00FA4222"/>
    <w:rsid w:val="00FA50AE"/>
    <w:rsid w:val="00FA59C2"/>
    <w:rsid w:val="00FB0ACC"/>
    <w:rsid w:val="00FB2B93"/>
    <w:rsid w:val="00FB34D2"/>
    <w:rsid w:val="00FB6603"/>
    <w:rsid w:val="00FB7561"/>
    <w:rsid w:val="00FC00A3"/>
    <w:rsid w:val="00FC033A"/>
    <w:rsid w:val="00FC0352"/>
    <w:rsid w:val="00FC1F4F"/>
    <w:rsid w:val="00FC2139"/>
    <w:rsid w:val="00FC279A"/>
    <w:rsid w:val="00FC4C77"/>
    <w:rsid w:val="00FD09B4"/>
    <w:rsid w:val="00FD23AF"/>
    <w:rsid w:val="00FD2F13"/>
    <w:rsid w:val="00FD5648"/>
    <w:rsid w:val="00FD5CA9"/>
    <w:rsid w:val="00FD5D10"/>
    <w:rsid w:val="00FE1259"/>
    <w:rsid w:val="00FF1A64"/>
    <w:rsid w:val="00FF1BC8"/>
    <w:rsid w:val="00FF4B44"/>
    <w:rsid w:val="00FF56B2"/>
    <w:rsid w:val="00FF5F3A"/>
    <w:rsid w:val="00FF6380"/>
    <w:rsid w:val="00FF6AB4"/>
    <w:rsid w:val="00FF701D"/>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27082"/>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266"/>
    <w:pPr>
      <w:spacing w:after="0" w:line="240" w:lineRule="auto"/>
      <w:ind w:left="0"/>
    </w:pPr>
  </w:style>
  <w:style w:type="paragraph" w:styleId="Heading1">
    <w:name w:val="heading 1"/>
    <w:basedOn w:val="Normal"/>
    <w:next w:val="Normal"/>
    <w:link w:val="Heading1Char"/>
    <w:uiPriority w:val="9"/>
    <w:qFormat/>
    <w:rsid w:val="00E71F27"/>
    <w:pPr>
      <w:keepNext/>
      <w:keepLines/>
      <w:numPr>
        <w:numId w:val="1"/>
      </w:numPr>
      <w:pBdr>
        <w:top w:val="nil"/>
        <w:left w:val="nil"/>
        <w:bottom w:val="nil"/>
        <w:right w:val="nil"/>
        <w:between w:val="nil"/>
      </w:pBdr>
      <w:spacing w:after="447" w:line="259" w:lineRule="auto"/>
      <w:outlineLvl w:val="0"/>
    </w:pPr>
    <w:rPr>
      <w:b/>
      <w:color w:val="000000"/>
      <w:sz w:val="36"/>
      <w:szCs w:val="36"/>
    </w:rPr>
  </w:style>
  <w:style w:type="paragraph" w:styleId="Heading2">
    <w:name w:val="heading 2"/>
    <w:basedOn w:val="Normal"/>
    <w:next w:val="Normal"/>
    <w:rsid w:val="00E71F27"/>
    <w:pPr>
      <w:keepNext/>
      <w:keepLines/>
      <w:numPr>
        <w:ilvl w:val="1"/>
        <w:numId w:val="1"/>
      </w:numPr>
      <w:spacing w:before="360" w:after="80"/>
      <w:outlineLvl w:val="1"/>
    </w:pPr>
    <w:rPr>
      <w:b/>
      <w:sz w:val="32"/>
      <w:szCs w:val="32"/>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rPr>
  </w:style>
  <w:style w:type="paragraph" w:styleId="Heading5">
    <w:name w:val="heading 5"/>
    <w:basedOn w:val="Normal"/>
    <w:next w:val="Normal"/>
    <w:pPr>
      <w:keepNext/>
      <w:keepLines/>
      <w:numPr>
        <w:ilvl w:val="4"/>
        <w:numId w:val="1"/>
      </w:numPr>
      <w:spacing w:before="220" w:after="40"/>
      <w:outlineLvl w:val="4"/>
    </w:pPr>
    <w:rPr>
      <w:b/>
      <w:sz w:val="22"/>
      <w:szCs w:val="22"/>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71F2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71F2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1F2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6909AA"/>
    <w:pPr>
      <w:tabs>
        <w:tab w:val="center" w:pos="4680"/>
        <w:tab w:val="right" w:pos="9360"/>
      </w:tabs>
    </w:pPr>
  </w:style>
  <w:style w:type="character" w:customStyle="1" w:styleId="FooterChar">
    <w:name w:val="Footer Char"/>
    <w:basedOn w:val="DefaultParagraphFont"/>
    <w:link w:val="Footer"/>
    <w:uiPriority w:val="99"/>
    <w:rsid w:val="006909AA"/>
  </w:style>
  <w:style w:type="character" w:styleId="Hyperlink">
    <w:name w:val="Hyperlink"/>
    <w:basedOn w:val="DefaultParagraphFont"/>
    <w:uiPriority w:val="99"/>
    <w:unhideWhenUsed/>
    <w:rsid w:val="0073536F"/>
    <w:rPr>
      <w:color w:val="0000FF" w:themeColor="hyperlink"/>
      <w:u w:val="single"/>
    </w:rPr>
  </w:style>
  <w:style w:type="character" w:customStyle="1" w:styleId="UnresolvedMention1">
    <w:name w:val="Unresolved Mention1"/>
    <w:basedOn w:val="DefaultParagraphFont"/>
    <w:uiPriority w:val="99"/>
    <w:semiHidden/>
    <w:unhideWhenUsed/>
    <w:rsid w:val="0073536F"/>
    <w:rPr>
      <w:color w:val="605E5C"/>
      <w:shd w:val="clear" w:color="auto" w:fill="E1DFDD"/>
    </w:rPr>
  </w:style>
  <w:style w:type="character" w:styleId="CommentReference">
    <w:name w:val="annotation reference"/>
    <w:basedOn w:val="DefaultParagraphFont"/>
    <w:uiPriority w:val="99"/>
    <w:semiHidden/>
    <w:unhideWhenUsed/>
    <w:rsid w:val="00EB7EF1"/>
    <w:rPr>
      <w:sz w:val="16"/>
      <w:szCs w:val="16"/>
    </w:rPr>
  </w:style>
  <w:style w:type="paragraph" w:styleId="CommentText">
    <w:name w:val="annotation text"/>
    <w:basedOn w:val="Normal"/>
    <w:link w:val="CommentTextChar"/>
    <w:uiPriority w:val="99"/>
    <w:semiHidden/>
    <w:unhideWhenUsed/>
    <w:rsid w:val="00EB7EF1"/>
    <w:rPr>
      <w:sz w:val="20"/>
      <w:szCs w:val="20"/>
    </w:rPr>
  </w:style>
  <w:style w:type="character" w:customStyle="1" w:styleId="CommentTextChar">
    <w:name w:val="Comment Text Char"/>
    <w:basedOn w:val="DefaultParagraphFont"/>
    <w:link w:val="CommentText"/>
    <w:uiPriority w:val="99"/>
    <w:semiHidden/>
    <w:rsid w:val="00EB7EF1"/>
    <w:rPr>
      <w:sz w:val="20"/>
      <w:szCs w:val="20"/>
    </w:rPr>
  </w:style>
  <w:style w:type="paragraph" w:styleId="CommentSubject">
    <w:name w:val="annotation subject"/>
    <w:basedOn w:val="CommentText"/>
    <w:next w:val="CommentText"/>
    <w:link w:val="CommentSubjectChar"/>
    <w:uiPriority w:val="99"/>
    <w:semiHidden/>
    <w:unhideWhenUsed/>
    <w:rsid w:val="00EB7EF1"/>
    <w:rPr>
      <w:b/>
      <w:bCs/>
    </w:rPr>
  </w:style>
  <w:style w:type="character" w:customStyle="1" w:styleId="CommentSubjectChar">
    <w:name w:val="Comment Subject Char"/>
    <w:basedOn w:val="CommentTextChar"/>
    <w:link w:val="CommentSubject"/>
    <w:uiPriority w:val="99"/>
    <w:semiHidden/>
    <w:rsid w:val="00EB7EF1"/>
    <w:rPr>
      <w:b/>
      <w:bCs/>
      <w:sz w:val="20"/>
      <w:szCs w:val="20"/>
    </w:rPr>
  </w:style>
  <w:style w:type="paragraph" w:styleId="BalloonText">
    <w:name w:val="Balloon Text"/>
    <w:basedOn w:val="Normal"/>
    <w:link w:val="BalloonTextChar"/>
    <w:uiPriority w:val="99"/>
    <w:semiHidden/>
    <w:unhideWhenUsed/>
    <w:rsid w:val="00EB7E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EF1"/>
    <w:rPr>
      <w:rFonts w:ascii="Segoe UI" w:hAnsi="Segoe UI" w:cs="Segoe UI"/>
      <w:sz w:val="18"/>
      <w:szCs w:val="18"/>
    </w:rPr>
  </w:style>
  <w:style w:type="character" w:styleId="FollowedHyperlink">
    <w:name w:val="FollowedHyperlink"/>
    <w:basedOn w:val="DefaultParagraphFont"/>
    <w:uiPriority w:val="99"/>
    <w:semiHidden/>
    <w:unhideWhenUsed/>
    <w:rsid w:val="00143031"/>
    <w:rPr>
      <w:color w:val="800080" w:themeColor="followedHyperlink"/>
      <w:u w:val="single"/>
    </w:rPr>
  </w:style>
  <w:style w:type="paragraph" w:styleId="Header">
    <w:name w:val="header"/>
    <w:basedOn w:val="Normal"/>
    <w:link w:val="HeaderChar"/>
    <w:uiPriority w:val="99"/>
    <w:unhideWhenUsed/>
    <w:rsid w:val="00C37F06"/>
    <w:pPr>
      <w:tabs>
        <w:tab w:val="center" w:pos="4680"/>
        <w:tab w:val="right" w:pos="9360"/>
      </w:tabs>
    </w:pPr>
  </w:style>
  <w:style w:type="character" w:customStyle="1" w:styleId="HeaderChar">
    <w:name w:val="Header Char"/>
    <w:basedOn w:val="DefaultParagraphFont"/>
    <w:link w:val="Header"/>
    <w:uiPriority w:val="99"/>
    <w:rsid w:val="00C37F06"/>
  </w:style>
  <w:style w:type="character" w:styleId="PageNumber">
    <w:name w:val="page number"/>
    <w:basedOn w:val="DefaultParagraphFont"/>
    <w:uiPriority w:val="99"/>
    <w:semiHidden/>
    <w:unhideWhenUsed/>
    <w:rsid w:val="00A317B6"/>
  </w:style>
  <w:style w:type="paragraph" w:styleId="ListParagraph">
    <w:name w:val="List Paragraph"/>
    <w:basedOn w:val="Normal"/>
    <w:uiPriority w:val="34"/>
    <w:qFormat/>
    <w:rsid w:val="00F57C9F"/>
    <w:pPr>
      <w:ind w:left="720"/>
      <w:contextualSpacing/>
    </w:pPr>
  </w:style>
  <w:style w:type="paragraph" w:styleId="TOCHeading">
    <w:name w:val="TOC Heading"/>
    <w:basedOn w:val="Heading1"/>
    <w:next w:val="Normal"/>
    <w:uiPriority w:val="39"/>
    <w:unhideWhenUsed/>
    <w:qFormat/>
    <w:rsid w:val="000C2FBB"/>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0C2FBB"/>
    <w:pPr>
      <w:spacing w:before="120"/>
    </w:pPr>
    <w:rPr>
      <w:rFonts w:asciiTheme="minorHAnsi" w:hAnsiTheme="minorHAnsi"/>
      <w:b/>
      <w:bCs/>
      <w:i/>
      <w:iCs/>
    </w:rPr>
  </w:style>
  <w:style w:type="paragraph" w:styleId="TOC2">
    <w:name w:val="toc 2"/>
    <w:basedOn w:val="Normal"/>
    <w:next w:val="Normal"/>
    <w:autoRedefine/>
    <w:uiPriority w:val="39"/>
    <w:unhideWhenUsed/>
    <w:rsid w:val="000C2FBB"/>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0C2FB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0C2FB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0C2FB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0C2FB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0C2FB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0C2FB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0C2FBB"/>
    <w:pPr>
      <w:ind w:left="1920"/>
    </w:pPr>
    <w:rPr>
      <w:rFonts w:asciiTheme="minorHAnsi" w:hAnsiTheme="minorHAnsi"/>
      <w:sz w:val="20"/>
      <w:szCs w:val="20"/>
    </w:rPr>
  </w:style>
  <w:style w:type="paragraph" w:styleId="Revision">
    <w:name w:val="Revision"/>
    <w:hidden/>
    <w:uiPriority w:val="99"/>
    <w:semiHidden/>
    <w:rsid w:val="00F3773C"/>
    <w:pPr>
      <w:spacing w:after="0" w:line="240" w:lineRule="auto"/>
      <w:ind w:left="0"/>
    </w:pPr>
  </w:style>
  <w:style w:type="paragraph" w:styleId="BodyTextIndent">
    <w:name w:val="Body Text Indent"/>
    <w:basedOn w:val="Normal"/>
    <w:link w:val="BodyTextIndentChar"/>
    <w:rsid w:val="00690C3C"/>
    <w:pPr>
      <w:tabs>
        <w:tab w:val="left" w:pos="-1440"/>
      </w:tabs>
      <w:ind w:left="720" w:hanging="720"/>
      <w:jc w:val="both"/>
    </w:pPr>
    <w:rPr>
      <w:color w:val="0000FF"/>
      <w:sz w:val="22"/>
    </w:rPr>
  </w:style>
  <w:style w:type="character" w:customStyle="1" w:styleId="BodyTextIndentChar">
    <w:name w:val="Body Text Indent Char"/>
    <w:basedOn w:val="DefaultParagraphFont"/>
    <w:link w:val="BodyTextIndent"/>
    <w:rsid w:val="00690C3C"/>
    <w:rPr>
      <w:color w:val="0000FF"/>
      <w:sz w:val="22"/>
    </w:rPr>
  </w:style>
  <w:style w:type="table" w:styleId="TableGrid">
    <w:name w:val="Table Grid"/>
    <w:basedOn w:val="TableNormal"/>
    <w:uiPriority w:val="39"/>
    <w:rsid w:val="00B95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rsid w:val="00964744"/>
    <w:rPr>
      <w:color w:val="605E5C"/>
      <w:shd w:val="clear" w:color="auto" w:fill="E1DFDD"/>
    </w:rPr>
  </w:style>
  <w:style w:type="paragraph" w:styleId="Caption">
    <w:name w:val="caption"/>
    <w:basedOn w:val="Normal"/>
    <w:next w:val="Normal"/>
    <w:uiPriority w:val="35"/>
    <w:unhideWhenUsed/>
    <w:qFormat/>
    <w:rsid w:val="009D3129"/>
    <w:pPr>
      <w:spacing w:after="200"/>
    </w:pPr>
    <w:rPr>
      <w:i/>
      <w:iCs/>
      <w:color w:val="1F497D" w:themeColor="text2"/>
      <w:sz w:val="18"/>
      <w:szCs w:val="18"/>
    </w:rPr>
  </w:style>
  <w:style w:type="paragraph" w:styleId="NormalWeb">
    <w:name w:val="Normal (Web)"/>
    <w:basedOn w:val="Normal"/>
    <w:uiPriority w:val="99"/>
    <w:semiHidden/>
    <w:unhideWhenUsed/>
    <w:rsid w:val="00364BC1"/>
    <w:pPr>
      <w:spacing w:before="100" w:beforeAutospacing="1" w:after="100" w:afterAutospacing="1"/>
    </w:pPr>
  </w:style>
  <w:style w:type="character" w:customStyle="1" w:styleId="b24-citationsauthor">
    <w:name w:val="b24-citations_author"/>
    <w:basedOn w:val="DefaultParagraphFont"/>
    <w:rsid w:val="00EA2B31"/>
  </w:style>
  <w:style w:type="character" w:customStyle="1" w:styleId="b24-citationsbookrights">
    <w:name w:val="b24-citations_bookrights"/>
    <w:basedOn w:val="DefaultParagraphFont"/>
    <w:rsid w:val="00EA2B31"/>
  </w:style>
  <w:style w:type="character" w:customStyle="1" w:styleId="b24-citationstitle">
    <w:name w:val="b24-citations_title"/>
    <w:basedOn w:val="DefaultParagraphFont"/>
    <w:rsid w:val="00EA2B31"/>
  </w:style>
  <w:style w:type="character" w:customStyle="1" w:styleId="b24-citationresource">
    <w:name w:val="b24-citation_resource"/>
    <w:basedOn w:val="DefaultParagraphFont"/>
    <w:rsid w:val="00EA2B31"/>
  </w:style>
  <w:style w:type="character" w:customStyle="1" w:styleId="b24-citationslink">
    <w:name w:val="b24-citations_link"/>
    <w:basedOn w:val="DefaultParagraphFont"/>
    <w:rsid w:val="00EA2B31"/>
  </w:style>
  <w:style w:type="character" w:customStyle="1" w:styleId="UnresolvedMention3">
    <w:name w:val="Unresolved Mention3"/>
    <w:basedOn w:val="DefaultParagraphFont"/>
    <w:uiPriority w:val="99"/>
    <w:rsid w:val="00FF1A64"/>
    <w:rPr>
      <w:color w:val="605E5C"/>
      <w:shd w:val="clear" w:color="auto" w:fill="E1DFDD"/>
    </w:rPr>
  </w:style>
  <w:style w:type="character" w:customStyle="1" w:styleId="UnresolvedMention4">
    <w:name w:val="Unresolved Mention4"/>
    <w:basedOn w:val="DefaultParagraphFont"/>
    <w:uiPriority w:val="99"/>
    <w:rsid w:val="00DB2F09"/>
    <w:rPr>
      <w:color w:val="605E5C"/>
      <w:shd w:val="clear" w:color="auto" w:fill="E1DFDD"/>
    </w:rPr>
  </w:style>
  <w:style w:type="character" w:customStyle="1" w:styleId="UnresolvedMention5">
    <w:name w:val="Unresolved Mention5"/>
    <w:basedOn w:val="DefaultParagraphFont"/>
    <w:uiPriority w:val="99"/>
    <w:rsid w:val="00B0093C"/>
    <w:rPr>
      <w:color w:val="605E5C"/>
      <w:shd w:val="clear" w:color="auto" w:fill="E1DFDD"/>
    </w:rPr>
  </w:style>
  <w:style w:type="character" w:customStyle="1" w:styleId="Heading7Char">
    <w:name w:val="Heading 7 Char"/>
    <w:basedOn w:val="DefaultParagraphFont"/>
    <w:link w:val="Heading7"/>
    <w:uiPriority w:val="9"/>
    <w:semiHidden/>
    <w:rsid w:val="00E71F2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71F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1F27"/>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947461"/>
    <w:rPr>
      <w:b/>
      <w:color w:val="000000"/>
      <w:sz w:val="36"/>
      <w:szCs w:val="36"/>
    </w:rPr>
  </w:style>
  <w:style w:type="paragraph" w:styleId="Bibliography">
    <w:name w:val="Bibliography"/>
    <w:basedOn w:val="Normal"/>
    <w:next w:val="Normal"/>
    <w:uiPriority w:val="37"/>
    <w:unhideWhenUsed/>
    <w:rsid w:val="00947461"/>
  </w:style>
  <w:style w:type="paragraph" w:styleId="TableofAuthorities">
    <w:name w:val="table of authorities"/>
    <w:basedOn w:val="Normal"/>
    <w:next w:val="Normal"/>
    <w:uiPriority w:val="99"/>
    <w:unhideWhenUsed/>
    <w:rsid w:val="00FF1BC8"/>
    <w:pPr>
      <w:ind w:left="240" w:hanging="240"/>
    </w:pPr>
    <w:rPr>
      <w:rFonts w:asciiTheme="minorHAnsi" w:hAnsiTheme="minorHAnsi"/>
      <w:sz w:val="20"/>
      <w:szCs w:val="20"/>
    </w:rPr>
  </w:style>
  <w:style w:type="paragraph" w:styleId="TOAHeading">
    <w:name w:val="toa heading"/>
    <w:basedOn w:val="Normal"/>
    <w:next w:val="Normal"/>
    <w:uiPriority w:val="99"/>
    <w:unhideWhenUsed/>
    <w:rsid w:val="00FF1BC8"/>
    <w:pPr>
      <w:spacing w:before="240" w:after="120"/>
    </w:pPr>
    <w:rPr>
      <w:rFonts w:asciiTheme="minorHAnsi" w:hAnsiTheme="minorHAnsi" w:cs="Arial"/>
      <w:b/>
      <w:bCs/>
      <w:caps/>
      <w:sz w:val="20"/>
      <w:szCs w:val="20"/>
    </w:rPr>
  </w:style>
  <w:style w:type="paragraph" w:styleId="Index1">
    <w:name w:val="index 1"/>
    <w:basedOn w:val="Normal"/>
    <w:next w:val="Normal"/>
    <w:autoRedefine/>
    <w:uiPriority w:val="99"/>
    <w:unhideWhenUsed/>
    <w:rsid w:val="00FF1BC8"/>
    <w:pPr>
      <w:ind w:left="240" w:hanging="240"/>
    </w:pPr>
    <w:rPr>
      <w:rFonts w:asciiTheme="minorHAnsi" w:hAnsiTheme="minorHAnsi"/>
      <w:sz w:val="18"/>
      <w:szCs w:val="18"/>
    </w:rPr>
  </w:style>
  <w:style w:type="paragraph" w:styleId="Index2">
    <w:name w:val="index 2"/>
    <w:basedOn w:val="Normal"/>
    <w:next w:val="Normal"/>
    <w:autoRedefine/>
    <w:uiPriority w:val="99"/>
    <w:unhideWhenUsed/>
    <w:rsid w:val="00FF1BC8"/>
    <w:pPr>
      <w:ind w:left="480" w:hanging="240"/>
    </w:pPr>
    <w:rPr>
      <w:rFonts w:asciiTheme="minorHAnsi" w:hAnsiTheme="minorHAnsi"/>
      <w:sz w:val="18"/>
      <w:szCs w:val="18"/>
    </w:rPr>
  </w:style>
  <w:style w:type="paragraph" w:styleId="Index3">
    <w:name w:val="index 3"/>
    <w:basedOn w:val="Normal"/>
    <w:next w:val="Normal"/>
    <w:autoRedefine/>
    <w:uiPriority w:val="99"/>
    <w:unhideWhenUsed/>
    <w:rsid w:val="00FF1BC8"/>
    <w:pPr>
      <w:ind w:left="720" w:hanging="240"/>
    </w:pPr>
    <w:rPr>
      <w:rFonts w:asciiTheme="minorHAnsi" w:hAnsiTheme="minorHAnsi"/>
      <w:sz w:val="18"/>
      <w:szCs w:val="18"/>
    </w:rPr>
  </w:style>
  <w:style w:type="paragraph" w:styleId="Index4">
    <w:name w:val="index 4"/>
    <w:basedOn w:val="Normal"/>
    <w:next w:val="Normal"/>
    <w:autoRedefine/>
    <w:uiPriority w:val="99"/>
    <w:unhideWhenUsed/>
    <w:rsid w:val="00FF1BC8"/>
    <w:pPr>
      <w:ind w:left="960" w:hanging="240"/>
    </w:pPr>
    <w:rPr>
      <w:rFonts w:asciiTheme="minorHAnsi" w:hAnsiTheme="minorHAnsi"/>
      <w:sz w:val="18"/>
      <w:szCs w:val="18"/>
    </w:rPr>
  </w:style>
  <w:style w:type="paragraph" w:styleId="Index5">
    <w:name w:val="index 5"/>
    <w:basedOn w:val="Normal"/>
    <w:next w:val="Normal"/>
    <w:autoRedefine/>
    <w:uiPriority w:val="99"/>
    <w:unhideWhenUsed/>
    <w:rsid w:val="00FF1BC8"/>
    <w:pPr>
      <w:ind w:left="1200" w:hanging="240"/>
    </w:pPr>
    <w:rPr>
      <w:rFonts w:asciiTheme="minorHAnsi" w:hAnsiTheme="minorHAnsi"/>
      <w:sz w:val="18"/>
      <w:szCs w:val="18"/>
    </w:rPr>
  </w:style>
  <w:style w:type="paragraph" w:styleId="Index6">
    <w:name w:val="index 6"/>
    <w:basedOn w:val="Normal"/>
    <w:next w:val="Normal"/>
    <w:autoRedefine/>
    <w:uiPriority w:val="99"/>
    <w:unhideWhenUsed/>
    <w:rsid w:val="00FF1BC8"/>
    <w:pPr>
      <w:ind w:left="1440" w:hanging="240"/>
    </w:pPr>
    <w:rPr>
      <w:rFonts w:asciiTheme="minorHAnsi" w:hAnsiTheme="minorHAnsi"/>
      <w:sz w:val="18"/>
      <w:szCs w:val="18"/>
    </w:rPr>
  </w:style>
  <w:style w:type="paragraph" w:styleId="Index7">
    <w:name w:val="index 7"/>
    <w:basedOn w:val="Normal"/>
    <w:next w:val="Normal"/>
    <w:autoRedefine/>
    <w:uiPriority w:val="99"/>
    <w:unhideWhenUsed/>
    <w:rsid w:val="00FF1BC8"/>
    <w:pPr>
      <w:ind w:left="1680" w:hanging="240"/>
    </w:pPr>
    <w:rPr>
      <w:rFonts w:asciiTheme="minorHAnsi" w:hAnsiTheme="minorHAnsi"/>
      <w:sz w:val="18"/>
      <w:szCs w:val="18"/>
    </w:rPr>
  </w:style>
  <w:style w:type="paragraph" w:styleId="Index8">
    <w:name w:val="index 8"/>
    <w:basedOn w:val="Normal"/>
    <w:next w:val="Normal"/>
    <w:autoRedefine/>
    <w:uiPriority w:val="99"/>
    <w:unhideWhenUsed/>
    <w:rsid w:val="00FF1BC8"/>
    <w:pPr>
      <w:ind w:left="1920" w:hanging="240"/>
    </w:pPr>
    <w:rPr>
      <w:rFonts w:asciiTheme="minorHAnsi" w:hAnsiTheme="minorHAnsi"/>
      <w:sz w:val="18"/>
      <w:szCs w:val="18"/>
    </w:rPr>
  </w:style>
  <w:style w:type="paragraph" w:styleId="Index9">
    <w:name w:val="index 9"/>
    <w:basedOn w:val="Normal"/>
    <w:next w:val="Normal"/>
    <w:autoRedefine/>
    <w:uiPriority w:val="99"/>
    <w:unhideWhenUsed/>
    <w:rsid w:val="00FF1BC8"/>
    <w:pPr>
      <w:ind w:left="2160" w:hanging="240"/>
    </w:pPr>
    <w:rPr>
      <w:rFonts w:asciiTheme="minorHAnsi" w:hAnsiTheme="minorHAnsi"/>
      <w:sz w:val="18"/>
      <w:szCs w:val="18"/>
    </w:rPr>
  </w:style>
  <w:style w:type="paragraph" w:styleId="IndexHeading">
    <w:name w:val="index heading"/>
    <w:basedOn w:val="Normal"/>
    <w:next w:val="Index1"/>
    <w:uiPriority w:val="99"/>
    <w:unhideWhenUsed/>
    <w:rsid w:val="00FF1BC8"/>
    <w:pPr>
      <w:spacing w:before="240" w:after="120"/>
      <w:jc w:val="center"/>
    </w:pPr>
    <w:rPr>
      <w:rFonts w:asciiTheme="minorHAnsi" w:hAnsiTheme="minorHAnsi"/>
      <w:b/>
      <w:bCs/>
      <w:sz w:val="26"/>
      <w:szCs w:val="26"/>
    </w:rPr>
  </w:style>
  <w:style w:type="character" w:styleId="Strong">
    <w:name w:val="Strong"/>
    <w:basedOn w:val="DefaultParagraphFont"/>
    <w:uiPriority w:val="22"/>
    <w:qFormat/>
    <w:rsid w:val="00976F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75047">
      <w:bodyDiv w:val="1"/>
      <w:marLeft w:val="0"/>
      <w:marRight w:val="0"/>
      <w:marTop w:val="0"/>
      <w:marBottom w:val="0"/>
      <w:divBdr>
        <w:top w:val="none" w:sz="0" w:space="0" w:color="auto"/>
        <w:left w:val="none" w:sz="0" w:space="0" w:color="auto"/>
        <w:bottom w:val="none" w:sz="0" w:space="0" w:color="auto"/>
        <w:right w:val="none" w:sz="0" w:space="0" w:color="auto"/>
      </w:divBdr>
    </w:div>
    <w:div w:id="75254177">
      <w:bodyDiv w:val="1"/>
      <w:marLeft w:val="0"/>
      <w:marRight w:val="0"/>
      <w:marTop w:val="0"/>
      <w:marBottom w:val="0"/>
      <w:divBdr>
        <w:top w:val="none" w:sz="0" w:space="0" w:color="auto"/>
        <w:left w:val="none" w:sz="0" w:space="0" w:color="auto"/>
        <w:bottom w:val="none" w:sz="0" w:space="0" w:color="auto"/>
        <w:right w:val="none" w:sz="0" w:space="0" w:color="auto"/>
      </w:divBdr>
    </w:div>
    <w:div w:id="248737047">
      <w:bodyDiv w:val="1"/>
      <w:marLeft w:val="0"/>
      <w:marRight w:val="0"/>
      <w:marTop w:val="0"/>
      <w:marBottom w:val="0"/>
      <w:divBdr>
        <w:top w:val="none" w:sz="0" w:space="0" w:color="auto"/>
        <w:left w:val="none" w:sz="0" w:space="0" w:color="auto"/>
        <w:bottom w:val="none" w:sz="0" w:space="0" w:color="auto"/>
        <w:right w:val="none" w:sz="0" w:space="0" w:color="auto"/>
      </w:divBdr>
    </w:div>
    <w:div w:id="374237896">
      <w:bodyDiv w:val="1"/>
      <w:marLeft w:val="0"/>
      <w:marRight w:val="0"/>
      <w:marTop w:val="0"/>
      <w:marBottom w:val="0"/>
      <w:divBdr>
        <w:top w:val="none" w:sz="0" w:space="0" w:color="auto"/>
        <w:left w:val="none" w:sz="0" w:space="0" w:color="auto"/>
        <w:bottom w:val="none" w:sz="0" w:space="0" w:color="auto"/>
        <w:right w:val="none" w:sz="0" w:space="0" w:color="auto"/>
      </w:divBdr>
      <w:divsChild>
        <w:div w:id="449905261">
          <w:marLeft w:val="0"/>
          <w:marRight w:val="0"/>
          <w:marTop w:val="0"/>
          <w:marBottom w:val="0"/>
          <w:divBdr>
            <w:top w:val="none" w:sz="0" w:space="0" w:color="auto"/>
            <w:left w:val="none" w:sz="0" w:space="0" w:color="auto"/>
            <w:bottom w:val="none" w:sz="0" w:space="0" w:color="auto"/>
            <w:right w:val="none" w:sz="0" w:space="0" w:color="auto"/>
          </w:divBdr>
          <w:divsChild>
            <w:div w:id="1357658697">
              <w:marLeft w:val="0"/>
              <w:marRight w:val="0"/>
              <w:marTop w:val="0"/>
              <w:marBottom w:val="0"/>
              <w:divBdr>
                <w:top w:val="none" w:sz="0" w:space="0" w:color="auto"/>
                <w:left w:val="none" w:sz="0" w:space="0" w:color="auto"/>
                <w:bottom w:val="none" w:sz="0" w:space="0" w:color="auto"/>
                <w:right w:val="none" w:sz="0" w:space="0" w:color="auto"/>
              </w:divBdr>
              <w:divsChild>
                <w:div w:id="1402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90892">
      <w:bodyDiv w:val="1"/>
      <w:marLeft w:val="0"/>
      <w:marRight w:val="0"/>
      <w:marTop w:val="0"/>
      <w:marBottom w:val="0"/>
      <w:divBdr>
        <w:top w:val="none" w:sz="0" w:space="0" w:color="auto"/>
        <w:left w:val="none" w:sz="0" w:space="0" w:color="auto"/>
        <w:bottom w:val="none" w:sz="0" w:space="0" w:color="auto"/>
        <w:right w:val="none" w:sz="0" w:space="0" w:color="auto"/>
      </w:divBdr>
    </w:div>
    <w:div w:id="822042895">
      <w:bodyDiv w:val="1"/>
      <w:marLeft w:val="0"/>
      <w:marRight w:val="0"/>
      <w:marTop w:val="0"/>
      <w:marBottom w:val="0"/>
      <w:divBdr>
        <w:top w:val="none" w:sz="0" w:space="0" w:color="auto"/>
        <w:left w:val="none" w:sz="0" w:space="0" w:color="auto"/>
        <w:bottom w:val="none" w:sz="0" w:space="0" w:color="auto"/>
        <w:right w:val="none" w:sz="0" w:space="0" w:color="auto"/>
      </w:divBdr>
    </w:div>
    <w:div w:id="1387148942">
      <w:bodyDiv w:val="1"/>
      <w:marLeft w:val="0"/>
      <w:marRight w:val="0"/>
      <w:marTop w:val="0"/>
      <w:marBottom w:val="0"/>
      <w:divBdr>
        <w:top w:val="none" w:sz="0" w:space="0" w:color="auto"/>
        <w:left w:val="none" w:sz="0" w:space="0" w:color="auto"/>
        <w:bottom w:val="none" w:sz="0" w:space="0" w:color="auto"/>
        <w:right w:val="none" w:sz="0" w:space="0" w:color="auto"/>
      </w:divBdr>
    </w:div>
    <w:div w:id="1486627407">
      <w:bodyDiv w:val="1"/>
      <w:marLeft w:val="0"/>
      <w:marRight w:val="0"/>
      <w:marTop w:val="0"/>
      <w:marBottom w:val="0"/>
      <w:divBdr>
        <w:top w:val="none" w:sz="0" w:space="0" w:color="auto"/>
        <w:left w:val="none" w:sz="0" w:space="0" w:color="auto"/>
        <w:bottom w:val="none" w:sz="0" w:space="0" w:color="auto"/>
        <w:right w:val="none" w:sz="0" w:space="0" w:color="auto"/>
      </w:divBdr>
    </w:div>
    <w:div w:id="1512527056">
      <w:bodyDiv w:val="1"/>
      <w:marLeft w:val="0"/>
      <w:marRight w:val="0"/>
      <w:marTop w:val="0"/>
      <w:marBottom w:val="0"/>
      <w:divBdr>
        <w:top w:val="none" w:sz="0" w:space="0" w:color="auto"/>
        <w:left w:val="none" w:sz="0" w:space="0" w:color="auto"/>
        <w:bottom w:val="none" w:sz="0" w:space="0" w:color="auto"/>
        <w:right w:val="none" w:sz="0" w:space="0" w:color="auto"/>
      </w:divBdr>
    </w:div>
    <w:div w:id="1723823433">
      <w:bodyDiv w:val="1"/>
      <w:marLeft w:val="0"/>
      <w:marRight w:val="0"/>
      <w:marTop w:val="0"/>
      <w:marBottom w:val="0"/>
      <w:divBdr>
        <w:top w:val="none" w:sz="0" w:space="0" w:color="auto"/>
        <w:left w:val="none" w:sz="0" w:space="0" w:color="auto"/>
        <w:bottom w:val="none" w:sz="0" w:space="0" w:color="auto"/>
        <w:right w:val="none" w:sz="0" w:space="0" w:color="auto"/>
      </w:divBdr>
    </w:div>
    <w:div w:id="1773470424">
      <w:bodyDiv w:val="1"/>
      <w:marLeft w:val="0"/>
      <w:marRight w:val="0"/>
      <w:marTop w:val="0"/>
      <w:marBottom w:val="0"/>
      <w:divBdr>
        <w:top w:val="none" w:sz="0" w:space="0" w:color="auto"/>
        <w:left w:val="none" w:sz="0" w:space="0" w:color="auto"/>
        <w:bottom w:val="none" w:sz="0" w:space="0" w:color="auto"/>
        <w:right w:val="none" w:sz="0" w:space="0" w:color="auto"/>
      </w:divBdr>
    </w:div>
    <w:div w:id="1850489844">
      <w:bodyDiv w:val="1"/>
      <w:marLeft w:val="0"/>
      <w:marRight w:val="0"/>
      <w:marTop w:val="0"/>
      <w:marBottom w:val="0"/>
      <w:divBdr>
        <w:top w:val="none" w:sz="0" w:space="0" w:color="auto"/>
        <w:left w:val="none" w:sz="0" w:space="0" w:color="auto"/>
        <w:bottom w:val="none" w:sz="0" w:space="0" w:color="auto"/>
        <w:right w:val="none" w:sz="0" w:space="0" w:color="auto"/>
      </w:divBdr>
    </w:div>
    <w:div w:id="1852912545">
      <w:bodyDiv w:val="1"/>
      <w:marLeft w:val="0"/>
      <w:marRight w:val="0"/>
      <w:marTop w:val="0"/>
      <w:marBottom w:val="0"/>
      <w:divBdr>
        <w:top w:val="none" w:sz="0" w:space="0" w:color="auto"/>
        <w:left w:val="none" w:sz="0" w:space="0" w:color="auto"/>
        <w:bottom w:val="none" w:sz="0" w:space="0" w:color="auto"/>
        <w:right w:val="none" w:sz="0" w:space="0" w:color="auto"/>
      </w:divBdr>
    </w:div>
    <w:div w:id="1882668632">
      <w:bodyDiv w:val="1"/>
      <w:marLeft w:val="0"/>
      <w:marRight w:val="0"/>
      <w:marTop w:val="0"/>
      <w:marBottom w:val="0"/>
      <w:divBdr>
        <w:top w:val="none" w:sz="0" w:space="0" w:color="auto"/>
        <w:left w:val="none" w:sz="0" w:space="0" w:color="auto"/>
        <w:bottom w:val="none" w:sz="0" w:space="0" w:color="auto"/>
        <w:right w:val="none" w:sz="0" w:space="0" w:color="auto"/>
      </w:divBdr>
    </w:div>
    <w:div w:id="2068649878">
      <w:bodyDiv w:val="1"/>
      <w:marLeft w:val="0"/>
      <w:marRight w:val="0"/>
      <w:marTop w:val="0"/>
      <w:marBottom w:val="0"/>
      <w:divBdr>
        <w:top w:val="none" w:sz="0" w:space="0" w:color="auto"/>
        <w:left w:val="none" w:sz="0" w:space="0" w:color="auto"/>
        <w:bottom w:val="none" w:sz="0" w:space="0" w:color="auto"/>
        <w:right w:val="none" w:sz="0" w:space="0" w:color="auto"/>
      </w:divBdr>
    </w:div>
    <w:div w:id="2077705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s://developer.salesforce.com/forums/servlet/rtaImage?eid=907F00000005EOe&amp;feoid=Body&amp;refid=0EMF00000002QVq" TargetMode="Externa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https://documents.app.lucidchart.com/documents/6aa2a8f0-7c63-45fb-89cb-5e7d4819148c/pages/0_0?a=561&amp;x=79&amp;y=-35&amp;w=1333&amp;h=1845&amp;store=1&amp;accept=image%2F*&amp;auth=LCA%20ea5ecafb925e3458bff6ac2c6c684aeaf23c5ac5-ts%3D1603850255"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https://documents.app.lucidchart.com/documents/7b1d0ffe-d0da-4ed7-89bf-e8cd256616e1/pages/0_0?a=789&amp;x=-24&amp;y=109&amp;w=1804&amp;h=1332&amp;store=1&amp;accept=image%2F*&amp;auth=LCA%20aa24d0620e5b74040bbe176b2ac3559ff36830e1-ts%3D1603795451"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mycervello.com/wp-content/uploads/2016/01/Salesforce-Archiving-1024x460.pn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https://www.salesforceben.com/wp-content/uploads/2020/01/DRIP_chatter-in-campaigns_4.pn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aut12</b:Tag>
    <b:SourceType>InternetSite</b:SourceType>
    <b:Guid>{3D5DC0F1-2792-2F4E-B16C-70C8FD8DB32D}</b:Guid>
    <b:Title>webpg</b:Title>
    <b:Year>2012</b:Year>
    <b:Author>
      <b:Author>
        <b:NameList>
          <b:Person>
            <b:Last>authr</b:Last>
          </b:Person>
        </b:NameList>
      </b:Author>
    </b:Author>
    <b:InternetSiteTitle>fgfgfgfg</b:InternetSiteTitle>
    <b:Month>09</b:Month>
    <b:Day>23</b:Day>
    <b:RefOrder>1</b:RefOrder>
  </b:Source>
</b:Sources>
</file>

<file path=customXml/itemProps1.xml><?xml version="1.0" encoding="utf-8"?>
<ds:datastoreItem xmlns:ds="http://schemas.openxmlformats.org/officeDocument/2006/customXml" ds:itemID="{E737EF69-2D55-B44F-9464-109B4CA6A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22</Pages>
  <Words>5341</Words>
  <Characters>30449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35719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Debashis Jena</cp:lastModifiedBy>
  <cp:revision>316</cp:revision>
  <dcterms:created xsi:type="dcterms:W3CDTF">2020-10-25T10:55:00Z</dcterms:created>
  <dcterms:modified xsi:type="dcterms:W3CDTF">2020-10-30T01:43:00Z</dcterms:modified>
</cp:coreProperties>
</file>