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E3BB2" w14:textId="70440AB3" w:rsidR="00A9155C" w:rsidRDefault="002E7F32" w:rsidP="002E7F32">
      <w:pPr>
        <w:pStyle w:val="Heading1"/>
      </w:pPr>
      <w:proofErr w:type="spellStart"/>
      <w:r w:rsidRPr="002E7F32">
        <w:t>ShapeAreasTest</w:t>
      </w:r>
      <w:proofErr w:type="spellEnd"/>
    </w:p>
    <w:p w14:paraId="7D5B7B38" w14:textId="39931FD6" w:rsidR="002E7F32" w:rsidRDefault="002E7F32" w:rsidP="002E7F32"/>
    <w:p w14:paraId="4C812323" w14:textId="28562859" w:rsidR="002E7F32" w:rsidRDefault="002E7F32" w:rsidP="002E7F32">
      <w:pPr>
        <w:pStyle w:val="Heading2"/>
      </w:pPr>
      <w:proofErr w:type="spellStart"/>
      <w:r w:rsidRPr="002E7F32">
        <w:t>oneParameterTest_circle</w:t>
      </w:r>
      <w:proofErr w:type="spellEnd"/>
    </w:p>
    <w:p w14:paraId="11927A3B" w14:textId="77777777" w:rsidR="002E7F32" w:rsidRPr="002E7F32" w:rsidRDefault="002E7F32" w:rsidP="002E7F3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E7F32">
        <w:rPr>
          <w:rFonts w:ascii="Courier New" w:eastAsia="Times New Roman" w:hAnsi="Courier New" w:cs="Courier New"/>
          <w:color w:val="A9B837"/>
          <w:sz w:val="20"/>
          <w:szCs w:val="20"/>
        </w:rPr>
        <w:t>@Test</w:t>
      </w:r>
      <w:r w:rsidRPr="002E7F32">
        <w:rPr>
          <w:rFonts w:ascii="Courier New" w:eastAsia="Times New Roman" w:hAnsi="Courier New" w:cs="Courier New"/>
          <w:color w:val="A9B837"/>
          <w:sz w:val="20"/>
          <w:szCs w:val="20"/>
        </w:rPr>
        <w:br/>
      </w:r>
      <w:r w:rsidRPr="002E7F3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void </w:t>
      </w:r>
      <w:proofErr w:type="spellStart"/>
      <w:r w:rsidRPr="002E7F32">
        <w:rPr>
          <w:rFonts w:ascii="Courier New" w:eastAsia="Times New Roman" w:hAnsi="Courier New" w:cs="Courier New"/>
          <w:color w:val="FFCF40"/>
          <w:sz w:val="20"/>
          <w:szCs w:val="20"/>
        </w:rPr>
        <w:t>oneParameterTest_</w:t>
      </w:r>
      <w:proofErr w:type="gramStart"/>
      <w:r w:rsidRPr="002E7F32">
        <w:rPr>
          <w:rFonts w:ascii="Courier New" w:eastAsia="Times New Roman" w:hAnsi="Courier New" w:cs="Courier New"/>
          <w:color w:val="FFCF40"/>
          <w:sz w:val="20"/>
          <w:szCs w:val="20"/>
        </w:rPr>
        <w:t>circle</w:t>
      </w:r>
      <w:proofErr w:type="spellEnd"/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gramEnd"/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2E7F32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E7F32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.println</w:t>
      </w:r>
      <w:proofErr w:type="spellEnd"/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E7F32">
        <w:rPr>
          <w:rFonts w:ascii="Courier New" w:eastAsia="Times New Roman" w:hAnsi="Courier New" w:cs="Courier New"/>
          <w:color w:val="FFFFFF"/>
          <w:sz w:val="20"/>
          <w:szCs w:val="20"/>
        </w:rPr>
        <w:t>Math</w:t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2E7F32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PI</w:t>
      </w:r>
      <w:proofErr w:type="spellEnd"/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2E7F32">
        <w:rPr>
          <w:rFonts w:ascii="Courier New" w:eastAsia="Times New Roman" w:hAnsi="Courier New" w:cs="Courier New"/>
          <w:color w:val="FFFFFF"/>
          <w:sz w:val="20"/>
          <w:szCs w:val="20"/>
        </w:rPr>
        <w:t>ShapeAreas</w:t>
      </w:r>
      <w:proofErr w:type="spellEnd"/>
      <w:r w:rsidRPr="002E7F3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2E7F32">
        <w:rPr>
          <w:rFonts w:ascii="Courier New" w:eastAsia="Times New Roman" w:hAnsi="Courier New" w:cs="Courier New"/>
          <w:color w:val="FFFFFF"/>
          <w:sz w:val="20"/>
          <w:szCs w:val="20"/>
        </w:rPr>
        <w:t>shapeAreas</w:t>
      </w:r>
      <w:proofErr w:type="spellEnd"/>
      <w:r w:rsidRPr="002E7F3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2E7F32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proofErr w:type="spellStart"/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ShapeAreas</w:t>
      </w:r>
      <w:proofErr w:type="spellEnd"/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</w:t>
      </w:r>
      <w:proofErr w:type="spellStart"/>
      <w:r w:rsidRPr="002E7F32">
        <w:rPr>
          <w:rFonts w:ascii="Courier New" w:eastAsia="Times New Roman" w:hAnsi="Courier New" w:cs="Courier New"/>
          <w:i/>
          <w:iCs/>
          <w:color w:val="EBEBEB"/>
          <w:sz w:val="20"/>
          <w:szCs w:val="20"/>
        </w:rPr>
        <w:t>assertEquals</w:t>
      </w:r>
      <w:proofErr w:type="spellEnd"/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E7F3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50.26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E7F32">
        <w:rPr>
          <w:rFonts w:ascii="Courier New" w:eastAsia="Times New Roman" w:hAnsi="Courier New" w:cs="Courier New"/>
          <w:color w:val="FFFFFF"/>
          <w:sz w:val="20"/>
          <w:szCs w:val="20"/>
        </w:rPr>
        <w:t>shapeAreas</w:t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.oneParameter</w:t>
      </w:r>
      <w:proofErr w:type="spellEnd"/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E7F32">
        <w:rPr>
          <w:rFonts w:ascii="Courier New" w:eastAsia="Times New Roman" w:hAnsi="Courier New" w:cs="Courier New"/>
          <w:color w:val="54B33E"/>
          <w:sz w:val="20"/>
          <w:szCs w:val="20"/>
        </w:rPr>
        <w:t>"C"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E7F3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4</w:t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E7F32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0.01</w:t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2E7F32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2E7F32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</w:p>
    <w:p w14:paraId="234445FF" w14:textId="5D2229A5" w:rsidR="002E7F32" w:rsidRDefault="002E7F32" w:rsidP="002E7F32"/>
    <w:p w14:paraId="6D0B3BAB" w14:textId="4171E0D0" w:rsidR="002E7F32" w:rsidRPr="002E7F32" w:rsidRDefault="002E7F32" w:rsidP="002E7F32">
      <w:pPr>
        <w:pStyle w:val="Heading2"/>
      </w:pPr>
      <w:proofErr w:type="spellStart"/>
      <w:r w:rsidRPr="002E7F32">
        <w:t>oneParameterTest_square</w:t>
      </w:r>
      <w:proofErr w:type="spellEnd"/>
    </w:p>
    <w:p w14:paraId="1BC35A9C" w14:textId="0C56A7FD" w:rsidR="002E7F32" w:rsidRPr="002E7F32" w:rsidRDefault="002E7F32" w:rsidP="002E7F32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A9B837"/>
        </w:rPr>
        <w:t>@Test</w:t>
      </w:r>
      <w:r>
        <w:rPr>
          <w:color w:val="A9B837"/>
        </w:rPr>
        <w:br/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oneParameterTest_</w:t>
      </w:r>
      <w:proofErr w:type="gramStart"/>
      <w:r>
        <w:rPr>
          <w:color w:val="FFCF40"/>
        </w:rPr>
        <w:t>square</w:t>
      </w:r>
      <w:proofErr w:type="spellEnd"/>
      <w:r>
        <w:rPr>
          <w:color w:val="EBEBEB"/>
        </w:rPr>
        <w:t>(</w:t>
      </w:r>
      <w:proofErr w:type="gramEnd"/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ShapeAreas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16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shapeAreas</w:t>
      </w:r>
      <w:r>
        <w:rPr>
          <w:color w:val="EBEBEB"/>
        </w:rPr>
        <w:t>.oneParameter</w:t>
      </w:r>
      <w:proofErr w:type="spellEnd"/>
      <w:r>
        <w:rPr>
          <w:color w:val="EBEBEB"/>
        </w:rPr>
        <w:t>(</w:t>
      </w:r>
      <w:r>
        <w:rPr>
          <w:color w:val="54B33E"/>
        </w:rPr>
        <w:t>"S"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0.0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</w:p>
    <w:p w14:paraId="4255EBC3" w14:textId="77777777" w:rsidR="002E7F32" w:rsidRDefault="002E7F32" w:rsidP="002E7F32"/>
    <w:p w14:paraId="2A452987" w14:textId="25AFB3CE" w:rsidR="002E7F32" w:rsidRDefault="002E7F32" w:rsidP="002E7F32">
      <w:pPr>
        <w:pStyle w:val="Heading2"/>
      </w:pPr>
      <w:proofErr w:type="spellStart"/>
      <w:r w:rsidRPr="002E7F32">
        <w:t>oneParameterTest_else</w:t>
      </w:r>
      <w:proofErr w:type="spellEnd"/>
    </w:p>
    <w:p w14:paraId="1798305F" w14:textId="77777777" w:rsidR="002E7F32" w:rsidRDefault="002E7F32" w:rsidP="002E7F32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EBEBEB"/>
        </w:rPr>
        <w:br/>
      </w:r>
      <w:r>
        <w:rPr>
          <w:color w:val="A9B837"/>
        </w:rPr>
        <w:t>@Test</w:t>
      </w:r>
      <w:r>
        <w:rPr>
          <w:color w:val="A9B837"/>
        </w:rPr>
        <w:br/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oneParameterTest_</w:t>
      </w:r>
      <w:proofErr w:type="gramStart"/>
      <w:r>
        <w:rPr>
          <w:color w:val="FFCF40"/>
        </w:rPr>
        <w:t>else</w:t>
      </w:r>
      <w:proofErr w:type="spellEnd"/>
      <w:r>
        <w:rPr>
          <w:color w:val="EBEBEB"/>
        </w:rPr>
        <w:t>(</w:t>
      </w:r>
      <w:proofErr w:type="gramEnd"/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ShapeAreas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(-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shapeAreas</w:t>
      </w:r>
      <w:r>
        <w:rPr>
          <w:color w:val="EBEBEB"/>
        </w:rPr>
        <w:t>.oneParameter</w:t>
      </w:r>
      <w:proofErr w:type="spellEnd"/>
      <w:r>
        <w:rPr>
          <w:color w:val="EBEBEB"/>
        </w:rPr>
        <w:t>(</w:t>
      </w:r>
      <w:r>
        <w:rPr>
          <w:color w:val="54B33E"/>
        </w:rPr>
        <w:t>"K"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0.0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</w:p>
    <w:p w14:paraId="11075DBD" w14:textId="77777777" w:rsidR="002E7F32" w:rsidRDefault="002E7F32" w:rsidP="002E7F32"/>
    <w:p w14:paraId="62A3D308" w14:textId="1B7929A2" w:rsidR="002E7F32" w:rsidRDefault="002E7F32" w:rsidP="002E7F32">
      <w:pPr>
        <w:pStyle w:val="Heading2"/>
      </w:pPr>
      <w:proofErr w:type="spellStart"/>
      <w:r w:rsidRPr="002E7F32">
        <w:t>twoParameterTest_rectangle</w:t>
      </w:r>
      <w:proofErr w:type="spellEnd"/>
    </w:p>
    <w:p w14:paraId="5DAF7809" w14:textId="77777777" w:rsidR="002E7F32" w:rsidRDefault="002E7F32" w:rsidP="002E7F32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EBEBEB"/>
        </w:rPr>
        <w:br/>
      </w:r>
      <w:r>
        <w:rPr>
          <w:color w:val="A9B837"/>
        </w:rPr>
        <w:t>@Test</w:t>
      </w:r>
      <w:r>
        <w:rPr>
          <w:color w:val="A9B837"/>
        </w:rPr>
        <w:br/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twoParameterTest_</w:t>
      </w:r>
      <w:proofErr w:type="gramStart"/>
      <w:r>
        <w:rPr>
          <w:color w:val="FFCF40"/>
        </w:rPr>
        <w:t>rectangle</w:t>
      </w:r>
      <w:proofErr w:type="spellEnd"/>
      <w:r>
        <w:rPr>
          <w:color w:val="EBEBEB"/>
        </w:rPr>
        <w:t>(</w:t>
      </w:r>
      <w:proofErr w:type="gramEnd"/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ShapeAreas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20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shapeAreas</w:t>
      </w:r>
      <w:r>
        <w:rPr>
          <w:color w:val="EBEBEB"/>
        </w:rPr>
        <w:t>.twoParameter</w:t>
      </w:r>
      <w:proofErr w:type="spellEnd"/>
      <w:r>
        <w:rPr>
          <w:color w:val="EBEBEB"/>
        </w:rPr>
        <w:t>(</w:t>
      </w:r>
      <w:r>
        <w:rPr>
          <w:color w:val="54B33E"/>
        </w:rPr>
        <w:t>"R"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5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0.01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</w:p>
    <w:p w14:paraId="41E3BCA9" w14:textId="77777777" w:rsidR="002E7F32" w:rsidRDefault="002E7F32" w:rsidP="002E7F32"/>
    <w:p w14:paraId="58C988AB" w14:textId="756F8A73" w:rsidR="002E7F32" w:rsidRDefault="002E7F32" w:rsidP="002E7F32">
      <w:pPr>
        <w:pStyle w:val="Heading2"/>
      </w:pPr>
      <w:proofErr w:type="spellStart"/>
      <w:r w:rsidRPr="002E7F32">
        <w:t>twoParameterTest_triangle</w:t>
      </w:r>
      <w:proofErr w:type="spellEnd"/>
    </w:p>
    <w:p w14:paraId="4042E3AB" w14:textId="77777777" w:rsidR="002E7F32" w:rsidRDefault="002E7F32" w:rsidP="002E7F32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EBEBEB"/>
        </w:rPr>
        <w:br/>
      </w:r>
      <w:r>
        <w:rPr>
          <w:color w:val="A9B837"/>
        </w:rPr>
        <w:t>@Test</w:t>
      </w:r>
      <w:r>
        <w:rPr>
          <w:color w:val="A9B837"/>
        </w:rPr>
        <w:br/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twoParameterTest_</w:t>
      </w:r>
      <w:proofErr w:type="gramStart"/>
      <w:r>
        <w:rPr>
          <w:color w:val="FFCF40"/>
        </w:rPr>
        <w:t>triangle</w:t>
      </w:r>
      <w:proofErr w:type="spellEnd"/>
      <w:r>
        <w:rPr>
          <w:color w:val="EBEBEB"/>
        </w:rPr>
        <w:t>(</w:t>
      </w:r>
      <w:proofErr w:type="gramEnd"/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ShapeAreas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</w:t>
      </w:r>
      <w:r>
        <w:rPr>
          <w:b/>
          <w:bCs/>
          <w:color w:val="33CCFF"/>
        </w:rPr>
        <w:t>12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shapeAreas</w:t>
      </w:r>
      <w:r>
        <w:rPr>
          <w:color w:val="EBEBEB"/>
        </w:rPr>
        <w:t>.twoParameter</w:t>
      </w:r>
      <w:proofErr w:type="spellEnd"/>
      <w:r>
        <w:rPr>
          <w:color w:val="EBEBEB"/>
        </w:rPr>
        <w:t>(</w:t>
      </w:r>
      <w:r>
        <w:rPr>
          <w:color w:val="54B33E"/>
        </w:rPr>
        <w:t>"T"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0.0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</w:p>
    <w:p w14:paraId="468CE9D4" w14:textId="77777777" w:rsidR="002E7F32" w:rsidRDefault="002E7F32" w:rsidP="002E7F32"/>
    <w:p w14:paraId="26F33E76" w14:textId="4EE82305" w:rsidR="002E7F32" w:rsidRDefault="002E7F32" w:rsidP="002E7F32">
      <w:pPr>
        <w:pStyle w:val="Heading2"/>
      </w:pPr>
      <w:proofErr w:type="spellStart"/>
      <w:r w:rsidRPr="002E7F32">
        <w:t>twoParameterTest_triangle_exception</w:t>
      </w:r>
      <w:proofErr w:type="spellEnd"/>
    </w:p>
    <w:p w14:paraId="7146FCB8" w14:textId="77777777" w:rsidR="002E7F32" w:rsidRDefault="002E7F32" w:rsidP="002E7F32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EBEBEB"/>
        </w:rPr>
        <w:br/>
      </w:r>
      <w:r>
        <w:rPr>
          <w:color w:val="A9B837"/>
        </w:rPr>
        <w:t>@</w:t>
      </w:r>
      <w:proofErr w:type="gramStart"/>
      <w:r>
        <w:rPr>
          <w:color w:val="A9B837"/>
        </w:rPr>
        <w:t>Test</w:t>
      </w:r>
      <w:r>
        <w:rPr>
          <w:color w:val="EBEBEB"/>
        </w:rPr>
        <w:t>(</w:t>
      </w:r>
      <w:proofErr w:type="gramEnd"/>
      <w:r>
        <w:rPr>
          <w:color w:val="EBEBEB"/>
        </w:rPr>
        <w:t xml:space="preserve">expected = </w:t>
      </w:r>
      <w:proofErr w:type="spellStart"/>
      <w:r>
        <w:rPr>
          <w:color w:val="FFFFFF"/>
        </w:rPr>
        <w:t>NullPointerException</w:t>
      </w:r>
      <w:r>
        <w:rPr>
          <w:color w:val="EBEBEB"/>
        </w:rPr>
        <w:t>.</w:t>
      </w:r>
      <w:r>
        <w:rPr>
          <w:color w:val="ED864A"/>
        </w:rPr>
        <w:t>class</w:t>
      </w:r>
      <w:proofErr w:type="spell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D864A"/>
        </w:rPr>
        <w:lastRenderedPageBreak/>
        <w:t xml:space="preserve">public void </w:t>
      </w:r>
      <w:proofErr w:type="spellStart"/>
      <w:r>
        <w:rPr>
          <w:color w:val="FFCF40"/>
        </w:rPr>
        <w:t>twoParameterTest_triangle_exception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ShapeAreas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color w:val="FFFFFF"/>
        </w:rPr>
        <w:t>shapeAreas</w:t>
      </w:r>
      <w:r>
        <w:rPr>
          <w:color w:val="EBEBEB"/>
        </w:rPr>
        <w:t>.twoParameter</w:t>
      </w:r>
      <w:proofErr w:type="spellEnd"/>
      <w:r>
        <w:rPr>
          <w:color w:val="EBEBEB"/>
        </w:rPr>
        <w:t>(</w:t>
      </w:r>
      <w:r>
        <w:rPr>
          <w:color w:val="ED864A"/>
        </w:rPr>
        <w:t>null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6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</w:p>
    <w:p w14:paraId="5CB0038A" w14:textId="77777777" w:rsidR="002E7F32" w:rsidRDefault="002E7F32" w:rsidP="002E7F32"/>
    <w:p w14:paraId="0130A5D1" w14:textId="5C4623D5" w:rsidR="002E7F32" w:rsidRDefault="002E7F32" w:rsidP="002E7F32">
      <w:pPr>
        <w:pStyle w:val="Heading2"/>
      </w:pPr>
      <w:proofErr w:type="spellStart"/>
      <w:r w:rsidRPr="002E7F32">
        <w:t>twoParameterTest_else</w:t>
      </w:r>
      <w:proofErr w:type="spellEnd"/>
    </w:p>
    <w:p w14:paraId="14F12223" w14:textId="77777777" w:rsidR="002E7F32" w:rsidRDefault="002E7F32" w:rsidP="002E7F32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EBEBEB"/>
        </w:rPr>
        <w:br/>
      </w:r>
      <w:r>
        <w:rPr>
          <w:color w:val="A9B837"/>
        </w:rPr>
        <w:t>@Test</w:t>
      </w:r>
      <w:r>
        <w:rPr>
          <w:color w:val="A9B837"/>
        </w:rPr>
        <w:br/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twoParameterTest_</w:t>
      </w:r>
      <w:proofErr w:type="gramStart"/>
      <w:r>
        <w:rPr>
          <w:color w:val="FFCF40"/>
        </w:rPr>
        <w:t>else</w:t>
      </w:r>
      <w:proofErr w:type="spellEnd"/>
      <w:r>
        <w:rPr>
          <w:color w:val="EBEBEB"/>
        </w:rPr>
        <w:t>(</w:t>
      </w:r>
      <w:proofErr w:type="gramEnd"/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shapeAreas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ShapeAreas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i/>
          <w:iCs/>
          <w:color w:val="EBEBEB"/>
        </w:rPr>
        <w:t>assertEquals</w:t>
      </w:r>
      <w:proofErr w:type="spellEnd"/>
      <w:r>
        <w:rPr>
          <w:color w:val="EBEBEB"/>
        </w:rPr>
        <w:t>(-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shapeAreas</w:t>
      </w:r>
      <w:r>
        <w:rPr>
          <w:color w:val="EBEBEB"/>
        </w:rPr>
        <w:t>.twoParameter</w:t>
      </w:r>
      <w:proofErr w:type="spellEnd"/>
      <w:r>
        <w:rPr>
          <w:color w:val="EBEBEB"/>
        </w:rPr>
        <w:t>(</w:t>
      </w:r>
      <w:r>
        <w:rPr>
          <w:color w:val="54B33E"/>
        </w:rPr>
        <w:t>"K"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7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0.0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</w:p>
    <w:p w14:paraId="1CA16A2F" w14:textId="09D97A0C" w:rsidR="002E7F32" w:rsidRDefault="002E7F32" w:rsidP="002E7F32"/>
    <w:p w14:paraId="12FB52D1" w14:textId="4EA4DAB7" w:rsidR="002E7F32" w:rsidRDefault="002E7F32">
      <w:r>
        <w:br w:type="page"/>
      </w:r>
    </w:p>
    <w:p w14:paraId="25678090" w14:textId="628F3931" w:rsidR="002E7F32" w:rsidRDefault="002E7F32" w:rsidP="002E7F32">
      <w:pPr>
        <w:pStyle w:val="Heading1"/>
      </w:pPr>
      <w:proofErr w:type="spellStart"/>
      <w:r w:rsidRPr="002E7F32">
        <w:lastRenderedPageBreak/>
        <w:t>FloorMeasuringToolTest</w:t>
      </w:r>
      <w:proofErr w:type="spellEnd"/>
    </w:p>
    <w:p w14:paraId="01C8AD0C" w14:textId="77777777" w:rsidR="002E7F32" w:rsidRDefault="002E7F32" w:rsidP="002E7F32"/>
    <w:p w14:paraId="0AA35A43" w14:textId="6CD6BF95" w:rsidR="002E7F32" w:rsidRDefault="002E7F32" w:rsidP="002E7F32">
      <w:pPr>
        <w:pStyle w:val="Heading2"/>
      </w:pPr>
      <w:proofErr w:type="spellStart"/>
      <w:r w:rsidRPr="002E7F32">
        <w:t>main_printShapeArea</w:t>
      </w:r>
      <w:proofErr w:type="spellEnd"/>
    </w:p>
    <w:p w14:paraId="03F240B5" w14:textId="77777777" w:rsidR="002E7F32" w:rsidRDefault="002E7F32" w:rsidP="002E7F32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EBEBEB"/>
        </w:rPr>
        <w:br/>
      </w:r>
      <w:r>
        <w:rPr>
          <w:color w:val="A9B837"/>
        </w:rPr>
        <w:t>@Before</w:t>
      </w:r>
      <w:r>
        <w:rPr>
          <w:color w:val="A9B837"/>
        </w:rPr>
        <w:br/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setUp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BEBEB"/>
        </w:rPr>
        <w:t>setOut</w:t>
      </w:r>
      <w:proofErr w:type="spellEnd"/>
      <w:r>
        <w:rPr>
          <w:color w:val="EBEBEB"/>
        </w:rPr>
        <w:t>(</w:t>
      </w:r>
      <w:r>
        <w:rPr>
          <w:color w:val="ED864A"/>
        </w:rPr>
        <w:t xml:space="preserve">new </w:t>
      </w:r>
      <w:proofErr w:type="spellStart"/>
      <w:r>
        <w:rPr>
          <w:color w:val="EBEBEB"/>
        </w:rPr>
        <w:t>PrintStream</w:t>
      </w:r>
      <w:proofErr w:type="spellEnd"/>
      <w:r>
        <w:rPr>
          <w:color w:val="EBEBEB"/>
        </w:rPr>
        <w:t>(</w:t>
      </w:r>
      <w:proofErr w:type="spellStart"/>
      <w:r>
        <w:rPr>
          <w:color w:val="ED94FF"/>
        </w:rPr>
        <w:t>outContent</w:t>
      </w:r>
      <w:proofErr w:type="spellEnd"/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A9B837"/>
        </w:rPr>
        <w:t>@Test</w:t>
      </w:r>
      <w:r>
        <w:rPr>
          <w:color w:val="A9B837"/>
        </w:rPr>
        <w:br/>
      </w:r>
      <w:r>
        <w:rPr>
          <w:color w:val="ED864A"/>
        </w:rPr>
        <w:t xml:space="preserve">public void </w:t>
      </w:r>
      <w:proofErr w:type="spellStart"/>
      <w:r>
        <w:rPr>
          <w:color w:val="FFCF40"/>
        </w:rPr>
        <w:t>main_printShapeArea</w:t>
      </w:r>
      <w:proofErr w:type="spellEnd"/>
      <w:r>
        <w:rPr>
          <w:color w:val="EBEBEB"/>
        </w:rPr>
        <w:t xml:space="preserve">() </w:t>
      </w:r>
      <w:r>
        <w:rPr>
          <w:color w:val="ED864A"/>
        </w:rPr>
        <w:t xml:space="preserve">throws </w:t>
      </w:r>
      <w:proofErr w:type="spellStart"/>
      <w:r>
        <w:rPr>
          <w:color w:val="FFFFFF"/>
        </w:rPr>
        <w:t>NoSuchMethodException</w:t>
      </w:r>
      <w:proofErr w:type="spellEnd"/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InvocationTargetException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IllegalAccessException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Method </w:t>
      </w:r>
      <w:proofErr w:type="spellStart"/>
      <w:r>
        <w:rPr>
          <w:color w:val="FFFFFF"/>
        </w:rPr>
        <w:t>method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FloorMeasuringTool</w:t>
      </w:r>
      <w:r>
        <w:rPr>
          <w:color w:val="EBEBEB"/>
        </w:rPr>
        <w:t>.</w:t>
      </w:r>
      <w:r>
        <w:rPr>
          <w:color w:val="ED864A"/>
        </w:rPr>
        <w:t>class</w:t>
      </w:r>
      <w:r>
        <w:rPr>
          <w:color w:val="EBEBEB"/>
        </w:rPr>
        <w:t>.getDeclaredMethod</w:t>
      </w:r>
      <w:proofErr w:type="spellEnd"/>
      <w:r>
        <w:rPr>
          <w:color w:val="EBEBEB"/>
        </w:rPr>
        <w:t>(</w:t>
      </w:r>
      <w:r>
        <w:rPr>
          <w:color w:val="54B33E"/>
        </w:rPr>
        <w:t>"</w:t>
      </w:r>
      <w:proofErr w:type="spellStart"/>
      <w:r>
        <w:rPr>
          <w:color w:val="54B33E"/>
        </w:rPr>
        <w:t>printShapeArea</w:t>
      </w:r>
      <w:proofErr w:type="spellEnd"/>
      <w:r>
        <w:rPr>
          <w:color w:val="54B33E"/>
        </w:rPr>
        <w:t>"</w:t>
      </w:r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Scanner</w:t>
      </w:r>
      <w:r>
        <w:rPr>
          <w:color w:val="EBEBEB"/>
        </w:rPr>
        <w:t>.</w:t>
      </w:r>
      <w:r>
        <w:rPr>
          <w:color w:val="ED864A"/>
        </w:rPr>
        <w:t>class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Scanner</w:t>
      </w:r>
      <w:r>
        <w:rPr>
          <w:color w:val="EBEBEB"/>
        </w:rPr>
        <w:t>.</w:t>
      </w:r>
      <w:r>
        <w:rPr>
          <w:color w:val="ED864A"/>
        </w:rPr>
        <w:t>class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color w:val="FFFFFF"/>
        </w:rPr>
        <w:t>method</w:t>
      </w:r>
      <w:r>
        <w:rPr>
          <w:color w:val="EBEBEB"/>
        </w:rPr>
        <w:t>.setAccessible</w:t>
      </w:r>
      <w:proofErr w:type="spellEnd"/>
      <w:r>
        <w:rPr>
          <w:color w:val="EBEBEB"/>
        </w:rPr>
        <w:t>(</w:t>
      </w:r>
      <w:r>
        <w:rPr>
          <w:color w:val="ED864A"/>
        </w:rPr>
        <w:t>true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color w:val="FFFFFF"/>
        </w:rPr>
        <w:t>method</w:t>
      </w:r>
      <w:r>
        <w:rPr>
          <w:color w:val="EBEBEB"/>
        </w:rPr>
        <w:t>.invoke</w:t>
      </w:r>
      <w:proofErr w:type="spellEnd"/>
      <w:r>
        <w:rPr>
          <w:color w:val="EBEBEB"/>
        </w:rPr>
        <w:t>(</w:t>
      </w:r>
      <w:r>
        <w:rPr>
          <w:color w:val="ED864A"/>
        </w:rPr>
        <w:t>null</w:t>
      </w:r>
      <w:r>
        <w:rPr>
          <w:b/>
          <w:bCs/>
          <w:color w:val="ED864A"/>
        </w:rPr>
        <w:t xml:space="preserve">,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54B33E"/>
        </w:rPr>
        <w:t>"R"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54B33E"/>
        </w:rPr>
        <w:t>"4</w:t>
      </w:r>
      <w:r>
        <w:rPr>
          <w:color w:val="ED864A"/>
        </w:rPr>
        <w:t>\n</w:t>
      </w:r>
      <w:r>
        <w:rPr>
          <w:color w:val="54B33E"/>
        </w:rPr>
        <w:t>3"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proofErr w:type="spellStart"/>
      <w:r>
        <w:rPr>
          <w:i/>
          <w:iCs/>
          <w:color w:val="EBEBEB"/>
        </w:rPr>
        <w:t>assertTrue</w:t>
      </w:r>
      <w:proofErr w:type="spellEnd"/>
      <w:r>
        <w:rPr>
          <w:color w:val="EBEBEB"/>
        </w:rPr>
        <w:t>(</w:t>
      </w:r>
      <w:proofErr w:type="spellStart"/>
      <w:r>
        <w:rPr>
          <w:color w:val="ED94FF"/>
        </w:rPr>
        <w:t>outContent</w:t>
      </w:r>
      <w:r>
        <w:rPr>
          <w:color w:val="EBEBEB"/>
        </w:rPr>
        <w:t>.toString</w:t>
      </w:r>
      <w:proofErr w:type="spellEnd"/>
      <w:r>
        <w:rPr>
          <w:color w:val="EBEBEB"/>
        </w:rPr>
        <w:t>().contains(</w:t>
      </w:r>
      <w:r>
        <w:rPr>
          <w:color w:val="54B33E"/>
        </w:rPr>
        <w:t>"The area is 12.0"</w:t>
      </w:r>
      <w:r>
        <w:rPr>
          <w:color w:val="EBEBEB"/>
        </w:rPr>
        <w:t>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BEBEB"/>
        </w:rPr>
        <w:t>}</w:t>
      </w:r>
    </w:p>
    <w:p w14:paraId="058098FD" w14:textId="77777777" w:rsidR="002E7F32" w:rsidRPr="002E7F32" w:rsidRDefault="002E7F32" w:rsidP="002E7F32"/>
    <w:p w14:paraId="2B91F28E" w14:textId="77777777" w:rsidR="002E7F32" w:rsidRPr="002E7F32" w:rsidRDefault="002E7F32" w:rsidP="002E7F32"/>
    <w:sectPr w:rsidR="002E7F32" w:rsidRPr="002E7F32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D68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32"/>
    <w:rsid w:val="000A2D53"/>
    <w:rsid w:val="002E7F32"/>
    <w:rsid w:val="003301F2"/>
    <w:rsid w:val="00705BE8"/>
    <w:rsid w:val="00877578"/>
    <w:rsid w:val="00980DC4"/>
    <w:rsid w:val="00A64B58"/>
    <w:rsid w:val="00AC1FE9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F2BAC"/>
  <w15:chartTrackingRefBased/>
  <w15:docId w15:val="{30D1AC29-542A-274C-8BF9-66B18439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F3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F3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F3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F3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F3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F3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F3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F3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F3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F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F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F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F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F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F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F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F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1</cp:revision>
  <dcterms:created xsi:type="dcterms:W3CDTF">2021-06-21T11:01:00Z</dcterms:created>
  <dcterms:modified xsi:type="dcterms:W3CDTF">2021-06-21T11:10:00Z</dcterms:modified>
</cp:coreProperties>
</file>