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D4" w:rsidRDefault="002D64ED">
      <w:r w:rsidRPr="002D64ED">
        <w:t>https://prod.liveshare.vsengsaas.visualstudio.com/join?43D36F67436B91FC24D80FBDC020455733B3</w:t>
      </w:r>
      <w:r>
        <w:rPr>
          <w:noProof/>
          <w:lang w:bidi="bn-IN"/>
        </w:rPr>
        <w:drawing>
          <wp:inline distT="0" distB="0" distL="0" distR="0" wp14:anchorId="464AC243" wp14:editId="5AC478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ED"/>
    <w:rsid w:val="002D64ED"/>
    <w:rsid w:val="00421F9C"/>
    <w:rsid w:val="008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D0CCA-182A-4BB2-8112-AEBE1FA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Kumar Baidy</dc:creator>
  <cp:keywords/>
  <dc:description/>
  <cp:lastModifiedBy>Debasish Kumar Baidy</cp:lastModifiedBy>
  <cp:revision>2</cp:revision>
  <dcterms:created xsi:type="dcterms:W3CDTF">2021-05-29T12:59:00Z</dcterms:created>
  <dcterms:modified xsi:type="dcterms:W3CDTF">2021-05-29T13:14:00Z</dcterms:modified>
</cp:coreProperties>
</file>