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91EB" w14:textId="4C1C0D83" w:rsidR="008614B7" w:rsidRPr="00D4672D" w:rsidRDefault="00D4672D" w:rsidP="00021B9E">
      <w:pPr>
        <w:jc w:val="center"/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>Homework 4</w:t>
      </w:r>
    </w:p>
    <w:p w14:paraId="6B3F2FA2" w14:textId="3DDE0EB6" w:rsidR="00D4672D" w:rsidRPr="00D4672D" w:rsidRDefault="00D4672D" w:rsidP="00021B9E">
      <w:pPr>
        <w:jc w:val="center"/>
        <w:rPr>
          <w:rFonts w:ascii="Garamond" w:hAnsi="Garamond"/>
          <w:b/>
          <w:bCs/>
        </w:rPr>
      </w:pPr>
      <w:r w:rsidRPr="00D4672D">
        <w:rPr>
          <w:rFonts w:ascii="Garamond" w:hAnsi="Garamond"/>
          <w:b/>
          <w:bCs/>
        </w:rPr>
        <w:t>Due on Thursday,</w:t>
      </w:r>
      <w:r>
        <w:rPr>
          <w:rFonts w:ascii="Garamond" w:hAnsi="Garamond"/>
          <w:b/>
          <w:bCs/>
        </w:rPr>
        <w:t xml:space="preserve"> </w:t>
      </w:r>
      <w:r w:rsidRPr="00D4672D">
        <w:rPr>
          <w:rFonts w:ascii="Garamond" w:hAnsi="Garamond"/>
          <w:b/>
          <w:bCs/>
        </w:rPr>
        <w:t>June 7</w:t>
      </w:r>
    </w:p>
    <w:p w14:paraId="54426AFD" w14:textId="130F61C7" w:rsidR="00021B9E" w:rsidRDefault="00021B9E" w:rsidP="00021B9E">
      <w:pPr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</w:p>
    <w:p w14:paraId="7EA2FEDC" w14:textId="6601534B" w:rsidR="00021B9E" w:rsidRPr="00A03363" w:rsidRDefault="00A03363" w:rsidP="00A03363">
      <w:pPr>
        <w:autoSpaceDE w:val="0"/>
        <w:autoSpaceDN w:val="0"/>
        <w:adjustRightInd w:val="0"/>
        <w:jc w:val="both"/>
        <w:rPr>
          <w:rFonts w:ascii="Garamond" w:hAnsi="Garamond"/>
        </w:rPr>
      </w:pPr>
      <w:r>
        <w:rPr>
          <w:rFonts w:ascii="Garamond" w:hAnsi="Garamond"/>
        </w:rPr>
        <w:t>Q</w:t>
      </w:r>
      <w:r w:rsidR="00021B9E" w:rsidRPr="00A03363">
        <w:rPr>
          <w:rFonts w:ascii="Garamond" w:hAnsi="Garamond"/>
        </w:rPr>
        <w:t xml:space="preserve">1. </w:t>
      </w:r>
      <w:r w:rsidR="00021B9E" w:rsidRPr="00A03363">
        <w:rPr>
          <w:rFonts w:ascii="Garamond" w:hAnsi="Garamond" w:cs="Times New Roman"/>
          <w:lang w:bidi="bn-IN"/>
        </w:rPr>
        <w:t>Suppose Boeing and Airbus are deciding whether</w:t>
      </w:r>
      <w:r w:rsidR="00021B9E" w:rsidRPr="00A03363">
        <w:rPr>
          <w:rFonts w:ascii="Garamond" w:hAnsi="Garamond" w:cs="Times New Roman"/>
          <w:lang w:bidi="bn-IN"/>
        </w:rPr>
        <w:t xml:space="preserve"> </w:t>
      </w:r>
      <w:r w:rsidR="00021B9E" w:rsidRPr="00A03363">
        <w:rPr>
          <w:rFonts w:ascii="Garamond" w:hAnsi="Garamond" w:cs="Times New Roman"/>
          <w:lang w:bidi="bn-IN"/>
        </w:rPr>
        <w:t xml:space="preserve">to invest in R&amp;D to improve the quality of </w:t>
      </w:r>
      <w:proofErr w:type="gramStart"/>
      <w:r w:rsidR="00021B9E" w:rsidRPr="00A03363">
        <w:rPr>
          <w:rFonts w:ascii="Garamond" w:hAnsi="Garamond" w:cs="Times New Roman"/>
          <w:lang w:bidi="bn-IN"/>
        </w:rPr>
        <w:t>their</w:t>
      </w:r>
      <w:proofErr w:type="gramEnd"/>
    </w:p>
    <w:p w14:paraId="1339819E" w14:textId="359241AA" w:rsidR="00021B9E" w:rsidRPr="00A03363" w:rsidRDefault="00021B9E" w:rsidP="00A0336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A03363">
        <w:rPr>
          <w:rFonts w:ascii="Garamond" w:hAnsi="Garamond" w:cs="Times New Roman"/>
          <w:lang w:bidi="bn-IN"/>
        </w:rPr>
        <w:t>medium-capacity planes. Given the following</w:t>
      </w:r>
      <w:r w:rsidRPr="00A03363">
        <w:rPr>
          <w:rFonts w:ascii="Garamond" w:hAnsi="Garamond" w:cs="Times New Roman"/>
          <w:lang w:bidi="bn-IN"/>
        </w:rPr>
        <w:t xml:space="preserve"> </w:t>
      </w:r>
      <w:r w:rsidRPr="00A03363">
        <w:rPr>
          <w:rFonts w:ascii="Garamond" w:hAnsi="Garamond" w:cs="Times New Roman"/>
          <w:lang w:bidi="bn-IN"/>
        </w:rPr>
        <w:t>payoff matrix in millions of dollars, what is the</w:t>
      </w:r>
    </w:p>
    <w:p w14:paraId="5026B80E" w14:textId="202E5494" w:rsidR="00021B9E" w:rsidRPr="00A03363" w:rsidRDefault="00021B9E" w:rsidP="00A03363">
      <w:pPr>
        <w:jc w:val="both"/>
        <w:rPr>
          <w:rFonts w:ascii="Garamond" w:hAnsi="Garamond"/>
        </w:rPr>
      </w:pPr>
      <w:r w:rsidRPr="00A03363">
        <w:rPr>
          <w:rFonts w:ascii="Garamond" w:hAnsi="Garamond" w:cs="Times New Roman"/>
          <w:lang w:bidi="bn-IN"/>
        </w:rPr>
        <w:t>Nash equilibrium of the game?</w:t>
      </w:r>
    </w:p>
    <w:p w14:paraId="795DCE6F" w14:textId="1EC563A0" w:rsidR="00021B9E" w:rsidRPr="00A03363" w:rsidRDefault="00021B9E" w:rsidP="00A03363">
      <w:pPr>
        <w:jc w:val="both"/>
        <w:rPr>
          <w:rFonts w:ascii="Garamond" w:hAnsi="Garamond"/>
        </w:rPr>
      </w:pPr>
    </w:p>
    <w:p w14:paraId="158BA8CD" w14:textId="18925074" w:rsidR="00021B9E" w:rsidRPr="00A03363" w:rsidRDefault="00021B9E" w:rsidP="00A03363">
      <w:pPr>
        <w:jc w:val="center"/>
        <w:rPr>
          <w:rFonts w:ascii="Garamond" w:hAnsi="Garamond"/>
        </w:rPr>
      </w:pPr>
      <w:r w:rsidRPr="00A03363">
        <w:rPr>
          <w:rFonts w:ascii="Garamond" w:hAnsi="Garamond"/>
          <w:noProof/>
        </w:rPr>
        <w:drawing>
          <wp:inline distT="0" distB="0" distL="0" distR="0" wp14:anchorId="39C85C97" wp14:editId="2B0C7933">
            <wp:extent cx="3733800" cy="287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05 at 1.06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77CC" w14:textId="0CCA8CEC" w:rsidR="00A03363" w:rsidRPr="00A03363" w:rsidRDefault="00021B9E" w:rsidP="00A0336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A03363">
        <w:rPr>
          <w:rFonts w:ascii="Garamond" w:hAnsi="Garamond" w:cs="Times New Roman"/>
          <w:lang w:bidi="bn-IN"/>
        </w:rPr>
        <w:t>Suppose the governments of</w:t>
      </w:r>
      <w:r w:rsidRPr="00A03363">
        <w:rPr>
          <w:rFonts w:ascii="Garamond" w:hAnsi="Garamond" w:cs="Times New Roman"/>
          <w:lang w:bidi="bn-IN"/>
        </w:rPr>
        <w:t xml:space="preserve"> </w:t>
      </w:r>
      <w:r w:rsidRPr="00A03363">
        <w:rPr>
          <w:rFonts w:ascii="Garamond" w:hAnsi="Garamond" w:cs="Times New Roman"/>
          <w:lang w:bidi="bn-IN"/>
        </w:rPr>
        <w:t>Europe seek to expand Airbus’ international market</w:t>
      </w:r>
      <w:r w:rsidRPr="00A03363">
        <w:rPr>
          <w:rFonts w:ascii="Garamond" w:hAnsi="Garamond" w:cs="Times New Roman"/>
          <w:lang w:bidi="bn-IN"/>
        </w:rPr>
        <w:t xml:space="preserve"> </w:t>
      </w:r>
      <w:r w:rsidRPr="00A03363">
        <w:rPr>
          <w:rFonts w:ascii="Garamond" w:hAnsi="Garamond" w:cs="Times New Roman"/>
          <w:lang w:bidi="bn-IN"/>
        </w:rPr>
        <w:t>share by providing the European aircraft producer</w:t>
      </w:r>
      <w:r w:rsidRPr="00A03363">
        <w:rPr>
          <w:rFonts w:ascii="Garamond" w:hAnsi="Garamond" w:cs="Times New Roman"/>
          <w:lang w:bidi="bn-IN"/>
        </w:rPr>
        <w:t xml:space="preserve"> </w:t>
      </w:r>
      <w:r w:rsidRPr="00A03363">
        <w:rPr>
          <w:rFonts w:ascii="Garamond" w:hAnsi="Garamond" w:cs="Times New Roman"/>
          <w:lang w:bidi="bn-IN"/>
        </w:rPr>
        <w:t>with a subsidy of $40 million for R&amp;D.</w:t>
      </w:r>
      <w:r w:rsidRPr="00A03363">
        <w:rPr>
          <w:rFonts w:ascii="Garamond" w:hAnsi="Garamond" w:cs="Times New Roman"/>
          <w:lang w:bidi="bn-IN"/>
        </w:rPr>
        <w:t xml:space="preserve"> </w:t>
      </w:r>
      <w:r w:rsidRPr="00A03363">
        <w:rPr>
          <w:rFonts w:ascii="Garamond" w:hAnsi="Garamond" w:cs="Times New Roman"/>
          <w:lang w:bidi="bn-IN"/>
        </w:rPr>
        <w:t>Redraw the payoff matrix and find the Nash</w:t>
      </w:r>
      <w:r w:rsidRPr="00A03363">
        <w:rPr>
          <w:rFonts w:ascii="Garamond" w:hAnsi="Garamond" w:cs="Times New Roman"/>
          <w:lang w:bidi="bn-IN"/>
        </w:rPr>
        <w:t xml:space="preserve"> </w:t>
      </w:r>
      <w:r w:rsidRPr="00A03363">
        <w:rPr>
          <w:rFonts w:ascii="Garamond" w:hAnsi="Garamond" w:cs="Times New Roman"/>
          <w:lang w:bidi="bn-IN"/>
        </w:rPr>
        <w:t>equilibrium.</w:t>
      </w:r>
      <w:r w:rsidRPr="00A03363">
        <w:rPr>
          <w:rFonts w:ascii="Garamond" w:hAnsi="Garamond" w:cs="Times New Roman"/>
          <w:lang w:bidi="bn-IN"/>
        </w:rPr>
        <w:t xml:space="preserve"> </w:t>
      </w:r>
      <w:r w:rsidRPr="00A03363">
        <w:rPr>
          <w:rFonts w:ascii="Garamond" w:hAnsi="Garamond" w:cs="Times New Roman"/>
          <w:lang w:bidi="bn-IN"/>
        </w:rPr>
        <w:t>Is the subsidy successful in increasing European</w:t>
      </w:r>
      <w:r w:rsidRPr="00A03363">
        <w:rPr>
          <w:rFonts w:ascii="Garamond" w:hAnsi="Garamond" w:cs="Times New Roman"/>
          <w:lang w:bidi="bn-IN"/>
        </w:rPr>
        <w:t xml:space="preserve"> </w:t>
      </w:r>
      <w:r w:rsidR="00A03363">
        <w:rPr>
          <w:rFonts w:ascii="Garamond" w:hAnsi="Garamond" w:cs="Times New Roman"/>
          <w:lang w:bidi="bn-IN"/>
        </w:rPr>
        <w:t>welfare? Explain.</w:t>
      </w:r>
    </w:p>
    <w:p w14:paraId="6437D05B" w14:textId="77777777" w:rsidR="00A03363" w:rsidRPr="00A03363" w:rsidRDefault="00A03363" w:rsidP="00A03363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0252B16" w14:textId="5B8378AD" w:rsidR="00021B9E" w:rsidRPr="00A03363" w:rsidRDefault="00021B9E" w:rsidP="00A0336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A03363">
        <w:rPr>
          <w:rFonts w:ascii="Garamond" w:hAnsi="Garamond" w:cs="Times New Roman"/>
          <w:lang w:bidi="bn-IN"/>
        </w:rPr>
        <w:t xml:space="preserve"> Suppose the United</w:t>
      </w:r>
      <w:r w:rsidRPr="00A03363">
        <w:rPr>
          <w:rFonts w:ascii="Garamond" w:hAnsi="Garamond" w:cs="Times New Roman"/>
          <w:lang w:bidi="bn-IN"/>
        </w:rPr>
        <w:t xml:space="preserve"> </w:t>
      </w:r>
      <w:r w:rsidRPr="00A03363">
        <w:rPr>
          <w:rFonts w:ascii="Garamond" w:hAnsi="Garamond" w:cs="Times New Roman"/>
          <w:lang w:bidi="bn-IN"/>
        </w:rPr>
        <w:t>States government decides to support Boeing with</w:t>
      </w:r>
      <w:r w:rsidRPr="00A03363">
        <w:rPr>
          <w:rFonts w:ascii="Garamond" w:hAnsi="Garamond" w:cs="Times New Roman"/>
          <w:lang w:bidi="bn-IN"/>
        </w:rPr>
        <w:t xml:space="preserve"> </w:t>
      </w:r>
      <w:r w:rsidRPr="00A03363">
        <w:rPr>
          <w:rFonts w:ascii="Garamond" w:hAnsi="Garamond" w:cs="Times New Roman"/>
          <w:lang w:bidi="bn-IN"/>
        </w:rPr>
        <w:t>a matching subsidy. Redraw the payoff matrix and find the Nash</w:t>
      </w:r>
      <w:r w:rsidRPr="00A03363">
        <w:rPr>
          <w:rFonts w:ascii="Garamond" w:hAnsi="Garamond" w:cs="Times New Roman"/>
          <w:lang w:bidi="bn-IN"/>
        </w:rPr>
        <w:t xml:space="preserve"> </w:t>
      </w:r>
      <w:r w:rsidRPr="00A03363">
        <w:rPr>
          <w:rFonts w:ascii="Garamond" w:hAnsi="Garamond" w:cs="Times New Roman"/>
          <w:lang w:bidi="bn-IN"/>
        </w:rPr>
        <w:t>equilibrium.</w:t>
      </w:r>
      <w:r w:rsidR="00A03363" w:rsidRPr="00A03363">
        <w:rPr>
          <w:rFonts w:ascii="Garamond" w:hAnsi="Garamond" w:cs="Times New Roman"/>
          <w:lang w:bidi="bn-IN"/>
        </w:rPr>
        <w:t xml:space="preserve"> </w:t>
      </w:r>
      <w:r w:rsidR="00A03363" w:rsidRPr="00A03363">
        <w:rPr>
          <w:rFonts w:ascii="Garamond" w:hAnsi="Garamond" w:cs="Times New Roman"/>
          <w:lang w:bidi="bn-IN"/>
        </w:rPr>
        <w:t>How do these subsidies affect welfare in the</w:t>
      </w:r>
      <w:r w:rsidR="00A03363" w:rsidRPr="00A03363">
        <w:rPr>
          <w:rFonts w:ascii="Garamond" w:hAnsi="Garamond" w:cs="Times New Roman"/>
          <w:lang w:bidi="bn-IN"/>
        </w:rPr>
        <w:t xml:space="preserve"> </w:t>
      </w:r>
      <w:r w:rsidR="00A03363" w:rsidRPr="00A03363">
        <w:rPr>
          <w:rFonts w:ascii="Garamond" w:hAnsi="Garamond" w:cs="Times New Roman"/>
          <w:lang w:bidi="bn-IN"/>
        </w:rPr>
        <w:t>United States and Europe?</w:t>
      </w:r>
    </w:p>
    <w:sectPr w:rsidR="00021B9E" w:rsidRPr="00A03363" w:rsidSect="003D65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D8167" w14:textId="77777777" w:rsidR="00687618" w:rsidRDefault="00687618" w:rsidP="00021B9E">
      <w:r>
        <w:separator/>
      </w:r>
    </w:p>
  </w:endnote>
  <w:endnote w:type="continuationSeparator" w:id="0">
    <w:p w14:paraId="1F54AF1B" w14:textId="77777777" w:rsidR="00687618" w:rsidRDefault="00687618" w:rsidP="0002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D2E02" w14:textId="77777777" w:rsidR="00687618" w:rsidRDefault="00687618" w:rsidP="00021B9E">
      <w:r>
        <w:separator/>
      </w:r>
    </w:p>
  </w:footnote>
  <w:footnote w:type="continuationSeparator" w:id="0">
    <w:p w14:paraId="2BBB0336" w14:textId="77777777" w:rsidR="00687618" w:rsidRDefault="00687618" w:rsidP="00021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17FC9" w14:textId="0A5A0909" w:rsidR="00021B9E" w:rsidRDefault="00021B9E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2C31D7E4F90169418DF7B54920C579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ECON 370 Summer 2018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41CD881D1EC06648AEB27B33E35677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Debasmita Das</w:t>
        </w:r>
      </w:sdtContent>
    </w:sdt>
  </w:p>
  <w:p w14:paraId="6405C45A" w14:textId="77777777" w:rsidR="00021B9E" w:rsidRDefault="00021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31667"/>
    <w:multiLevelType w:val="hybridMultilevel"/>
    <w:tmpl w:val="9D4E2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9E"/>
    <w:rsid w:val="00021B9E"/>
    <w:rsid w:val="003D6586"/>
    <w:rsid w:val="00687618"/>
    <w:rsid w:val="008614B7"/>
    <w:rsid w:val="00A03363"/>
    <w:rsid w:val="00D4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83AE0"/>
  <w14:defaultImageDpi w14:val="32767"/>
  <w15:chartTrackingRefBased/>
  <w15:docId w15:val="{7861A724-6CE6-3248-BCAE-3286670D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B9E"/>
  </w:style>
  <w:style w:type="paragraph" w:styleId="Footer">
    <w:name w:val="footer"/>
    <w:basedOn w:val="Normal"/>
    <w:link w:val="FooterChar"/>
    <w:uiPriority w:val="99"/>
    <w:unhideWhenUsed/>
    <w:rsid w:val="00021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B9E"/>
  </w:style>
  <w:style w:type="paragraph" w:styleId="ListParagraph">
    <w:name w:val="List Paragraph"/>
    <w:basedOn w:val="Normal"/>
    <w:uiPriority w:val="34"/>
    <w:qFormat/>
    <w:rsid w:val="00A0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31D7E4F90169418DF7B54920C57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55888-B4B0-D94E-9139-8341481F1A6C}"/>
      </w:docPartPr>
      <w:docPartBody>
        <w:p w:rsidR="00000000" w:rsidRDefault="00272B1C" w:rsidP="00272B1C">
          <w:pPr>
            <w:pStyle w:val="2C31D7E4F90169418DF7B54920C579F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1CD881D1EC06648AEB27B33E3567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5D706-ECB6-754A-8823-193827D2FFEA}"/>
      </w:docPartPr>
      <w:docPartBody>
        <w:p w:rsidR="00000000" w:rsidRDefault="00272B1C" w:rsidP="00272B1C">
          <w:pPr>
            <w:pStyle w:val="41CD881D1EC06648AEB27B33E35677B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1C"/>
    <w:rsid w:val="00272B1C"/>
    <w:rsid w:val="00C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31D7E4F90169418DF7B54920C579FE">
    <w:name w:val="2C31D7E4F90169418DF7B54920C579FE"/>
    <w:rsid w:val="00272B1C"/>
    <w:rPr>
      <w:rFonts w:cs="Vrinda"/>
    </w:rPr>
  </w:style>
  <w:style w:type="paragraph" w:customStyle="1" w:styleId="41CD881D1EC06648AEB27B33E35677BF">
    <w:name w:val="41CD881D1EC06648AEB27B33E35677BF"/>
    <w:rsid w:val="00272B1C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2</cp:revision>
  <dcterms:created xsi:type="dcterms:W3CDTF">2018-06-05T17:03:00Z</dcterms:created>
  <dcterms:modified xsi:type="dcterms:W3CDTF">2018-06-05T18:15:00Z</dcterms:modified>
</cp:coreProperties>
</file>