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B37C1" w14:textId="1DA826FC" w:rsidR="00867079" w:rsidRDefault="00867079" w:rsidP="00867079">
      <w:pPr>
        <w:jc w:val="center"/>
        <w:rPr>
          <w:rFonts w:ascii="Cambria" w:hAnsi="Cambria"/>
          <w:sz w:val="28"/>
          <w:szCs w:val="28"/>
        </w:rPr>
      </w:pPr>
      <w:r w:rsidRPr="00CF3524">
        <w:rPr>
          <w:rFonts w:ascii="Cambria" w:hAnsi="Cambria"/>
          <w:sz w:val="28"/>
          <w:szCs w:val="28"/>
        </w:rPr>
        <w:t>Sample Problems</w:t>
      </w:r>
      <w:r>
        <w:rPr>
          <w:rFonts w:ascii="Cambria" w:hAnsi="Cambria"/>
          <w:sz w:val="28"/>
          <w:szCs w:val="28"/>
        </w:rPr>
        <w:t xml:space="preserve">: </w:t>
      </w:r>
      <w:r w:rsidR="00C340E2">
        <w:rPr>
          <w:rFonts w:ascii="Cambria" w:hAnsi="Cambria"/>
          <w:sz w:val="28"/>
          <w:szCs w:val="28"/>
        </w:rPr>
        <w:t xml:space="preserve">Import </w:t>
      </w:r>
      <w:r>
        <w:rPr>
          <w:rFonts w:ascii="Cambria" w:hAnsi="Cambria"/>
          <w:sz w:val="28"/>
          <w:szCs w:val="28"/>
        </w:rPr>
        <w:t>Tari</w:t>
      </w:r>
      <w:r w:rsidRPr="00CF3524">
        <w:rPr>
          <w:rFonts w:ascii="Cambria" w:hAnsi="Cambria"/>
          <w:sz w:val="28"/>
          <w:szCs w:val="28"/>
        </w:rPr>
        <w:t>ffs</w:t>
      </w:r>
      <w:r w:rsidR="00C340E2">
        <w:rPr>
          <w:rFonts w:ascii="Cambria" w:hAnsi="Cambria"/>
          <w:sz w:val="28"/>
          <w:szCs w:val="28"/>
        </w:rPr>
        <w:t xml:space="preserve"> and Quotas</w:t>
      </w:r>
    </w:p>
    <w:p w14:paraId="4481021F" w14:textId="77777777" w:rsidR="00867079" w:rsidRDefault="00867079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44CC088D" w14:textId="5F9DBCA6" w:rsidR="00867079" w:rsidRPr="00B47952" w:rsidRDefault="00867079" w:rsidP="0086707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Suppose Home is a </w:t>
      </w:r>
      <w:r w:rsidRPr="00B47952">
        <w:rPr>
          <w:rFonts w:ascii="Garamond" w:hAnsi="Garamond" w:cs="Times New Roman"/>
          <w:b/>
          <w:bCs/>
          <w:lang w:bidi="bn-IN"/>
        </w:rPr>
        <w:t>large country</w:t>
      </w:r>
      <w:r w:rsidRPr="00B47952">
        <w:rPr>
          <w:rFonts w:ascii="Garamond" w:hAnsi="Garamond" w:cs="Times New Roman"/>
          <w:lang w:bidi="bn-IN"/>
        </w:rPr>
        <w:t xml:space="preserve"> whose supply and demand curves are given by the following figure. </w:t>
      </w:r>
    </w:p>
    <w:p w14:paraId="415B083E" w14:textId="6605FBA1" w:rsidR="00867079" w:rsidRPr="00B47952" w:rsidRDefault="00B47952" w:rsidP="00B47952">
      <w:pPr>
        <w:pStyle w:val="ListParagraph"/>
        <w:autoSpaceDE w:val="0"/>
        <w:autoSpaceDN w:val="0"/>
        <w:adjustRightInd w:val="0"/>
        <w:jc w:val="center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noProof/>
          <w:lang w:bidi="bn-IN"/>
        </w:rPr>
        <w:drawing>
          <wp:inline distT="0" distB="0" distL="0" distR="0" wp14:anchorId="0E932A01" wp14:editId="3F3F350F">
            <wp:extent cx="4671217" cy="25691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05-30 at 2.16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079" cy="257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C8DCE" w14:textId="3939E25E" w:rsidR="00867079" w:rsidRPr="00B47952" w:rsidRDefault="00867079" w:rsidP="00832C42">
      <w:pPr>
        <w:pStyle w:val="ListParagraph"/>
        <w:autoSpaceDE w:val="0"/>
        <w:autoSpaceDN w:val="0"/>
        <w:adjustRightInd w:val="0"/>
        <w:jc w:val="center"/>
        <w:rPr>
          <w:rFonts w:ascii="Garamond" w:hAnsi="Garamond" w:cs="Times New Roman"/>
          <w:lang w:bidi="bn-IN"/>
        </w:rPr>
      </w:pPr>
    </w:p>
    <w:p w14:paraId="425C1750" w14:textId="77777777" w:rsidR="006C2856" w:rsidRPr="00B47952" w:rsidRDefault="006C2856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At no trade equilibrium, p =8, q=7</w:t>
      </w:r>
    </w:p>
    <w:p w14:paraId="6270EFCC" w14:textId="108AB3C5" w:rsidR="00867079" w:rsidRPr="00B47952" w:rsidRDefault="006C2856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P</w:t>
      </w:r>
      <w:r w:rsidRPr="00B47952">
        <w:rPr>
          <w:rFonts w:ascii="Garamond" w:hAnsi="Garamond" w:cs="Times New Roman"/>
          <w:vertAlign w:val="subscript"/>
          <w:lang w:bidi="bn-IN"/>
        </w:rPr>
        <w:t xml:space="preserve">w  </w:t>
      </w:r>
      <w:r w:rsidRPr="00B47952">
        <w:rPr>
          <w:rFonts w:ascii="Garamond" w:hAnsi="Garamond" w:cs="Times New Roman"/>
          <w:lang w:bidi="bn-IN"/>
        </w:rPr>
        <w:t>= 5, S</w:t>
      </w:r>
      <w:r w:rsidRPr="00B47952">
        <w:rPr>
          <w:rFonts w:ascii="Garamond" w:hAnsi="Garamond" w:cs="Times New Roman"/>
          <w:vertAlign w:val="subscript"/>
          <w:lang w:bidi="bn-IN"/>
        </w:rPr>
        <w:t>1</w:t>
      </w:r>
      <w:r w:rsidRPr="00B47952">
        <w:rPr>
          <w:rFonts w:ascii="Garamond" w:hAnsi="Garamond" w:cs="Times New Roman"/>
          <w:lang w:bidi="bn-IN"/>
        </w:rPr>
        <w:t xml:space="preserve"> = 4,  D</w:t>
      </w:r>
      <w:r w:rsidRPr="00B47952">
        <w:rPr>
          <w:rFonts w:ascii="Garamond" w:hAnsi="Garamond" w:cs="Times New Roman"/>
          <w:vertAlign w:val="subscript"/>
          <w:lang w:bidi="bn-IN"/>
        </w:rPr>
        <w:t>1</w:t>
      </w:r>
      <w:r w:rsidRPr="00B47952">
        <w:rPr>
          <w:rFonts w:ascii="Garamond" w:hAnsi="Garamond" w:cs="Times New Roman"/>
          <w:lang w:bidi="bn-IN"/>
        </w:rPr>
        <w:t>= 12</w:t>
      </w:r>
    </w:p>
    <w:p w14:paraId="1A62E988" w14:textId="341F48E2" w:rsidR="006C2856" w:rsidRPr="00B47952" w:rsidRDefault="006C2856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P* = 3</w:t>
      </w:r>
    </w:p>
    <w:p w14:paraId="48A23CE5" w14:textId="26A61461" w:rsidR="006C2856" w:rsidRPr="00B47952" w:rsidRDefault="006C2856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P* + t = 7, S</w:t>
      </w:r>
      <w:r w:rsidRPr="00B47952">
        <w:rPr>
          <w:rFonts w:ascii="Garamond" w:hAnsi="Garamond" w:cs="Times New Roman"/>
          <w:vertAlign w:val="subscript"/>
          <w:lang w:bidi="bn-IN"/>
        </w:rPr>
        <w:t>2</w:t>
      </w:r>
      <w:r w:rsidRPr="00B47952">
        <w:rPr>
          <w:rFonts w:ascii="Garamond" w:hAnsi="Garamond" w:cs="Times New Roman"/>
          <w:lang w:bidi="bn-IN"/>
        </w:rPr>
        <w:t xml:space="preserve"> = 6, D</w:t>
      </w:r>
      <w:r w:rsidRPr="00B47952">
        <w:rPr>
          <w:rFonts w:ascii="Garamond" w:hAnsi="Garamond" w:cs="Times New Roman"/>
          <w:vertAlign w:val="subscript"/>
          <w:lang w:bidi="bn-IN"/>
        </w:rPr>
        <w:t>2</w:t>
      </w:r>
      <w:r w:rsidRPr="00B47952">
        <w:rPr>
          <w:rFonts w:ascii="Garamond" w:hAnsi="Garamond" w:cs="Times New Roman"/>
          <w:lang w:bidi="bn-IN"/>
        </w:rPr>
        <w:t xml:space="preserve"> = 8</w:t>
      </w:r>
    </w:p>
    <w:p w14:paraId="08C405A9" w14:textId="0FC26317" w:rsidR="006C2856" w:rsidRPr="00B47952" w:rsidRDefault="006C2856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M</w:t>
      </w:r>
      <w:r w:rsidRPr="00B47952">
        <w:rPr>
          <w:rFonts w:ascii="Garamond" w:hAnsi="Garamond" w:cs="Times New Roman"/>
          <w:vertAlign w:val="subscript"/>
          <w:lang w:bidi="bn-IN"/>
        </w:rPr>
        <w:t>1</w:t>
      </w:r>
      <w:r w:rsidRPr="00B47952">
        <w:rPr>
          <w:rFonts w:ascii="Garamond" w:hAnsi="Garamond" w:cs="Times New Roman"/>
          <w:lang w:bidi="bn-IN"/>
        </w:rPr>
        <w:t>= 8, M</w:t>
      </w:r>
      <w:r w:rsidRPr="00B47952">
        <w:rPr>
          <w:rFonts w:ascii="Garamond" w:hAnsi="Garamond" w:cs="Times New Roman"/>
          <w:vertAlign w:val="subscript"/>
          <w:lang w:bidi="bn-IN"/>
        </w:rPr>
        <w:t>2</w:t>
      </w:r>
      <w:r w:rsidRPr="00B47952">
        <w:rPr>
          <w:rFonts w:ascii="Garamond" w:hAnsi="Garamond" w:cs="Times New Roman"/>
          <w:lang w:bidi="bn-IN"/>
        </w:rPr>
        <w:t>= 2</w:t>
      </w:r>
    </w:p>
    <w:p w14:paraId="21AC5880" w14:textId="77777777" w:rsidR="00867079" w:rsidRPr="00B47952" w:rsidRDefault="00867079" w:rsidP="008670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Assume the world price is P</w:t>
      </w:r>
      <w:r w:rsidRPr="00B47952">
        <w:rPr>
          <w:rFonts w:ascii="Garamond" w:hAnsi="Garamond" w:cs="Times New Roman"/>
          <w:vertAlign w:val="subscript"/>
          <w:lang w:bidi="bn-IN"/>
        </w:rPr>
        <w:t>W</w:t>
      </w:r>
      <w:r w:rsidRPr="00B47952">
        <w:rPr>
          <w:rFonts w:ascii="Garamond" w:hAnsi="Garamond" w:cs="Times New Roman"/>
          <w:lang w:bidi="bn-IN"/>
        </w:rPr>
        <w:t xml:space="preserve"> = $5. Determine the consumer and producer surplus under free trade.</w:t>
      </w:r>
    </w:p>
    <w:p w14:paraId="6BCBF5D9" w14:textId="77777777" w:rsidR="00867079" w:rsidRPr="00B47952" w:rsidRDefault="00867079" w:rsidP="008670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Suppose the government at Home government imposes a tariff in the amount of $4 (</w:t>
      </w:r>
      <w:proofErr w:type="spellStart"/>
      <w:r w:rsidRPr="00B47952">
        <w:rPr>
          <w:rFonts w:ascii="Garamond" w:hAnsi="Garamond" w:cs="Times New Roman"/>
          <w:lang w:bidi="bn-IN"/>
        </w:rPr>
        <w:t>i</w:t>
      </w:r>
      <w:proofErr w:type="spellEnd"/>
      <w:r w:rsidRPr="00B47952">
        <w:rPr>
          <w:rFonts w:ascii="Garamond" w:hAnsi="Garamond" w:cs="Times New Roman"/>
          <w:lang w:bidi="bn-IN"/>
        </w:rPr>
        <w:t>. e. , t = $4). What is the new Home price? What is the price received by the foreign exporters?</w:t>
      </w:r>
    </w:p>
    <w:p w14:paraId="0AA36D63" w14:textId="77777777" w:rsidR="00867079" w:rsidRPr="00B47952" w:rsidRDefault="00867079" w:rsidP="008670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Determine the terms of trade for Home with the tariff.</w:t>
      </w:r>
    </w:p>
    <w:p w14:paraId="3AA823A4" w14:textId="77777777" w:rsidR="00867079" w:rsidRPr="00B47952" w:rsidRDefault="00867079" w:rsidP="00867079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Does Home welfare increase or decrease due to the tariff? Explain.</w:t>
      </w:r>
    </w:p>
    <w:p w14:paraId="0BD609D7" w14:textId="7D886459" w:rsidR="004E6306" w:rsidRPr="00B47952" w:rsidRDefault="004E6306" w:rsidP="00832C42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</w:p>
    <w:p w14:paraId="19EF8A41" w14:textId="5B9BC33D" w:rsidR="00867079" w:rsidRPr="00B47952" w:rsidRDefault="00867079" w:rsidP="0086707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proofErr w:type="spellStart"/>
      <w:r w:rsidRPr="00B47952">
        <w:rPr>
          <w:rFonts w:ascii="Garamond" w:hAnsi="Garamond" w:cs="Times New Roman"/>
          <w:lang w:bidi="bn-IN"/>
        </w:rPr>
        <w:t>Aoslia</w:t>
      </w:r>
      <w:proofErr w:type="spellEnd"/>
      <w:r w:rsidRPr="00B47952">
        <w:rPr>
          <w:rFonts w:ascii="Garamond" w:hAnsi="Garamond" w:cs="Times New Roman"/>
          <w:lang w:bidi="bn-IN"/>
        </w:rPr>
        <w:t xml:space="preserve"> is a </w:t>
      </w:r>
      <w:r w:rsidRPr="00B47952">
        <w:rPr>
          <w:rFonts w:ascii="Garamond" w:hAnsi="Garamond" w:cs="Times New Roman"/>
          <w:b/>
          <w:bCs/>
          <w:lang w:bidi="bn-IN"/>
        </w:rPr>
        <w:t>small country</w:t>
      </w:r>
      <w:r w:rsidRPr="00B47952">
        <w:rPr>
          <w:rFonts w:ascii="Garamond" w:hAnsi="Garamond" w:cs="Times New Roman"/>
          <w:lang w:bidi="bn-IN"/>
        </w:rPr>
        <w:t xml:space="preserve"> that takes the world price of corn as given. Its domestic supply and demand for corn is given by the following:</w:t>
      </w:r>
    </w:p>
    <w:p w14:paraId="1597968A" w14:textId="77777777" w:rsidR="00867079" w:rsidRPr="00B47952" w:rsidRDefault="00867079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             D =45 - 3P</w:t>
      </w:r>
    </w:p>
    <w:p w14:paraId="7DF37856" w14:textId="09D3A118" w:rsidR="00867079" w:rsidRPr="00B47952" w:rsidRDefault="000663EF" w:rsidP="00867079">
      <w:pPr>
        <w:autoSpaceDE w:val="0"/>
        <w:autoSpaceDN w:val="0"/>
        <w:adjustRightInd w:val="0"/>
        <w:jc w:val="both"/>
        <w:rPr>
          <w:rFonts w:ascii="Garamond" w:hAnsi="Garamond" w:cs="Times New Roman"/>
          <w:lang w:bidi="bn-IN"/>
        </w:rPr>
      </w:pPr>
      <w:r>
        <w:rPr>
          <w:rFonts w:ascii="Garamond" w:hAnsi="Garamond" w:cs="Times New Roman"/>
          <w:lang w:bidi="bn-IN"/>
        </w:rPr>
        <w:t xml:space="preserve">             S = 3P +</w:t>
      </w:r>
      <w:bookmarkStart w:id="0" w:name="_GoBack"/>
      <w:bookmarkEnd w:id="0"/>
      <w:r w:rsidR="00867079" w:rsidRPr="00B47952">
        <w:rPr>
          <w:rFonts w:ascii="Garamond" w:hAnsi="Garamond" w:cs="Times New Roman"/>
          <w:lang w:bidi="bn-IN"/>
        </w:rPr>
        <w:t xml:space="preserve"> 9</w:t>
      </w:r>
    </w:p>
    <w:p w14:paraId="1CFAA7FF" w14:textId="3EA93F70" w:rsidR="00867079" w:rsidRPr="00B47952" w:rsidRDefault="00867079" w:rsidP="00867079">
      <w:pPr>
        <w:autoSpaceDE w:val="0"/>
        <w:autoSpaceDN w:val="0"/>
        <w:adjustRightInd w:val="0"/>
        <w:ind w:firstLine="720"/>
        <w:jc w:val="both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Suppose the </w:t>
      </w:r>
      <w:proofErr w:type="spellStart"/>
      <w:r w:rsidRPr="00B47952">
        <w:rPr>
          <w:rFonts w:ascii="Garamond" w:hAnsi="Garamond" w:cs="Times New Roman"/>
          <w:lang w:bidi="bn-IN"/>
        </w:rPr>
        <w:t>Aoslian</w:t>
      </w:r>
      <w:proofErr w:type="spellEnd"/>
      <w:r w:rsidRPr="00B47952">
        <w:rPr>
          <w:rFonts w:ascii="Garamond" w:hAnsi="Garamond" w:cs="Times New Roman"/>
          <w:lang w:bidi="bn-IN"/>
        </w:rPr>
        <w:t xml:space="preserve"> government applies an import quota that limits imports to 12 bushels.</w:t>
      </w:r>
    </w:p>
    <w:p w14:paraId="0F0CDE90" w14:textId="41C66281" w:rsidR="008614B7" w:rsidRPr="00B47952" w:rsidRDefault="00867079" w:rsidP="00867079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b/>
          <w:bCs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Determine the quantity demanded, quantity supplied, and new domestic price </w:t>
      </w:r>
      <w:r w:rsidRPr="00B47952">
        <w:rPr>
          <w:rFonts w:ascii="Garamond" w:hAnsi="Garamond" w:cs="Times New Roman"/>
          <w:b/>
          <w:bCs/>
          <w:lang w:bidi="bn-IN"/>
        </w:rPr>
        <w:t>with the quota.</w:t>
      </w:r>
    </w:p>
    <w:p w14:paraId="4D61AA2A" w14:textId="77777777" w:rsidR="004E6306" w:rsidRPr="00B47952" w:rsidRDefault="00867079" w:rsidP="004E630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Calculate the quota rent.</w:t>
      </w:r>
    </w:p>
    <w:p w14:paraId="14506170" w14:textId="77777777" w:rsidR="004E6306" w:rsidRPr="00B47952" w:rsidRDefault="004E6306" w:rsidP="004E630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Assuming that the quota licenses are allocated to domestic producers, what is the net effect of the quota on </w:t>
      </w:r>
      <w:proofErr w:type="spellStart"/>
      <w:r w:rsidRPr="00B47952">
        <w:rPr>
          <w:rFonts w:ascii="Garamond" w:hAnsi="Garamond" w:cs="Times New Roman"/>
          <w:lang w:bidi="bn-IN"/>
        </w:rPr>
        <w:t>Aoslia’s</w:t>
      </w:r>
      <w:proofErr w:type="spellEnd"/>
      <w:r w:rsidRPr="00B47952">
        <w:rPr>
          <w:rFonts w:ascii="Garamond" w:hAnsi="Garamond" w:cs="Times New Roman"/>
          <w:lang w:bidi="bn-IN"/>
        </w:rPr>
        <w:t xml:space="preserve"> welfare?</w:t>
      </w:r>
    </w:p>
    <w:p w14:paraId="3B1EC897" w14:textId="1960E7FB" w:rsidR="004E6306" w:rsidRPr="00B47952" w:rsidRDefault="004E6306" w:rsidP="004E630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Assuming that the quota rents are earned by foreign exporters, what is the net effect of the</w:t>
      </w:r>
    </w:p>
    <w:p w14:paraId="17B34F14" w14:textId="76E35770" w:rsidR="004E6306" w:rsidRDefault="004E6306" w:rsidP="004E6306">
      <w:pPr>
        <w:pStyle w:val="ListParagraph"/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quota on </w:t>
      </w:r>
      <w:proofErr w:type="spellStart"/>
      <w:r w:rsidRPr="00B47952">
        <w:rPr>
          <w:rFonts w:ascii="Garamond" w:hAnsi="Garamond" w:cs="Times New Roman"/>
          <w:lang w:bidi="bn-IN"/>
        </w:rPr>
        <w:t>Aoslia’s</w:t>
      </w:r>
      <w:proofErr w:type="spellEnd"/>
      <w:r w:rsidRPr="00B47952">
        <w:rPr>
          <w:rFonts w:ascii="Garamond" w:hAnsi="Garamond" w:cs="Times New Roman"/>
          <w:lang w:bidi="bn-IN"/>
        </w:rPr>
        <w:t xml:space="preserve"> welfare?</w:t>
      </w:r>
    </w:p>
    <w:p w14:paraId="0A9E5F79" w14:textId="77777777" w:rsidR="00B47952" w:rsidRPr="00B47952" w:rsidRDefault="00B47952" w:rsidP="004E6306">
      <w:pPr>
        <w:pStyle w:val="ListParagraph"/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</w:p>
    <w:p w14:paraId="4B98FC20" w14:textId="26AEFDB5" w:rsidR="00867079" w:rsidRPr="00B47952" w:rsidRDefault="00C340E2" w:rsidP="00832C42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lastRenderedPageBreak/>
        <w:t xml:space="preserve">Consider the following hypothetical information pertaining to a country’s imports, consumption, and production of T-shirts following the removal of the MFA (Multi </w:t>
      </w:r>
      <w:proofErr w:type="spellStart"/>
      <w:r w:rsidRPr="00B47952">
        <w:rPr>
          <w:rFonts w:ascii="Garamond" w:hAnsi="Garamond" w:cs="Times New Roman"/>
          <w:lang w:bidi="bn-IN"/>
        </w:rPr>
        <w:t>Fibre</w:t>
      </w:r>
      <w:proofErr w:type="spellEnd"/>
      <w:r w:rsidRPr="00B47952">
        <w:rPr>
          <w:rFonts w:ascii="Garamond" w:hAnsi="Garamond" w:cs="Times New Roman"/>
          <w:lang w:bidi="bn-IN"/>
        </w:rPr>
        <w:t xml:space="preserve"> Arrangement) quota:</w:t>
      </w:r>
    </w:p>
    <w:p w14:paraId="2F974D6F" w14:textId="5A8254DE" w:rsidR="00C340E2" w:rsidRPr="00B47952" w:rsidRDefault="00C340E2" w:rsidP="00C340E2">
      <w:pPr>
        <w:pStyle w:val="ListParagraph"/>
        <w:autoSpaceDE w:val="0"/>
        <w:autoSpaceDN w:val="0"/>
        <w:adjustRightInd w:val="0"/>
        <w:rPr>
          <w:rFonts w:ascii="Garamond" w:hAnsi="Garamond" w:cs="Times New Roman"/>
          <w:lang w:bidi="bn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3"/>
        <w:gridCol w:w="2843"/>
        <w:gridCol w:w="2864"/>
      </w:tblGrid>
      <w:tr w:rsidR="00C340E2" w:rsidRPr="00B47952" w14:paraId="6ACC1C38" w14:textId="77777777" w:rsidTr="00C340E2">
        <w:tc>
          <w:tcPr>
            <w:tcW w:w="3116" w:type="dxa"/>
          </w:tcPr>
          <w:p w14:paraId="5E8EA036" w14:textId="77777777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Garamond" w:hAnsi="Garamond" w:cs="Times New Roman"/>
                <w:lang w:bidi="bn-IN"/>
              </w:rPr>
            </w:pPr>
          </w:p>
        </w:tc>
        <w:tc>
          <w:tcPr>
            <w:tcW w:w="3117" w:type="dxa"/>
          </w:tcPr>
          <w:p w14:paraId="20A52DC6" w14:textId="1EF3BD50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With MFA Quota</w:t>
            </w:r>
          </w:p>
        </w:tc>
        <w:tc>
          <w:tcPr>
            <w:tcW w:w="3117" w:type="dxa"/>
          </w:tcPr>
          <w:p w14:paraId="7BD9BA46" w14:textId="10AA1B39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Without MFA (Free Trade)</w:t>
            </w:r>
          </w:p>
        </w:tc>
      </w:tr>
      <w:tr w:rsidR="00C340E2" w:rsidRPr="00B47952" w14:paraId="2B97500B" w14:textId="77777777" w:rsidTr="00C340E2">
        <w:tc>
          <w:tcPr>
            <w:tcW w:w="3116" w:type="dxa"/>
          </w:tcPr>
          <w:p w14:paraId="336375DF" w14:textId="780A623C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World Price ($/shirt)</w:t>
            </w:r>
          </w:p>
        </w:tc>
        <w:tc>
          <w:tcPr>
            <w:tcW w:w="3117" w:type="dxa"/>
          </w:tcPr>
          <w:p w14:paraId="09ADCAA6" w14:textId="6DFC9747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2</w:t>
            </w:r>
          </w:p>
        </w:tc>
        <w:tc>
          <w:tcPr>
            <w:tcW w:w="3117" w:type="dxa"/>
          </w:tcPr>
          <w:p w14:paraId="6B440597" w14:textId="0E4479D4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2</w:t>
            </w:r>
          </w:p>
        </w:tc>
      </w:tr>
      <w:tr w:rsidR="00C340E2" w:rsidRPr="00B47952" w14:paraId="194AD4A0" w14:textId="77777777" w:rsidTr="00C340E2">
        <w:tc>
          <w:tcPr>
            <w:tcW w:w="3116" w:type="dxa"/>
          </w:tcPr>
          <w:p w14:paraId="66E675E8" w14:textId="12D7CCC7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Domestic Price ($/shirt)</w:t>
            </w:r>
          </w:p>
        </w:tc>
        <w:tc>
          <w:tcPr>
            <w:tcW w:w="3117" w:type="dxa"/>
          </w:tcPr>
          <w:p w14:paraId="32464329" w14:textId="59FCE991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2.5</w:t>
            </w:r>
          </w:p>
        </w:tc>
        <w:tc>
          <w:tcPr>
            <w:tcW w:w="3117" w:type="dxa"/>
          </w:tcPr>
          <w:p w14:paraId="4C8B5BBA" w14:textId="74027761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2</w:t>
            </w:r>
          </w:p>
        </w:tc>
      </w:tr>
      <w:tr w:rsidR="00C340E2" w:rsidRPr="00B47952" w14:paraId="2F0D4C91" w14:textId="77777777" w:rsidTr="00C340E2">
        <w:tc>
          <w:tcPr>
            <w:tcW w:w="3116" w:type="dxa"/>
          </w:tcPr>
          <w:p w14:paraId="66CBC0BC" w14:textId="5599754E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Domestic Consumption (million shirts/year)</w:t>
            </w:r>
          </w:p>
        </w:tc>
        <w:tc>
          <w:tcPr>
            <w:tcW w:w="3117" w:type="dxa"/>
          </w:tcPr>
          <w:p w14:paraId="31ADD87F" w14:textId="4770DCAD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100</w:t>
            </w:r>
          </w:p>
        </w:tc>
        <w:tc>
          <w:tcPr>
            <w:tcW w:w="3117" w:type="dxa"/>
          </w:tcPr>
          <w:p w14:paraId="75573EB3" w14:textId="38AF63CD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125</w:t>
            </w:r>
          </w:p>
        </w:tc>
      </w:tr>
      <w:tr w:rsidR="00C340E2" w:rsidRPr="00B47952" w14:paraId="5C6B57E9" w14:textId="77777777" w:rsidTr="00C340E2">
        <w:tc>
          <w:tcPr>
            <w:tcW w:w="3116" w:type="dxa"/>
          </w:tcPr>
          <w:p w14:paraId="2C3F341D" w14:textId="2425F158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Domestic Production (million shirts/year)</w:t>
            </w:r>
          </w:p>
        </w:tc>
        <w:tc>
          <w:tcPr>
            <w:tcW w:w="3117" w:type="dxa"/>
          </w:tcPr>
          <w:p w14:paraId="0FBF036C" w14:textId="4AAFA764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75</w:t>
            </w:r>
          </w:p>
        </w:tc>
        <w:tc>
          <w:tcPr>
            <w:tcW w:w="3117" w:type="dxa"/>
          </w:tcPr>
          <w:p w14:paraId="2DF2F345" w14:textId="02FACB59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50</w:t>
            </w:r>
          </w:p>
        </w:tc>
      </w:tr>
      <w:tr w:rsidR="00C340E2" w:rsidRPr="00B47952" w14:paraId="7408508A" w14:textId="77777777" w:rsidTr="00C340E2">
        <w:tc>
          <w:tcPr>
            <w:tcW w:w="3116" w:type="dxa"/>
          </w:tcPr>
          <w:p w14:paraId="1D18682D" w14:textId="4C7B87EB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Imports (million shirts/year)</w:t>
            </w:r>
          </w:p>
        </w:tc>
        <w:tc>
          <w:tcPr>
            <w:tcW w:w="3117" w:type="dxa"/>
          </w:tcPr>
          <w:p w14:paraId="4C615AB7" w14:textId="7DA2ECF3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25</w:t>
            </w:r>
          </w:p>
        </w:tc>
        <w:tc>
          <w:tcPr>
            <w:tcW w:w="3117" w:type="dxa"/>
          </w:tcPr>
          <w:p w14:paraId="4DE20C8D" w14:textId="425E1A4A" w:rsidR="00C340E2" w:rsidRPr="00B47952" w:rsidRDefault="00C340E2" w:rsidP="00C340E2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center"/>
              <w:rPr>
                <w:rFonts w:ascii="Garamond" w:hAnsi="Garamond" w:cs="Times New Roman"/>
                <w:lang w:bidi="bn-IN"/>
              </w:rPr>
            </w:pPr>
            <w:r w:rsidRPr="00B47952">
              <w:rPr>
                <w:rFonts w:ascii="Garamond" w:hAnsi="Garamond" w:cs="Times New Roman"/>
                <w:lang w:bidi="bn-IN"/>
              </w:rPr>
              <w:t>75</w:t>
            </w:r>
          </w:p>
        </w:tc>
      </w:tr>
    </w:tbl>
    <w:p w14:paraId="54FEB5AB" w14:textId="6E692AE6" w:rsidR="00C340E2" w:rsidRPr="00B47952" w:rsidRDefault="00C340E2" w:rsidP="00C340E2">
      <w:pPr>
        <w:pStyle w:val="ListParagraph"/>
        <w:autoSpaceDE w:val="0"/>
        <w:autoSpaceDN w:val="0"/>
        <w:adjustRightInd w:val="0"/>
        <w:spacing w:line="360" w:lineRule="auto"/>
        <w:rPr>
          <w:rFonts w:ascii="Garamond" w:hAnsi="Garamond" w:cs="Times New Roman"/>
          <w:lang w:bidi="bn-IN"/>
        </w:rPr>
      </w:pPr>
    </w:p>
    <w:p w14:paraId="539FA6E0" w14:textId="7C3DBB26" w:rsidR="00C340E2" w:rsidRPr="00B47952" w:rsidRDefault="00C340E2" w:rsidP="00C340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Graph the effects of the quota removal on domestic consumption and production.</w:t>
      </w:r>
    </w:p>
    <w:p w14:paraId="67419C22" w14:textId="132D9A6E" w:rsidR="00C340E2" w:rsidRPr="00B47952" w:rsidRDefault="00C340E2" w:rsidP="00C340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Determine the gain in consumer surplus from the removal of the quota.</w:t>
      </w:r>
    </w:p>
    <w:p w14:paraId="6D835D20" w14:textId="0E93A99E" w:rsidR="00C340E2" w:rsidRPr="00B47952" w:rsidRDefault="00C340E2" w:rsidP="00C340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Determine the loss in producer surplus from the removal of the quota.</w:t>
      </w:r>
    </w:p>
    <w:p w14:paraId="578A2542" w14:textId="5A6C97CF" w:rsidR="00C340E2" w:rsidRPr="00B47952" w:rsidRDefault="00C340E2" w:rsidP="00C340E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 xml:space="preserve">Calculate the quota rents that were earned under the </w:t>
      </w:r>
      <w:r w:rsidR="00B47952" w:rsidRPr="00B47952">
        <w:rPr>
          <w:rFonts w:ascii="Garamond" w:hAnsi="Garamond" w:cs="Times New Roman"/>
          <w:lang w:bidi="bn-IN"/>
        </w:rPr>
        <w:t>quota</w:t>
      </w:r>
    </w:p>
    <w:p w14:paraId="39A5A775" w14:textId="315ADDC4" w:rsidR="00B47952" w:rsidRPr="00B47952" w:rsidRDefault="00B47952" w:rsidP="00B479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Garamond" w:hAnsi="Garamond" w:cs="Times New Roman"/>
          <w:lang w:bidi="bn-IN"/>
        </w:rPr>
      </w:pPr>
      <w:r w:rsidRPr="00B47952">
        <w:rPr>
          <w:rFonts w:ascii="Garamond" w:hAnsi="Garamond" w:cs="Times New Roman"/>
          <w:lang w:bidi="bn-IN"/>
        </w:rPr>
        <w:t>Determine how much the country has gained from the removal of the quota.</w:t>
      </w:r>
    </w:p>
    <w:p w14:paraId="1308C3DB" w14:textId="47DC6C33" w:rsidR="00B47952" w:rsidRPr="00B47952" w:rsidRDefault="00B47952" w:rsidP="00B47952">
      <w:pPr>
        <w:pStyle w:val="ListParagraph"/>
        <w:autoSpaceDE w:val="0"/>
        <w:autoSpaceDN w:val="0"/>
        <w:adjustRightInd w:val="0"/>
        <w:spacing w:line="360" w:lineRule="auto"/>
        <w:ind w:left="1080"/>
        <w:rPr>
          <w:rFonts w:ascii="Garamond" w:hAnsi="Garamond" w:cs="Times New Roman"/>
          <w:lang w:bidi="bn-IN"/>
        </w:rPr>
      </w:pPr>
    </w:p>
    <w:sectPr w:rsidR="00B47952" w:rsidRPr="00B47952" w:rsidSect="003D65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02535" w14:textId="77777777" w:rsidR="00BB1E56" w:rsidRDefault="00BB1E56" w:rsidP="004E6306">
      <w:r>
        <w:separator/>
      </w:r>
    </w:p>
  </w:endnote>
  <w:endnote w:type="continuationSeparator" w:id="0">
    <w:p w14:paraId="323BD2E6" w14:textId="77777777" w:rsidR="00BB1E56" w:rsidRDefault="00BB1E56" w:rsidP="004E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A9F90" w14:textId="77777777" w:rsidR="00BB1E56" w:rsidRDefault="00BB1E56" w:rsidP="004E6306">
      <w:r>
        <w:separator/>
      </w:r>
    </w:p>
  </w:footnote>
  <w:footnote w:type="continuationSeparator" w:id="0">
    <w:p w14:paraId="6931EE3B" w14:textId="77777777" w:rsidR="00BB1E56" w:rsidRDefault="00BB1E56" w:rsidP="004E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969FF" w14:textId="324585D7" w:rsidR="004E6306" w:rsidRDefault="00BB1E56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sdt>
      <w:sdtPr>
        <w:rPr>
          <w:color w:val="4472C4" w:themeColor="accent1"/>
        </w:rPr>
        <w:alias w:val="Title"/>
        <w:tag w:val=""/>
        <w:id w:val="664756013"/>
        <w:placeholder>
          <w:docPart w:val="9AFA2C46B33C5941BDDCC72685E90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E6306">
          <w:rPr>
            <w:color w:val="4472C4" w:themeColor="accent1"/>
          </w:rPr>
          <w:t>ECON 370 Summer 2018</w:t>
        </w:r>
      </w:sdtContent>
    </w:sdt>
    <w:r w:rsidR="004E6306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315C9E94CC6A7149B23BF59D6254DAF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E6306">
          <w:rPr>
            <w:color w:val="4472C4" w:themeColor="accent1"/>
          </w:rPr>
          <w:t>Debasmita Das</w:t>
        </w:r>
      </w:sdtContent>
    </w:sdt>
  </w:p>
  <w:p w14:paraId="73661B55" w14:textId="77777777" w:rsidR="004E6306" w:rsidRDefault="004E63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C30DB"/>
    <w:multiLevelType w:val="hybridMultilevel"/>
    <w:tmpl w:val="E3B09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B0C47"/>
    <w:multiLevelType w:val="hybridMultilevel"/>
    <w:tmpl w:val="E3B09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010B7"/>
    <w:multiLevelType w:val="hybridMultilevel"/>
    <w:tmpl w:val="E3B090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36EB"/>
    <w:multiLevelType w:val="hybridMultilevel"/>
    <w:tmpl w:val="F2984970"/>
    <w:lvl w:ilvl="0" w:tplc="A0CA13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AF2235"/>
    <w:multiLevelType w:val="hybridMultilevel"/>
    <w:tmpl w:val="2C181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77571C"/>
    <w:multiLevelType w:val="hybridMultilevel"/>
    <w:tmpl w:val="DE3E9A68"/>
    <w:lvl w:ilvl="0" w:tplc="4F10A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254936"/>
    <w:multiLevelType w:val="hybridMultilevel"/>
    <w:tmpl w:val="AB0C7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79"/>
    <w:rsid w:val="000663EF"/>
    <w:rsid w:val="003D6586"/>
    <w:rsid w:val="004E6306"/>
    <w:rsid w:val="006C2856"/>
    <w:rsid w:val="00726080"/>
    <w:rsid w:val="00832C42"/>
    <w:rsid w:val="008614B7"/>
    <w:rsid w:val="00867079"/>
    <w:rsid w:val="00B47952"/>
    <w:rsid w:val="00B74B65"/>
    <w:rsid w:val="00BB1E56"/>
    <w:rsid w:val="00C340E2"/>
    <w:rsid w:val="00DB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3642"/>
  <w14:defaultImageDpi w14:val="32767"/>
  <w15:chartTrackingRefBased/>
  <w15:docId w15:val="{328025E1-18D9-C34E-9324-CC654EB7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7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0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06"/>
  </w:style>
  <w:style w:type="paragraph" w:styleId="Footer">
    <w:name w:val="footer"/>
    <w:basedOn w:val="Normal"/>
    <w:link w:val="FooterChar"/>
    <w:uiPriority w:val="99"/>
    <w:unhideWhenUsed/>
    <w:rsid w:val="004E63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6306"/>
  </w:style>
  <w:style w:type="table" w:styleId="TableGrid">
    <w:name w:val="Table Grid"/>
    <w:basedOn w:val="TableNormal"/>
    <w:uiPriority w:val="39"/>
    <w:rsid w:val="00C3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FA2C46B33C5941BDDCC72685E90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27B1A-CCAA-BD45-B99F-DF8EB27A4473}"/>
      </w:docPartPr>
      <w:docPartBody>
        <w:p w:rsidR="006B312D" w:rsidRDefault="00B152BB" w:rsidP="00B152BB">
          <w:pPr>
            <w:pStyle w:val="9AFA2C46B33C5941BDDCC72685E90C94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315C9E94CC6A7149B23BF59D6254D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600E4-C7E4-434D-90B9-814B1E14C919}"/>
      </w:docPartPr>
      <w:docPartBody>
        <w:p w:rsidR="006B312D" w:rsidRDefault="00B152BB" w:rsidP="00B152BB">
          <w:pPr>
            <w:pStyle w:val="315C9E94CC6A7149B23BF59D6254DAFC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rinda">
    <w:altName w:val="Cambria"/>
    <w:panose1 w:val="020B0604020202020204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BB"/>
    <w:rsid w:val="00164AD5"/>
    <w:rsid w:val="006B312D"/>
    <w:rsid w:val="00B152BB"/>
    <w:rsid w:val="00C2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FA2C46B33C5941BDDCC72685E90C94">
    <w:name w:val="9AFA2C46B33C5941BDDCC72685E90C94"/>
    <w:rsid w:val="00B152BB"/>
    <w:rPr>
      <w:rFonts w:cs="Vrinda"/>
    </w:rPr>
  </w:style>
  <w:style w:type="paragraph" w:customStyle="1" w:styleId="315C9E94CC6A7149B23BF59D6254DAFC">
    <w:name w:val="315C9E94CC6A7149B23BF59D6254DAFC"/>
    <w:rsid w:val="00B152BB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 370 Summer 2018</dc:title>
  <dc:subject/>
  <dc:creator>Debasmita Das</dc:creator>
  <cp:keywords/>
  <dc:description/>
  <cp:lastModifiedBy>Debasmita Das</cp:lastModifiedBy>
  <cp:revision>6</cp:revision>
  <dcterms:created xsi:type="dcterms:W3CDTF">2018-05-30T14:50:00Z</dcterms:created>
  <dcterms:modified xsi:type="dcterms:W3CDTF">2018-06-08T03:42:00Z</dcterms:modified>
</cp:coreProperties>
</file>