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695B92" w:rsidRDefault="006B4B9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Assignment-1:  HTML</w:t>
      </w:r>
    </w:p>
    <w:p w14:paraId="00000002" w14:textId="77777777" w:rsidR="00695B92" w:rsidRDefault="006B4B9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Time: 2 weeks</w:t>
      </w:r>
    </w:p>
    <w:p w14:paraId="00000003" w14:textId="77777777" w:rsidR="00695B92" w:rsidRDefault="006B4B9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Ink Free" w:eastAsia="Ink Free" w:hAnsi="Ink Free" w:cs="Ink Free"/>
          <w:b/>
          <w:bCs/>
          <w:sz w:val="36"/>
          <w:szCs w:val="36"/>
        </w:rPr>
        <w:t>(Visual appeal of your design matters)</w:t>
      </w:r>
    </w:p>
    <w:p w14:paraId="00000004" w14:textId="77777777" w:rsidR="00695B92" w:rsidRDefault="006B4B9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ind w:left="180" w:hanging="27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Use text formatting, list, table, form, frame etc.</w:t>
      </w:r>
    </w:p>
    <w:p w14:paraId="00000005" w14:textId="77777777" w:rsidR="00695B92" w:rsidRDefault="006B4B9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180" w:hanging="27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Do not use CSS for this assignment.</w:t>
      </w:r>
    </w:p>
    <w:p w14:paraId="00000006" w14:textId="77777777" w:rsidR="00695B92" w:rsidRDefault="006B4B9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Part-I </w:t>
      </w:r>
      <w:r>
        <w:rPr>
          <w:rFonts w:ascii="Times New Roman" w:eastAsia="Times New Roman" w:hAnsi="Times New Roman" w:cs="Times New Roman"/>
        </w:rPr>
        <w:t>(Deadline: Week-1)</w:t>
      </w:r>
    </w:p>
    <w:p w14:paraId="00000007" w14:textId="77777777" w:rsidR="00695B92" w:rsidRDefault="006B4B9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 an HTML page which shows list/icons of question papers of some subjects (Introduction to computing, DBMS etc.). Then prepare an online question paper (like a form) on an HTML page for any subject linked to an icon/list. Do not plug-in any copy of st</w:t>
      </w:r>
      <w:r>
        <w:rPr>
          <w:rFonts w:ascii="Times New Roman" w:eastAsia="Times New Roman" w:hAnsi="Times New Roman" w:cs="Times New Roman"/>
        </w:rPr>
        <w:t xml:space="preserve">andard question paper as image. Create a link to a group blog (blog of multiple persons) with some of your </w:t>
      </w:r>
      <w:proofErr w:type="gramStart"/>
      <w:r>
        <w:rPr>
          <w:rFonts w:ascii="Times New Roman" w:eastAsia="Times New Roman" w:hAnsi="Times New Roman" w:cs="Times New Roman"/>
        </w:rPr>
        <w:t>friends</w:t>
      </w:r>
      <w:proofErr w:type="gramEnd"/>
      <w:r>
        <w:rPr>
          <w:rFonts w:ascii="Times New Roman" w:eastAsia="Times New Roman" w:hAnsi="Times New Roman" w:cs="Times New Roman"/>
        </w:rPr>
        <w:t xml:space="preserve"> photographs and comments’ regarding difficulty level of the question paper. You may include some opinions in form of video.</w:t>
      </w:r>
    </w:p>
    <w:p w14:paraId="00000008" w14:textId="77777777" w:rsidR="00695B92" w:rsidRDefault="006B4B9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Part-II </w:t>
      </w:r>
      <w:r>
        <w:rPr>
          <w:rFonts w:ascii="Times New Roman" w:eastAsia="Times New Roman" w:hAnsi="Times New Roman" w:cs="Times New Roman"/>
        </w:rPr>
        <w:t>(Deadline</w:t>
      </w:r>
      <w:r>
        <w:rPr>
          <w:rFonts w:ascii="Times New Roman" w:eastAsia="Times New Roman" w:hAnsi="Times New Roman" w:cs="Times New Roman"/>
        </w:rPr>
        <w:t>: Week-2)</w:t>
      </w:r>
    </w:p>
    <w:p w14:paraId="00000009" w14:textId="77777777" w:rsidR="00695B92" w:rsidRDefault="006B4B9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Upgrade the above problem as follows:</w:t>
      </w:r>
    </w:p>
    <w:p w14:paraId="0000000A" w14:textId="77777777" w:rsidR="00695B92" w:rsidRDefault="006B4B9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Instead of only few subjects include semester-wise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B.Tech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course structure in form of a nested list.  </w:t>
      </w:r>
    </w:p>
    <w:p w14:paraId="0000000B" w14:textId="77777777" w:rsidR="00695B92" w:rsidRDefault="00695B9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ind w:left="720"/>
        <w:rPr>
          <w:rFonts w:ascii="Times New Roman" w:eastAsia="Times New Roman" w:hAnsi="Times New Roman" w:cs="Times New Roman"/>
          <w:color w:val="000000"/>
        </w:rPr>
      </w:pPr>
    </w:p>
    <w:p w14:paraId="0000000C" w14:textId="77777777" w:rsidR="00695B92" w:rsidRDefault="006B4B9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Before getting access to the list a user has to fill out a form including personal/academic detail, photograph, contact etc.</w:t>
      </w:r>
    </w:p>
    <w:p w14:paraId="0000000D" w14:textId="77777777" w:rsidR="00695B92" w:rsidRDefault="00695B9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ind w:left="720"/>
        <w:rPr>
          <w:rFonts w:ascii="Times New Roman" w:eastAsia="Times New Roman" w:hAnsi="Times New Roman" w:cs="Times New Roman"/>
          <w:color w:val="000000"/>
        </w:rPr>
      </w:pPr>
    </w:p>
    <w:p w14:paraId="0000000E" w14:textId="77777777" w:rsidR="00695B92" w:rsidRDefault="006B4B9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Create appropriate home page of this application (say Question Bank) with use of frame division.</w:t>
      </w:r>
    </w:p>
    <w:p w14:paraId="0000000F" w14:textId="77777777" w:rsidR="00695B92" w:rsidRDefault="00695B9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ind w:left="720"/>
        <w:rPr>
          <w:rFonts w:ascii="Times New Roman" w:eastAsia="Times New Roman" w:hAnsi="Times New Roman" w:cs="Times New Roman"/>
          <w:color w:val="000000"/>
        </w:rPr>
      </w:pPr>
    </w:p>
    <w:p w14:paraId="00000010" w14:textId="77777777" w:rsidR="00695B92" w:rsidRDefault="006B4B9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Only for laptop users: </w:t>
      </w:r>
      <w:r>
        <w:rPr>
          <w:rFonts w:ascii="Times New Roman" w:eastAsia="Times New Roman" w:hAnsi="Times New Roman" w:cs="Times New Roman"/>
          <w:color w:val="000000"/>
        </w:rPr>
        <w:t xml:space="preserve">Upload your project onto GitHub using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and run from there. You may follow this YouTube video </w:t>
      </w:r>
      <w:hyperlink r:id="rId5">
        <w:r>
          <w:rPr>
            <w:rFonts w:ascii="Times New Roman" w:eastAsia="Times New Roman" w:hAnsi="Times New Roman" w:cs="Times New Roman"/>
            <w:color w:val="0563C1"/>
            <w:u w:val="single"/>
          </w:rPr>
          <w:t>https://www.youtube.com/watch?v=yBebbcNBhRc</w:t>
        </w:r>
      </w:hyperlink>
    </w:p>
    <w:p w14:paraId="00000011" w14:textId="77777777" w:rsidR="00695B92" w:rsidRDefault="00695B9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color w:val="000000"/>
        </w:rPr>
      </w:pPr>
    </w:p>
    <w:p w14:paraId="00000012" w14:textId="77777777" w:rsidR="00695B92" w:rsidRDefault="00695B9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/>
        <w:rPr>
          <w:rFonts w:ascii="Times New Roman" w:eastAsia="Times New Roman" w:hAnsi="Times New Roman" w:cs="Times New Roman"/>
          <w:color w:val="000000"/>
        </w:rPr>
      </w:pPr>
    </w:p>
    <w:p w14:paraId="00000013" w14:textId="77777777" w:rsidR="00695B92" w:rsidRDefault="00695B92">
      <w:pPr>
        <w:rPr>
          <w:rFonts w:ascii="Times New Roman" w:eastAsia="Times New Roman" w:hAnsi="Times New Roman" w:cs="Times New Roman"/>
        </w:rPr>
      </w:pPr>
    </w:p>
    <w:p w14:paraId="0000001C" w14:textId="6B73AB23" w:rsidR="00695B92" w:rsidRDefault="006B4B9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s6e93r9bmo34" w:colFirst="0" w:colLast="0"/>
      <w:bookmarkStart w:id="1" w:name="_GoBack"/>
      <w:bookmarkEnd w:id="0"/>
      <w:bookmarkEnd w:id="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Bonus Assignment</w:t>
      </w:r>
    </w:p>
    <w:p w14:paraId="0000001D" w14:textId="77777777" w:rsidR="00695B92" w:rsidRDefault="00695B92">
      <w:pPr>
        <w:rPr>
          <w:rFonts w:ascii="Times New Roman" w:eastAsia="Times New Roman" w:hAnsi="Times New Roman" w:cs="Times New Roman"/>
          <w:b/>
          <w:bCs/>
        </w:rPr>
      </w:pPr>
    </w:p>
    <w:p w14:paraId="0000001E" w14:textId="77777777" w:rsidR="00695B92" w:rsidRDefault="006B4B90">
      <w:pPr>
        <w:pStyle w:val="Heading3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rPr>
          <w:rFonts w:ascii="Arial" w:eastAsia="Arial" w:hAnsi="Arial" w:cs="Arial"/>
          <w:color w:val="303F9F"/>
        </w:rPr>
      </w:pPr>
      <w:r>
        <w:rPr>
          <w:rFonts w:ascii="Arial" w:eastAsia="Arial" w:hAnsi="Arial" w:cs="Arial"/>
          <w:color w:val="303F9F"/>
        </w:rPr>
        <w:t>Task 1: Interactive Collapsible Syllabus</w:t>
      </w:r>
    </w:p>
    <w:p w14:paraId="0000001F" w14:textId="77777777" w:rsidR="00695B92" w:rsidRDefault="006B4B9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00" w:lineRule="auto"/>
        <w:rPr>
          <w:rFonts w:ascii="Arial" w:eastAsia="Arial" w:hAnsi="Arial" w:cs="Arial"/>
          <w:color w:val="333333"/>
        </w:rPr>
      </w:pPr>
      <w:r>
        <w:rPr>
          <w:rFonts w:ascii="Arial" w:eastAsia="Arial" w:hAnsi="Arial" w:cs="Arial"/>
          <w:color w:val="333333"/>
        </w:rPr>
        <w:t xml:space="preserve">Enhance your semester-wise </w:t>
      </w:r>
      <w:proofErr w:type="spellStart"/>
      <w:proofErr w:type="gramStart"/>
      <w:r>
        <w:rPr>
          <w:rFonts w:ascii="Arial" w:eastAsia="Arial" w:hAnsi="Arial" w:cs="Arial"/>
          <w:color w:val="333333"/>
        </w:rPr>
        <w:t>B.Tech</w:t>
      </w:r>
      <w:proofErr w:type="spellEnd"/>
      <w:proofErr w:type="gramEnd"/>
      <w:r>
        <w:rPr>
          <w:rFonts w:ascii="Arial" w:eastAsia="Arial" w:hAnsi="Arial" w:cs="Arial"/>
          <w:color w:val="333333"/>
        </w:rPr>
        <w:t xml:space="preserve"> course nested list (Part-II) using native HTML interactivity elements:</w:t>
      </w:r>
    </w:p>
    <w:p w14:paraId="00000020" w14:textId="77777777" w:rsidR="00695B92" w:rsidRDefault="006B4B9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00" w:lineRule="auto"/>
      </w:pPr>
      <w:r>
        <w:rPr>
          <w:rFonts w:ascii="Arial" w:eastAsia="Arial" w:hAnsi="Arial" w:cs="Arial"/>
          <w:color w:val="333333"/>
        </w:rPr>
        <w:t>Wrap the detailed syllabus topics, course credits, or unit outlines under each subject inside &lt;details&gt; and &lt;summary&gt; tags.</w:t>
      </w:r>
    </w:p>
    <w:p w14:paraId="00000021" w14:textId="77777777" w:rsidR="00695B92" w:rsidRDefault="006B4B9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00" w:lineRule="auto"/>
      </w:pPr>
      <w:r>
        <w:rPr>
          <w:rFonts w:ascii="Arial" w:eastAsia="Arial" w:hAnsi="Arial" w:cs="Arial"/>
          <w:color w:val="333333"/>
        </w:rPr>
        <w:t xml:space="preserve">Clicking on a subject name (e.g., </w:t>
      </w:r>
      <w:r>
        <w:rPr>
          <w:rFonts w:ascii="Arial" w:eastAsia="Arial" w:hAnsi="Arial" w:cs="Arial"/>
          <w:i/>
          <w:iCs/>
          <w:color w:val="333333"/>
        </w:rPr>
        <w:t>"DBMS"</w:t>
      </w:r>
      <w:r>
        <w:rPr>
          <w:rFonts w:ascii="Arial" w:eastAsia="Arial" w:hAnsi="Arial" w:cs="Arial"/>
          <w:color w:val="333333"/>
        </w:rPr>
        <w:t xml:space="preserve"> or </w:t>
      </w:r>
      <w:r>
        <w:rPr>
          <w:rFonts w:ascii="Arial" w:eastAsia="Arial" w:hAnsi="Arial" w:cs="Arial"/>
          <w:i/>
          <w:iCs/>
          <w:color w:val="333333"/>
        </w:rPr>
        <w:t>"Introduction to Computing"</w:t>
      </w:r>
      <w:r>
        <w:rPr>
          <w:rFonts w:ascii="Arial" w:eastAsia="Arial" w:hAnsi="Arial" w:cs="Arial"/>
          <w:color w:val="333333"/>
        </w:rPr>
        <w:t>) should expand and collapse the underlying topic list native</w:t>
      </w:r>
      <w:r>
        <w:rPr>
          <w:rFonts w:ascii="Arial" w:eastAsia="Arial" w:hAnsi="Arial" w:cs="Arial"/>
          <w:color w:val="333333"/>
        </w:rPr>
        <w:t>ly, without using any JavaScript scripts.</w:t>
      </w:r>
    </w:p>
    <w:p w14:paraId="00000022" w14:textId="77777777" w:rsidR="00695B92" w:rsidRDefault="006B4B90">
      <w:pPr>
        <w:pStyle w:val="Heading3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Arial" w:eastAsia="Arial" w:hAnsi="Arial" w:cs="Arial"/>
          <w:color w:val="303F9F"/>
        </w:rPr>
      </w:pPr>
      <w:r>
        <w:rPr>
          <w:rFonts w:ascii="Arial" w:eastAsia="Arial" w:hAnsi="Arial" w:cs="Arial"/>
          <w:color w:val="303F9F"/>
        </w:rPr>
        <w:lastRenderedPageBreak/>
        <w:t>Task 2: Smart Native Form Validation</w:t>
      </w:r>
    </w:p>
    <w:p w14:paraId="00000023" w14:textId="77777777" w:rsidR="00695B92" w:rsidRDefault="006B4B9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00" w:lineRule="auto"/>
        <w:rPr>
          <w:rFonts w:ascii="Arial" w:eastAsia="Arial" w:hAnsi="Arial" w:cs="Arial"/>
          <w:color w:val="333333"/>
        </w:rPr>
      </w:pPr>
      <w:r>
        <w:rPr>
          <w:rFonts w:ascii="Arial" w:eastAsia="Arial" w:hAnsi="Arial" w:cs="Arial"/>
          <w:color w:val="333333"/>
        </w:rPr>
        <w:t>Upgrade your user registration form (Part-II) with advanced HTML5 input controls and validation attributes:</w:t>
      </w:r>
    </w:p>
    <w:p w14:paraId="00000024" w14:textId="77777777" w:rsidR="00695B92" w:rsidRDefault="006B4B90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00" w:lineRule="auto"/>
      </w:pPr>
      <w:r>
        <w:rPr>
          <w:rFonts w:ascii="Arial" w:eastAsia="Arial" w:hAnsi="Arial" w:cs="Arial"/>
          <w:b/>
          <w:bCs/>
          <w:color w:val="333333"/>
        </w:rPr>
        <w:t>Auto-Complete Department Suggestions:</w:t>
      </w:r>
      <w:r>
        <w:rPr>
          <w:rFonts w:ascii="Arial" w:eastAsia="Arial" w:hAnsi="Arial" w:cs="Arial"/>
          <w:color w:val="333333"/>
        </w:rPr>
        <w:t xml:space="preserve"> Implement a &lt;</w:t>
      </w:r>
      <w:proofErr w:type="spellStart"/>
      <w:r>
        <w:rPr>
          <w:rFonts w:ascii="Arial" w:eastAsia="Arial" w:hAnsi="Arial" w:cs="Arial"/>
          <w:color w:val="333333"/>
        </w:rPr>
        <w:t>datalist</w:t>
      </w:r>
      <w:proofErr w:type="spellEnd"/>
      <w:r>
        <w:rPr>
          <w:rFonts w:ascii="Arial" w:eastAsia="Arial" w:hAnsi="Arial" w:cs="Arial"/>
          <w:color w:val="333333"/>
        </w:rPr>
        <w:t xml:space="preserve">&gt; element </w:t>
      </w:r>
      <w:r>
        <w:rPr>
          <w:rFonts w:ascii="Arial" w:eastAsia="Arial" w:hAnsi="Arial" w:cs="Arial"/>
          <w:color w:val="333333"/>
        </w:rPr>
        <w:t>linked to the "Branch / Department" input field to present auto-complete suggestions as the user types.</w:t>
      </w:r>
    </w:p>
    <w:p w14:paraId="00000025" w14:textId="77777777" w:rsidR="00695B92" w:rsidRDefault="006B4B90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00" w:lineRule="auto"/>
      </w:pPr>
      <w:r>
        <w:rPr>
          <w:rFonts w:ascii="Arial" w:eastAsia="Arial" w:hAnsi="Arial" w:cs="Arial"/>
          <w:b/>
          <w:bCs/>
          <w:color w:val="333333"/>
        </w:rPr>
        <w:t>Pattern Validation:</w:t>
      </w:r>
      <w:r>
        <w:rPr>
          <w:rFonts w:ascii="Arial" w:eastAsia="Arial" w:hAnsi="Arial" w:cs="Arial"/>
          <w:color w:val="333333"/>
        </w:rPr>
        <w:t xml:space="preserve"> Use the pattern attribute on the "Roll Number" field to enforce a standard institutional format (e.g., pattern="[A-</w:t>
      </w:r>
      <w:proofErr w:type="gramStart"/>
      <w:r>
        <w:rPr>
          <w:rFonts w:ascii="Arial" w:eastAsia="Arial" w:hAnsi="Arial" w:cs="Arial"/>
          <w:color w:val="333333"/>
        </w:rPr>
        <w:t>Z]{</w:t>
      </w:r>
      <w:proofErr w:type="gramEnd"/>
      <w:r>
        <w:rPr>
          <w:rFonts w:ascii="Arial" w:eastAsia="Arial" w:hAnsi="Arial" w:cs="Arial"/>
          <w:color w:val="333333"/>
        </w:rPr>
        <w:t>2}[0-9]{4}" fo</w:t>
      </w:r>
      <w:r>
        <w:rPr>
          <w:rFonts w:ascii="Arial" w:eastAsia="Arial" w:hAnsi="Arial" w:cs="Arial"/>
          <w:color w:val="333333"/>
        </w:rPr>
        <w:t>r roll numbers like CS2026).</w:t>
      </w:r>
    </w:p>
    <w:p w14:paraId="00000026" w14:textId="77777777" w:rsidR="00695B92" w:rsidRDefault="006B4B90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00" w:lineRule="auto"/>
      </w:pPr>
      <w:r>
        <w:rPr>
          <w:rFonts w:ascii="Arial" w:eastAsia="Arial" w:hAnsi="Arial" w:cs="Arial"/>
          <w:b/>
          <w:bCs/>
          <w:color w:val="333333"/>
        </w:rPr>
        <w:t>Mandatory Controls &amp; Date Ranges:</w:t>
      </w:r>
      <w:r>
        <w:rPr>
          <w:rFonts w:ascii="Arial" w:eastAsia="Arial" w:hAnsi="Arial" w:cs="Arial"/>
          <w:color w:val="333333"/>
        </w:rPr>
        <w:t xml:space="preserve"> Apply the required attribute to essential registration fields, and set reasonable min and max attribute bounds on the Date of Birth field (type="date").</w:t>
      </w:r>
    </w:p>
    <w:p w14:paraId="00000027" w14:textId="77777777" w:rsidR="00695B92" w:rsidRDefault="00695B92">
      <w:pPr>
        <w:rPr>
          <w:rFonts w:ascii="Times New Roman" w:eastAsia="Times New Roman" w:hAnsi="Times New Roman" w:cs="Times New Roman"/>
          <w:b/>
          <w:bCs/>
        </w:rPr>
      </w:pPr>
    </w:p>
    <w:p w14:paraId="00000028" w14:textId="77777777" w:rsidR="00695B92" w:rsidRDefault="00695B92">
      <w:pPr>
        <w:rPr>
          <w:rFonts w:ascii="Times New Roman" w:eastAsia="Times New Roman" w:hAnsi="Times New Roman" w:cs="Times New Roman"/>
          <w:b/>
          <w:bCs/>
        </w:rPr>
      </w:pPr>
      <w:bookmarkStart w:id="2" w:name="_nqkr9dx2msl0" w:colFirst="0" w:colLast="0"/>
      <w:bookmarkEnd w:id="2"/>
    </w:p>
    <w:p w14:paraId="00000029" w14:textId="77777777" w:rsidR="00695B92" w:rsidRDefault="00695B92">
      <w:pPr>
        <w:rPr>
          <w:rFonts w:ascii="Times New Roman" w:eastAsia="Times New Roman" w:hAnsi="Times New Roman" w:cs="Times New Roman"/>
          <w:b/>
          <w:bCs/>
        </w:rPr>
      </w:pPr>
    </w:p>
    <w:p w14:paraId="0000002A" w14:textId="77777777" w:rsidR="00695B92" w:rsidRDefault="00695B92">
      <w:pPr>
        <w:rPr>
          <w:rFonts w:ascii="Times New Roman" w:eastAsia="Times New Roman" w:hAnsi="Times New Roman" w:cs="Times New Roman"/>
          <w:b/>
          <w:bCs/>
        </w:rPr>
      </w:pPr>
    </w:p>
    <w:p w14:paraId="0000002B" w14:textId="77777777" w:rsidR="00695B92" w:rsidRDefault="00695B92">
      <w:pPr>
        <w:rPr>
          <w:rFonts w:ascii="Times New Roman" w:eastAsia="Times New Roman" w:hAnsi="Times New Roman" w:cs="Times New Roman"/>
          <w:b/>
          <w:bCs/>
        </w:rPr>
      </w:pPr>
    </w:p>
    <w:p w14:paraId="0000002C" w14:textId="77777777" w:rsidR="00695B92" w:rsidRDefault="00695B92">
      <w:pPr>
        <w:rPr>
          <w:rFonts w:ascii="Times New Roman" w:eastAsia="Times New Roman" w:hAnsi="Times New Roman" w:cs="Times New Roman"/>
          <w:b/>
          <w:bCs/>
        </w:rPr>
      </w:pPr>
    </w:p>
    <w:p w14:paraId="0000002D" w14:textId="77777777" w:rsidR="00695B92" w:rsidRDefault="00695B92">
      <w:pPr>
        <w:rPr>
          <w:rFonts w:ascii="Times New Roman" w:eastAsia="Times New Roman" w:hAnsi="Times New Roman" w:cs="Times New Roman"/>
          <w:b/>
          <w:bCs/>
        </w:rPr>
      </w:pPr>
    </w:p>
    <w:p w14:paraId="0000002E" w14:textId="77777777" w:rsidR="00695B92" w:rsidRDefault="00695B92">
      <w:pPr>
        <w:rPr>
          <w:rFonts w:ascii="Times New Roman" w:eastAsia="Times New Roman" w:hAnsi="Times New Roman" w:cs="Times New Roman"/>
          <w:b/>
          <w:bCs/>
        </w:rPr>
      </w:pPr>
    </w:p>
    <w:p w14:paraId="0000002F" w14:textId="77777777" w:rsidR="00695B92" w:rsidRDefault="00695B92">
      <w:pPr>
        <w:rPr>
          <w:rFonts w:ascii="Times New Roman" w:eastAsia="Times New Roman" w:hAnsi="Times New Roman" w:cs="Times New Roman"/>
          <w:b/>
          <w:bCs/>
        </w:rPr>
      </w:pPr>
    </w:p>
    <w:p w14:paraId="00000030" w14:textId="77777777" w:rsidR="00695B92" w:rsidRDefault="00695B92">
      <w:pPr>
        <w:rPr>
          <w:rFonts w:ascii="Times New Roman" w:eastAsia="Times New Roman" w:hAnsi="Times New Roman" w:cs="Times New Roman"/>
          <w:b/>
          <w:bCs/>
        </w:rPr>
      </w:pPr>
    </w:p>
    <w:p w14:paraId="00000031" w14:textId="77777777" w:rsidR="00695B92" w:rsidRDefault="00695B92">
      <w:pPr>
        <w:rPr>
          <w:rFonts w:ascii="Times New Roman" w:eastAsia="Times New Roman" w:hAnsi="Times New Roman" w:cs="Times New Roman"/>
          <w:b/>
          <w:bCs/>
        </w:rPr>
      </w:pPr>
    </w:p>
    <w:sectPr w:rsidR="00695B9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42B5CA-3AE0-483B-B489-3027979B3019}"/>
    <w:embedBold r:id="rId2" w:fontKey="{3298C5BC-8C2A-45D4-8F2B-DC2A29AD2E1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2A165EA-032E-4F7C-958E-7D5380A621C9}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  <w:embedBold r:id="rId4" w:fontKey="{6D856FA8-5E13-4867-8F34-F3D98DE17F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1A23225-AAD6-480D-85E1-07F0CBC0C33A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6367F1"/>
    <w:multiLevelType w:val="multilevel"/>
    <w:tmpl w:val="8A5C96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54324A8"/>
    <w:multiLevelType w:val="multilevel"/>
    <w:tmpl w:val="032CFB3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4990C31"/>
    <w:multiLevelType w:val="multilevel"/>
    <w:tmpl w:val="CAA480C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7F20EFE"/>
    <w:multiLevelType w:val="multilevel"/>
    <w:tmpl w:val="8D3808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B92"/>
    <w:rsid w:val="00695B92"/>
    <w:rsid w:val="006B4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000E6"/>
  <w15:docId w15:val="{56ABAE75-05A8-4F85-88A6-019885926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yBebbcNBhRc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CST</cp:lastModifiedBy>
  <cp:revision>3</cp:revision>
  <dcterms:created xsi:type="dcterms:W3CDTF">2026-07-24T08:10:00Z</dcterms:created>
  <dcterms:modified xsi:type="dcterms:W3CDTF">2026-07-24T08:10:00Z</dcterms:modified>
</cp:coreProperties>
</file>