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F6DA" w14:textId="77777777" w:rsidR="00544C96" w:rsidRPr="00DE0B1E" w:rsidRDefault="00BE534D">
      <w:pPr>
        <w:ind w:firstLineChars="200" w:firstLine="480"/>
        <w:rPr>
          <w:sz w:val="24"/>
          <w:szCs w:val="32"/>
        </w:rPr>
      </w:pPr>
      <w:r w:rsidRPr="00DE0B1E">
        <w:rPr>
          <w:rFonts w:hint="eastAsia"/>
          <w:sz w:val="24"/>
          <w:szCs w:val="32"/>
        </w:rPr>
        <w:t>各位晚上好！</w:t>
      </w:r>
    </w:p>
    <w:p w14:paraId="673CE548" w14:textId="77777777" w:rsidR="00544C96" w:rsidRPr="00DE0B1E" w:rsidRDefault="00BE534D">
      <w:pPr>
        <w:ind w:firstLineChars="200" w:firstLine="480"/>
        <w:rPr>
          <w:sz w:val="24"/>
          <w:szCs w:val="32"/>
        </w:rPr>
      </w:pPr>
      <w:r w:rsidRPr="00DE0B1E">
        <w:rPr>
          <w:rFonts w:hint="eastAsia"/>
          <w:sz w:val="24"/>
          <w:szCs w:val="32"/>
        </w:rPr>
        <w:t>今天我方认为，当今中国，同性婚姻应该合法化。</w:t>
      </w:r>
    </w:p>
    <w:p w14:paraId="6DFE2AB6" w14:textId="77777777" w:rsidR="00EE4E32" w:rsidRDefault="00BE534D" w:rsidP="00EE4E32">
      <w:pPr>
        <w:ind w:firstLineChars="200" w:firstLine="480"/>
        <w:rPr>
          <w:sz w:val="24"/>
          <w:szCs w:val="32"/>
        </w:rPr>
      </w:pPr>
      <w:r w:rsidRPr="00DE0B1E">
        <w:rPr>
          <w:rFonts w:hint="eastAsia"/>
          <w:sz w:val="24"/>
          <w:szCs w:val="32"/>
        </w:rPr>
        <w:t>开宗明义，当今中国，是我们双方进行讨论的范围与背景。在当下，中国同性恋者人数群体庞大且不断增长，对同性婚姻的诉求也越发高涨。根据</w:t>
      </w:r>
      <w:r w:rsidR="00DE0B1E">
        <w:rPr>
          <w:rFonts w:hint="eastAsia"/>
          <w:sz w:val="24"/>
          <w:szCs w:val="32"/>
        </w:rPr>
        <w:t>2</w:t>
      </w:r>
      <w:r w:rsidR="00DE0B1E">
        <w:rPr>
          <w:sz w:val="24"/>
          <w:szCs w:val="32"/>
        </w:rPr>
        <w:t>0</w:t>
      </w:r>
      <w:r w:rsidR="00DE0B1E">
        <w:rPr>
          <w:rFonts w:hint="eastAsia"/>
          <w:sz w:val="24"/>
          <w:szCs w:val="32"/>
        </w:rPr>
        <w:t>1</w:t>
      </w:r>
      <w:r w:rsidR="00DE0B1E">
        <w:rPr>
          <w:sz w:val="24"/>
          <w:szCs w:val="32"/>
        </w:rPr>
        <w:t>6</w:t>
      </w:r>
      <w:r w:rsidR="00DE0B1E">
        <w:rPr>
          <w:rFonts w:hint="eastAsia"/>
          <w:sz w:val="24"/>
          <w:szCs w:val="32"/>
        </w:rPr>
        <w:t>年</w:t>
      </w:r>
      <w:r w:rsidRPr="00DE0B1E">
        <w:rPr>
          <w:rFonts w:hint="eastAsia"/>
          <w:sz w:val="24"/>
          <w:szCs w:val="32"/>
        </w:rPr>
        <w:t>潘绥铭的调查</w:t>
      </w:r>
      <w:r w:rsidRPr="00DE0B1E">
        <w:rPr>
          <w:rFonts w:hint="eastAsia"/>
          <w:sz w:val="24"/>
          <w:szCs w:val="32"/>
        </w:rPr>
        <w:t>，认同自己是同性恋者的比率由两千年的</w:t>
      </w:r>
      <w:r w:rsidRPr="00DE0B1E">
        <w:rPr>
          <w:rFonts w:hint="eastAsia"/>
          <w:sz w:val="24"/>
          <w:szCs w:val="32"/>
        </w:rPr>
        <w:t>1.4%</w:t>
      </w:r>
      <w:r w:rsidRPr="00DE0B1E">
        <w:rPr>
          <w:rFonts w:hint="eastAsia"/>
          <w:sz w:val="24"/>
          <w:szCs w:val="32"/>
        </w:rPr>
        <w:t>上升到一五年的</w:t>
      </w:r>
      <w:r w:rsidRPr="00DE0B1E">
        <w:rPr>
          <w:rFonts w:hint="eastAsia"/>
          <w:sz w:val="24"/>
          <w:szCs w:val="32"/>
        </w:rPr>
        <w:t>4.4%</w:t>
      </w:r>
      <w:r w:rsidRPr="00DE0B1E">
        <w:rPr>
          <w:rFonts w:hint="eastAsia"/>
          <w:sz w:val="24"/>
          <w:szCs w:val="32"/>
        </w:rPr>
        <w:t>。</w:t>
      </w:r>
      <w:r w:rsidR="00EE4E32" w:rsidRPr="00EE4E32">
        <w:rPr>
          <w:rFonts w:hint="eastAsia"/>
          <w:color w:val="7030A0"/>
          <w:sz w:val="24"/>
          <w:szCs w:val="32"/>
        </w:rPr>
        <w:t>2</w:t>
      </w:r>
      <w:r w:rsidR="00EE4E32" w:rsidRPr="00EE4E32">
        <w:rPr>
          <w:color w:val="7030A0"/>
          <w:sz w:val="24"/>
          <w:szCs w:val="32"/>
        </w:rPr>
        <w:t>014</w:t>
      </w:r>
      <w:r w:rsidR="00EE4E32" w:rsidRPr="00EE4E32">
        <w:rPr>
          <w:rFonts w:hint="eastAsia"/>
          <w:color w:val="7030A0"/>
          <w:sz w:val="24"/>
          <w:szCs w:val="32"/>
        </w:rPr>
        <w:t>年据</w:t>
      </w:r>
      <w:r w:rsidR="00EE4E32">
        <w:rPr>
          <w:rFonts w:hint="eastAsia"/>
          <w:color w:val="7030A0"/>
          <w:sz w:val="24"/>
          <w:szCs w:val="32"/>
        </w:rPr>
        <w:t>科学研究院统计，中国同性恋人数可达</w:t>
      </w:r>
      <w:r w:rsidR="00EE4E32">
        <w:rPr>
          <w:rFonts w:hint="eastAsia"/>
          <w:color w:val="7030A0"/>
          <w:sz w:val="24"/>
          <w:szCs w:val="32"/>
        </w:rPr>
        <w:t>7</w:t>
      </w:r>
      <w:r w:rsidR="00EE4E32">
        <w:rPr>
          <w:color w:val="7030A0"/>
          <w:sz w:val="24"/>
          <w:szCs w:val="32"/>
        </w:rPr>
        <w:t>000</w:t>
      </w:r>
      <w:r w:rsidR="00EE4E32">
        <w:rPr>
          <w:rFonts w:hint="eastAsia"/>
          <w:color w:val="7030A0"/>
          <w:sz w:val="24"/>
          <w:szCs w:val="32"/>
        </w:rPr>
        <w:t>万。</w:t>
      </w:r>
      <w:r w:rsidRPr="00DE0B1E">
        <w:rPr>
          <w:rFonts w:hint="eastAsia"/>
          <w:strike/>
          <w:sz w:val="24"/>
          <w:szCs w:val="32"/>
        </w:rPr>
        <w:t>而全社会范围内支持同性婚姻合法化的人达到了</w:t>
      </w:r>
      <w:r w:rsidRPr="00DE0B1E">
        <w:rPr>
          <w:rFonts w:hint="eastAsia"/>
          <w:strike/>
          <w:sz w:val="24"/>
          <w:szCs w:val="32"/>
        </w:rPr>
        <w:t>30%</w:t>
      </w:r>
      <w:r w:rsidRPr="00DE0B1E">
        <w:rPr>
          <w:rFonts w:hint="eastAsia"/>
          <w:strike/>
          <w:sz w:val="24"/>
          <w:szCs w:val="32"/>
        </w:rPr>
        <w:t>，</w:t>
      </w:r>
      <w:r w:rsidRPr="00DE0B1E">
        <w:rPr>
          <w:rFonts w:hint="eastAsia"/>
          <w:sz w:val="24"/>
          <w:szCs w:val="32"/>
        </w:rPr>
        <w:t>这一切都说明同性婚姻合法化的工作已经有了很大的现实需求。</w:t>
      </w:r>
    </w:p>
    <w:p w14:paraId="5537DCA9" w14:textId="1C77CC1C" w:rsidR="00544C96" w:rsidRPr="00DE0B1E" w:rsidRDefault="00BE534D">
      <w:pPr>
        <w:ind w:firstLineChars="200" w:firstLine="480"/>
        <w:rPr>
          <w:color w:val="7030A0"/>
          <w:sz w:val="24"/>
          <w:szCs w:val="32"/>
        </w:rPr>
      </w:pPr>
      <w:r w:rsidRPr="00DE0B1E">
        <w:rPr>
          <w:rFonts w:hint="eastAsia"/>
          <w:sz w:val="24"/>
          <w:szCs w:val="32"/>
        </w:rPr>
        <w:t>我方今天的同性婚姻合法化，并非为同性婚姻者专门立法，而是修改现行婚姻法，具体方法是：使用性别中立的用词来调整婚</w:t>
      </w:r>
      <w:r w:rsidRPr="00DE0B1E">
        <w:rPr>
          <w:rFonts w:hint="eastAsia"/>
          <w:sz w:val="24"/>
          <w:szCs w:val="32"/>
        </w:rPr>
        <w:t>姻法中相关的条款，让</w:t>
      </w:r>
      <w:r w:rsidR="00EE4E32">
        <w:rPr>
          <w:rFonts w:hint="eastAsia"/>
          <w:sz w:val="24"/>
          <w:szCs w:val="32"/>
        </w:rPr>
        <w:t>同性伴侣也成为</w:t>
      </w:r>
      <w:proofErr w:type="gramStart"/>
      <w:r w:rsidR="00EE4E32">
        <w:rPr>
          <w:rFonts w:hint="eastAsia"/>
          <w:sz w:val="24"/>
          <w:szCs w:val="32"/>
        </w:rPr>
        <w:t>婚姻权</w:t>
      </w:r>
      <w:proofErr w:type="gramEnd"/>
      <w:r w:rsidR="00EE4E32">
        <w:rPr>
          <w:rFonts w:hint="eastAsia"/>
          <w:sz w:val="24"/>
          <w:szCs w:val="32"/>
        </w:rPr>
        <w:t>的法定主体</w:t>
      </w:r>
      <w:r w:rsidRPr="00DE0B1E">
        <w:rPr>
          <w:rFonts w:hint="eastAsia"/>
          <w:sz w:val="24"/>
          <w:szCs w:val="32"/>
        </w:rPr>
        <w:t>，得到社会认可</w:t>
      </w:r>
      <w:r w:rsidR="00EE4E32">
        <w:rPr>
          <w:rFonts w:hint="eastAsia"/>
          <w:sz w:val="24"/>
          <w:szCs w:val="32"/>
        </w:rPr>
        <w:t>。</w:t>
      </w:r>
      <w:r w:rsidR="00EE4E32" w:rsidRPr="00EE4E32">
        <w:rPr>
          <w:rFonts w:hint="eastAsia"/>
          <w:color w:val="7030A0"/>
          <w:sz w:val="24"/>
          <w:szCs w:val="32"/>
        </w:rPr>
        <w:t>例如将“男女双方”改为“双方当事人”等</w:t>
      </w:r>
      <w:r w:rsidR="00EE4E32">
        <w:rPr>
          <w:rFonts w:hint="eastAsia"/>
          <w:sz w:val="24"/>
          <w:szCs w:val="32"/>
        </w:rPr>
        <w:t>。</w:t>
      </w:r>
      <w:r w:rsidR="00DE0B1E" w:rsidRPr="00DE0B1E">
        <w:rPr>
          <w:rFonts w:hint="eastAsia"/>
          <w:color w:val="7030A0"/>
          <w:sz w:val="24"/>
          <w:szCs w:val="32"/>
        </w:rPr>
        <w:t>需要</w:t>
      </w:r>
      <w:r w:rsidR="00DE0B1E">
        <w:rPr>
          <w:rFonts w:hint="eastAsia"/>
          <w:color w:val="7030A0"/>
          <w:sz w:val="24"/>
          <w:szCs w:val="32"/>
        </w:rPr>
        <w:t>指出的是，我方提倡的合法化，是从</w:t>
      </w:r>
      <w:r w:rsidR="00EE4E32">
        <w:rPr>
          <w:rFonts w:hint="eastAsia"/>
          <w:color w:val="7030A0"/>
          <w:sz w:val="24"/>
          <w:szCs w:val="32"/>
        </w:rPr>
        <w:t>当下</w:t>
      </w:r>
      <w:r w:rsidR="00DE0B1E">
        <w:rPr>
          <w:rFonts w:hint="eastAsia"/>
          <w:color w:val="7030A0"/>
          <w:sz w:val="24"/>
          <w:szCs w:val="32"/>
        </w:rPr>
        <w:t>开始推进法律修订的工作，</w:t>
      </w:r>
      <w:r w:rsidR="00EE4E32" w:rsidRPr="00EE4E32">
        <w:rPr>
          <w:rFonts w:hint="eastAsia"/>
          <w:color w:val="7030A0"/>
          <w:sz w:val="24"/>
          <w:szCs w:val="32"/>
        </w:rPr>
        <w:t>将同性婚姻纳入第十三届全国人大任期内的立法调研和工作专项中</w:t>
      </w:r>
      <w:r w:rsidR="00EE4E32">
        <w:rPr>
          <w:rFonts w:hint="eastAsia"/>
          <w:color w:val="7030A0"/>
          <w:sz w:val="24"/>
          <w:szCs w:val="32"/>
        </w:rPr>
        <w:t>，在</w:t>
      </w:r>
      <w:r w:rsidR="00EE4E32" w:rsidRPr="00EE4E32">
        <w:rPr>
          <w:rFonts w:hint="eastAsia"/>
          <w:b/>
          <w:bCs/>
          <w:color w:val="7030A0"/>
          <w:sz w:val="24"/>
          <w:szCs w:val="32"/>
        </w:rPr>
        <w:t>近年</w:t>
      </w:r>
      <w:r w:rsidR="00EE4E32">
        <w:rPr>
          <w:rFonts w:hint="eastAsia"/>
          <w:color w:val="7030A0"/>
          <w:sz w:val="24"/>
          <w:szCs w:val="32"/>
        </w:rPr>
        <w:t>【近几年？？？】内开始实施。</w:t>
      </w:r>
    </w:p>
    <w:p w14:paraId="5B1918DC" w14:textId="77777777" w:rsidR="00544C96" w:rsidRPr="00DE0B1E" w:rsidRDefault="00BE534D">
      <w:pPr>
        <w:ind w:firstLineChars="200" w:firstLine="480"/>
        <w:rPr>
          <w:sz w:val="24"/>
          <w:szCs w:val="32"/>
        </w:rPr>
      </w:pPr>
      <w:r w:rsidRPr="00DE0B1E">
        <w:rPr>
          <w:rFonts w:hint="eastAsia"/>
          <w:sz w:val="24"/>
          <w:szCs w:val="32"/>
        </w:rPr>
        <w:t>基于以上定义，我方认为同性婚姻在当今中国应该合法化，理由如下：</w:t>
      </w:r>
    </w:p>
    <w:p w14:paraId="6CDB851D" w14:textId="42EF5B8D" w:rsidR="00544C96" w:rsidRPr="00DE0B1E" w:rsidRDefault="00BE534D" w:rsidP="00A62923">
      <w:pPr>
        <w:ind w:firstLineChars="200" w:firstLine="480"/>
        <w:rPr>
          <w:sz w:val="24"/>
          <w:szCs w:val="32"/>
        </w:rPr>
      </w:pPr>
      <w:r w:rsidRPr="00DE0B1E">
        <w:rPr>
          <w:rFonts w:hint="eastAsia"/>
          <w:sz w:val="24"/>
          <w:szCs w:val="32"/>
        </w:rPr>
        <w:t>1.</w:t>
      </w:r>
      <w:r w:rsidRPr="00DE0B1E">
        <w:rPr>
          <w:rFonts w:hint="eastAsia"/>
          <w:sz w:val="24"/>
          <w:szCs w:val="32"/>
        </w:rPr>
        <w:t>同性婚姻合法化可以让同性婚姻者享有与异性婚姻相同的权利，承担相同的义务。</w:t>
      </w:r>
      <w:r w:rsidR="00A62923" w:rsidRPr="00A62923">
        <w:rPr>
          <w:rFonts w:hint="eastAsia"/>
          <w:strike/>
          <w:color w:val="7030A0"/>
          <w:sz w:val="24"/>
          <w:szCs w:val="32"/>
        </w:rPr>
        <w:t>婚姻</w:t>
      </w:r>
      <w:r w:rsidR="00A62923" w:rsidRPr="00A62923">
        <w:rPr>
          <w:rFonts w:hint="eastAsia"/>
          <w:strike/>
          <w:color w:val="7030A0"/>
          <w:sz w:val="24"/>
          <w:szCs w:val="32"/>
        </w:rPr>
        <w:t>的</w:t>
      </w:r>
      <w:r w:rsidR="00A62923" w:rsidRPr="00A62923">
        <w:rPr>
          <w:rFonts w:hint="eastAsia"/>
          <w:strike/>
          <w:color w:val="7030A0"/>
          <w:sz w:val="24"/>
          <w:szCs w:val="32"/>
        </w:rPr>
        <w:t>本质</w:t>
      </w:r>
      <w:r w:rsidR="00A62923" w:rsidRPr="00A62923">
        <w:rPr>
          <w:rFonts w:hint="eastAsia"/>
          <w:strike/>
          <w:color w:val="7030A0"/>
          <w:sz w:val="24"/>
          <w:szCs w:val="32"/>
        </w:rPr>
        <w:t>，</w:t>
      </w:r>
      <w:r w:rsidR="00A62923" w:rsidRPr="00A62923">
        <w:rPr>
          <w:rFonts w:hint="eastAsia"/>
          <w:strike/>
          <w:color w:val="7030A0"/>
          <w:sz w:val="24"/>
          <w:szCs w:val="32"/>
        </w:rPr>
        <w:t>是社会责任通过婚姻在社会和个人之间的分配机制</w:t>
      </w:r>
      <w:r w:rsidR="00A62923" w:rsidRPr="00A62923">
        <w:rPr>
          <w:rFonts w:hint="eastAsia"/>
          <w:strike/>
          <w:color w:val="7030A0"/>
          <w:sz w:val="24"/>
          <w:szCs w:val="32"/>
        </w:rPr>
        <w:t>，</w:t>
      </w:r>
      <w:r w:rsidR="00A62923" w:rsidRPr="00A62923">
        <w:rPr>
          <w:rFonts w:hint="eastAsia"/>
          <w:color w:val="7030A0"/>
          <w:sz w:val="24"/>
          <w:szCs w:val="32"/>
        </w:rPr>
        <w:t>婚姻不仅仅是两个互相愿意的成人之间的一种私人性安排，而是一种公共认可和同意的形式。</w:t>
      </w:r>
      <w:r w:rsidR="00A62923">
        <w:rPr>
          <w:rFonts w:hint="eastAsia"/>
          <w:color w:val="7030A0"/>
          <w:sz w:val="24"/>
          <w:szCs w:val="32"/>
        </w:rPr>
        <w:t>同性婚姻合法化，</w:t>
      </w:r>
      <w:r w:rsidR="00A62923" w:rsidRPr="00A62923">
        <w:rPr>
          <w:rFonts w:hint="eastAsia"/>
          <w:color w:val="7030A0"/>
          <w:sz w:val="24"/>
          <w:szCs w:val="32"/>
        </w:rPr>
        <w:t>使同性伴侣能够享有应有的社会福利和保障</w:t>
      </w:r>
      <w:r w:rsidR="00A62923">
        <w:rPr>
          <w:rFonts w:hint="eastAsia"/>
          <w:color w:val="7030A0"/>
          <w:sz w:val="24"/>
          <w:szCs w:val="32"/>
        </w:rPr>
        <w:t>，</w:t>
      </w:r>
      <w:r w:rsidRPr="00DE0B1E">
        <w:rPr>
          <w:rFonts w:hint="eastAsia"/>
          <w:sz w:val="24"/>
          <w:szCs w:val="32"/>
        </w:rPr>
        <w:t>例如互相扶养、</w:t>
      </w:r>
      <w:r w:rsidR="00EE4E32" w:rsidRPr="00EE4E32">
        <w:rPr>
          <w:rFonts w:hint="eastAsia"/>
          <w:color w:val="7030A0"/>
          <w:sz w:val="24"/>
          <w:szCs w:val="32"/>
        </w:rPr>
        <w:t>享有夫妻共同财产</w:t>
      </w:r>
      <w:r w:rsidRPr="00DE0B1E">
        <w:rPr>
          <w:rFonts w:hint="eastAsia"/>
          <w:sz w:val="24"/>
          <w:szCs w:val="32"/>
        </w:rPr>
        <w:t>、遗产继承</w:t>
      </w:r>
      <w:r w:rsidR="00EE4E32">
        <w:rPr>
          <w:rFonts w:hint="eastAsia"/>
          <w:sz w:val="24"/>
          <w:szCs w:val="32"/>
        </w:rPr>
        <w:t>、</w:t>
      </w:r>
      <w:r w:rsidR="00A62923">
        <w:rPr>
          <w:rFonts w:hint="eastAsia"/>
          <w:sz w:val="24"/>
          <w:szCs w:val="32"/>
        </w:rPr>
        <w:t>医疗、保险等</w:t>
      </w:r>
      <w:r w:rsidR="00EE4E32" w:rsidRPr="00EE4E32">
        <w:rPr>
          <w:rFonts w:hint="eastAsia"/>
          <w:color w:val="7030A0"/>
          <w:sz w:val="24"/>
          <w:szCs w:val="32"/>
        </w:rPr>
        <w:t>。</w:t>
      </w:r>
      <w:r w:rsidRPr="00EE4E32">
        <w:rPr>
          <w:rFonts w:hint="eastAsia"/>
          <w:strike/>
          <w:sz w:val="24"/>
          <w:szCs w:val="32"/>
        </w:rPr>
        <w:t>这一切将更好地保护同性</w:t>
      </w:r>
      <w:r w:rsidR="00EE4E32" w:rsidRPr="00EE4E32">
        <w:rPr>
          <w:rFonts w:hint="eastAsia"/>
          <w:strike/>
          <w:sz w:val="24"/>
          <w:szCs w:val="32"/>
        </w:rPr>
        <w:t>伴侣</w:t>
      </w:r>
      <w:r w:rsidRPr="00EE4E32">
        <w:rPr>
          <w:rFonts w:hint="eastAsia"/>
          <w:strike/>
          <w:sz w:val="24"/>
          <w:szCs w:val="32"/>
        </w:rPr>
        <w:t>的权利。</w:t>
      </w:r>
    </w:p>
    <w:p w14:paraId="3C8E9788" w14:textId="7009771E" w:rsidR="00544C96" w:rsidRPr="00A62923" w:rsidRDefault="00BE534D">
      <w:pPr>
        <w:ind w:firstLineChars="200" w:firstLine="480"/>
        <w:rPr>
          <w:strike/>
          <w:sz w:val="24"/>
          <w:szCs w:val="32"/>
        </w:rPr>
      </w:pPr>
      <w:r w:rsidRPr="00DE0B1E">
        <w:rPr>
          <w:rFonts w:hint="eastAsia"/>
          <w:sz w:val="24"/>
          <w:szCs w:val="32"/>
        </w:rPr>
        <w:t>2.</w:t>
      </w:r>
      <w:r w:rsidRPr="00DE0B1E">
        <w:rPr>
          <w:rFonts w:hint="eastAsia"/>
          <w:sz w:val="24"/>
          <w:szCs w:val="32"/>
        </w:rPr>
        <w:t>同性婚姻合法化，</w:t>
      </w:r>
      <w:r w:rsidR="007F4160" w:rsidRPr="007F4160">
        <w:rPr>
          <w:rFonts w:hint="eastAsia"/>
          <w:color w:val="7030A0"/>
          <w:sz w:val="24"/>
          <w:szCs w:val="32"/>
        </w:rPr>
        <w:t>可以有效引导人们观念走向包容和开放</w:t>
      </w:r>
      <w:r w:rsidRPr="00DE0B1E">
        <w:rPr>
          <w:rFonts w:hint="eastAsia"/>
          <w:sz w:val="24"/>
          <w:szCs w:val="32"/>
        </w:rPr>
        <w:t>，从而有利于</w:t>
      </w:r>
      <w:r w:rsidRPr="00DE0B1E">
        <w:rPr>
          <w:rFonts w:hint="eastAsia"/>
          <w:sz w:val="24"/>
          <w:szCs w:val="32"/>
        </w:rPr>
        <w:t>消除各方</w:t>
      </w:r>
      <w:r w:rsidR="007F4160">
        <w:rPr>
          <w:rFonts w:hint="eastAsia"/>
          <w:sz w:val="24"/>
          <w:szCs w:val="32"/>
        </w:rPr>
        <w:t>对同性恋的</w:t>
      </w:r>
      <w:r w:rsidRPr="00DE0B1E">
        <w:rPr>
          <w:rFonts w:hint="eastAsia"/>
          <w:sz w:val="24"/>
          <w:szCs w:val="32"/>
        </w:rPr>
        <w:t>歧视。现在，同性恋已经不再被认定为一种疾病，同性恋者没有错</w:t>
      </w:r>
      <w:r w:rsidRPr="00DE0B1E">
        <w:rPr>
          <w:rFonts w:hint="eastAsia"/>
          <w:sz w:val="24"/>
          <w:szCs w:val="32"/>
        </w:rPr>
        <w:t>，他们只是不一样。但现状是，他们正遭受着来自家庭、职场、社会各种形式的歧视，对他们生活的方方面面造成了很大损害。同性婚姻合法化，将使得</w:t>
      </w:r>
      <w:r w:rsidRPr="00DE0B1E">
        <w:rPr>
          <w:rFonts w:hint="eastAsia"/>
          <w:sz w:val="24"/>
          <w:szCs w:val="32"/>
        </w:rPr>
        <w:t>同性恋将被更多人接纳，</w:t>
      </w:r>
      <w:r w:rsidR="007F4160" w:rsidRPr="00A62923">
        <w:rPr>
          <w:rFonts w:hint="eastAsia"/>
          <w:color w:val="7030A0"/>
          <w:sz w:val="24"/>
          <w:szCs w:val="32"/>
        </w:rPr>
        <w:t>恢复对</w:t>
      </w:r>
      <w:r w:rsidR="00A62923" w:rsidRPr="00A62923">
        <w:rPr>
          <w:rFonts w:hint="eastAsia"/>
          <w:color w:val="7030A0"/>
          <w:sz w:val="24"/>
          <w:szCs w:val="32"/>
        </w:rPr>
        <w:t>同性恋</w:t>
      </w:r>
      <w:r w:rsidR="007F4160" w:rsidRPr="00A62923">
        <w:rPr>
          <w:rFonts w:hint="eastAsia"/>
          <w:color w:val="7030A0"/>
          <w:sz w:val="24"/>
          <w:szCs w:val="32"/>
        </w:rPr>
        <w:t>应有的尊重</w:t>
      </w:r>
      <w:r w:rsidR="00A62923">
        <w:rPr>
          <w:rFonts w:hint="eastAsia"/>
          <w:color w:val="7030A0"/>
          <w:sz w:val="24"/>
          <w:szCs w:val="32"/>
        </w:rPr>
        <w:t>，</w:t>
      </w:r>
      <w:r w:rsidR="007F4160" w:rsidRPr="00A62923">
        <w:rPr>
          <w:rFonts w:hint="eastAsia"/>
          <w:color w:val="7030A0"/>
          <w:sz w:val="24"/>
          <w:szCs w:val="32"/>
        </w:rPr>
        <w:t>肯定他们的身份，归还他们的自由。</w:t>
      </w:r>
      <w:r w:rsidRPr="00A62923">
        <w:rPr>
          <w:rFonts w:hint="eastAsia"/>
          <w:strike/>
          <w:sz w:val="24"/>
          <w:szCs w:val="32"/>
        </w:rPr>
        <w:t>这样可以有效减少进而消除家庭、学校、</w:t>
      </w:r>
      <w:proofErr w:type="gramStart"/>
      <w:r w:rsidRPr="00A62923">
        <w:rPr>
          <w:rFonts w:hint="eastAsia"/>
          <w:strike/>
          <w:sz w:val="24"/>
          <w:szCs w:val="32"/>
        </w:rPr>
        <w:t>职场对</w:t>
      </w:r>
      <w:proofErr w:type="gramEnd"/>
      <w:r w:rsidRPr="00A62923">
        <w:rPr>
          <w:rFonts w:hint="eastAsia"/>
          <w:strike/>
          <w:sz w:val="24"/>
          <w:szCs w:val="32"/>
        </w:rPr>
        <w:t>他们的歧视，将他们从阴暗的角落中拯救出来。</w:t>
      </w:r>
    </w:p>
    <w:p w14:paraId="455808C2" w14:textId="317EF267" w:rsidR="00544C96" w:rsidRPr="007F4160" w:rsidRDefault="00BE534D" w:rsidP="007F4160">
      <w:pPr>
        <w:ind w:firstLineChars="200" w:firstLine="480"/>
        <w:rPr>
          <w:color w:val="7030A0"/>
          <w:sz w:val="24"/>
          <w:szCs w:val="32"/>
        </w:rPr>
      </w:pPr>
      <w:r w:rsidRPr="00DE0B1E">
        <w:rPr>
          <w:rFonts w:hint="eastAsia"/>
          <w:sz w:val="24"/>
          <w:szCs w:val="32"/>
        </w:rPr>
        <w:t>3.</w:t>
      </w:r>
      <w:r w:rsidRPr="00DE0B1E">
        <w:rPr>
          <w:rFonts w:hint="eastAsia"/>
          <w:sz w:val="24"/>
          <w:szCs w:val="32"/>
        </w:rPr>
        <w:t>同性婚姻合法化，可以减少性传播疾病给社会带来的伤害。</w:t>
      </w:r>
      <w:r w:rsidR="007F4160" w:rsidRPr="007F4160">
        <w:rPr>
          <w:rFonts w:hint="eastAsia"/>
          <w:color w:val="7030A0"/>
          <w:sz w:val="24"/>
          <w:szCs w:val="32"/>
        </w:rPr>
        <w:t>艾滋病同性传播从</w:t>
      </w:r>
      <w:r w:rsidR="007F4160" w:rsidRPr="007F4160">
        <w:rPr>
          <w:rFonts w:hint="eastAsia"/>
          <w:color w:val="7030A0"/>
          <w:sz w:val="24"/>
          <w:szCs w:val="32"/>
        </w:rPr>
        <w:t>2005</w:t>
      </w:r>
      <w:r w:rsidR="007F4160" w:rsidRPr="007F4160">
        <w:rPr>
          <w:rFonts w:hint="eastAsia"/>
          <w:color w:val="7030A0"/>
          <w:sz w:val="24"/>
          <w:szCs w:val="32"/>
        </w:rPr>
        <w:t>年不到</w:t>
      </w:r>
      <w:r w:rsidR="007F4160" w:rsidRPr="007F4160">
        <w:rPr>
          <w:rFonts w:hint="eastAsia"/>
          <w:color w:val="7030A0"/>
          <w:sz w:val="24"/>
          <w:szCs w:val="32"/>
        </w:rPr>
        <w:t>0.3%</w:t>
      </w:r>
      <w:r w:rsidR="007F4160" w:rsidRPr="007F4160">
        <w:rPr>
          <w:rFonts w:hint="eastAsia"/>
          <w:color w:val="7030A0"/>
          <w:sz w:val="24"/>
          <w:szCs w:val="32"/>
        </w:rPr>
        <w:t>发展到</w:t>
      </w:r>
      <w:r w:rsidR="007F4160" w:rsidRPr="007F4160">
        <w:rPr>
          <w:rFonts w:hint="eastAsia"/>
          <w:color w:val="7030A0"/>
          <w:sz w:val="24"/>
          <w:szCs w:val="32"/>
        </w:rPr>
        <w:t>2014</w:t>
      </w:r>
      <w:r w:rsidR="007F4160" w:rsidRPr="007F4160">
        <w:rPr>
          <w:rFonts w:hint="eastAsia"/>
          <w:color w:val="7030A0"/>
          <w:sz w:val="24"/>
          <w:szCs w:val="32"/>
        </w:rPr>
        <w:t>年的</w:t>
      </w:r>
      <w:r w:rsidR="007F4160" w:rsidRPr="007F4160">
        <w:rPr>
          <w:rFonts w:hint="eastAsia"/>
          <w:color w:val="7030A0"/>
          <w:sz w:val="24"/>
          <w:szCs w:val="32"/>
        </w:rPr>
        <w:t>25.8%</w:t>
      </w:r>
      <w:r w:rsidR="007F4160" w:rsidRPr="007F4160">
        <w:rPr>
          <w:rFonts w:hint="eastAsia"/>
          <w:color w:val="7030A0"/>
          <w:sz w:val="24"/>
          <w:szCs w:val="32"/>
        </w:rPr>
        <w:t>，在</w:t>
      </w:r>
      <w:r w:rsidR="007F4160" w:rsidRPr="007F4160">
        <w:rPr>
          <w:rFonts w:hint="eastAsia"/>
          <w:color w:val="7030A0"/>
          <w:sz w:val="24"/>
          <w:szCs w:val="32"/>
        </w:rPr>
        <w:t>2015</w:t>
      </w:r>
      <w:r w:rsidR="007F4160" w:rsidRPr="007F4160">
        <w:rPr>
          <w:rFonts w:hint="eastAsia"/>
          <w:color w:val="7030A0"/>
          <w:sz w:val="24"/>
          <w:szCs w:val="32"/>
        </w:rPr>
        <w:t>年</w:t>
      </w:r>
      <w:r w:rsidR="007F4160" w:rsidRPr="007F4160">
        <w:rPr>
          <w:rFonts w:hint="eastAsia"/>
          <w:color w:val="7030A0"/>
          <w:sz w:val="24"/>
          <w:szCs w:val="32"/>
        </w:rPr>
        <w:t>上升到</w:t>
      </w:r>
      <w:r w:rsidR="007F4160" w:rsidRPr="007F4160">
        <w:rPr>
          <w:rFonts w:hint="eastAsia"/>
          <w:color w:val="7030A0"/>
          <w:sz w:val="24"/>
          <w:szCs w:val="32"/>
        </w:rPr>
        <w:t>28.3%</w:t>
      </w:r>
      <w:r w:rsidR="007F4160" w:rsidRPr="007F4160">
        <w:rPr>
          <w:rFonts w:hint="eastAsia"/>
          <w:color w:val="7030A0"/>
          <w:sz w:val="24"/>
          <w:szCs w:val="32"/>
        </w:rPr>
        <w:t>。</w:t>
      </w:r>
      <w:r w:rsidR="007F4160">
        <w:rPr>
          <w:rFonts w:hint="eastAsia"/>
          <w:color w:val="7030A0"/>
          <w:sz w:val="24"/>
          <w:szCs w:val="32"/>
        </w:rPr>
        <w:t>而</w:t>
      </w:r>
      <w:proofErr w:type="gramStart"/>
      <w:r w:rsidR="007F4160">
        <w:rPr>
          <w:rFonts w:hint="eastAsia"/>
          <w:color w:val="7030A0"/>
          <w:sz w:val="24"/>
          <w:szCs w:val="32"/>
        </w:rPr>
        <w:t>很多形婚</w:t>
      </w:r>
      <w:proofErr w:type="gramEnd"/>
      <w:r w:rsidR="007F4160">
        <w:rPr>
          <w:rFonts w:hint="eastAsia"/>
          <w:color w:val="7030A0"/>
          <w:sz w:val="24"/>
          <w:szCs w:val="32"/>
        </w:rPr>
        <w:t>的男同性恋者会将艾滋病进一步传染给妻子，危害不仅限于同性。</w:t>
      </w:r>
      <w:r w:rsidR="007F4160" w:rsidRPr="007F4160">
        <w:rPr>
          <w:rFonts w:hint="eastAsia"/>
          <w:strike/>
          <w:color w:val="7030A0"/>
          <w:sz w:val="24"/>
          <w:szCs w:val="32"/>
        </w:rPr>
        <w:t>目前，艾滋病的其他渠道比例均呈现下降趋势，然而同性传播导致的艾滋病却依然在上升</w:t>
      </w:r>
      <w:r w:rsidR="007F4160">
        <w:rPr>
          <w:rFonts w:hint="eastAsia"/>
          <w:sz w:val="24"/>
          <w:szCs w:val="32"/>
        </w:rPr>
        <w:t>。</w:t>
      </w:r>
      <w:r w:rsidRPr="00DE0B1E">
        <w:rPr>
          <w:rFonts w:hint="eastAsia"/>
          <w:sz w:val="24"/>
          <w:szCs w:val="32"/>
        </w:rPr>
        <w:t>但艾滋病的直接原因是性滥交而非同性恋，同性恋者性滥交的重要原因，是缺少家庭的接受与认可。</w:t>
      </w:r>
      <w:r w:rsidR="007F4160" w:rsidRPr="007F4160">
        <w:rPr>
          <w:rFonts w:hint="eastAsia"/>
          <w:color w:val="7030A0"/>
          <w:sz w:val="24"/>
          <w:szCs w:val="32"/>
        </w:rPr>
        <w:t>200</w:t>
      </w:r>
      <w:r w:rsidR="007F4160" w:rsidRPr="007F4160">
        <w:rPr>
          <w:rFonts w:hint="eastAsia"/>
          <w:color w:val="7030A0"/>
          <w:sz w:val="24"/>
          <w:szCs w:val="32"/>
        </w:rPr>
        <w:t>年发表在《中国艾滋性病》的调查结果</w:t>
      </w:r>
      <w:r w:rsidR="007F4160">
        <w:rPr>
          <w:rFonts w:hint="eastAsia"/>
          <w:color w:val="7030A0"/>
          <w:sz w:val="24"/>
          <w:szCs w:val="32"/>
        </w:rPr>
        <w:t>显示，</w:t>
      </w:r>
      <w:proofErr w:type="gramStart"/>
      <w:r w:rsidR="007F4160">
        <w:rPr>
          <w:rFonts w:hint="eastAsia"/>
          <w:color w:val="7030A0"/>
          <w:sz w:val="24"/>
          <w:szCs w:val="32"/>
        </w:rPr>
        <w:t>已婚组</w:t>
      </w:r>
      <w:proofErr w:type="gramEnd"/>
      <w:r w:rsidR="007F4160">
        <w:rPr>
          <w:rFonts w:hint="eastAsia"/>
          <w:color w:val="7030A0"/>
          <w:sz w:val="24"/>
          <w:szCs w:val="32"/>
        </w:rPr>
        <w:t>的男性高危性行为的比例高于在婚组。</w:t>
      </w:r>
      <w:r w:rsidRPr="00DE0B1E">
        <w:rPr>
          <w:rFonts w:hint="eastAsia"/>
          <w:sz w:val="24"/>
          <w:szCs w:val="32"/>
        </w:rPr>
        <w:t>同性恋亲友会创始人胡志军说：</w:t>
      </w:r>
      <w:r w:rsidRPr="007F4160">
        <w:rPr>
          <w:rFonts w:hint="eastAsia"/>
          <w:strike/>
          <w:sz w:val="24"/>
          <w:szCs w:val="32"/>
        </w:rPr>
        <w:t>从前“亲友会”的</w:t>
      </w:r>
      <w:proofErr w:type="gramStart"/>
      <w:r w:rsidRPr="007F4160">
        <w:rPr>
          <w:rFonts w:hint="eastAsia"/>
          <w:strike/>
          <w:sz w:val="24"/>
          <w:szCs w:val="32"/>
        </w:rPr>
        <w:t>防艾工作</w:t>
      </w:r>
      <w:proofErr w:type="gramEnd"/>
      <w:r w:rsidRPr="007F4160">
        <w:rPr>
          <w:rFonts w:hint="eastAsia"/>
          <w:strike/>
          <w:sz w:val="24"/>
          <w:szCs w:val="32"/>
        </w:rPr>
        <w:t>只是催着同性</w:t>
      </w:r>
      <w:proofErr w:type="gramStart"/>
      <w:r w:rsidRPr="007F4160">
        <w:rPr>
          <w:rFonts w:hint="eastAsia"/>
          <w:strike/>
          <w:sz w:val="24"/>
          <w:szCs w:val="32"/>
        </w:rPr>
        <w:t>恋群体去做</w:t>
      </w:r>
      <w:proofErr w:type="gramEnd"/>
      <w:r w:rsidRPr="007F4160">
        <w:rPr>
          <w:rFonts w:hint="eastAsia"/>
          <w:strike/>
          <w:sz w:val="24"/>
          <w:szCs w:val="32"/>
        </w:rPr>
        <w:t>H</w:t>
      </w:r>
      <w:r w:rsidRPr="007F4160">
        <w:rPr>
          <w:rFonts w:hint="eastAsia"/>
          <w:strike/>
          <w:sz w:val="24"/>
          <w:szCs w:val="32"/>
        </w:rPr>
        <w:t>IV</w:t>
      </w:r>
      <w:r w:rsidRPr="007F4160">
        <w:rPr>
          <w:rFonts w:hint="eastAsia"/>
          <w:strike/>
          <w:sz w:val="24"/>
          <w:szCs w:val="32"/>
        </w:rPr>
        <w:t>检查，但效果并不明显。后来发现</w:t>
      </w:r>
      <w:r w:rsidRPr="00DE0B1E">
        <w:rPr>
          <w:rFonts w:hint="eastAsia"/>
          <w:sz w:val="24"/>
          <w:szCs w:val="32"/>
        </w:rPr>
        <w:t>不少同性恋者是因为缺乏来自家庭的接纳，所以往往会自暴自弃。而当同性婚姻合法化，</w:t>
      </w:r>
      <w:r w:rsidRPr="007F4160">
        <w:rPr>
          <w:rFonts w:hint="eastAsia"/>
          <w:color w:val="7030A0"/>
          <w:sz w:val="24"/>
          <w:szCs w:val="32"/>
        </w:rPr>
        <w:t>同性恋者更多地被家庭接纳，</w:t>
      </w:r>
      <w:r w:rsidR="007F4160">
        <w:rPr>
          <w:rFonts w:hint="eastAsia"/>
          <w:color w:val="7030A0"/>
          <w:sz w:val="24"/>
          <w:szCs w:val="32"/>
        </w:rPr>
        <w:t>获得稳定的家庭生活</w:t>
      </w:r>
      <w:r w:rsidRPr="007F4160">
        <w:rPr>
          <w:rFonts w:hint="eastAsia"/>
          <w:color w:val="7030A0"/>
          <w:sz w:val="24"/>
          <w:szCs w:val="32"/>
        </w:rPr>
        <w:t>，进而可以</w:t>
      </w:r>
      <w:r w:rsidR="007F4160">
        <w:rPr>
          <w:rFonts w:hint="eastAsia"/>
          <w:color w:val="7030A0"/>
          <w:sz w:val="24"/>
          <w:szCs w:val="32"/>
        </w:rPr>
        <w:t>显著改善</w:t>
      </w:r>
      <w:r w:rsidRPr="007F4160">
        <w:rPr>
          <w:rFonts w:hint="eastAsia"/>
          <w:color w:val="7030A0"/>
          <w:sz w:val="24"/>
          <w:szCs w:val="32"/>
        </w:rPr>
        <w:t>同性恋者普遍会面临的</w:t>
      </w:r>
      <w:r w:rsidRPr="007F4160">
        <w:rPr>
          <w:rFonts w:hint="eastAsia"/>
          <w:color w:val="7030A0"/>
          <w:sz w:val="24"/>
          <w:szCs w:val="32"/>
        </w:rPr>
        <w:t>压抑情绪导致的</w:t>
      </w:r>
      <w:r w:rsidR="007F4160" w:rsidRPr="007F4160">
        <w:rPr>
          <w:rFonts w:hint="eastAsia"/>
          <w:color w:val="7030A0"/>
          <w:sz w:val="24"/>
          <w:szCs w:val="32"/>
        </w:rPr>
        <w:t>滥交问题</w:t>
      </w:r>
      <w:r w:rsidR="007F4160">
        <w:rPr>
          <w:rFonts w:hint="eastAsia"/>
          <w:color w:val="7030A0"/>
          <w:sz w:val="24"/>
          <w:szCs w:val="32"/>
        </w:rPr>
        <w:t>，从而抑制艾滋病的传染。</w:t>
      </w:r>
    </w:p>
    <w:p w14:paraId="5D54D7D6" w14:textId="440D575C" w:rsidR="00544C96" w:rsidRDefault="00BE534D">
      <w:pPr>
        <w:ind w:firstLineChars="200" w:firstLine="480"/>
        <w:rPr>
          <w:sz w:val="24"/>
          <w:szCs w:val="32"/>
        </w:rPr>
      </w:pPr>
      <w:r w:rsidRPr="00DE0B1E">
        <w:rPr>
          <w:rFonts w:hint="eastAsia"/>
          <w:sz w:val="24"/>
          <w:szCs w:val="32"/>
        </w:rPr>
        <w:t>综上我方认为，当代中国，同性婚姻应该合法化。</w:t>
      </w:r>
    </w:p>
    <w:p w14:paraId="4EDD321F" w14:textId="16D8B6F7" w:rsidR="00EE4E32" w:rsidRDefault="00EE4E32">
      <w:pPr>
        <w:ind w:firstLineChars="200" w:firstLine="480"/>
        <w:rPr>
          <w:sz w:val="24"/>
          <w:szCs w:val="32"/>
        </w:rPr>
      </w:pPr>
    </w:p>
    <w:p w14:paraId="12EFE432" w14:textId="41690700" w:rsidR="00EE4E32" w:rsidRDefault="00EE4E32">
      <w:pPr>
        <w:ind w:firstLineChars="200" w:firstLine="480"/>
        <w:rPr>
          <w:sz w:val="24"/>
          <w:szCs w:val="32"/>
        </w:rPr>
      </w:pPr>
    </w:p>
    <w:p w14:paraId="753E6BCE" w14:textId="76BAB1BF" w:rsidR="00740454" w:rsidRDefault="00740454">
      <w:pPr>
        <w:ind w:firstLineChars="200" w:firstLine="480"/>
        <w:rPr>
          <w:sz w:val="24"/>
          <w:szCs w:val="32"/>
        </w:rPr>
      </w:pPr>
    </w:p>
    <w:p w14:paraId="7341EC96" w14:textId="77777777" w:rsidR="00740454" w:rsidRDefault="00740454">
      <w:pPr>
        <w:ind w:firstLineChars="200" w:firstLine="480"/>
        <w:rPr>
          <w:rFonts w:hint="eastAsia"/>
          <w:sz w:val="24"/>
          <w:szCs w:val="32"/>
        </w:rPr>
      </w:pPr>
    </w:p>
    <w:p w14:paraId="0718CEA0" w14:textId="262CDE31" w:rsidR="00EE4E32" w:rsidRDefault="00EE4E3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备注：</w:t>
      </w:r>
    </w:p>
    <w:p w14:paraId="2254CDFA" w14:textId="3BB65D0D" w:rsidR="00EE4E32" w:rsidRDefault="00EE4E32" w:rsidP="0074045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修改措辞例子：</w:t>
      </w:r>
    </w:p>
    <w:p w14:paraId="5E1C86E0" w14:textId="431E2E9A" w:rsidR="00EE4E32" w:rsidRDefault="00EE4E32">
      <w:pPr>
        <w:ind w:firstLineChars="200" w:firstLine="480"/>
        <w:rPr>
          <w:sz w:val="24"/>
          <w:szCs w:val="32"/>
        </w:rPr>
      </w:pPr>
      <w:r w:rsidRPr="00EE4E32">
        <w:rPr>
          <w:rFonts w:hint="eastAsia"/>
          <w:sz w:val="24"/>
          <w:szCs w:val="32"/>
        </w:rPr>
        <w:t>调整民法典婚姻家庭编中相关条款的用词，使同性伴侣也成为</w:t>
      </w:r>
      <w:proofErr w:type="gramStart"/>
      <w:r w:rsidRPr="00EE4E32">
        <w:rPr>
          <w:rFonts w:hint="eastAsia"/>
          <w:sz w:val="24"/>
          <w:szCs w:val="32"/>
        </w:rPr>
        <w:t>婚姻权</w:t>
      </w:r>
      <w:proofErr w:type="gramEnd"/>
      <w:r w:rsidRPr="00EE4E32">
        <w:rPr>
          <w:rFonts w:hint="eastAsia"/>
          <w:sz w:val="24"/>
          <w:szCs w:val="32"/>
        </w:rPr>
        <w:t>的法定主体。例如，将“男女双方”改为“双方当事人”、夫妻改为“配偶”、父母子女改为“长辈与晚辈直系亲属”、兄弟姐妹改为“同辈旁系亲属”等。又如，草案第八百一十九条“实行婚姻自由、</w:t>
      </w:r>
      <w:proofErr w:type="gramStart"/>
      <w:r w:rsidRPr="00EE4E32">
        <w:rPr>
          <w:rFonts w:hint="eastAsia"/>
          <w:sz w:val="24"/>
          <w:szCs w:val="32"/>
        </w:rPr>
        <w:t>一</w:t>
      </w:r>
      <w:proofErr w:type="gramEnd"/>
      <w:r w:rsidRPr="00EE4E32">
        <w:rPr>
          <w:rFonts w:hint="eastAsia"/>
          <w:sz w:val="24"/>
          <w:szCs w:val="32"/>
        </w:rPr>
        <w:t>夫一妻、男女平等的婚姻制度”改为“实行婚姻自由、个体婚制、人人平等的婚姻制度”。</w:t>
      </w:r>
    </w:p>
    <w:p w14:paraId="3749F138" w14:textId="77777777" w:rsidR="00740454" w:rsidRPr="00DE0B1E" w:rsidRDefault="00740454" w:rsidP="00740454">
      <w:pPr>
        <w:rPr>
          <w:rFonts w:hint="eastAsia"/>
          <w:sz w:val="24"/>
          <w:szCs w:val="32"/>
        </w:rPr>
      </w:pPr>
      <w:bookmarkStart w:id="0" w:name="_GoBack"/>
      <w:bookmarkEnd w:id="0"/>
    </w:p>
    <w:sectPr w:rsidR="00740454" w:rsidRPr="00DE0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6BD04" w14:textId="77777777" w:rsidR="00BE534D" w:rsidRDefault="00BE534D" w:rsidP="00DE0B1E">
      <w:r>
        <w:separator/>
      </w:r>
    </w:p>
  </w:endnote>
  <w:endnote w:type="continuationSeparator" w:id="0">
    <w:p w14:paraId="16D08BCA" w14:textId="77777777" w:rsidR="00BE534D" w:rsidRDefault="00BE534D" w:rsidP="00DE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AB364" w14:textId="77777777" w:rsidR="00BE534D" w:rsidRDefault="00BE534D" w:rsidP="00DE0B1E">
      <w:r>
        <w:separator/>
      </w:r>
    </w:p>
  </w:footnote>
  <w:footnote w:type="continuationSeparator" w:id="0">
    <w:p w14:paraId="53283EA4" w14:textId="77777777" w:rsidR="00BE534D" w:rsidRDefault="00BE534D" w:rsidP="00DE0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96"/>
    <w:rsid w:val="00544C96"/>
    <w:rsid w:val="00740454"/>
    <w:rsid w:val="007F4160"/>
    <w:rsid w:val="00A62923"/>
    <w:rsid w:val="00BE534D"/>
    <w:rsid w:val="00D4793A"/>
    <w:rsid w:val="00DE0B1E"/>
    <w:rsid w:val="00EE4E32"/>
    <w:rsid w:val="01797B56"/>
    <w:rsid w:val="01892361"/>
    <w:rsid w:val="019E5EED"/>
    <w:rsid w:val="01CF5253"/>
    <w:rsid w:val="02390542"/>
    <w:rsid w:val="02D85930"/>
    <w:rsid w:val="02DE2E11"/>
    <w:rsid w:val="02E259DB"/>
    <w:rsid w:val="02EB2EDA"/>
    <w:rsid w:val="034C651B"/>
    <w:rsid w:val="038F4744"/>
    <w:rsid w:val="039323D9"/>
    <w:rsid w:val="0428742E"/>
    <w:rsid w:val="04C927EC"/>
    <w:rsid w:val="050630AD"/>
    <w:rsid w:val="05841F9F"/>
    <w:rsid w:val="05865185"/>
    <w:rsid w:val="05C10A2A"/>
    <w:rsid w:val="05C51DF3"/>
    <w:rsid w:val="05DF76F4"/>
    <w:rsid w:val="05E43565"/>
    <w:rsid w:val="061D4AFA"/>
    <w:rsid w:val="06886040"/>
    <w:rsid w:val="069A1044"/>
    <w:rsid w:val="071938BE"/>
    <w:rsid w:val="07852BE7"/>
    <w:rsid w:val="07AA5558"/>
    <w:rsid w:val="07CE06F5"/>
    <w:rsid w:val="07E33C96"/>
    <w:rsid w:val="07F363B3"/>
    <w:rsid w:val="07F46DE2"/>
    <w:rsid w:val="08660662"/>
    <w:rsid w:val="086D576F"/>
    <w:rsid w:val="086F4F1C"/>
    <w:rsid w:val="08E23C9A"/>
    <w:rsid w:val="09300E3C"/>
    <w:rsid w:val="0A3331E4"/>
    <w:rsid w:val="0A5E1046"/>
    <w:rsid w:val="0A9348F3"/>
    <w:rsid w:val="0B177DE4"/>
    <w:rsid w:val="0B516FB5"/>
    <w:rsid w:val="0B6D6105"/>
    <w:rsid w:val="0C7E061E"/>
    <w:rsid w:val="0CC815E9"/>
    <w:rsid w:val="0CE858D4"/>
    <w:rsid w:val="0D165F54"/>
    <w:rsid w:val="0D194A6B"/>
    <w:rsid w:val="0D26785D"/>
    <w:rsid w:val="0D901A08"/>
    <w:rsid w:val="0DF72170"/>
    <w:rsid w:val="0E013342"/>
    <w:rsid w:val="0F2E52D5"/>
    <w:rsid w:val="0F514F05"/>
    <w:rsid w:val="0F9466D5"/>
    <w:rsid w:val="0FB226BE"/>
    <w:rsid w:val="0FD91141"/>
    <w:rsid w:val="0FDB35DF"/>
    <w:rsid w:val="0FDC74DF"/>
    <w:rsid w:val="0FEE4164"/>
    <w:rsid w:val="100D5A86"/>
    <w:rsid w:val="101607EB"/>
    <w:rsid w:val="1025496E"/>
    <w:rsid w:val="10415439"/>
    <w:rsid w:val="10A65D3A"/>
    <w:rsid w:val="10B331E8"/>
    <w:rsid w:val="10B9478C"/>
    <w:rsid w:val="11040F56"/>
    <w:rsid w:val="11E0289F"/>
    <w:rsid w:val="11E7109B"/>
    <w:rsid w:val="11F63BEA"/>
    <w:rsid w:val="12FE784F"/>
    <w:rsid w:val="13297DA2"/>
    <w:rsid w:val="135B7CC8"/>
    <w:rsid w:val="1393417B"/>
    <w:rsid w:val="13FA1A22"/>
    <w:rsid w:val="1406795B"/>
    <w:rsid w:val="14773FBF"/>
    <w:rsid w:val="149861CD"/>
    <w:rsid w:val="149E1623"/>
    <w:rsid w:val="150B302B"/>
    <w:rsid w:val="153973E3"/>
    <w:rsid w:val="15637E1B"/>
    <w:rsid w:val="15BC2120"/>
    <w:rsid w:val="160969FA"/>
    <w:rsid w:val="168B34B7"/>
    <w:rsid w:val="16CE0CEF"/>
    <w:rsid w:val="16D25FFC"/>
    <w:rsid w:val="177B350A"/>
    <w:rsid w:val="17AE75D2"/>
    <w:rsid w:val="17EC447B"/>
    <w:rsid w:val="180D72CA"/>
    <w:rsid w:val="18603619"/>
    <w:rsid w:val="18615A6A"/>
    <w:rsid w:val="186611DD"/>
    <w:rsid w:val="18EA10FE"/>
    <w:rsid w:val="18EB040D"/>
    <w:rsid w:val="19211941"/>
    <w:rsid w:val="19417DF4"/>
    <w:rsid w:val="1963050D"/>
    <w:rsid w:val="196E7B23"/>
    <w:rsid w:val="197B3A6A"/>
    <w:rsid w:val="197B4614"/>
    <w:rsid w:val="19A3590D"/>
    <w:rsid w:val="1A2879BA"/>
    <w:rsid w:val="1A697D17"/>
    <w:rsid w:val="1A6D6287"/>
    <w:rsid w:val="1A9D2A4B"/>
    <w:rsid w:val="1B5D4BDB"/>
    <w:rsid w:val="1BAB779C"/>
    <w:rsid w:val="1BF25258"/>
    <w:rsid w:val="1C227FBA"/>
    <w:rsid w:val="1C532F3F"/>
    <w:rsid w:val="1C903119"/>
    <w:rsid w:val="1CAA36D8"/>
    <w:rsid w:val="1CF663AF"/>
    <w:rsid w:val="1D166585"/>
    <w:rsid w:val="1D8146C8"/>
    <w:rsid w:val="1D9B7AFE"/>
    <w:rsid w:val="1D9C0F1B"/>
    <w:rsid w:val="1DF2334A"/>
    <w:rsid w:val="1E18207A"/>
    <w:rsid w:val="1E1F6875"/>
    <w:rsid w:val="1E2540D6"/>
    <w:rsid w:val="1E2B71D9"/>
    <w:rsid w:val="1EB60CB9"/>
    <w:rsid w:val="1EBD3D12"/>
    <w:rsid w:val="1F046435"/>
    <w:rsid w:val="1F456BFF"/>
    <w:rsid w:val="1F5667EE"/>
    <w:rsid w:val="1F5F4E4D"/>
    <w:rsid w:val="1F8D4FDD"/>
    <w:rsid w:val="1FA22AB2"/>
    <w:rsid w:val="200075C4"/>
    <w:rsid w:val="202431C2"/>
    <w:rsid w:val="20635780"/>
    <w:rsid w:val="20895C12"/>
    <w:rsid w:val="20A37AA7"/>
    <w:rsid w:val="212336BF"/>
    <w:rsid w:val="21897FD7"/>
    <w:rsid w:val="21AC674F"/>
    <w:rsid w:val="21B421B6"/>
    <w:rsid w:val="22AE6EFF"/>
    <w:rsid w:val="22DB298F"/>
    <w:rsid w:val="22F02890"/>
    <w:rsid w:val="233B0BA0"/>
    <w:rsid w:val="237B0DF0"/>
    <w:rsid w:val="238E1591"/>
    <w:rsid w:val="239A0AA8"/>
    <w:rsid w:val="23D510FA"/>
    <w:rsid w:val="23F85FD2"/>
    <w:rsid w:val="240F60F5"/>
    <w:rsid w:val="24184AE6"/>
    <w:rsid w:val="24884C7F"/>
    <w:rsid w:val="248B202E"/>
    <w:rsid w:val="24A827EE"/>
    <w:rsid w:val="24CF598E"/>
    <w:rsid w:val="24FE16B5"/>
    <w:rsid w:val="251E6C7C"/>
    <w:rsid w:val="25226FC2"/>
    <w:rsid w:val="252E6676"/>
    <w:rsid w:val="259C4A7C"/>
    <w:rsid w:val="25B927F6"/>
    <w:rsid w:val="2609793B"/>
    <w:rsid w:val="2666508B"/>
    <w:rsid w:val="26B40276"/>
    <w:rsid w:val="26EE3465"/>
    <w:rsid w:val="2703713B"/>
    <w:rsid w:val="27214EE2"/>
    <w:rsid w:val="2723491A"/>
    <w:rsid w:val="2736342D"/>
    <w:rsid w:val="27772929"/>
    <w:rsid w:val="27DB2C89"/>
    <w:rsid w:val="28221672"/>
    <w:rsid w:val="28E947F3"/>
    <w:rsid w:val="28F43F78"/>
    <w:rsid w:val="29133CB7"/>
    <w:rsid w:val="293774DF"/>
    <w:rsid w:val="29601D60"/>
    <w:rsid w:val="29D427D8"/>
    <w:rsid w:val="29D7472A"/>
    <w:rsid w:val="29E4016F"/>
    <w:rsid w:val="2A417BFA"/>
    <w:rsid w:val="2A5E6F69"/>
    <w:rsid w:val="2A6B6C68"/>
    <w:rsid w:val="2AB11184"/>
    <w:rsid w:val="2B357200"/>
    <w:rsid w:val="2B503096"/>
    <w:rsid w:val="2B6F62B5"/>
    <w:rsid w:val="2B7A4054"/>
    <w:rsid w:val="2B894EAF"/>
    <w:rsid w:val="2BFF1F44"/>
    <w:rsid w:val="2CA05416"/>
    <w:rsid w:val="2CD24546"/>
    <w:rsid w:val="2D963222"/>
    <w:rsid w:val="2D9951E0"/>
    <w:rsid w:val="2E306F38"/>
    <w:rsid w:val="2E364D12"/>
    <w:rsid w:val="2E444911"/>
    <w:rsid w:val="2E8368D1"/>
    <w:rsid w:val="2EA7269D"/>
    <w:rsid w:val="2EDA278D"/>
    <w:rsid w:val="2EEF6A4C"/>
    <w:rsid w:val="2EEF7630"/>
    <w:rsid w:val="2EF52659"/>
    <w:rsid w:val="2F1B3E90"/>
    <w:rsid w:val="2F72134E"/>
    <w:rsid w:val="2FE9585A"/>
    <w:rsid w:val="303015AD"/>
    <w:rsid w:val="305323AB"/>
    <w:rsid w:val="308830C4"/>
    <w:rsid w:val="30A57A7B"/>
    <w:rsid w:val="30AC2EBA"/>
    <w:rsid w:val="30BC6DC3"/>
    <w:rsid w:val="30F97DD8"/>
    <w:rsid w:val="30FF3548"/>
    <w:rsid w:val="310F4A20"/>
    <w:rsid w:val="317746C1"/>
    <w:rsid w:val="318677B9"/>
    <w:rsid w:val="31893BAF"/>
    <w:rsid w:val="320B457B"/>
    <w:rsid w:val="335B07DB"/>
    <w:rsid w:val="33646EA5"/>
    <w:rsid w:val="336966FD"/>
    <w:rsid w:val="33931CF8"/>
    <w:rsid w:val="33CC4929"/>
    <w:rsid w:val="33F152C4"/>
    <w:rsid w:val="340D5238"/>
    <w:rsid w:val="34442783"/>
    <w:rsid w:val="345A2CFD"/>
    <w:rsid w:val="347453D6"/>
    <w:rsid w:val="348C6EDD"/>
    <w:rsid w:val="34A35BF1"/>
    <w:rsid w:val="34CD3425"/>
    <w:rsid w:val="34ED6DC1"/>
    <w:rsid w:val="350C34BB"/>
    <w:rsid w:val="35124CE9"/>
    <w:rsid w:val="351D3EA8"/>
    <w:rsid w:val="353A5AA5"/>
    <w:rsid w:val="35B0430E"/>
    <w:rsid w:val="35D32922"/>
    <w:rsid w:val="36052293"/>
    <w:rsid w:val="360B1476"/>
    <w:rsid w:val="361B3C7A"/>
    <w:rsid w:val="36425FBE"/>
    <w:rsid w:val="364B6EC4"/>
    <w:rsid w:val="366138D6"/>
    <w:rsid w:val="36CE7E67"/>
    <w:rsid w:val="373916F9"/>
    <w:rsid w:val="37551F9B"/>
    <w:rsid w:val="37916B61"/>
    <w:rsid w:val="37E02603"/>
    <w:rsid w:val="37E36DDE"/>
    <w:rsid w:val="38251C23"/>
    <w:rsid w:val="3850390F"/>
    <w:rsid w:val="385E4066"/>
    <w:rsid w:val="387B048E"/>
    <w:rsid w:val="388A363C"/>
    <w:rsid w:val="3893329D"/>
    <w:rsid w:val="38CA4C31"/>
    <w:rsid w:val="38DD5084"/>
    <w:rsid w:val="38E638DE"/>
    <w:rsid w:val="395E188B"/>
    <w:rsid w:val="396B5EF5"/>
    <w:rsid w:val="39766B4F"/>
    <w:rsid w:val="39CB1AB1"/>
    <w:rsid w:val="39F0233E"/>
    <w:rsid w:val="3A137556"/>
    <w:rsid w:val="3A456BA3"/>
    <w:rsid w:val="3A526C22"/>
    <w:rsid w:val="3A723CD3"/>
    <w:rsid w:val="3A8B3628"/>
    <w:rsid w:val="3A925F7D"/>
    <w:rsid w:val="3ADC477C"/>
    <w:rsid w:val="3B4E7229"/>
    <w:rsid w:val="3B6A7539"/>
    <w:rsid w:val="3B9E5281"/>
    <w:rsid w:val="3C02532D"/>
    <w:rsid w:val="3C8E7B23"/>
    <w:rsid w:val="3CC52156"/>
    <w:rsid w:val="3D486DC4"/>
    <w:rsid w:val="3DAF1205"/>
    <w:rsid w:val="3DC113D8"/>
    <w:rsid w:val="3DE26F0C"/>
    <w:rsid w:val="3E0477BB"/>
    <w:rsid w:val="3E120FAA"/>
    <w:rsid w:val="3E2679EE"/>
    <w:rsid w:val="3E3D5EEB"/>
    <w:rsid w:val="3EA215AC"/>
    <w:rsid w:val="3ECB081A"/>
    <w:rsid w:val="3EE048C9"/>
    <w:rsid w:val="3F48210E"/>
    <w:rsid w:val="3F9E3BEB"/>
    <w:rsid w:val="3FB16D65"/>
    <w:rsid w:val="40121B7B"/>
    <w:rsid w:val="401E4794"/>
    <w:rsid w:val="406C15A6"/>
    <w:rsid w:val="40B5405F"/>
    <w:rsid w:val="410967F0"/>
    <w:rsid w:val="41986B01"/>
    <w:rsid w:val="41C15724"/>
    <w:rsid w:val="41C3036A"/>
    <w:rsid w:val="420071E2"/>
    <w:rsid w:val="42261429"/>
    <w:rsid w:val="424A6058"/>
    <w:rsid w:val="427A2982"/>
    <w:rsid w:val="42EF78F1"/>
    <w:rsid w:val="43623674"/>
    <w:rsid w:val="436805C7"/>
    <w:rsid w:val="43C15E07"/>
    <w:rsid w:val="43DC2BA7"/>
    <w:rsid w:val="43FD6901"/>
    <w:rsid w:val="44117AC8"/>
    <w:rsid w:val="441B309D"/>
    <w:rsid w:val="44262991"/>
    <w:rsid w:val="44296C0F"/>
    <w:rsid w:val="44561B14"/>
    <w:rsid w:val="44895ECC"/>
    <w:rsid w:val="44C2378C"/>
    <w:rsid w:val="44E602BD"/>
    <w:rsid w:val="454D0CF0"/>
    <w:rsid w:val="457D7351"/>
    <w:rsid w:val="462C729A"/>
    <w:rsid w:val="46752896"/>
    <w:rsid w:val="467F7BFF"/>
    <w:rsid w:val="46F223EF"/>
    <w:rsid w:val="474A59C9"/>
    <w:rsid w:val="4802708D"/>
    <w:rsid w:val="480E08C4"/>
    <w:rsid w:val="48A45E5A"/>
    <w:rsid w:val="48C838A0"/>
    <w:rsid w:val="48D935E7"/>
    <w:rsid w:val="490D4431"/>
    <w:rsid w:val="491F192F"/>
    <w:rsid w:val="49550CA4"/>
    <w:rsid w:val="495C7252"/>
    <w:rsid w:val="496D0DA3"/>
    <w:rsid w:val="49A45D42"/>
    <w:rsid w:val="49F736E8"/>
    <w:rsid w:val="4A0D4F9B"/>
    <w:rsid w:val="4AA2008E"/>
    <w:rsid w:val="4AA62CED"/>
    <w:rsid w:val="4AAB6EEE"/>
    <w:rsid w:val="4ADC091D"/>
    <w:rsid w:val="4AFA6EFC"/>
    <w:rsid w:val="4C534596"/>
    <w:rsid w:val="4C975435"/>
    <w:rsid w:val="4CAB2168"/>
    <w:rsid w:val="4CCF7B9C"/>
    <w:rsid w:val="4D3120EF"/>
    <w:rsid w:val="4D3364E0"/>
    <w:rsid w:val="4D3603DB"/>
    <w:rsid w:val="4D955C08"/>
    <w:rsid w:val="4DE46109"/>
    <w:rsid w:val="4DEB31CF"/>
    <w:rsid w:val="4DF20801"/>
    <w:rsid w:val="4E085B05"/>
    <w:rsid w:val="4E284D45"/>
    <w:rsid w:val="4ED43B5A"/>
    <w:rsid w:val="4EFA352E"/>
    <w:rsid w:val="4F4B39AB"/>
    <w:rsid w:val="4FB350B1"/>
    <w:rsid w:val="4FE56A25"/>
    <w:rsid w:val="50B27359"/>
    <w:rsid w:val="50E3736D"/>
    <w:rsid w:val="50ED3BB4"/>
    <w:rsid w:val="512F5BD7"/>
    <w:rsid w:val="519D220A"/>
    <w:rsid w:val="51A117E3"/>
    <w:rsid w:val="52250538"/>
    <w:rsid w:val="52853839"/>
    <w:rsid w:val="529904CF"/>
    <w:rsid w:val="52B33F8A"/>
    <w:rsid w:val="52B909CA"/>
    <w:rsid w:val="53007242"/>
    <w:rsid w:val="534D7E34"/>
    <w:rsid w:val="53EA3387"/>
    <w:rsid w:val="53FE1995"/>
    <w:rsid w:val="540224AD"/>
    <w:rsid w:val="54171F77"/>
    <w:rsid w:val="54203A03"/>
    <w:rsid w:val="54CF4B5B"/>
    <w:rsid w:val="54D61AB7"/>
    <w:rsid w:val="54DF2F82"/>
    <w:rsid w:val="54EA166C"/>
    <w:rsid w:val="54FE180B"/>
    <w:rsid w:val="55053634"/>
    <w:rsid w:val="554D67D3"/>
    <w:rsid w:val="55705066"/>
    <w:rsid w:val="557C17FE"/>
    <w:rsid w:val="55995158"/>
    <w:rsid w:val="55DE4C54"/>
    <w:rsid w:val="566243F3"/>
    <w:rsid w:val="566A3AB0"/>
    <w:rsid w:val="5670464F"/>
    <w:rsid w:val="5681202E"/>
    <w:rsid w:val="569E7D2D"/>
    <w:rsid w:val="56BE22E7"/>
    <w:rsid w:val="56C02152"/>
    <w:rsid w:val="56D15070"/>
    <w:rsid w:val="56EB7E65"/>
    <w:rsid w:val="574A22DB"/>
    <w:rsid w:val="575B6369"/>
    <w:rsid w:val="57874EF7"/>
    <w:rsid w:val="57D35892"/>
    <w:rsid w:val="57E84EDF"/>
    <w:rsid w:val="57F5742A"/>
    <w:rsid w:val="58062D85"/>
    <w:rsid w:val="584743D7"/>
    <w:rsid w:val="586B552F"/>
    <w:rsid w:val="587F2142"/>
    <w:rsid w:val="58BD0BDC"/>
    <w:rsid w:val="58D8048E"/>
    <w:rsid w:val="595E508C"/>
    <w:rsid w:val="59846E3E"/>
    <w:rsid w:val="59A31A84"/>
    <w:rsid w:val="59E752EA"/>
    <w:rsid w:val="5A036186"/>
    <w:rsid w:val="5A8F0586"/>
    <w:rsid w:val="5AB95302"/>
    <w:rsid w:val="5B2E7A2A"/>
    <w:rsid w:val="5B7D2158"/>
    <w:rsid w:val="5B8A6828"/>
    <w:rsid w:val="5B9B3C5A"/>
    <w:rsid w:val="5BA34FC4"/>
    <w:rsid w:val="5C51355D"/>
    <w:rsid w:val="5C930C0F"/>
    <w:rsid w:val="5D02511C"/>
    <w:rsid w:val="5D6B328C"/>
    <w:rsid w:val="5D6B6D75"/>
    <w:rsid w:val="5DC061D1"/>
    <w:rsid w:val="5E082EF9"/>
    <w:rsid w:val="5E150BD0"/>
    <w:rsid w:val="5E2F6388"/>
    <w:rsid w:val="5E5B552B"/>
    <w:rsid w:val="5E6B009A"/>
    <w:rsid w:val="5E8C2BC2"/>
    <w:rsid w:val="5EA1226B"/>
    <w:rsid w:val="5EAB5996"/>
    <w:rsid w:val="5F0F7FB0"/>
    <w:rsid w:val="5F2B259F"/>
    <w:rsid w:val="5F521EBC"/>
    <w:rsid w:val="5F8A362B"/>
    <w:rsid w:val="5FC05723"/>
    <w:rsid w:val="5FE23010"/>
    <w:rsid w:val="5FF0068D"/>
    <w:rsid w:val="60333B0D"/>
    <w:rsid w:val="60806206"/>
    <w:rsid w:val="60CE2054"/>
    <w:rsid w:val="60FC3010"/>
    <w:rsid w:val="613112E6"/>
    <w:rsid w:val="61836E69"/>
    <w:rsid w:val="61D77AB0"/>
    <w:rsid w:val="61E943DA"/>
    <w:rsid w:val="61F61D7C"/>
    <w:rsid w:val="62EC11A5"/>
    <w:rsid w:val="62F73935"/>
    <w:rsid w:val="634D2066"/>
    <w:rsid w:val="635F4A39"/>
    <w:rsid w:val="63796DFC"/>
    <w:rsid w:val="639C6B1A"/>
    <w:rsid w:val="63FF6D62"/>
    <w:rsid w:val="64234F21"/>
    <w:rsid w:val="64357570"/>
    <w:rsid w:val="64B86FD9"/>
    <w:rsid w:val="64DD7BEC"/>
    <w:rsid w:val="64F612C4"/>
    <w:rsid w:val="65507B9B"/>
    <w:rsid w:val="65553A30"/>
    <w:rsid w:val="655C4465"/>
    <w:rsid w:val="657870BD"/>
    <w:rsid w:val="65B714E2"/>
    <w:rsid w:val="65BD0539"/>
    <w:rsid w:val="66153535"/>
    <w:rsid w:val="66752613"/>
    <w:rsid w:val="66847489"/>
    <w:rsid w:val="670D184E"/>
    <w:rsid w:val="675A62B1"/>
    <w:rsid w:val="6782447D"/>
    <w:rsid w:val="67912A80"/>
    <w:rsid w:val="67D85864"/>
    <w:rsid w:val="67FB6442"/>
    <w:rsid w:val="67FF38C9"/>
    <w:rsid w:val="681749F9"/>
    <w:rsid w:val="681C4A93"/>
    <w:rsid w:val="683C2B6C"/>
    <w:rsid w:val="688E2A44"/>
    <w:rsid w:val="68C31725"/>
    <w:rsid w:val="68FF3567"/>
    <w:rsid w:val="69584349"/>
    <w:rsid w:val="69736526"/>
    <w:rsid w:val="69981A81"/>
    <w:rsid w:val="69C55170"/>
    <w:rsid w:val="6A1F397E"/>
    <w:rsid w:val="6B1266B5"/>
    <w:rsid w:val="6B1F6F6A"/>
    <w:rsid w:val="6B426713"/>
    <w:rsid w:val="6B9150ED"/>
    <w:rsid w:val="6B9C6333"/>
    <w:rsid w:val="6C2B510E"/>
    <w:rsid w:val="6C852BBA"/>
    <w:rsid w:val="6CD24CCD"/>
    <w:rsid w:val="6CD26B8F"/>
    <w:rsid w:val="6CE24073"/>
    <w:rsid w:val="6CF26B0F"/>
    <w:rsid w:val="6D14555A"/>
    <w:rsid w:val="6D2925A4"/>
    <w:rsid w:val="6D6624FD"/>
    <w:rsid w:val="6D875BB1"/>
    <w:rsid w:val="6D927C00"/>
    <w:rsid w:val="6D967549"/>
    <w:rsid w:val="6D9E36E4"/>
    <w:rsid w:val="6DBD7D1A"/>
    <w:rsid w:val="6EA52CAF"/>
    <w:rsid w:val="703D0EFD"/>
    <w:rsid w:val="704F16FA"/>
    <w:rsid w:val="70FC4B05"/>
    <w:rsid w:val="70FD38E6"/>
    <w:rsid w:val="71175269"/>
    <w:rsid w:val="713F454E"/>
    <w:rsid w:val="716B2DDF"/>
    <w:rsid w:val="7181631E"/>
    <w:rsid w:val="719E618F"/>
    <w:rsid w:val="71A05DED"/>
    <w:rsid w:val="71C74FC0"/>
    <w:rsid w:val="71E85876"/>
    <w:rsid w:val="72127E4A"/>
    <w:rsid w:val="72453A4F"/>
    <w:rsid w:val="724E580C"/>
    <w:rsid w:val="72867836"/>
    <w:rsid w:val="73714864"/>
    <w:rsid w:val="73974751"/>
    <w:rsid w:val="73DB438C"/>
    <w:rsid w:val="73DD39B9"/>
    <w:rsid w:val="73DE50B5"/>
    <w:rsid w:val="73F07167"/>
    <w:rsid w:val="73F32C75"/>
    <w:rsid w:val="74304C72"/>
    <w:rsid w:val="743A1C9E"/>
    <w:rsid w:val="745B2E69"/>
    <w:rsid w:val="746573DC"/>
    <w:rsid w:val="746829F0"/>
    <w:rsid w:val="748A3482"/>
    <w:rsid w:val="749B11C3"/>
    <w:rsid w:val="74DE76CA"/>
    <w:rsid w:val="75597F06"/>
    <w:rsid w:val="75E736EE"/>
    <w:rsid w:val="75F66563"/>
    <w:rsid w:val="761464D1"/>
    <w:rsid w:val="76326160"/>
    <w:rsid w:val="769F03C5"/>
    <w:rsid w:val="76A721A1"/>
    <w:rsid w:val="76BD5259"/>
    <w:rsid w:val="76CE2536"/>
    <w:rsid w:val="76DA318A"/>
    <w:rsid w:val="76EB73A1"/>
    <w:rsid w:val="771120D3"/>
    <w:rsid w:val="771B7634"/>
    <w:rsid w:val="77FA79DD"/>
    <w:rsid w:val="780C7CB4"/>
    <w:rsid w:val="78312DEB"/>
    <w:rsid w:val="784418C5"/>
    <w:rsid w:val="78457481"/>
    <w:rsid w:val="78500A70"/>
    <w:rsid w:val="7853095C"/>
    <w:rsid w:val="78637126"/>
    <w:rsid w:val="78F46169"/>
    <w:rsid w:val="79732AD1"/>
    <w:rsid w:val="79D05514"/>
    <w:rsid w:val="79EF0CAF"/>
    <w:rsid w:val="7A381102"/>
    <w:rsid w:val="7A544F4C"/>
    <w:rsid w:val="7A782ACD"/>
    <w:rsid w:val="7A946C9E"/>
    <w:rsid w:val="7B6943EB"/>
    <w:rsid w:val="7BAF56DB"/>
    <w:rsid w:val="7BE1744A"/>
    <w:rsid w:val="7C076B4F"/>
    <w:rsid w:val="7C126A70"/>
    <w:rsid w:val="7C712CFE"/>
    <w:rsid w:val="7C794671"/>
    <w:rsid w:val="7CDE726E"/>
    <w:rsid w:val="7D0C7EFB"/>
    <w:rsid w:val="7D433BC3"/>
    <w:rsid w:val="7D55666C"/>
    <w:rsid w:val="7D566ADF"/>
    <w:rsid w:val="7DDD5093"/>
    <w:rsid w:val="7DE81C7A"/>
    <w:rsid w:val="7E037A23"/>
    <w:rsid w:val="7E056088"/>
    <w:rsid w:val="7EBA661E"/>
    <w:rsid w:val="7F0B4349"/>
    <w:rsid w:val="7F4002C7"/>
    <w:rsid w:val="7F5D059C"/>
    <w:rsid w:val="7FC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1656B4"/>
  <w15:docId w15:val="{9344498A-0C54-49D8-BCF7-DA854B52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0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0B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E0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0B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26481</cp:lastModifiedBy>
  <cp:revision>3</cp:revision>
  <dcterms:created xsi:type="dcterms:W3CDTF">2020-02-16T12:51:00Z</dcterms:created>
  <dcterms:modified xsi:type="dcterms:W3CDTF">2020-02-16T12:51:00Z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