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09DE" w14:textId="77777777" w:rsidR="00533782" w:rsidRDefault="00533782" w:rsidP="00533782">
      <w:pPr>
        <w:pStyle w:val="a7"/>
        <w:ind w:left="360" w:firstLineChars="0" w:firstLine="0"/>
      </w:pPr>
    </w:p>
    <w:p w14:paraId="1BBCF700" w14:textId="77777777" w:rsidR="00533782" w:rsidRDefault="00533782" w:rsidP="00533782">
      <w:pPr>
        <w:pStyle w:val="a7"/>
        <w:ind w:left="360" w:firstLineChars="0" w:firstLine="0"/>
        <w:rPr>
          <w:rStyle w:val="20"/>
        </w:rPr>
      </w:pPr>
      <w:r w:rsidRPr="00533782">
        <w:rPr>
          <w:rStyle w:val="20"/>
        </w:rPr>
        <w:t>质询</w:t>
      </w:r>
    </w:p>
    <w:p w14:paraId="55234993" w14:textId="422B52E7" w:rsidR="009A315B" w:rsidRDefault="00533782" w:rsidP="00533782">
      <w:r>
        <w:rPr>
          <w:rFonts w:hint="eastAsia"/>
        </w:rPr>
        <w:t>1、</w:t>
      </w:r>
      <w:r w:rsidR="00A66D66">
        <w:rPr>
          <w:rFonts w:hint="eastAsia"/>
        </w:rPr>
        <w:t>同性婚姻合法化在西方国家，比如英国、德国、美国，最大的阻力是什么？</w:t>
      </w:r>
    </w:p>
    <w:p w14:paraId="2BC47DB0" w14:textId="342A9A52" w:rsidR="00A66D66" w:rsidRDefault="00A66D66" w:rsidP="00A66D66">
      <w:pPr>
        <w:pStyle w:val="a7"/>
        <w:ind w:left="360" w:firstLineChars="0" w:firstLine="0"/>
      </w:pPr>
      <w:r>
        <w:rPr>
          <w:rFonts w:hint="eastAsia"/>
        </w:rPr>
        <w:t>观念？</w:t>
      </w:r>
    </w:p>
    <w:p w14:paraId="616F1195" w14:textId="730F67BF" w:rsidR="00A66D66" w:rsidRDefault="00A66D66" w:rsidP="00A66D66">
      <w:pPr>
        <w:pStyle w:val="a7"/>
        <w:ind w:left="360" w:firstLineChars="0" w:firstLine="0"/>
      </w:pPr>
      <w:r>
        <w:rPr>
          <w:rFonts w:hint="eastAsia"/>
        </w:rPr>
        <w:t>的确我们说整个社会的风气、民众的观念很重要。而在西方国家，人们普遍信仰基督教</w:t>
      </w:r>
      <w:r w:rsidR="00906F46">
        <w:rPr>
          <w:rFonts w:hint="eastAsia"/>
        </w:rPr>
        <w:t>。如根据2</w:t>
      </w:r>
      <w:r w:rsidR="00906F46">
        <w:t>001</w:t>
      </w:r>
      <w:r w:rsidR="00906F46">
        <w:rPr>
          <w:rFonts w:hint="eastAsia"/>
        </w:rPr>
        <w:t>年的数据调查显示，美国基督教的教徒总计占比7</w:t>
      </w:r>
      <w:r w:rsidR="00906F46">
        <w:t>9.8</w:t>
      </w:r>
      <w:r w:rsidR="00906F46">
        <w:rPr>
          <w:rFonts w:hint="eastAsia"/>
        </w:rPr>
        <w:t>%。</w:t>
      </w:r>
      <w:r>
        <w:rPr>
          <w:rFonts w:hint="eastAsia"/>
        </w:rPr>
        <w:t>而基督教是明确反对同性恋的。</w:t>
      </w:r>
      <w:r w:rsidRPr="00A66D66">
        <w:rPr>
          <w:rFonts w:hint="eastAsia"/>
          <w:color w:val="7030A0"/>
        </w:rPr>
        <w:t>《圣经》中称，</w:t>
      </w:r>
      <w:r w:rsidRPr="00A66D66">
        <w:rPr>
          <w:rFonts w:hint="eastAsia"/>
          <w:color w:val="7030A0"/>
        </w:rPr>
        <w:t>同性恋的行为显示严重的腐败</w:t>
      </w:r>
      <w:r w:rsidRPr="00A66D66">
        <w:rPr>
          <w:rFonts w:hint="eastAsia"/>
          <w:color w:val="7030A0"/>
        </w:rPr>
        <w:t>，</w:t>
      </w:r>
      <w:r w:rsidRPr="00A66D66">
        <w:rPr>
          <w:color w:val="7030A0"/>
        </w:rPr>
        <w:t>“同性恋的行为是本质的错乱”2，是违反自然律的行为，排除生命的赐予</w:t>
      </w:r>
      <w:r w:rsidRPr="00A66D66">
        <w:rPr>
          <w:rFonts w:hint="eastAsia"/>
          <w:color w:val="7030A0"/>
        </w:rPr>
        <w:t>。</w:t>
      </w:r>
      <w:r w:rsidRPr="00A66D66">
        <w:rPr>
          <w:color w:val="7030A0"/>
        </w:rPr>
        <w:t>在任何情形下同性恋行为是不许可的。</w:t>
      </w:r>
      <w:r w:rsidR="00906F46" w:rsidRPr="00906F46">
        <w:rPr>
          <w:rFonts w:hint="eastAsia"/>
        </w:rPr>
        <w:t>在几乎没有受基督教文化影响的中国，对方辩友硬要类比对于同性恋的观念，这不是【</w:t>
      </w:r>
      <w:r w:rsidR="00906F46" w:rsidRPr="00CD30C2">
        <w:rPr>
          <w:rFonts w:hint="eastAsia"/>
          <w:b/>
          <w:bCs/>
          <w:color w:val="7030A0"/>
        </w:rPr>
        <w:t>穿着汗衫戴棉帽——不相称</w:t>
      </w:r>
      <w:r w:rsidR="00906F46" w:rsidRPr="00906F46">
        <w:rPr>
          <w:rFonts w:hint="eastAsia"/>
        </w:rPr>
        <w:t>】嘛</w:t>
      </w:r>
    </w:p>
    <w:p w14:paraId="4EDFDFDD" w14:textId="2E85011E" w:rsidR="00906F46" w:rsidRDefault="00685656" w:rsidP="005337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——</w:t>
      </w:r>
      <w:proofErr w:type="gramStart"/>
      <w:r w:rsidR="00906F46">
        <w:rPr>
          <w:rFonts w:hint="eastAsia"/>
        </w:rPr>
        <w:t>您方觉得</w:t>
      </w:r>
      <w:proofErr w:type="gramEnd"/>
      <w:r w:rsidR="00906F46">
        <w:rPr>
          <w:rFonts w:hint="eastAsia"/>
        </w:rPr>
        <w:t>，现在</w:t>
      </w:r>
      <w:proofErr w:type="gramStart"/>
      <w:r w:rsidR="00906F46">
        <w:rPr>
          <w:rFonts w:hint="eastAsia"/>
        </w:rPr>
        <w:t>在</w:t>
      </w:r>
      <w:proofErr w:type="gramEnd"/>
      <w:r w:rsidR="00906F46">
        <w:rPr>
          <w:rFonts w:hint="eastAsia"/>
        </w:rPr>
        <w:t>中国推行同性婚姻合法化，最不利的条件是什么？</w:t>
      </w:r>
    </w:p>
    <w:p w14:paraId="60238EB0" w14:textId="3F88B91C" w:rsidR="00906F46" w:rsidRDefault="00685656" w:rsidP="00906F46">
      <w:pPr>
        <w:pStyle w:val="a7"/>
        <w:ind w:left="360" w:firstLineChars="0" w:firstLine="0"/>
      </w:pPr>
      <w:r>
        <w:rPr>
          <w:rFonts w:hint="eastAsia"/>
        </w:rPr>
        <w:t>或者</w:t>
      </w:r>
    </w:p>
    <w:p w14:paraId="7CF3CA5B" w14:textId="6DB15571" w:rsidR="00685656" w:rsidRDefault="00685656" w:rsidP="00906F4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您方觉得</w:t>
      </w:r>
      <w:proofErr w:type="gramEnd"/>
      <w:r>
        <w:rPr>
          <w:rFonts w:hint="eastAsia"/>
        </w:rPr>
        <w:t>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中国推行同性婚姻合法化，对社会最大的冲击是什么？】</w:t>
      </w:r>
    </w:p>
    <w:p w14:paraId="035C5BD2" w14:textId="4817EA0C" w:rsidR="00906F46" w:rsidRDefault="00685656" w:rsidP="00D01A5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——</w:t>
      </w:r>
      <w:r w:rsidR="00D01A5E">
        <w:rPr>
          <w:rFonts w:hint="eastAsia"/>
        </w:rPr>
        <w:t>对方辩友您好，我想问一下您啊，您是在大概几岁的时候，知道同性恋啊、基</w:t>
      </w:r>
      <w:proofErr w:type="gramStart"/>
      <w:r w:rsidR="00D01A5E">
        <w:rPr>
          <w:rFonts w:hint="eastAsia"/>
        </w:rPr>
        <w:t>佬</w:t>
      </w:r>
      <w:proofErr w:type="gramEnd"/>
      <w:r w:rsidR="00D01A5E">
        <w:rPr>
          <w:rFonts w:hint="eastAsia"/>
        </w:rPr>
        <w:t>啊、</w:t>
      </w:r>
      <w:proofErr w:type="gramStart"/>
      <w:r w:rsidR="00D01A5E">
        <w:rPr>
          <w:rFonts w:hint="eastAsia"/>
        </w:rPr>
        <w:t>腐女啊</w:t>
      </w:r>
      <w:proofErr w:type="gramEnd"/>
      <w:r w:rsidR="00D01A5E">
        <w:rPr>
          <w:rFonts w:hint="eastAsia"/>
        </w:rPr>
        <w:t>这些词的。</w:t>
      </w:r>
    </w:p>
    <w:p w14:paraId="5382593D" w14:textId="68D29EA4" w:rsidR="00D01A5E" w:rsidRDefault="00685656" w:rsidP="00D01A5E">
      <w:pPr>
        <w:pStyle w:val="a7"/>
        <w:ind w:left="360" w:firstLineChars="0" w:firstLine="0"/>
      </w:pPr>
      <w:r>
        <w:rPr>
          <w:rFonts w:hint="eastAsia"/>
        </w:rPr>
        <w:t>——</w:t>
      </w:r>
      <w:r w:rsidR="00D01A5E">
        <w:rPr>
          <w:rFonts w:hint="eastAsia"/>
        </w:rPr>
        <w:t>您是通过什么途径得知的，还记得吗？</w:t>
      </w:r>
    </w:p>
    <w:p w14:paraId="238FF368" w14:textId="64A59F1E" w:rsidR="00D01A5E" w:rsidRDefault="00D01A5E" w:rsidP="00D01A5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【您不记得没关系，像是我啊，是通过网络同人文最开始知道的，而我的</w:t>
      </w:r>
      <w:r w:rsidR="00685656">
        <w:rPr>
          <w:rFonts w:hint="eastAsia"/>
        </w:rPr>
        <w:t>两个男性队友，都是从同班女生口中，对于gay啊les啊有了初步了解</w:t>
      </w:r>
      <w:r>
        <w:rPr>
          <w:rFonts w:hint="eastAsia"/>
        </w:rPr>
        <w:t>】</w:t>
      </w:r>
    </w:p>
    <w:p w14:paraId="454E40AC" w14:textId="3D7CD57A" w:rsidR="00D01A5E" w:rsidRDefault="00685656" w:rsidP="00D01A5E">
      <w:pPr>
        <w:pStyle w:val="a7"/>
        <w:ind w:left="360" w:firstLineChars="0" w:firstLine="0"/>
      </w:pPr>
      <w:r>
        <w:rPr>
          <w:rFonts w:hint="eastAsia"/>
        </w:rPr>
        <w:t>——</w:t>
      </w:r>
      <w:r w:rsidR="00D01A5E">
        <w:rPr>
          <w:rFonts w:hint="eastAsia"/>
        </w:rPr>
        <w:t>那您有和父母谈论过同性恋的问题吗?或者长辈、老师</w:t>
      </w:r>
    </w:p>
    <w:p w14:paraId="503423FC" w14:textId="41E5878E" w:rsidR="00D01A5E" w:rsidRDefault="00685656" w:rsidP="00D01A5E">
      <w:pPr>
        <w:pStyle w:val="a7"/>
        <w:ind w:left="360" w:firstLineChars="0" w:firstLine="0"/>
      </w:pPr>
      <w:r>
        <w:rPr>
          <w:rFonts w:hint="eastAsia"/>
        </w:rPr>
        <w:t>——好的，那现在问题就很清楚了。我们的主流社会是不愿意把同性恋拿到台面上去讨论的，青少年了解的渠道都是网络或者同龄人，从来没有系统的、正式地教育。就是这样宣传教育的缺乏，才会让我们的青少年被网络上各种色情内容、不良论调迷惑，才会误入歧途，性取向正常却觉得自己是个同性恋啊！我们</w:t>
      </w:r>
      <w:proofErr w:type="gramStart"/>
      <w:r>
        <w:rPr>
          <w:rFonts w:hint="eastAsia"/>
        </w:rPr>
        <w:t>讲推动</w:t>
      </w:r>
      <w:proofErr w:type="gramEnd"/>
      <w:r>
        <w:rPr>
          <w:rFonts w:hint="eastAsia"/>
        </w:rPr>
        <w:t>同性婚姻合法化，是在社会层面上进行良好的知识普及和宣传教育，让青少年正视同性恋，健康成长，怎么会</w:t>
      </w:r>
      <w:proofErr w:type="gramStart"/>
      <w:r>
        <w:rPr>
          <w:rFonts w:hint="eastAsia"/>
        </w:rPr>
        <w:t>有您方说</w:t>
      </w:r>
      <w:proofErr w:type="gramEnd"/>
      <w:r>
        <w:rPr>
          <w:rFonts w:hint="eastAsia"/>
        </w:rPr>
        <w:t>的xxx呢？</w:t>
      </w:r>
    </w:p>
    <w:p w14:paraId="1D8E2E60" w14:textId="475436E4" w:rsidR="00685656" w:rsidRDefault="00685656" w:rsidP="006856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婚姻的意义</w:t>
      </w:r>
    </w:p>
    <w:p w14:paraId="6177ADD2" w14:textId="77777777" w:rsidR="00685656" w:rsidRDefault="00685656" w:rsidP="00685656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14:paraId="3467B1EA" w14:textId="648D1271" w:rsidR="00906F46" w:rsidRDefault="00906F46" w:rsidP="00906F46"/>
    <w:p w14:paraId="13097403" w14:textId="6CB44D56" w:rsidR="00906F46" w:rsidRDefault="00906F46" w:rsidP="00906F46"/>
    <w:p w14:paraId="5C07C990" w14:textId="31CC73C1" w:rsidR="00906F46" w:rsidRDefault="00906F46" w:rsidP="00906F46"/>
    <w:p w14:paraId="0B816FCF" w14:textId="7FAB109E" w:rsidR="00906F46" w:rsidRDefault="00906F46" w:rsidP="00906F46"/>
    <w:p w14:paraId="5613CA65" w14:textId="61A88345" w:rsidR="00906F46" w:rsidRDefault="00906F46" w:rsidP="00906F46">
      <w:r>
        <w:t>2006年“两会”期间,社会学家李银河</w:t>
      </w:r>
      <w:r>
        <w:rPr>
          <w:rFonts w:hint="eastAsia"/>
        </w:rPr>
        <w:t>第一次</w:t>
      </w:r>
      <w:r>
        <w:t>发起提案,呼吁同性婚姻合法化。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年李银河再次发起提案，呼吁同性婚姻合法化。而在2</w:t>
      </w:r>
      <w:r>
        <w:t>019</w:t>
      </w:r>
      <w:r>
        <w:rPr>
          <w:rFonts w:hint="eastAsia"/>
        </w:rPr>
        <w:t>年</w:t>
      </w:r>
      <w:r w:rsidR="000D0432">
        <w:rPr>
          <w:rFonts w:hint="eastAsia"/>
        </w:rPr>
        <w:t>十一月</w:t>
      </w:r>
      <w:r>
        <w:rPr>
          <w:rFonts w:hint="eastAsia"/>
        </w:rPr>
        <w:t>，</w:t>
      </w:r>
      <w:r w:rsidR="000D0432">
        <w:rPr>
          <w:rFonts w:hint="eastAsia"/>
        </w:rPr>
        <w:t>社会各界又再次呼吁将同性婚姻写入民法典。</w:t>
      </w:r>
    </w:p>
    <w:p w14:paraId="6F05ABC4" w14:textId="12803AA6" w:rsidR="00533782" w:rsidRDefault="00533782" w:rsidP="00906F46">
      <w:r>
        <w:rPr>
          <w:rFonts w:hint="eastAsia"/>
        </w:rPr>
        <w:t>所以啊，对方辩友说同性婚姻合法化是一条漫漫长路，需要十几年的平权运动发展和不断的呼吁，现在是2</w:t>
      </w:r>
      <w:r>
        <w:t>020</w:t>
      </w:r>
      <w:r>
        <w:rPr>
          <w:rFonts w:hint="eastAsia"/>
        </w:rPr>
        <w:t>年，距第一次提案已经过了1</w:t>
      </w:r>
      <w:r>
        <w:t>4</w:t>
      </w:r>
      <w:r>
        <w:rPr>
          <w:rFonts w:hint="eastAsia"/>
        </w:rPr>
        <w:t>年，1</w:t>
      </w:r>
      <w:r>
        <w:t>4</w:t>
      </w:r>
      <w:r>
        <w:rPr>
          <w:rFonts w:hint="eastAsia"/>
        </w:rPr>
        <w:t>年了，按照对方辩</w:t>
      </w:r>
      <w:proofErr w:type="gramStart"/>
      <w:r>
        <w:rPr>
          <w:rFonts w:hint="eastAsia"/>
        </w:rPr>
        <w:t>友时间</w:t>
      </w:r>
      <w:proofErr w:type="gramEnd"/>
      <w:r>
        <w:rPr>
          <w:rFonts w:hint="eastAsia"/>
        </w:rPr>
        <w:t>越长条件越完善的论点，也符合要求了啊。</w:t>
      </w:r>
    </w:p>
    <w:p w14:paraId="50AB4B36" w14:textId="29F14A93" w:rsidR="00533782" w:rsidRDefault="00533782" w:rsidP="00533782">
      <w:r>
        <w:rPr>
          <w:rFonts w:hint="eastAsia"/>
        </w:rPr>
        <w:t>当然，社会条件的具备不是仅仅以时间为单位，我方也不会这么强词夺理，接着我们再来看社会大众心态的变化。</w:t>
      </w:r>
      <w:r>
        <w:rPr>
          <w:rFonts w:hint="eastAsia"/>
        </w:rPr>
        <w:t>除李银河之外，中国同性恋群体也在积极通过两会的契机呼吁同性婚姻的合法化。</w:t>
      </w:r>
      <w:r>
        <w:t>2015年3月1日，来自江西的同志父亲林贤志就致信1000名代表和委员，希望他们能在全国两会上关注同性婚姻合法化议题。</w:t>
      </w:r>
      <w:r w:rsidR="00184D46">
        <w:rPr>
          <w:rFonts w:hint="eastAsia"/>
        </w:rPr>
        <w:t>截止2</w:t>
      </w:r>
      <w:r w:rsidR="00184D46">
        <w:t>019</w:t>
      </w:r>
      <w:r w:rsidR="00184D46">
        <w:rPr>
          <w:rFonts w:hint="eastAsia"/>
        </w:rPr>
        <w:t>年1</w:t>
      </w:r>
      <w:r w:rsidR="00184D46">
        <w:t>1</w:t>
      </w:r>
      <w:r w:rsidR="00184D46">
        <w:rPr>
          <w:rFonts w:hint="eastAsia"/>
        </w:rPr>
        <w:t>月2</w:t>
      </w:r>
      <w:r w:rsidR="00184D46">
        <w:t>9</w:t>
      </w:r>
      <w:r w:rsidR="00184D46">
        <w:rPr>
          <w:rFonts w:hint="eastAsia"/>
        </w:rPr>
        <w:t>日，在《民法典婚姻家庭编》的公开意见征集中，共有1</w:t>
      </w:r>
      <w:r w:rsidR="00184D46">
        <w:t>88383</w:t>
      </w:r>
      <w:r w:rsidR="00184D46">
        <w:rPr>
          <w:rFonts w:hint="eastAsia"/>
        </w:rPr>
        <w:t>名网友参与，并提交修改意见2</w:t>
      </w:r>
      <w:r w:rsidR="00184D46">
        <w:t>2 2395</w:t>
      </w:r>
      <w:r w:rsidR="00184D46">
        <w:rPr>
          <w:rFonts w:hint="eastAsia"/>
        </w:rPr>
        <w:t>条。</w:t>
      </w:r>
    </w:p>
    <w:p w14:paraId="28C6A858" w14:textId="6835019F" w:rsidR="00184D46" w:rsidRDefault="00184D46" w:rsidP="00533782"/>
    <w:p w14:paraId="548C1FCE" w14:textId="1EAD0305" w:rsidR="00184D46" w:rsidRDefault="00184D46" w:rsidP="00533782"/>
    <w:p w14:paraId="62FB01EC" w14:textId="18C0DACA" w:rsidR="00184D46" w:rsidRPr="00906F46" w:rsidRDefault="00184D46" w:rsidP="00533782">
      <w:pPr>
        <w:rPr>
          <w:rFonts w:hint="eastAsia"/>
        </w:rPr>
      </w:pPr>
      <w:bookmarkStart w:id="0" w:name="_GoBack"/>
      <w:bookmarkEnd w:id="0"/>
    </w:p>
    <w:sectPr w:rsidR="00184D46" w:rsidRPr="0090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A7BD6" w14:textId="77777777" w:rsidR="00FC1D07" w:rsidRDefault="00FC1D07" w:rsidP="00A66D66">
      <w:r>
        <w:separator/>
      </w:r>
    </w:p>
  </w:endnote>
  <w:endnote w:type="continuationSeparator" w:id="0">
    <w:p w14:paraId="6F6F4026" w14:textId="77777777" w:rsidR="00FC1D07" w:rsidRDefault="00FC1D07" w:rsidP="00A6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F640F" w14:textId="77777777" w:rsidR="00FC1D07" w:rsidRDefault="00FC1D07" w:rsidP="00A66D66">
      <w:r>
        <w:separator/>
      </w:r>
    </w:p>
  </w:footnote>
  <w:footnote w:type="continuationSeparator" w:id="0">
    <w:p w14:paraId="3446F8C3" w14:textId="77777777" w:rsidR="00FC1D07" w:rsidRDefault="00FC1D07" w:rsidP="00A6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7828"/>
    <w:multiLevelType w:val="hybridMultilevel"/>
    <w:tmpl w:val="F7AABC3A"/>
    <w:lvl w:ilvl="0" w:tplc="FDDA42B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23A77"/>
    <w:multiLevelType w:val="hybridMultilevel"/>
    <w:tmpl w:val="A5761FCC"/>
    <w:lvl w:ilvl="0" w:tplc="93408BB2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406DE3"/>
    <w:multiLevelType w:val="hybridMultilevel"/>
    <w:tmpl w:val="BD2494DC"/>
    <w:lvl w:ilvl="0" w:tplc="11CE5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D"/>
    <w:rsid w:val="000D0432"/>
    <w:rsid w:val="00184D46"/>
    <w:rsid w:val="002042C6"/>
    <w:rsid w:val="00533782"/>
    <w:rsid w:val="00685656"/>
    <w:rsid w:val="00906F46"/>
    <w:rsid w:val="009A315B"/>
    <w:rsid w:val="00A66D66"/>
    <w:rsid w:val="00C903BD"/>
    <w:rsid w:val="00CD30C2"/>
    <w:rsid w:val="00D01A5E"/>
    <w:rsid w:val="00FC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A5244"/>
  <w15:chartTrackingRefBased/>
  <w15:docId w15:val="{58656E40-AF84-4050-AA38-AB419B3B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3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D66"/>
    <w:rPr>
      <w:sz w:val="18"/>
      <w:szCs w:val="18"/>
    </w:rPr>
  </w:style>
  <w:style w:type="paragraph" w:styleId="a7">
    <w:name w:val="List Paragraph"/>
    <w:basedOn w:val="a"/>
    <w:uiPriority w:val="34"/>
    <w:qFormat/>
    <w:rsid w:val="00A66D6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37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26481</dc:creator>
  <cp:keywords/>
  <dc:description/>
  <cp:lastModifiedBy>26481</cp:lastModifiedBy>
  <cp:revision>6</cp:revision>
  <dcterms:created xsi:type="dcterms:W3CDTF">2020-02-16T08:43:00Z</dcterms:created>
  <dcterms:modified xsi:type="dcterms:W3CDTF">2020-02-16T10:37:00Z</dcterms:modified>
</cp:coreProperties>
</file>