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33" w:rsidRDefault="000A5F33" w:rsidP="000A5F33">
      <w:r w:rsidRPr="003B4D67">
        <w:t xml:space="preserve">Rehab kills Obama’s political capital. </w:t>
      </w:r>
      <w:proofErr w:type="spellStart"/>
      <w:r w:rsidRPr="003B4D67">
        <w:rPr>
          <w:b/>
          <w:u w:val="single"/>
        </w:rPr>
        <w:t>Trinick</w:t>
      </w:r>
      <w:proofErr w:type="spellEnd"/>
      <w:r w:rsidRPr="003B4D67">
        <w:rPr>
          <w:b/>
          <w:u w:val="single"/>
        </w:rPr>
        <w:t xml:space="preserve"> 12</w:t>
      </w:r>
      <w:r w:rsidRPr="003B4D67">
        <w:rPr>
          <w:vertAlign w:val="superscript"/>
        </w:rPr>
        <w:footnoteReference w:id="1"/>
      </w:r>
      <w:r w:rsidRPr="003B4D67">
        <w:t xml:space="preserve"> </w:t>
      </w:r>
    </w:p>
    <w:p w:rsidR="000A5F33" w:rsidRPr="000A5F33" w:rsidRDefault="000A5F33" w:rsidP="000A5F33">
      <w:pPr>
        <w:rPr>
          <w:sz w:val="12"/>
        </w:rPr>
      </w:pPr>
    </w:p>
    <w:p w:rsidR="000A5F33" w:rsidRPr="003B4D67"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3B4D67">
        <w:rPr>
          <w:color w:val="A6A6A6" w:themeColor="background1" w:themeShade="A6"/>
          <w:sz w:val="12"/>
        </w:rPr>
        <w:t>It’s politically toxic.</w:t>
      </w:r>
      <w:r w:rsidRPr="003B4D67">
        <w:rPr>
          <w:b/>
          <w:u w:val="single"/>
        </w:rPr>
        <w:t xml:space="preserve"> Any move to alter the current tough stance on criminal justice is inevitably viewed as</w:t>
      </w:r>
      <w:r w:rsidRPr="003B4D67">
        <w:rPr>
          <w:u w:val="single"/>
        </w:rPr>
        <w:t xml:space="preserve"> </w:t>
      </w:r>
      <w:r w:rsidRPr="003B4D67">
        <w:rPr>
          <w:color w:val="A6A6A6" w:themeColor="background1" w:themeShade="A6"/>
          <w:sz w:val="12"/>
        </w:rPr>
        <w:t>being</w:t>
      </w:r>
      <w:r w:rsidRPr="003B4D67">
        <w:rPr>
          <w:u w:val="single"/>
        </w:rPr>
        <w:t xml:space="preserve"> </w:t>
      </w:r>
      <w:r w:rsidRPr="003B4D67">
        <w:rPr>
          <w:b/>
          <w:u w:val="single"/>
        </w:rPr>
        <w:t>‘soft on crime’</w:t>
      </w:r>
      <w:r w:rsidRPr="003B4D67">
        <w:rPr>
          <w:color w:val="A6A6A6" w:themeColor="background1" w:themeShade="A6"/>
          <w:sz w:val="12"/>
        </w:rPr>
        <w:t xml:space="preserve">, regardless of how much sense a new policy might make or how much it might reduce crime in the long-run. </w:t>
      </w:r>
      <w:r w:rsidRPr="003B4D67">
        <w:rPr>
          <w:b/>
          <w:u w:val="single"/>
        </w:rPr>
        <w:t>No politician</w:t>
      </w:r>
      <w:r w:rsidRPr="003B4D67">
        <w:rPr>
          <w:color w:val="A6A6A6" w:themeColor="background1" w:themeShade="A6"/>
          <w:sz w:val="12"/>
        </w:rPr>
        <w:t>, especially one running in a race as close as the current match-up,</w:t>
      </w:r>
      <w:r w:rsidRPr="003B4D67">
        <w:t xml:space="preserve"> </w:t>
      </w:r>
      <w:r w:rsidRPr="003B4D67">
        <w:rPr>
          <w:b/>
          <w:u w:val="single"/>
        </w:rPr>
        <w:t xml:space="preserve">wants </w:t>
      </w:r>
      <w:bookmarkStart w:id="0" w:name="_GoBack"/>
      <w:bookmarkEnd w:id="0"/>
      <w:r w:rsidRPr="003B4D67">
        <w:rPr>
          <w:b/>
          <w:u w:val="single"/>
        </w:rPr>
        <w:t>to be seen as ‘soft on crime’.</w:t>
      </w:r>
      <w:r w:rsidRPr="003B4D67">
        <w:t xml:space="preserve"> </w:t>
      </w:r>
      <w:r w:rsidRPr="003B4D67">
        <w:rPr>
          <w:color w:val="A6A6A6" w:themeColor="background1" w:themeShade="A6"/>
          <w:sz w:val="12"/>
        </w:rPr>
        <w:t>For Republicans, “the party of law and order”, it would be sacrilege to even suggest a change in policy.</w:t>
      </w:r>
      <w:r w:rsidRPr="003B4D67">
        <w:t xml:space="preserve"> </w:t>
      </w:r>
      <w:r w:rsidRPr="003B4D67">
        <w:rPr>
          <w:color w:val="A6A6A6" w:themeColor="background1" w:themeShade="A6"/>
          <w:sz w:val="12"/>
        </w:rPr>
        <w:t>For Democrats, especially</w:t>
      </w:r>
      <w:r w:rsidRPr="00F60CBC">
        <w:rPr>
          <w:color w:val="A6A6A6" w:themeColor="background1" w:themeShade="A6"/>
          <w:sz w:val="12"/>
        </w:rPr>
        <w:t xml:space="preserve"> </w:t>
      </w:r>
      <w:r w:rsidRPr="003B4D67">
        <w:rPr>
          <w:b/>
          <w:u w:val="single"/>
        </w:rPr>
        <w:t>Obama</w:t>
      </w:r>
      <w:r w:rsidRPr="003B4D67">
        <w:rPr>
          <w:color w:val="A6A6A6" w:themeColor="background1" w:themeShade="A6"/>
          <w:sz w:val="12"/>
          <w:u w:val="single"/>
        </w:rPr>
        <w:t>,</w:t>
      </w:r>
      <w:r w:rsidRPr="003B4D67">
        <w:rPr>
          <w:color w:val="A6A6A6" w:themeColor="background1" w:themeShade="A6"/>
          <w:sz w:val="12"/>
        </w:rPr>
        <w:t xml:space="preserve"> the</w:t>
      </w:r>
      <w:r w:rsidRPr="003B4D67">
        <w:t xml:space="preserve"> </w:t>
      </w:r>
      <w:r w:rsidRPr="003B4D67">
        <w:rPr>
          <w:b/>
          <w:u w:val="single"/>
        </w:rPr>
        <w:t>aim[s]</w:t>
      </w:r>
      <w:r w:rsidRPr="003B4D67">
        <w:rPr>
          <w:u w:val="single"/>
        </w:rPr>
        <w:t xml:space="preserve"> </w:t>
      </w:r>
      <w:r w:rsidRPr="003B4D67">
        <w:rPr>
          <w:color w:val="A6A6A6" w:themeColor="background1" w:themeShade="A6"/>
          <w:sz w:val="12"/>
        </w:rPr>
        <w:t>appears to be</w:t>
      </w:r>
      <w:r w:rsidRPr="003B4D67">
        <w:t xml:space="preserve"> </w:t>
      </w:r>
      <w:r w:rsidRPr="003B4D67">
        <w:rPr>
          <w:b/>
          <w:u w:val="single"/>
        </w:rPr>
        <w:t>to avoid looking “weak and liberal</w:t>
      </w:r>
      <w:r w:rsidRPr="003B4D67">
        <w:rPr>
          <w:u w:val="single"/>
        </w:rPr>
        <w:t xml:space="preserve">” </w:t>
      </w:r>
      <w:r w:rsidRPr="003B4D67">
        <w:rPr>
          <w:color w:val="A6A6A6" w:themeColor="background1" w:themeShade="A6"/>
          <w:sz w:val="12"/>
        </w:rPr>
        <w:t>and avoid alienating middle-class white voters. In addition, it lacks appeal — few voters (read ‘people likely to vote in swing states’) care about the issue as they perceive that it does not affect them and it requires hard choices to be made.</w:t>
      </w:r>
    </w:p>
    <w:p w:rsidR="000A5F33" w:rsidRDefault="000A5F33" w:rsidP="000A5F33">
      <w:pPr>
        <w:ind w:right="-1"/>
      </w:pPr>
    </w:p>
    <w:p w:rsidR="000A5F33" w:rsidRDefault="000A5F33" w:rsidP="000A5F33">
      <w:pPr>
        <w:ind w:right="-1"/>
      </w:pPr>
      <w:r w:rsidRPr="000A5F33">
        <w:t xml:space="preserve">Obama needs </w:t>
      </w:r>
      <w:proofErr w:type="spellStart"/>
      <w:r w:rsidRPr="000A5F33">
        <w:t>polcap</w:t>
      </w:r>
      <w:proofErr w:type="spellEnd"/>
      <w:r w:rsidRPr="000A5F33">
        <w:t xml:space="preserve"> to balance the </w:t>
      </w:r>
      <w:r>
        <w:t>b</w:t>
      </w:r>
      <w:r w:rsidRPr="000A5F33">
        <w:t>udget and avoid debt ceiling.</w:t>
      </w:r>
      <w:r>
        <w:t xml:space="preserve"> That’s key to the US economy and US global leadership. </w:t>
      </w:r>
      <w:r w:rsidRPr="000A5F33">
        <w:rPr>
          <w:b/>
          <w:u w:val="single"/>
        </w:rPr>
        <w:t>The Economist</w:t>
      </w:r>
      <w:r>
        <w:rPr>
          <w:b/>
          <w:u w:val="single"/>
        </w:rPr>
        <w:t xml:space="preserve"> 1-19</w:t>
      </w:r>
      <w:r w:rsidRPr="000A5F33">
        <w:t xml:space="preserve"> writes</w:t>
      </w:r>
      <w:r w:rsidRPr="000A5F33">
        <w:rPr>
          <w:rStyle w:val="FootnoteReference"/>
        </w:rPr>
        <w:footnoteReference w:id="2"/>
      </w:r>
    </w:p>
    <w:p w:rsidR="000A5F33" w:rsidRPr="000A5F33" w:rsidRDefault="000A5F33" w:rsidP="000A5F33">
      <w:pPr>
        <w:ind w:right="-1"/>
        <w:rPr>
          <w:sz w:val="12"/>
        </w:rPr>
      </w:pPr>
    </w:p>
    <w:p w:rsidR="000A5F33" w:rsidRPr="000A5F33"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0A5F33">
        <w:rPr>
          <w:b/>
          <w:u w:val="single"/>
        </w:rPr>
        <w:t>NEXT week</w:t>
      </w:r>
      <w:r w:rsidRPr="000A5F33">
        <w:rPr>
          <w:color w:val="A6A6A6" w:themeColor="background1" w:themeShade="A6"/>
          <w:sz w:val="12"/>
        </w:rPr>
        <w:t xml:space="preserve"> Barack </w:t>
      </w:r>
      <w:r w:rsidRPr="000A5F33">
        <w:rPr>
          <w:b/>
          <w:u w:val="single"/>
        </w:rPr>
        <w:t>Obama will</w:t>
      </w:r>
      <w:r w:rsidRPr="000A5F33">
        <w:rPr>
          <w:color w:val="A6A6A6" w:themeColor="background1" w:themeShade="A6"/>
          <w:sz w:val="12"/>
        </w:rPr>
        <w:t xml:space="preserve"> take the oath of office as elected president of the United States for the second time—an </w:t>
      </w:r>
      <w:proofErr w:type="spellStart"/>
      <w:r w:rsidRPr="000A5F33">
        <w:rPr>
          <w:color w:val="A6A6A6" w:themeColor="background1" w:themeShade="A6"/>
          <w:sz w:val="12"/>
        </w:rPr>
        <w:t>honour</w:t>
      </w:r>
      <w:proofErr w:type="spellEnd"/>
      <w:r w:rsidRPr="000A5F33">
        <w:rPr>
          <w:color w:val="A6A6A6" w:themeColor="background1" w:themeShade="A6"/>
          <w:sz w:val="12"/>
        </w:rPr>
        <w:t xml:space="preserve"> granted only to 16 men before him. When he </w:t>
      </w:r>
      <w:r w:rsidRPr="000A5F33">
        <w:rPr>
          <w:b/>
          <w:u w:val="single"/>
        </w:rPr>
        <w:t>returns to</w:t>
      </w:r>
      <w:r w:rsidRPr="000A5F33">
        <w:rPr>
          <w:color w:val="A6A6A6" w:themeColor="background1" w:themeShade="A6"/>
          <w:sz w:val="12"/>
        </w:rPr>
        <w:t xml:space="preserve"> the Oval Office he will rediscover a string of problems, from domestic </w:t>
      </w:r>
      <w:r w:rsidRPr="000A5F33">
        <w:rPr>
          <w:b/>
          <w:u w:val="single"/>
        </w:rPr>
        <w:t>struggles over</w:t>
      </w:r>
      <w:r w:rsidRPr="000A5F33">
        <w:rPr>
          <w:color w:val="A6A6A6" w:themeColor="background1" w:themeShade="A6"/>
          <w:sz w:val="12"/>
        </w:rPr>
        <w:t xml:space="preserve"> America’s </w:t>
      </w:r>
      <w:r w:rsidRPr="000A5F33">
        <w:rPr>
          <w:b/>
          <w:u w:val="single"/>
        </w:rPr>
        <w:t>debt ceiling</w:t>
      </w:r>
      <w:r w:rsidRPr="000A5F33">
        <w:rPr>
          <w:color w:val="A6A6A6" w:themeColor="background1" w:themeShade="A6"/>
          <w:sz w:val="12"/>
        </w:rPr>
        <w:t xml:space="preserve"> and gun control to bloodier conflicts in Mali and Syria. But now more than ever he would be wise to look at the long term.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 will not run for office again. How will history see him?</w:t>
      </w:r>
    </w:p>
    <w:p w:rsidR="000A5F33" w:rsidRPr="000A5F33"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0A5F33">
        <w:rPr>
          <w:color w:val="A6A6A6" w:themeColor="background1" w:themeShade="A6"/>
          <w:sz w:val="12"/>
        </w:rPr>
        <w:t xml:space="preserve">More </w:t>
      </w:r>
      <w:proofErr w:type="spellStart"/>
      <w:r w:rsidRPr="000A5F33">
        <w:rPr>
          <w:color w:val="A6A6A6" w:themeColor="background1" w:themeShade="A6"/>
          <w:sz w:val="12"/>
        </w:rPr>
        <w:t>favourably</w:t>
      </w:r>
      <w:proofErr w:type="spellEnd"/>
      <w:r w:rsidRPr="000A5F33">
        <w:rPr>
          <w:color w:val="A6A6A6" w:themeColor="background1" w:themeShade="A6"/>
          <w:sz w:val="12"/>
        </w:rPr>
        <w:t xml:space="preserve">, we hope, than it would if he were judged just on the past four years. That is not to dismiss the accomplishments of his first term. Few presidents have had to take office against such a dismal backdrop, with the economy contracting at 5% a year, jobs being shed at the rate of 800,000 a month and America mired in two failing wars.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 has done a creditable job of putting a critically ill patient on the road to recovery. His main legislative achievement—health-care reform—may yet help millions of Americans, though the verdict on that must await its full implementation. All this, together with an unconvincing opponent, persuaded enough Americans (and The Economist) to back him in November. But his first term was nowhere near successful enough to earn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 the mantle of greatness—or to guard him against the possibility of a disastrous second term wiping away all else.</w:t>
      </w:r>
    </w:p>
    <w:p w:rsidR="000A5F33" w:rsidRPr="000A5F33"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0A5F33">
        <w:rPr>
          <w:color w:val="A6A6A6" w:themeColor="background1" w:themeShade="A6"/>
          <w:sz w:val="12"/>
        </w:rPr>
        <w:t xml:space="preserve">The Obama legacy will partly be defined by events. When George W. Bush sat reading to schoolchildren in Florida on September 11th 2001, “the war on terror” was not part of his vocabulary.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 may well be blindsided by something similarly out of the blue. But </w:t>
      </w:r>
      <w:proofErr w:type="spellStart"/>
      <w:r w:rsidRPr="000A5F33">
        <w:rPr>
          <w:color w:val="A6A6A6" w:themeColor="background1" w:themeShade="A6"/>
          <w:sz w:val="12"/>
        </w:rPr>
        <w:t>Mr</w:t>
      </w:r>
      <w:proofErr w:type="spellEnd"/>
      <w:r w:rsidRPr="000A5F33">
        <w:rPr>
          <w:color w:val="A6A6A6" w:themeColor="background1" w:themeShade="A6"/>
          <w:sz w:val="12"/>
        </w:rPr>
        <w:t xml:space="preserve"> Bush is also often described as the man who expanded government more than any president since Lyndon Johnson; that was a legacy he could have avoided. More to his credit, </w:t>
      </w:r>
      <w:proofErr w:type="spellStart"/>
      <w:r w:rsidRPr="000A5F33">
        <w:rPr>
          <w:color w:val="A6A6A6" w:themeColor="background1" w:themeShade="A6"/>
          <w:sz w:val="12"/>
        </w:rPr>
        <w:t>Mr</w:t>
      </w:r>
      <w:proofErr w:type="spellEnd"/>
      <w:r w:rsidRPr="000A5F33">
        <w:rPr>
          <w:color w:val="A6A6A6" w:themeColor="background1" w:themeShade="A6"/>
          <w:sz w:val="12"/>
        </w:rPr>
        <w:t xml:space="preserve"> Bush will also be remembered for dramatically increasing and improving aid to Africa.</w:t>
      </w:r>
    </w:p>
    <w:p w:rsidR="000A5F33" w:rsidRPr="000A5F33"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0A5F33">
        <w:rPr>
          <w:b/>
          <w:u w:val="single"/>
        </w:rPr>
        <w:t>Political capital</w:t>
      </w:r>
      <w:r w:rsidRPr="000A5F33">
        <w:rPr>
          <w:color w:val="A6A6A6" w:themeColor="background1" w:themeShade="A6"/>
          <w:sz w:val="12"/>
        </w:rPr>
        <w:t xml:space="preserve">, like a leader’s time and energy, </w:t>
      </w:r>
      <w:r w:rsidRPr="000A5F33">
        <w:rPr>
          <w:b/>
          <w:u w:val="single"/>
        </w:rPr>
        <w:t>is a scarce resource, and</w:t>
      </w:r>
      <w:r w:rsidRPr="000A5F33">
        <w:rPr>
          <w:color w:val="A6A6A6" w:themeColor="background1" w:themeShade="A6"/>
          <w:sz w:val="12"/>
        </w:rPr>
        <w:t xml:space="preserve"> the list of </w:t>
      </w:r>
      <w:r w:rsidRPr="000A5F33">
        <w:rPr>
          <w:b/>
          <w:u w:val="single"/>
        </w:rPr>
        <w:t>areas where</w:t>
      </w:r>
      <w:r w:rsidRPr="000A5F33">
        <w:rPr>
          <w:color w:val="A6A6A6" w:themeColor="background1" w:themeShade="A6"/>
          <w:sz w:val="12"/>
        </w:rPr>
        <w:t xml:space="preserve"> </w:t>
      </w:r>
      <w:proofErr w:type="spellStart"/>
      <w:r w:rsidRPr="000A5F33">
        <w:rPr>
          <w:color w:val="A6A6A6" w:themeColor="background1" w:themeShade="A6"/>
          <w:sz w:val="12"/>
        </w:rPr>
        <w:t>Mr</w:t>
      </w:r>
      <w:proofErr w:type="spellEnd"/>
      <w:r w:rsidRPr="000A5F33">
        <w:rPr>
          <w:color w:val="A6A6A6" w:themeColor="background1" w:themeShade="A6"/>
          <w:sz w:val="12"/>
        </w:rPr>
        <w:t xml:space="preserve"> </w:t>
      </w:r>
      <w:r w:rsidRPr="000A5F33">
        <w:rPr>
          <w:b/>
          <w:u w:val="single"/>
        </w:rPr>
        <w:t>Obama could spend his</w:t>
      </w:r>
      <w:r w:rsidRPr="000A5F33">
        <w:rPr>
          <w:color w:val="A6A6A6" w:themeColor="background1" w:themeShade="A6"/>
          <w:sz w:val="12"/>
        </w:rPr>
        <w:t xml:space="preserve"> profitably </w:t>
      </w:r>
      <w:r w:rsidRPr="000A5F33">
        <w:rPr>
          <w:b/>
          <w:u w:val="single"/>
        </w:rPr>
        <w:t>is</w:t>
      </w:r>
      <w:r w:rsidRPr="000A5F33">
        <w:rPr>
          <w:color w:val="A6A6A6" w:themeColor="background1" w:themeShade="A6"/>
          <w:sz w:val="12"/>
        </w:rPr>
        <w:t xml:space="preserve"> a </w:t>
      </w:r>
      <w:r w:rsidRPr="000A5F33">
        <w:rPr>
          <w:b/>
          <w:u w:val="single"/>
        </w:rPr>
        <w:t>long</w:t>
      </w:r>
      <w:r w:rsidRPr="000A5F33">
        <w:rPr>
          <w:color w:val="A6A6A6" w:themeColor="background1" w:themeShade="A6"/>
          <w:sz w:val="12"/>
        </w:rPr>
        <w:t xml:space="preserve"> one. Immigration reform would be a great gift to leave America (see </w:t>
      </w:r>
      <w:hyperlink r:id="rId8" w:history="1">
        <w:r w:rsidRPr="000A5F33">
          <w:rPr>
            <w:rStyle w:val="Hyperlink"/>
            <w:color w:val="A6A6A6" w:themeColor="background1" w:themeShade="A6"/>
            <w:sz w:val="12"/>
          </w:rPr>
          <w:t>Lexington</w:t>
        </w:r>
      </w:hyperlink>
      <w:r w:rsidRPr="000A5F33">
        <w:rPr>
          <w:color w:val="A6A6A6" w:themeColor="background1" w:themeShade="A6"/>
          <w:sz w:val="12"/>
        </w:rPr>
        <w:t xml:space="preserve">); the construction of an EU-US free-trade zone would help the West. But to our mind, three great issues stand out as not just likely to provide vast benefits if resolved, but also as liable to do immense damage to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Obama’s legacy if neglected.</w:t>
      </w:r>
    </w:p>
    <w:p w:rsidR="000A5F33" w:rsidRPr="000A5F33"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0A5F33">
        <w:rPr>
          <w:color w:val="A6A6A6" w:themeColor="background1" w:themeShade="A6"/>
          <w:sz w:val="12"/>
        </w:rPr>
        <w:t>First, balance the books</w:t>
      </w:r>
    </w:p>
    <w:p w:rsidR="000A5F33" w:rsidRPr="000A5F33"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0A5F33">
        <w:rPr>
          <w:b/>
          <w:u w:val="single"/>
        </w:rPr>
        <w:t>The most fundamental is that America must put its fiscal house in order. Admiral</w:t>
      </w:r>
      <w:r w:rsidRPr="000A5F33">
        <w:rPr>
          <w:color w:val="A6A6A6" w:themeColor="background1" w:themeShade="A6"/>
          <w:sz w:val="12"/>
        </w:rPr>
        <w:t xml:space="preserve"> Mike </w:t>
      </w:r>
      <w:r w:rsidRPr="000A5F33">
        <w:rPr>
          <w:b/>
          <w:u w:val="single"/>
        </w:rPr>
        <w:t>Mullen</w:t>
      </w:r>
      <w:r w:rsidRPr="000A5F33">
        <w:rPr>
          <w:color w:val="A6A6A6" w:themeColor="background1" w:themeShade="A6"/>
          <w:sz w:val="12"/>
        </w:rPr>
        <w:t xml:space="preserve">, then the chairman of the </w:t>
      </w:r>
      <w:proofErr w:type="gramStart"/>
      <w:r w:rsidRPr="000A5F33">
        <w:rPr>
          <w:color w:val="A6A6A6" w:themeColor="background1" w:themeShade="A6"/>
          <w:sz w:val="12"/>
        </w:rPr>
        <w:t>joint chiefs of staff</w:t>
      </w:r>
      <w:proofErr w:type="gramEnd"/>
      <w:r w:rsidRPr="000A5F33">
        <w:rPr>
          <w:color w:val="A6A6A6" w:themeColor="background1" w:themeShade="A6"/>
          <w:sz w:val="12"/>
        </w:rPr>
        <w:t xml:space="preserve">, was not exaggerating when he </w:t>
      </w:r>
      <w:r w:rsidRPr="000A5F33">
        <w:rPr>
          <w:b/>
          <w:u w:val="single"/>
        </w:rPr>
        <w:t>said</w:t>
      </w:r>
      <w:r w:rsidRPr="000A5F33">
        <w:rPr>
          <w:color w:val="A6A6A6" w:themeColor="background1" w:themeShade="A6"/>
          <w:sz w:val="12"/>
        </w:rPr>
        <w:t xml:space="preserve"> in 2010 that </w:t>
      </w:r>
      <w:r w:rsidRPr="000A5F33">
        <w:rPr>
          <w:b/>
          <w:u w:val="single"/>
        </w:rPr>
        <w:t>America’s debt was the greatest strategic threat the country faces.</w:t>
      </w:r>
      <w:r w:rsidRPr="000A5F33">
        <w:rPr>
          <w:color w:val="A6A6A6" w:themeColor="background1" w:themeShade="A6"/>
          <w:sz w:val="12"/>
        </w:rPr>
        <w:t xml:space="preserve"> Since then, $3 trillion has been added, pushing the dolorous pile above $16 trillion. Much of that has been caused by the recession and the stimulus to fight it; but by the end of this decade, with ever more baby-boomers retiring, the deficit is set to rise relentlessly. If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 hands over a country heading towards bankruptcy in January 2017, he can forget any idea of being remembered as an economic </w:t>
      </w:r>
      <w:proofErr w:type="spellStart"/>
      <w:r w:rsidRPr="000A5F33">
        <w:rPr>
          <w:color w:val="A6A6A6" w:themeColor="background1" w:themeShade="A6"/>
          <w:sz w:val="12"/>
        </w:rPr>
        <w:t>saviour</w:t>
      </w:r>
      <w:proofErr w:type="spellEnd"/>
      <w:r w:rsidRPr="000A5F33">
        <w:rPr>
          <w:color w:val="A6A6A6" w:themeColor="background1" w:themeShade="A6"/>
          <w:sz w:val="12"/>
        </w:rPr>
        <w:t>.</w:t>
      </w:r>
    </w:p>
    <w:p w:rsidR="000A5F33" w:rsidRPr="000A5F33" w:rsidRDefault="000A5F33" w:rsidP="000A5F33">
      <w:pPr>
        <w:pBdr>
          <w:top w:val="single" w:sz="4" w:space="1" w:color="auto"/>
          <w:left w:val="single" w:sz="4" w:space="4" w:color="auto"/>
          <w:bottom w:val="single" w:sz="4" w:space="1" w:color="auto"/>
          <w:right w:val="single" w:sz="4" w:space="4" w:color="auto"/>
        </w:pBdr>
        <w:rPr>
          <w:color w:val="A6A6A6" w:themeColor="background1" w:themeShade="A6"/>
          <w:sz w:val="12"/>
        </w:rPr>
      </w:pPr>
      <w:r w:rsidRPr="000A5F33">
        <w:rPr>
          <w:color w:val="A6A6A6" w:themeColor="background1" w:themeShade="A6"/>
          <w:sz w:val="12"/>
        </w:rPr>
        <w:t xml:space="preserve">Having ignored the recommendations of the deficit committee he himself established,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 has never given any sign, other than rhetorically, of being at all serious about cutting “entitlements”: these are the pensions and government health-care schemes for the poor and elderly that will overwhelm the budget as the population ages and medical costs continue their uncontrolled rise. Far from reforming entitlements, </w:t>
      </w:r>
      <w:proofErr w:type="spellStart"/>
      <w:r w:rsidRPr="000A5F33">
        <w:rPr>
          <w:color w:val="A6A6A6" w:themeColor="background1" w:themeShade="A6"/>
          <w:sz w:val="12"/>
        </w:rPr>
        <w:t>Mr</w:t>
      </w:r>
      <w:proofErr w:type="spellEnd"/>
      <w:r w:rsidRPr="000A5F33">
        <w:rPr>
          <w:color w:val="A6A6A6" w:themeColor="background1" w:themeShade="A6"/>
          <w:sz w:val="12"/>
        </w:rPr>
        <w:t xml:space="preserve"> Obama added an expensive new one in his first term: </w:t>
      </w:r>
      <w:proofErr w:type="spellStart"/>
      <w:r w:rsidRPr="000A5F33">
        <w:rPr>
          <w:color w:val="A6A6A6" w:themeColor="background1" w:themeShade="A6"/>
          <w:sz w:val="12"/>
        </w:rPr>
        <w:t>subsidised</w:t>
      </w:r>
      <w:proofErr w:type="spellEnd"/>
      <w:r w:rsidRPr="000A5F33">
        <w:rPr>
          <w:color w:val="A6A6A6" w:themeColor="background1" w:themeShade="A6"/>
          <w:sz w:val="12"/>
        </w:rPr>
        <w:t xml:space="preserve"> health insurance for lower-paid workers. And </w:t>
      </w:r>
      <w:r w:rsidRPr="000A5F33">
        <w:rPr>
          <w:b/>
          <w:u w:val="single"/>
        </w:rPr>
        <w:t>the president</w:t>
      </w:r>
      <w:r w:rsidRPr="000A5F33">
        <w:rPr>
          <w:color w:val="A6A6A6" w:themeColor="background1" w:themeShade="A6"/>
          <w:sz w:val="12"/>
        </w:rPr>
        <w:t xml:space="preserve"> has </w:t>
      </w:r>
      <w:r w:rsidRPr="000A5F33">
        <w:rPr>
          <w:b/>
          <w:u w:val="single"/>
        </w:rPr>
        <w:t>just avoided</w:t>
      </w:r>
      <w:r w:rsidRPr="000A5F33">
        <w:rPr>
          <w:color w:val="A6A6A6" w:themeColor="background1" w:themeShade="A6"/>
          <w:sz w:val="12"/>
        </w:rPr>
        <w:t xml:space="preserve"> coming up with any cuts in the deal made on January 1st to stop America heading over </w:t>
      </w:r>
      <w:r w:rsidRPr="000A5F33">
        <w:rPr>
          <w:b/>
          <w:u w:val="single"/>
        </w:rPr>
        <w:t>the fiscal cliff</w:t>
      </w:r>
      <w:r w:rsidRPr="000A5F33">
        <w:rPr>
          <w:color w:val="A6A6A6" w:themeColor="background1" w:themeShade="A6"/>
          <w:sz w:val="12"/>
        </w:rPr>
        <w:t>, despite bullying the Republicans in Congress to accept tax rises on the rich.</w:t>
      </w:r>
    </w:p>
    <w:p w:rsidR="000A5F33" w:rsidRPr="000A5F33" w:rsidRDefault="000A5F33" w:rsidP="000A5F33">
      <w:pPr>
        <w:pBdr>
          <w:top w:val="single" w:sz="4" w:space="1" w:color="auto"/>
          <w:left w:val="single" w:sz="4" w:space="4" w:color="auto"/>
          <w:bottom w:val="single" w:sz="4" w:space="1" w:color="auto"/>
          <w:right w:val="single" w:sz="4" w:space="4" w:color="auto"/>
        </w:pBdr>
        <w:rPr>
          <w:b/>
          <w:u w:val="single"/>
        </w:rPr>
      </w:pPr>
      <w:r w:rsidRPr="000A5F33">
        <w:rPr>
          <w:b/>
          <w:u w:val="single"/>
        </w:rPr>
        <w:t>An America that cannot deal with</w:t>
      </w:r>
      <w:r w:rsidRPr="000A5F33">
        <w:rPr>
          <w:color w:val="A6A6A6" w:themeColor="background1" w:themeShade="A6"/>
          <w:sz w:val="12"/>
        </w:rPr>
        <w:t xml:space="preserve"> its </w:t>
      </w:r>
      <w:r w:rsidRPr="000A5F33">
        <w:rPr>
          <w:b/>
          <w:u w:val="single"/>
        </w:rPr>
        <w:t>financial problems</w:t>
      </w:r>
      <w:r w:rsidRPr="000A5F33">
        <w:rPr>
          <w:color w:val="A6A6A6" w:themeColor="background1" w:themeShade="A6"/>
          <w:sz w:val="12"/>
        </w:rPr>
        <w:t xml:space="preserve"> other than through repeated crises followed by shabby postponements </w:t>
      </w:r>
      <w:r w:rsidRPr="000A5F33">
        <w:rPr>
          <w:b/>
          <w:u w:val="single"/>
        </w:rPr>
        <w:t>will eventually go broke. And its capacity to</w:t>
      </w:r>
      <w:r w:rsidRPr="000A5F33">
        <w:rPr>
          <w:color w:val="A6A6A6" w:themeColor="background1" w:themeShade="A6"/>
          <w:sz w:val="12"/>
        </w:rPr>
        <w:t xml:space="preserve"> offer </w:t>
      </w:r>
      <w:r w:rsidRPr="000A5F33">
        <w:rPr>
          <w:b/>
          <w:u w:val="single"/>
        </w:rPr>
        <w:t>lead</w:t>
      </w:r>
      <w:r w:rsidRPr="000A5F33">
        <w:rPr>
          <w:color w:val="A6A6A6" w:themeColor="background1" w:themeShade="A6"/>
          <w:sz w:val="12"/>
        </w:rPr>
        <w:t xml:space="preserve">ership to </w:t>
      </w:r>
      <w:r w:rsidRPr="000A5F33">
        <w:rPr>
          <w:b/>
          <w:u w:val="single"/>
        </w:rPr>
        <w:t>the world is gravely diminished. Why should leaders in Beijing, Brasíl</w:t>
      </w:r>
      <w:r w:rsidRPr="000A5F33">
        <w:rPr>
          <w:color w:val="A6A6A6" w:themeColor="background1" w:themeShade="A6"/>
          <w:sz w:val="12"/>
        </w:rPr>
        <w:t xml:space="preserve">ia, Bogotá </w:t>
      </w:r>
      <w:r w:rsidRPr="000A5F33">
        <w:rPr>
          <w:b/>
          <w:u w:val="single"/>
        </w:rPr>
        <w:t>or even Berlin</w:t>
      </w:r>
      <w:r w:rsidRPr="000A5F33">
        <w:rPr>
          <w:color w:val="A6A6A6" w:themeColor="background1" w:themeShade="A6"/>
          <w:sz w:val="12"/>
        </w:rPr>
        <w:t xml:space="preserve"> see anything to </w:t>
      </w:r>
      <w:r w:rsidRPr="000A5F33">
        <w:rPr>
          <w:b/>
          <w:u w:val="single"/>
        </w:rPr>
        <w:t>emulate</w:t>
      </w:r>
      <w:r w:rsidRPr="000A5F33">
        <w:rPr>
          <w:color w:val="A6A6A6" w:themeColor="background1" w:themeShade="A6"/>
          <w:sz w:val="12"/>
        </w:rPr>
        <w:t xml:space="preserve"> in </w:t>
      </w:r>
      <w:r w:rsidRPr="000A5F33">
        <w:rPr>
          <w:b/>
          <w:u w:val="single"/>
        </w:rPr>
        <w:t>Washington? If</w:t>
      </w:r>
      <w:r w:rsidRPr="000A5F33">
        <w:rPr>
          <w:color w:val="A6A6A6" w:themeColor="background1" w:themeShade="A6"/>
          <w:sz w:val="12"/>
        </w:rPr>
        <w:t xml:space="preserve"> </w:t>
      </w:r>
      <w:proofErr w:type="spellStart"/>
      <w:r w:rsidRPr="000A5F33">
        <w:rPr>
          <w:color w:val="A6A6A6" w:themeColor="background1" w:themeShade="A6"/>
          <w:sz w:val="12"/>
        </w:rPr>
        <w:t>Mr</w:t>
      </w:r>
      <w:proofErr w:type="spellEnd"/>
      <w:r w:rsidRPr="000A5F33">
        <w:rPr>
          <w:color w:val="A6A6A6" w:themeColor="background1" w:themeShade="A6"/>
          <w:sz w:val="12"/>
        </w:rPr>
        <w:t xml:space="preserve"> </w:t>
      </w:r>
      <w:r w:rsidRPr="000A5F33">
        <w:rPr>
          <w:b/>
          <w:u w:val="single"/>
        </w:rPr>
        <w:t>Obama corrects this, he will be seen as</w:t>
      </w:r>
      <w:r w:rsidRPr="000A5F33">
        <w:rPr>
          <w:color w:val="A6A6A6" w:themeColor="background1" w:themeShade="A6"/>
          <w:sz w:val="12"/>
        </w:rPr>
        <w:t xml:space="preserve"> a </w:t>
      </w:r>
      <w:r w:rsidRPr="000A5F33">
        <w:rPr>
          <w:b/>
          <w:u w:val="single"/>
        </w:rPr>
        <w:t>transformative</w:t>
      </w:r>
      <w:r w:rsidRPr="000A5F33">
        <w:rPr>
          <w:color w:val="A6A6A6" w:themeColor="background1" w:themeShade="A6"/>
          <w:sz w:val="12"/>
        </w:rPr>
        <w:t xml:space="preserve"> figure. If not, future generations will look back on “the Bush-Obama years” as a time when two presidents stoked up a very foreseeable disaster.</w:t>
      </w:r>
    </w:p>
    <w:p w:rsidR="000A5F33" w:rsidRDefault="000A5F33" w:rsidP="007C5A63">
      <w:pPr>
        <w:ind w:right="-1"/>
      </w:pPr>
    </w:p>
    <w:p w:rsidR="000A5F33" w:rsidRDefault="000A5F33" w:rsidP="007C5A63">
      <w:pPr>
        <w:ind w:right="-1"/>
      </w:pPr>
    </w:p>
    <w:p w:rsidR="000A5F33" w:rsidRDefault="000A5F33">
      <w:pPr>
        <w:rPr>
          <w:szCs w:val="22"/>
        </w:rPr>
      </w:pPr>
      <w:r>
        <w:rPr>
          <w:szCs w:val="22"/>
        </w:rPr>
        <w:br w:type="page"/>
      </w:r>
    </w:p>
    <w:p w:rsidR="000A5F33" w:rsidRPr="000A5F33" w:rsidRDefault="000A5F33" w:rsidP="000A5F33">
      <w:pPr>
        <w:ind w:right="-1"/>
        <w:rPr>
          <w:szCs w:val="22"/>
        </w:rPr>
      </w:pPr>
      <w:r>
        <w:rPr>
          <w:szCs w:val="22"/>
        </w:rPr>
        <w:lastRenderedPageBreak/>
        <w:t xml:space="preserve">Empirics prove that a strong economy is </w:t>
      </w:r>
      <w:proofErr w:type="gramStart"/>
      <w:r>
        <w:rPr>
          <w:szCs w:val="22"/>
        </w:rPr>
        <w:t>key</w:t>
      </w:r>
      <w:proofErr w:type="gramEnd"/>
      <w:r>
        <w:rPr>
          <w:szCs w:val="22"/>
        </w:rPr>
        <w:t xml:space="preserve"> to </w:t>
      </w:r>
      <w:proofErr w:type="spellStart"/>
      <w:r>
        <w:rPr>
          <w:szCs w:val="22"/>
        </w:rPr>
        <w:t>heg</w:t>
      </w:r>
      <w:proofErr w:type="spellEnd"/>
      <w:r>
        <w:rPr>
          <w:szCs w:val="22"/>
        </w:rPr>
        <w:t xml:space="preserve"> which solves every conflict.</w:t>
      </w:r>
    </w:p>
    <w:p w:rsidR="000A5F33" w:rsidRPr="000A5F33" w:rsidRDefault="000A5F33" w:rsidP="000A5F33">
      <w:pPr>
        <w:ind w:right="-1"/>
        <w:rPr>
          <w:szCs w:val="22"/>
        </w:rPr>
      </w:pPr>
      <w:r w:rsidRPr="000A5F33">
        <w:rPr>
          <w:b/>
          <w:szCs w:val="22"/>
          <w:u w:val="single"/>
        </w:rPr>
        <w:t>Hubbard 10</w:t>
      </w:r>
      <w:r w:rsidRPr="000A5F33">
        <w:rPr>
          <w:szCs w:val="22"/>
        </w:rPr>
        <w:t xml:space="preserve"> writes</w:t>
      </w:r>
      <w:r w:rsidRPr="000A5F33">
        <w:rPr>
          <w:szCs w:val="22"/>
          <w:vertAlign w:val="superscript"/>
        </w:rPr>
        <w:footnoteReference w:id="3"/>
      </w:r>
    </w:p>
    <w:p w:rsidR="000A5F33" w:rsidRPr="000A5F33" w:rsidRDefault="000A5F33" w:rsidP="000A5F33">
      <w:pPr>
        <w:ind w:right="-1"/>
        <w:rPr>
          <w:szCs w:val="22"/>
        </w:rPr>
      </w:pPr>
    </w:p>
    <w:p w:rsidR="000A5F33" w:rsidRPr="000A5F33" w:rsidRDefault="000A5F33" w:rsidP="000A5F33">
      <w:pPr>
        <w:pBdr>
          <w:top w:val="single" w:sz="4" w:space="1" w:color="auto"/>
          <w:left w:val="single" w:sz="4" w:space="4" w:color="auto"/>
          <w:bottom w:val="single" w:sz="4" w:space="1" w:color="auto"/>
          <w:right w:val="single" w:sz="4" w:space="4" w:color="auto"/>
        </w:pBdr>
        <w:ind w:right="-1"/>
        <w:rPr>
          <w:b/>
          <w:szCs w:val="22"/>
          <w:u w:val="single"/>
        </w:rPr>
      </w:pPr>
      <w:r w:rsidRPr="000A5F33">
        <w:rPr>
          <w:color w:val="A6A6A6" w:themeColor="background1" w:themeShade="A6"/>
          <w:sz w:val="12"/>
          <w:szCs w:val="2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0A5F33">
        <w:rPr>
          <w:color w:val="A6A6A6" w:themeColor="background1" w:themeShade="A6"/>
          <w:sz w:val="12"/>
          <w:szCs w:val="22"/>
        </w:rPr>
        <w:t>Kindleberger</w:t>
      </w:r>
      <w:proofErr w:type="spellEnd"/>
      <w:r w:rsidRPr="000A5F33">
        <w:rPr>
          <w:color w:val="A6A6A6" w:themeColor="background1" w:themeShade="A6"/>
          <w:sz w:val="12"/>
          <w:szCs w:val="22"/>
        </w:rPr>
        <w:t xml:space="preserve">, </w:t>
      </w:r>
      <w:proofErr w:type="spellStart"/>
      <w:r w:rsidRPr="000A5F33">
        <w:rPr>
          <w:color w:val="A6A6A6" w:themeColor="background1" w:themeShade="A6"/>
          <w:sz w:val="12"/>
          <w:szCs w:val="22"/>
        </w:rPr>
        <w:t>Keohane</w:t>
      </w:r>
      <w:proofErr w:type="spellEnd"/>
      <w:r w:rsidRPr="000A5F33">
        <w:rPr>
          <w:color w:val="A6A6A6" w:themeColor="background1" w:themeShade="A6"/>
          <w:sz w:val="12"/>
          <w:szCs w:val="22"/>
        </w:rPr>
        <w:t xml:space="preserve">, and </w:t>
      </w:r>
      <w:proofErr w:type="spellStart"/>
      <w:r w:rsidRPr="000A5F33">
        <w:rPr>
          <w:color w:val="A6A6A6" w:themeColor="background1" w:themeShade="A6"/>
          <w:sz w:val="12"/>
          <w:szCs w:val="22"/>
        </w:rPr>
        <w:t>Ikenberry</w:t>
      </w:r>
      <w:proofErr w:type="spellEnd"/>
      <w:r w:rsidRPr="000A5F33">
        <w:rPr>
          <w:color w:val="A6A6A6" w:themeColor="background1" w:themeShade="A6"/>
          <w:sz w:val="12"/>
          <w:szCs w:val="2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0A5F33">
        <w:rPr>
          <w:b/>
          <w:szCs w:val="22"/>
          <w:u w:val="single"/>
        </w:rPr>
        <w:t>I</w:t>
      </w:r>
      <w:r w:rsidRPr="000A5F33">
        <w:rPr>
          <w:color w:val="A6A6A6" w:themeColor="background1" w:themeShade="A6"/>
          <w:sz w:val="12"/>
          <w:szCs w:val="22"/>
        </w:rPr>
        <w:t xml:space="preserve"> then </w:t>
      </w:r>
      <w:r w:rsidRPr="000A5F33">
        <w:rPr>
          <w:b/>
          <w:szCs w:val="22"/>
          <w:u w:val="single"/>
        </w:rPr>
        <w:t>matched this data with data cataloging all conflicts</w:t>
      </w:r>
      <w:r w:rsidRPr="000A5F33">
        <w:rPr>
          <w:color w:val="A6A6A6" w:themeColor="background1" w:themeShade="A6"/>
          <w:sz w:val="12"/>
          <w:szCs w:val="22"/>
        </w:rPr>
        <w:t xml:space="preserve"> in the international system </w:t>
      </w:r>
      <w:r w:rsidRPr="000A5F33">
        <w:rPr>
          <w:b/>
          <w:szCs w:val="22"/>
          <w:u w:val="single"/>
        </w:rPr>
        <w:t>since 1815</w:t>
      </w:r>
      <w:r w:rsidRPr="000A5F33">
        <w:rPr>
          <w:color w:val="A6A6A6" w:themeColor="background1" w:themeShade="A6"/>
          <w:sz w:val="12"/>
          <w:szCs w:val="22"/>
        </w:rPr>
        <w:t xml:space="preserve">. I organized this data into five-year increments, in order to make statistical analysis more feasible. </w:t>
      </w:r>
      <w:r w:rsidRPr="000A5F33">
        <w:rPr>
          <w:b/>
          <w:szCs w:val="22"/>
          <w:u w:val="single"/>
        </w:rPr>
        <w:t>Regression analysis</w:t>
      </w:r>
      <w:r w:rsidRPr="000A5F33">
        <w:rPr>
          <w:color w:val="A6A6A6" w:themeColor="background1" w:themeShade="A6"/>
          <w:sz w:val="12"/>
          <w:szCs w:val="22"/>
        </w:rPr>
        <w:t xml:space="preserve"> of the data </w:t>
      </w:r>
      <w:r w:rsidRPr="000A5F33">
        <w:rPr>
          <w:b/>
          <w:szCs w:val="22"/>
          <w:u w:val="single"/>
        </w:rPr>
        <w:t>revealed</w:t>
      </w:r>
      <w:r w:rsidRPr="000A5F33">
        <w:rPr>
          <w:color w:val="A6A6A6" w:themeColor="background1" w:themeShade="A6"/>
          <w:sz w:val="12"/>
          <w:szCs w:val="22"/>
        </w:rPr>
        <w:t xml:space="preserve"> that </w:t>
      </w:r>
      <w:r w:rsidRPr="000A5F33">
        <w:rPr>
          <w:b/>
          <w:szCs w:val="22"/>
          <w:u w:val="single"/>
        </w:rPr>
        <w:t>there was a statistically significant negative correlation between</w:t>
      </w:r>
      <w:r w:rsidRPr="000A5F33">
        <w:rPr>
          <w:color w:val="A6A6A6" w:themeColor="background1" w:themeShade="A6"/>
          <w:sz w:val="12"/>
          <w:szCs w:val="22"/>
        </w:rPr>
        <w:t xml:space="preserve"> relative </w:t>
      </w:r>
      <w:r w:rsidRPr="000A5F33">
        <w:rPr>
          <w:b/>
          <w:szCs w:val="22"/>
          <w:u w:val="single"/>
        </w:rPr>
        <w:t>heg</w:t>
      </w:r>
      <w:r w:rsidRPr="000A5F33">
        <w:rPr>
          <w:color w:val="A6A6A6" w:themeColor="background1" w:themeShade="A6"/>
          <w:sz w:val="12"/>
          <w:szCs w:val="22"/>
        </w:rPr>
        <w:t xml:space="preserve">emonic power </w:t>
      </w:r>
      <w:r w:rsidRPr="000A5F33">
        <w:rPr>
          <w:b/>
          <w:szCs w:val="22"/>
          <w:u w:val="single"/>
        </w:rPr>
        <w:t>and conflict</w:t>
      </w:r>
      <w:r w:rsidRPr="000A5F33">
        <w:rPr>
          <w:color w:val="A6A6A6" w:themeColor="background1" w:themeShade="A6"/>
          <w:sz w:val="12"/>
          <w:szCs w:val="2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0A5F33">
        <w:rPr>
          <w:b/>
          <w:szCs w:val="22"/>
          <w:u w:val="single"/>
        </w:rPr>
        <w:t>analysis revealed</w:t>
      </w:r>
      <w:r w:rsidRPr="000A5F33">
        <w:rPr>
          <w:color w:val="A6A6A6" w:themeColor="background1" w:themeShade="A6"/>
          <w:sz w:val="12"/>
          <w:szCs w:val="22"/>
        </w:rPr>
        <w:t xml:space="preserve"> that in both cases, </w:t>
      </w:r>
      <w:r w:rsidRPr="000A5F33">
        <w:rPr>
          <w:b/>
          <w:szCs w:val="22"/>
          <w:u w:val="single"/>
        </w:rPr>
        <w:t>military power was a less accurate predictor of</w:t>
      </w:r>
      <w:r w:rsidRPr="000A5F33">
        <w:rPr>
          <w:color w:val="A6A6A6" w:themeColor="background1" w:themeShade="A6"/>
          <w:sz w:val="12"/>
          <w:szCs w:val="22"/>
        </w:rPr>
        <w:t xml:space="preserve"> military </w:t>
      </w:r>
      <w:r w:rsidRPr="000A5F33">
        <w:rPr>
          <w:b/>
          <w:szCs w:val="22"/>
          <w:u w:val="single"/>
        </w:rPr>
        <w:t>conflict than economic power</w:t>
      </w:r>
      <w:r w:rsidRPr="000A5F33">
        <w:rPr>
          <w:color w:val="A6A6A6" w:themeColor="background1" w:themeShade="A6"/>
          <w:sz w:val="12"/>
          <w:szCs w:val="22"/>
        </w:rPr>
        <w:t xml:space="preserve">. There are several possible explanations for these findings. It is likely that economic stability has an effect on international security. In addition, </w:t>
      </w:r>
      <w:r w:rsidRPr="000A5F33">
        <w:rPr>
          <w:b/>
          <w:szCs w:val="22"/>
          <w:u w:val="single"/>
        </w:rPr>
        <w:t>weaker hegemons are more likely to be challenged militarily</w:t>
      </w:r>
      <w:r w:rsidRPr="000A5F33">
        <w:rPr>
          <w:color w:val="A6A6A6" w:themeColor="background1" w:themeShade="A6"/>
          <w:sz w:val="12"/>
          <w:szCs w:val="22"/>
        </w:rPr>
        <w:t xml:space="preserve"> than stronger hegemons. Thus, the hegemon will engage in more conflicts during times of international insecurity, because such times are also when the hegemon is weakest. Perhaps the </w:t>
      </w:r>
      <w:r w:rsidRPr="000A5F33">
        <w:rPr>
          <w:b/>
          <w:szCs w:val="22"/>
          <w:u w:val="single"/>
        </w:rPr>
        <w:t>most important</w:t>
      </w:r>
      <w:r w:rsidRPr="000A5F33">
        <w:rPr>
          <w:color w:val="A6A6A6" w:themeColor="background1" w:themeShade="A6"/>
          <w:sz w:val="12"/>
          <w:szCs w:val="22"/>
        </w:rPr>
        <w:t xml:space="preserve"> implication of this research </w:t>
      </w:r>
      <w:r w:rsidRPr="000A5F33">
        <w:rPr>
          <w:b/>
          <w:szCs w:val="22"/>
          <w:u w:val="single"/>
        </w:rPr>
        <w:t>is that hegemons may well be more effective in promoting peace through economic power</w:t>
      </w:r>
      <w:r w:rsidRPr="000A5F33">
        <w:rPr>
          <w:color w:val="A6A6A6" w:themeColor="background1" w:themeShade="A6"/>
          <w:sz w:val="12"/>
          <w:szCs w:val="2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0A5F33">
        <w:rPr>
          <w:b/>
          <w:szCs w:val="22"/>
          <w:u w:val="single"/>
        </w:rPr>
        <w:t>heg</w:t>
      </w:r>
      <w:r w:rsidRPr="000A5F33">
        <w:rPr>
          <w:color w:val="A6A6A6" w:themeColor="background1" w:themeShade="A6"/>
          <w:sz w:val="12"/>
          <w:szCs w:val="22"/>
        </w:rPr>
        <w:t xml:space="preserve">emon </w:t>
      </w:r>
      <w:r w:rsidRPr="000A5F33">
        <w:rPr>
          <w:b/>
          <w:szCs w:val="22"/>
          <w:u w:val="single"/>
        </w:rPr>
        <w:t>acted as a stabilizing force</w:t>
      </w:r>
      <w:r w:rsidRPr="000A5F33">
        <w:rPr>
          <w:color w:val="A6A6A6" w:themeColor="background1" w:themeShade="A6"/>
          <w:sz w:val="12"/>
          <w:szCs w:val="2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0A5F33">
        <w:rPr>
          <w:b/>
          <w:szCs w:val="22"/>
          <w:u w:val="single"/>
        </w:rPr>
        <w:t>It</w:t>
      </w:r>
      <w:r w:rsidRPr="000A5F33">
        <w:rPr>
          <w:color w:val="A6A6A6" w:themeColor="background1" w:themeShade="A6"/>
          <w:sz w:val="12"/>
          <w:szCs w:val="22"/>
        </w:rPr>
        <w:t xml:space="preserve"> also </w:t>
      </w:r>
      <w:r w:rsidRPr="000A5F33">
        <w:rPr>
          <w:b/>
          <w:szCs w:val="22"/>
          <w:u w:val="single"/>
        </w:rPr>
        <w:t>avoids</w:t>
      </w:r>
      <w:r w:rsidRPr="000A5F33">
        <w:rPr>
          <w:color w:val="A6A6A6" w:themeColor="background1" w:themeShade="A6"/>
          <w:sz w:val="12"/>
          <w:szCs w:val="22"/>
        </w:rPr>
        <w:t xml:space="preserve"> some of </w:t>
      </w:r>
      <w:r w:rsidRPr="000A5F33">
        <w:rPr>
          <w:b/>
          <w:szCs w:val="22"/>
          <w:u w:val="single"/>
        </w:rPr>
        <w:t>the pitfalls</w:t>
      </w:r>
      <w:r w:rsidRPr="000A5F33">
        <w:rPr>
          <w:color w:val="A6A6A6" w:themeColor="background1" w:themeShade="A6"/>
          <w:sz w:val="12"/>
          <w:szCs w:val="22"/>
        </w:rPr>
        <w:t xml:space="preserve"> associated </w:t>
      </w:r>
      <w:r w:rsidRPr="000A5F33">
        <w:rPr>
          <w:b/>
          <w:szCs w:val="22"/>
          <w:u w:val="single"/>
        </w:rPr>
        <w:t>with the case study method, such as selection bias and</w:t>
      </w:r>
      <w:r w:rsidRPr="000A5F33">
        <w:rPr>
          <w:color w:val="A6A6A6" w:themeColor="background1" w:themeShade="A6"/>
          <w:sz w:val="12"/>
          <w:szCs w:val="22"/>
        </w:rPr>
        <w:t xml:space="preserve"> the inherently </w:t>
      </w:r>
      <w:r w:rsidRPr="000A5F33">
        <w:rPr>
          <w:b/>
          <w:szCs w:val="22"/>
          <w:u w:val="single"/>
        </w:rPr>
        <w:t>subjective</w:t>
      </w:r>
      <w:r w:rsidRPr="000A5F33">
        <w:rPr>
          <w:color w:val="A6A6A6" w:themeColor="background1" w:themeShade="A6"/>
          <w:sz w:val="12"/>
          <w:szCs w:val="22"/>
        </w:rPr>
        <w:t xml:space="preserve"> nature of </w:t>
      </w:r>
      <w:r w:rsidRPr="000A5F33">
        <w:rPr>
          <w:b/>
          <w:szCs w:val="22"/>
          <w:u w:val="single"/>
        </w:rPr>
        <w:t>qualitative analysis.</w:t>
      </w:r>
    </w:p>
    <w:p w:rsidR="000A5F33" w:rsidRPr="000A5F33" w:rsidRDefault="000A5F33" w:rsidP="007C5A63">
      <w:pPr>
        <w:ind w:right="-1"/>
      </w:pPr>
    </w:p>
    <w:sectPr w:rsidR="000A5F33" w:rsidRPr="000A5F33" w:rsidSect="007C5A63">
      <w:headerReference w:type="default" r:id="rId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898" w:rsidRDefault="009C0898" w:rsidP="00196578">
      <w:r>
        <w:separator/>
      </w:r>
    </w:p>
  </w:endnote>
  <w:endnote w:type="continuationSeparator" w:id="0">
    <w:p w:rsidR="009C0898" w:rsidRDefault="009C0898"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898" w:rsidRDefault="009C0898" w:rsidP="00196578">
      <w:r>
        <w:separator/>
      </w:r>
    </w:p>
  </w:footnote>
  <w:footnote w:type="continuationSeparator" w:id="0">
    <w:p w:rsidR="009C0898" w:rsidRDefault="009C0898" w:rsidP="00196578">
      <w:r>
        <w:continuationSeparator/>
      </w:r>
    </w:p>
  </w:footnote>
  <w:footnote w:id="1">
    <w:p w:rsidR="000A5F33" w:rsidRPr="009B439A" w:rsidRDefault="000A5F33" w:rsidP="000A5F33">
      <w:pPr>
        <w:pStyle w:val="FootnoteText"/>
        <w:rPr>
          <w:rFonts w:eastAsia="Times New Roman"/>
          <w:sz w:val="16"/>
          <w:szCs w:val="16"/>
        </w:rPr>
      </w:pPr>
      <w:r w:rsidRPr="009B439A">
        <w:rPr>
          <w:sz w:val="16"/>
          <w:szCs w:val="16"/>
          <w:vertAlign w:val="superscript"/>
        </w:rPr>
        <w:footnoteRef/>
      </w:r>
      <w:r w:rsidRPr="009B439A">
        <w:rPr>
          <w:sz w:val="16"/>
          <w:szCs w:val="16"/>
        </w:rPr>
        <w:t xml:space="preserve"> Why Won’t The Candidates Talk About Prisons?</w:t>
      </w:r>
      <w:r>
        <w:rPr>
          <w:sz w:val="16"/>
          <w:szCs w:val="16"/>
        </w:rPr>
        <w:t xml:space="preserve"> </w:t>
      </w:r>
      <w:r w:rsidRPr="009B439A">
        <w:rPr>
          <w:sz w:val="16"/>
          <w:szCs w:val="16"/>
        </w:rPr>
        <w:t xml:space="preserve">By </w:t>
      </w:r>
      <w:hyperlink r:id="rId1" w:history="1">
        <w:r w:rsidRPr="009B439A">
          <w:rPr>
            <w:sz w:val="16"/>
            <w:szCs w:val="16"/>
          </w:rPr>
          <w:t xml:space="preserve">Richard </w:t>
        </w:r>
        <w:proofErr w:type="spellStart"/>
        <w:r w:rsidRPr="009B439A">
          <w:rPr>
            <w:sz w:val="16"/>
            <w:szCs w:val="16"/>
          </w:rPr>
          <w:t>Trinick</w:t>
        </w:r>
        <w:proofErr w:type="spellEnd"/>
      </w:hyperlink>
      <w:r w:rsidRPr="009B439A">
        <w:rPr>
          <w:sz w:val="16"/>
          <w:szCs w:val="16"/>
        </w:rPr>
        <w:t xml:space="preserve"> | October 17, 2012</w:t>
      </w:r>
    </w:p>
  </w:footnote>
  <w:footnote w:id="2">
    <w:p w:rsidR="000A5F33" w:rsidRPr="009B439A" w:rsidRDefault="000A5F33" w:rsidP="000A5F33">
      <w:pPr>
        <w:rPr>
          <w:sz w:val="16"/>
          <w:szCs w:val="16"/>
        </w:rPr>
      </w:pPr>
      <w:r w:rsidRPr="009B439A">
        <w:rPr>
          <w:rStyle w:val="FootnoteReference"/>
          <w:sz w:val="16"/>
          <w:szCs w:val="16"/>
        </w:rPr>
        <w:footnoteRef/>
      </w:r>
      <w:r w:rsidRPr="009B439A">
        <w:rPr>
          <w:sz w:val="16"/>
          <w:szCs w:val="16"/>
        </w:rPr>
        <w:t xml:space="preserve"> </w:t>
      </w:r>
      <w:proofErr w:type="gramStart"/>
      <w:r w:rsidRPr="009B439A">
        <w:rPr>
          <w:sz w:val="16"/>
          <w:szCs w:val="16"/>
        </w:rPr>
        <w:t>The Economist.</w:t>
      </w:r>
      <w:proofErr w:type="gramEnd"/>
      <w:r w:rsidRPr="009B439A">
        <w:rPr>
          <w:sz w:val="16"/>
          <w:szCs w:val="16"/>
        </w:rPr>
        <w:t xml:space="preserve"> 1-19-13. </w:t>
      </w:r>
      <w:proofErr w:type="gramStart"/>
      <w:r w:rsidRPr="009B439A">
        <w:rPr>
          <w:sz w:val="16"/>
          <w:szCs w:val="16"/>
        </w:rPr>
        <w:t>How</w:t>
      </w:r>
      <w:proofErr w:type="gramEnd"/>
      <w:r w:rsidRPr="009B439A">
        <w:rPr>
          <w:sz w:val="16"/>
          <w:szCs w:val="16"/>
        </w:rPr>
        <w:t xml:space="preserve"> will history see me? http://www.economist.com/news/leaders/21569711-if-barack-obama-wants-be-remembered-great-president-he-should-focus-three-long-term</w:t>
      </w:r>
    </w:p>
  </w:footnote>
  <w:footnote w:id="3">
    <w:p w:rsidR="000A5F33" w:rsidRPr="001C2019" w:rsidRDefault="000A5F33" w:rsidP="000A5F33">
      <w:pPr>
        <w:pStyle w:val="FootnoteText"/>
        <w:rPr>
          <w:sz w:val="16"/>
          <w:szCs w:val="16"/>
        </w:rPr>
      </w:pPr>
      <w:r w:rsidRPr="0000136B">
        <w:rPr>
          <w:rStyle w:val="FootnoteReference"/>
          <w:sz w:val="16"/>
          <w:szCs w:val="16"/>
        </w:rPr>
        <w:footnoteRef/>
      </w:r>
      <w:r w:rsidRPr="0000136B">
        <w:rPr>
          <w:sz w:val="16"/>
          <w:szCs w:val="16"/>
        </w:rPr>
        <w:t xml:space="preserve"> Jesse Hubbard</w:t>
      </w:r>
      <w:r w:rsidR="001C2019">
        <w:rPr>
          <w:sz w:val="16"/>
          <w:szCs w:val="16"/>
        </w:rPr>
        <w:t>,</w:t>
      </w:r>
      <w:r w:rsidRPr="0000136B">
        <w:rPr>
          <w:sz w:val="16"/>
          <w:szCs w:val="16"/>
        </w:rPr>
        <w:t xml:space="preserve"> Program Assistant at Open Society Foundations Washington, District Of Columbia International Affairs Previous National Democratic Institute (NDI), National Defense University, Office of Congressman Jim Himes Education PPE at University of Oxford, </w:t>
      </w:r>
      <w:r w:rsidR="001C2019">
        <w:rPr>
          <w:sz w:val="16"/>
          <w:szCs w:val="16"/>
        </w:rPr>
        <w:t>“</w:t>
      </w:r>
      <w:r w:rsidR="001C2019" w:rsidRPr="0000136B">
        <w:rPr>
          <w:sz w:val="16"/>
          <w:szCs w:val="16"/>
        </w:rPr>
        <w:t>Hegemonic Stabilit</w:t>
      </w:r>
      <w:r w:rsidR="001C2019">
        <w:rPr>
          <w:sz w:val="16"/>
          <w:szCs w:val="16"/>
        </w:rPr>
        <w:t xml:space="preserve">y Theory: An Empirical Analysis” </w:t>
      </w:r>
      <w:r w:rsidRPr="0000136B">
        <w:rPr>
          <w:sz w:val="16"/>
          <w:szCs w:val="16"/>
        </w:rPr>
        <w:t>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DA7450" w:rsidRPr="00196578" w:rsidTr="001C2019">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DA7450" w:rsidRPr="00196578" w:rsidRDefault="001C2019" w:rsidP="001C2019">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Budget </w:t>
              </w:r>
              <w:proofErr w:type="spellStart"/>
              <w:r>
                <w:rPr>
                  <w:rFonts w:eastAsia="Times New Roman" w:cs="Times New Roman"/>
                  <w:sz w:val="36"/>
                  <w:szCs w:val="36"/>
                </w:rPr>
                <w:t>Ptx</w:t>
              </w:r>
              <w:proofErr w:type="spellEnd"/>
              <w:r w:rsidR="000A5F33">
                <w:rPr>
                  <w:rFonts w:eastAsia="Times New Roman" w:cs="Times New Roman"/>
                  <w:sz w:val="36"/>
                  <w:szCs w:val="36"/>
                </w:rPr>
                <w:t xml:space="preserve"> DA</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DA7450" w:rsidRPr="00196578" w:rsidRDefault="001C2019" w:rsidP="001C2019">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DA7450" w:rsidRPr="00196578">
                <w:rPr>
                  <w:rFonts w:eastAsia="Times New Roman" w:cs="Times New Roman"/>
                  <w:b/>
                  <w:bCs/>
                  <w:color w:val="4F81BD"/>
                </w:rPr>
                <w:t xml:space="preserve"> High School</w:t>
              </w:r>
            </w:p>
          </w:tc>
        </w:sdtContent>
      </w:sdt>
    </w:tr>
  </w:tbl>
  <w:p w:rsidR="00DA7450" w:rsidRPr="00196578" w:rsidRDefault="00DA7450" w:rsidP="00196578">
    <w:pPr>
      <w:tabs>
        <w:tab w:val="center" w:pos="4680"/>
        <w:tab w:val="right" w:pos="9360"/>
      </w:tabs>
      <w:rPr>
        <w:rFonts w:eastAsia="Calibri" w:cs="Times New Roman"/>
        <w:sz w:val="2"/>
      </w:rPr>
    </w:pPr>
  </w:p>
  <w:p w:rsidR="00DA7450" w:rsidRPr="00196578" w:rsidRDefault="00DA745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F33"/>
    <w:rsid w:val="000A5F33"/>
    <w:rsid w:val="000E1706"/>
    <w:rsid w:val="000E3CE5"/>
    <w:rsid w:val="00196578"/>
    <w:rsid w:val="001A7AA0"/>
    <w:rsid w:val="001C2019"/>
    <w:rsid w:val="002A71E7"/>
    <w:rsid w:val="003C79EC"/>
    <w:rsid w:val="004A74F6"/>
    <w:rsid w:val="00543487"/>
    <w:rsid w:val="005A4EBE"/>
    <w:rsid w:val="00627729"/>
    <w:rsid w:val="006829B6"/>
    <w:rsid w:val="007C5A63"/>
    <w:rsid w:val="0086561F"/>
    <w:rsid w:val="009C0898"/>
    <w:rsid w:val="00A31427"/>
    <w:rsid w:val="00A55D90"/>
    <w:rsid w:val="00AA3B0F"/>
    <w:rsid w:val="00BD057A"/>
    <w:rsid w:val="00C17AEC"/>
    <w:rsid w:val="00C63C8A"/>
    <w:rsid w:val="00C95B60"/>
    <w:rsid w:val="00CD4C5B"/>
    <w:rsid w:val="00DA7450"/>
    <w:rsid w:val="00DC5199"/>
    <w:rsid w:val="00E13167"/>
    <w:rsid w:val="00E57C98"/>
    <w:rsid w:val="00ED59C3"/>
    <w:rsid w:val="00F60C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F33"/>
    <w:rPr>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FootnoteReference">
    <w:name w:val="footnote reference"/>
    <w:basedOn w:val="DefaultParagraphFont"/>
    <w:uiPriority w:val="99"/>
    <w:unhideWhenUsed/>
    <w:rsid w:val="000A5F33"/>
    <w:rPr>
      <w:vertAlign w:val="superscript"/>
    </w:rPr>
  </w:style>
  <w:style w:type="character" w:styleId="Hyperlink">
    <w:name w:val="Hyperlink"/>
    <w:basedOn w:val="DefaultParagraphFont"/>
    <w:uiPriority w:val="99"/>
    <w:rsid w:val="000A5F33"/>
    <w:rPr>
      <w:color w:val="auto"/>
      <w:u w:val="none"/>
    </w:rPr>
  </w:style>
  <w:style w:type="paragraph" w:styleId="FootnoteText">
    <w:name w:val="footnote text"/>
    <w:basedOn w:val="Normal"/>
    <w:link w:val="FootnoteTextChar"/>
    <w:uiPriority w:val="99"/>
    <w:unhideWhenUsed/>
    <w:rsid w:val="000A5F33"/>
    <w:rPr>
      <w:sz w:val="20"/>
      <w:szCs w:val="20"/>
    </w:rPr>
  </w:style>
  <w:style w:type="character" w:customStyle="1" w:styleId="FootnoteTextChar">
    <w:name w:val="Footnote Text Char"/>
    <w:basedOn w:val="DefaultParagraphFont"/>
    <w:link w:val="FootnoteText"/>
    <w:uiPriority w:val="99"/>
    <w:rsid w:val="000A5F33"/>
    <w:rPr>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F33"/>
    <w:rPr>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FootnoteReference">
    <w:name w:val="footnote reference"/>
    <w:basedOn w:val="DefaultParagraphFont"/>
    <w:uiPriority w:val="99"/>
    <w:unhideWhenUsed/>
    <w:rsid w:val="000A5F33"/>
    <w:rPr>
      <w:vertAlign w:val="superscript"/>
    </w:rPr>
  </w:style>
  <w:style w:type="character" w:styleId="Hyperlink">
    <w:name w:val="Hyperlink"/>
    <w:basedOn w:val="DefaultParagraphFont"/>
    <w:uiPriority w:val="99"/>
    <w:rsid w:val="000A5F33"/>
    <w:rPr>
      <w:color w:val="auto"/>
      <w:u w:val="none"/>
    </w:rPr>
  </w:style>
  <w:style w:type="paragraph" w:styleId="FootnoteText">
    <w:name w:val="footnote text"/>
    <w:basedOn w:val="Normal"/>
    <w:link w:val="FootnoteTextChar"/>
    <w:uiPriority w:val="99"/>
    <w:unhideWhenUsed/>
    <w:rsid w:val="000A5F33"/>
    <w:rPr>
      <w:sz w:val="20"/>
      <w:szCs w:val="20"/>
    </w:rPr>
  </w:style>
  <w:style w:type="character" w:customStyle="1" w:styleId="FootnoteTextChar">
    <w:name w:val="Footnote Text Char"/>
    <w:basedOn w:val="DefaultParagraphFont"/>
    <w:link w:val="FootnoteText"/>
    <w:uiPriority w:val="99"/>
    <w:rsid w:val="000A5F33"/>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news/united-states/21569715-last-self-interest-pushing-ambitious-politicians-towards-immigration-reform-jump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article-3.com/author/rtri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Politics Heg DA</vt:lpstr>
    </vt:vector>
  </TitlesOfParts>
  <Company>Hewlett-Packard</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Ptx DA</dc:title>
  <dc:creator>Jacob Nails</dc:creator>
  <cp:lastModifiedBy>Jacob Nails</cp:lastModifiedBy>
  <cp:revision>3</cp:revision>
  <dcterms:created xsi:type="dcterms:W3CDTF">2013-04-30T22:49:00Z</dcterms:created>
  <dcterms:modified xsi:type="dcterms:W3CDTF">2013-04-30T22:50:00Z</dcterms:modified>
</cp:coreProperties>
</file>