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5291F" w14:textId="77777777" w:rsidR="00A95652" w:rsidRPr="002A7F73" w:rsidRDefault="00DB5FC5" w:rsidP="00DB5FC5">
      <w:pPr>
        <w:pStyle w:val="Heading1"/>
        <w:rPr>
          <w:rFonts w:ascii="Georgia" w:hAnsi="Georgia"/>
        </w:rPr>
      </w:pPr>
      <w:r w:rsidRPr="002A7F73">
        <w:rPr>
          <w:rFonts w:ascii="Georgia" w:hAnsi="Georgia"/>
        </w:rPr>
        <w:t>Endowments DA</w:t>
      </w:r>
    </w:p>
    <w:p w14:paraId="59C757E3" w14:textId="77777777" w:rsidR="00DB5FC5" w:rsidRPr="002A7F73" w:rsidRDefault="00DB5FC5" w:rsidP="00DB5FC5">
      <w:pPr>
        <w:rPr>
          <w:rFonts w:ascii="Georgia" w:hAnsi="Georgia"/>
        </w:rPr>
      </w:pPr>
    </w:p>
    <w:p w14:paraId="4F838032" w14:textId="77777777" w:rsidR="00DB5FC5" w:rsidRPr="002A7F73" w:rsidRDefault="00DB5FC5" w:rsidP="00DB5FC5">
      <w:pPr>
        <w:pStyle w:val="Heading2"/>
        <w:rPr>
          <w:rFonts w:ascii="Georgia" w:hAnsi="Georgia"/>
        </w:rPr>
      </w:pPr>
      <w:r w:rsidRPr="002A7F73">
        <w:rPr>
          <w:rFonts w:ascii="Georgia" w:hAnsi="Georgia"/>
        </w:rPr>
        <w:t xml:space="preserve">1NC </w:t>
      </w:r>
    </w:p>
    <w:p w14:paraId="02D9EB1D" w14:textId="43817766" w:rsidR="00DB5FC5" w:rsidRPr="002A7F73" w:rsidRDefault="00C828B9" w:rsidP="00DB5FC5">
      <w:pPr>
        <w:pStyle w:val="Heading3"/>
        <w:rPr>
          <w:rFonts w:ascii="Georgia" w:hAnsi="Georgia"/>
        </w:rPr>
      </w:pPr>
      <w:r>
        <w:rPr>
          <w:rFonts w:ascii="Georgia" w:hAnsi="Georgia"/>
        </w:rPr>
        <w:t>Link (Protests)</w:t>
      </w:r>
    </w:p>
    <w:p w14:paraId="348BEB06" w14:textId="77777777" w:rsidR="00221D47" w:rsidRPr="002A7F73" w:rsidRDefault="00221D47" w:rsidP="00221D47">
      <w:pPr>
        <w:pStyle w:val="Heading4"/>
        <w:rPr>
          <w:rFonts w:ascii="Georgia" w:hAnsi="Georgia"/>
        </w:rPr>
      </w:pPr>
      <w:r w:rsidRPr="002A7F73">
        <w:rPr>
          <w:rFonts w:ascii="Georgia" w:hAnsi="Georgia"/>
        </w:rPr>
        <w:t xml:space="preserve">College endowments are high now but college protests discourage endowments </w:t>
      </w:r>
    </w:p>
    <w:p w14:paraId="76C41F77" w14:textId="77777777" w:rsidR="00221D47" w:rsidRPr="002A7F73" w:rsidRDefault="00221D47" w:rsidP="00221D47">
      <w:pPr>
        <w:rPr>
          <w:rFonts w:ascii="Georgia" w:hAnsi="Georgia"/>
        </w:rPr>
      </w:pPr>
      <w:proofErr w:type="spellStart"/>
      <w:r w:rsidRPr="002A7F73">
        <w:rPr>
          <w:rStyle w:val="Style13ptBold"/>
          <w:rFonts w:ascii="Georgia" w:hAnsi="Georgia"/>
        </w:rPr>
        <w:t>Hartocollis</w:t>
      </w:r>
      <w:proofErr w:type="spellEnd"/>
      <w:r w:rsidRPr="002A7F73">
        <w:rPr>
          <w:rStyle w:val="Style13ptBold"/>
          <w:rFonts w:ascii="Georgia" w:hAnsi="Georgia"/>
        </w:rPr>
        <w:t xml:space="preserve"> 8/4</w:t>
      </w:r>
      <w:r w:rsidRPr="002A7F73">
        <w:rPr>
          <w:rFonts w:ascii="Georgia" w:hAnsi="Georgia"/>
        </w:rPr>
        <w:t xml:space="preserve"> [</w:t>
      </w:r>
      <w:proofErr w:type="spellStart"/>
      <w:r w:rsidRPr="002A7F73">
        <w:rPr>
          <w:rFonts w:ascii="Georgia" w:hAnsi="Georgia"/>
        </w:rPr>
        <w:t>Anemona</w:t>
      </w:r>
      <w:proofErr w:type="spellEnd"/>
      <w:r w:rsidRPr="002A7F73">
        <w:rPr>
          <w:rFonts w:ascii="Georgia" w:hAnsi="Georgia"/>
        </w:rPr>
        <w:t xml:space="preserve"> </w:t>
      </w:r>
      <w:proofErr w:type="spellStart"/>
      <w:r w:rsidRPr="002A7F73">
        <w:rPr>
          <w:rFonts w:ascii="Georgia" w:hAnsi="Georgia"/>
        </w:rPr>
        <w:t>Hartocollis</w:t>
      </w:r>
      <w:proofErr w:type="spellEnd"/>
      <w:r w:rsidRPr="002A7F73">
        <w:rPr>
          <w:rFonts w:ascii="Georgia" w:hAnsi="Georgia"/>
        </w:rPr>
        <w:t>, writer for NYT: August 4, 2016, “College Students Protest, Alumni’s Fondness Fades and Checks Shrink” New York Times Available at http://www.nytimes.com/2016/08/05/us/college-protests-alumni-donations.html?_r=0]</w:t>
      </w:r>
    </w:p>
    <w:p w14:paraId="5CF813B6" w14:textId="77777777" w:rsidR="00221D47" w:rsidRDefault="00221D47" w:rsidP="00221D47">
      <w:pPr>
        <w:rPr>
          <w:rFonts w:ascii="Georgia" w:hAnsi="Georgia"/>
          <w:sz w:val="16"/>
        </w:rPr>
      </w:pPr>
      <w:r w:rsidRPr="002A7F73">
        <w:rPr>
          <w:rFonts w:ascii="Georgia" w:hAnsi="Georgia"/>
          <w:sz w:val="16"/>
        </w:rPr>
        <w:t xml:space="preserve">Scott </w:t>
      </w:r>
      <w:proofErr w:type="spellStart"/>
      <w:r w:rsidRPr="002A7F73">
        <w:rPr>
          <w:rFonts w:ascii="Georgia" w:hAnsi="Georgia"/>
          <w:sz w:val="16"/>
        </w:rPr>
        <w:t>MacConnell</w:t>
      </w:r>
      <w:proofErr w:type="spellEnd"/>
      <w:r w:rsidRPr="002A7F73">
        <w:rPr>
          <w:rFonts w:ascii="Georgia" w:hAnsi="Georgia"/>
          <w:sz w:val="16"/>
        </w:rPr>
        <w:t xml:space="preserve"> cherishes the memory of his years at Amherst College, where he discovered his future métier as a theatrical designer. But protests on campus over cultural and racial sensitivities last year soured his feelings. Now Mr. </w:t>
      </w:r>
      <w:proofErr w:type="spellStart"/>
      <w:r w:rsidRPr="002A7F73">
        <w:rPr>
          <w:rFonts w:ascii="Georgia" w:hAnsi="Georgia"/>
          <w:sz w:val="16"/>
        </w:rPr>
        <w:t>MacConnell</w:t>
      </w:r>
      <w:proofErr w:type="spellEnd"/>
      <w:r w:rsidRPr="002A7F73">
        <w:rPr>
          <w:rFonts w:ascii="Georgia" w:hAnsi="Georgia"/>
          <w:sz w:val="16"/>
        </w:rPr>
        <w:t xml:space="preserve">,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Mr. </w:t>
      </w:r>
      <w:proofErr w:type="spellStart"/>
      <w:r w:rsidRPr="002A7F73">
        <w:rPr>
          <w:rFonts w:ascii="Georgia" w:hAnsi="Georgia"/>
          <w:sz w:val="16"/>
        </w:rPr>
        <w:t>MacConnell</w:t>
      </w:r>
      <w:proofErr w:type="spellEnd"/>
      <w:r w:rsidRPr="002A7F73">
        <w:rPr>
          <w:rFonts w:ascii="Georgia" w:hAnsi="Georgia"/>
          <w:sz w:val="16"/>
        </w:rPr>
        <w:t>, 77, wrote in a letter to the college’s alumni fund in December, when he first warned that he was reducing his support to the college to a token $5</w:t>
      </w:r>
      <w:r w:rsidRPr="002A7F73">
        <w:rPr>
          <w:rStyle w:val="StyleUnderline"/>
          <w:rFonts w:ascii="Georgia" w:hAnsi="Georgia"/>
        </w:rPr>
        <w:t xml:space="preserve">. A </w:t>
      </w:r>
      <w:r w:rsidRPr="002A7F73">
        <w:rPr>
          <w:rStyle w:val="StyleUnderline"/>
          <w:rFonts w:ascii="Georgia" w:hAnsi="Georgia"/>
          <w:highlight w:val="cyan"/>
        </w:rPr>
        <w:t>backlash from alumni is an unexpected aftershock of the campus disruptions</w:t>
      </w:r>
      <w:r w:rsidRPr="002A7F73">
        <w:rPr>
          <w:rFonts w:ascii="Georgia" w:hAnsi="Georgia"/>
          <w:sz w:val="16"/>
        </w:rPr>
        <w:t xml:space="preserve"> of the last academic year. Although fund-raisers are still gauging the extent of the effect on philanthropy, </w:t>
      </w:r>
      <w:r w:rsidRPr="002A7F73">
        <w:rPr>
          <w:rStyle w:val="StyleUnderline"/>
          <w:rFonts w:ascii="Georgia" w:hAnsi="Georgia"/>
          <w:highlight w:val="cyan"/>
        </w:rPr>
        <w:t>some colleges</w:t>
      </w:r>
      <w:r w:rsidRPr="002A7F73">
        <w:rPr>
          <w:rFonts w:ascii="Georgia" w:hAnsi="Georgia"/>
          <w:sz w:val="16"/>
        </w:rPr>
        <w:t xml:space="preserve"> — particularly small, elite liberal arts institutions — </w:t>
      </w:r>
      <w:r w:rsidRPr="002A7F73">
        <w:rPr>
          <w:rStyle w:val="StyleUnderline"/>
          <w:rFonts w:ascii="Georgia" w:hAnsi="Georgia"/>
          <w:highlight w:val="cyan"/>
        </w:rPr>
        <w:t>have reported a decline in donations,</w:t>
      </w:r>
      <w:r w:rsidRPr="002A7F73">
        <w:rPr>
          <w:rFonts w:ascii="Georgia" w:hAnsi="Georgia"/>
          <w:sz w:val="16"/>
        </w:rPr>
        <w:t xml:space="preserve"> accompanied by a laundry list of g5. </w:t>
      </w:r>
      <w:r w:rsidRPr="002A7F73">
        <w:rPr>
          <w:rStyle w:val="StyleUnderline"/>
          <w:rFonts w:ascii="Georgia" w:hAnsi="Georgia"/>
          <w:highlight w:val="cyan"/>
        </w:rPr>
        <w:t>Alumni from a range of generations say they are baffled by today’s college culture</w:t>
      </w:r>
      <w:r w:rsidRPr="002A7F73">
        <w:rPr>
          <w:rStyle w:val="StyleUnderline"/>
          <w:rFonts w:ascii="Georgia" w:hAnsi="Georgia"/>
        </w:rPr>
        <w:t>.</w:t>
      </w:r>
      <w:r w:rsidRPr="002A7F73">
        <w:rPr>
          <w:rFonts w:ascii="Georgia" w:hAnsi="Georgia"/>
          <w:sz w:val="16"/>
        </w:rPr>
        <w:t xml:space="preserve"> Among their laments: </w:t>
      </w:r>
      <w:r w:rsidRPr="002A7F73">
        <w:rPr>
          <w:rStyle w:val="StyleUnderline"/>
          <w:rFonts w:ascii="Georgia" w:hAnsi="Georgia"/>
        </w:rPr>
        <w:t>Students are too wrapped up in racial and identity politics</w:t>
      </w:r>
      <w:r w:rsidRPr="002A7F73">
        <w:rPr>
          <w:rFonts w:ascii="Georgia" w:hAnsi="Georgia"/>
          <w:sz w:val="16"/>
        </w:rPr>
        <w:t xml:space="preserve">.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w:t>
      </w:r>
      <w:r w:rsidRPr="002A7F73">
        <w:rPr>
          <w:rStyle w:val="StyleUnderline"/>
          <w:rFonts w:ascii="Georgia" w:hAnsi="Georgia"/>
        </w:rPr>
        <w:t xml:space="preserve">And university </w:t>
      </w:r>
      <w:r w:rsidRPr="002A7F73">
        <w:rPr>
          <w:rStyle w:val="StyleUnderline"/>
          <w:rFonts w:ascii="Georgia" w:hAnsi="Georgia"/>
          <w:highlight w:val="cyan"/>
        </w:rPr>
        <w:t>administrations have been too meek in addressing protesters</w:t>
      </w:r>
      <w:r w:rsidRPr="002A7F73">
        <w:rPr>
          <w:rStyle w:val="StyleUnderline"/>
          <w:rFonts w:ascii="Georgia" w:hAnsi="Georgia"/>
        </w:rPr>
        <w:t xml:space="preserve"> whose messages have seemed to fly in the face of free speech</w:t>
      </w:r>
      <w:r w:rsidRPr="002A7F73">
        <w:rPr>
          <w:rFonts w:ascii="Georgia" w:hAnsi="Georgia"/>
          <w:sz w:val="16"/>
        </w:rPr>
        <w:t xml:space="preserve">.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2A7F73">
        <w:rPr>
          <w:rFonts w:ascii="Georgia" w:hAnsi="Georgia"/>
          <w:sz w:val="16"/>
        </w:rPr>
        <w:t>Menafee</w:t>
      </w:r>
      <w:proofErr w:type="spellEnd"/>
      <w:r w:rsidRPr="002A7F73">
        <w:rPr>
          <w:rFonts w:ascii="Georgia" w:hAnsi="Georgia"/>
          <w:sz w:val="16"/>
        </w:rPr>
        <w:t xml:space="preserve">, an African-American dining hall worker at Yale’s Calhoun College who was charged with breaking a window pane that depicted black slaves carrying cotton. Credit Peter </w:t>
      </w:r>
      <w:proofErr w:type="spellStart"/>
      <w:r w:rsidRPr="002A7F73">
        <w:rPr>
          <w:rFonts w:ascii="Georgia" w:hAnsi="Georgia"/>
          <w:sz w:val="16"/>
        </w:rPr>
        <w:t>Hvizdak</w:t>
      </w:r>
      <w:proofErr w:type="spellEnd"/>
      <w:r w:rsidRPr="002A7F73">
        <w:rPr>
          <w:rFonts w:ascii="Georgia" w:hAnsi="Georgia"/>
          <w:sz w:val="16"/>
        </w:rPr>
        <w:t xml:space="preserve">/New Haven Register, via Associated Press “I don’t think anything has damaged Yale’s brand quite like that,” said Mr. Johnston, a founder of an internet start-up and a former hedge fund manager. “This is not your daddy’s liberalism.” “The worst part,” he continued, “is that campus administrators are wilting before the activists like flowers.” Yale College’s alumni fund was flat between this year and last, according to Karen Peart, a university spokeswoman. </w:t>
      </w:r>
      <w:r w:rsidRPr="002A7F73">
        <w:rPr>
          <w:rStyle w:val="StyleUnderline"/>
          <w:rFonts w:ascii="Georgia" w:hAnsi="Georgia"/>
          <w:highlight w:val="cyan"/>
        </w:rPr>
        <w:t>Among</w:t>
      </w:r>
      <w:r w:rsidRPr="002A7F73">
        <w:rPr>
          <w:rFonts w:ascii="Georgia" w:hAnsi="Georgia"/>
          <w:sz w:val="16"/>
        </w:rPr>
        <w:t xml:space="preserve"> about 35 small, selective liberal arts </w:t>
      </w:r>
      <w:r w:rsidRPr="002A7F73">
        <w:rPr>
          <w:rStyle w:val="StyleUnderline"/>
          <w:rFonts w:ascii="Georgia" w:hAnsi="Georgia"/>
          <w:highlight w:val="cyan"/>
        </w:rPr>
        <w:t>colleges belonging to the fund-raising organization Staff</w:t>
      </w:r>
      <w:r w:rsidRPr="002A7F73">
        <w:rPr>
          <w:rFonts w:ascii="Georgia" w:hAnsi="Georgia"/>
          <w:sz w:val="16"/>
        </w:rPr>
        <w:t xml:space="preserve">, or Sharing the Annual Fund Fundamentals, </w:t>
      </w:r>
      <w:r w:rsidRPr="002A7F73">
        <w:rPr>
          <w:rStyle w:val="StyleUnderline"/>
          <w:rFonts w:ascii="Georgia" w:hAnsi="Georgia"/>
        </w:rPr>
        <w:t xml:space="preserve">that recently reported their initial annual fund results for the 2016 fiscal year, 29 percent were behind 2015 in dollars, and </w:t>
      </w:r>
      <w:r w:rsidRPr="002A7F73">
        <w:rPr>
          <w:rStyle w:val="StyleUnderline"/>
          <w:rFonts w:ascii="Georgia" w:hAnsi="Georgia"/>
          <w:highlight w:val="cyan"/>
        </w:rPr>
        <w:t>64 percent were behind in donors</w:t>
      </w:r>
      <w:r w:rsidRPr="002A7F73">
        <w:rPr>
          <w:rFonts w:ascii="Georgia" w:hAnsi="Georgia"/>
          <w:sz w:val="16"/>
        </w:rPr>
        <w:t xml:space="preserve">, according to a steering committee member, Scott </w:t>
      </w:r>
      <w:proofErr w:type="spellStart"/>
      <w:r w:rsidRPr="002A7F73">
        <w:rPr>
          <w:rFonts w:ascii="Georgia" w:hAnsi="Georgia"/>
          <w:sz w:val="16"/>
        </w:rPr>
        <w:t>Kleinheksel</w:t>
      </w:r>
      <w:proofErr w:type="spellEnd"/>
      <w:r w:rsidRPr="002A7F73">
        <w:rPr>
          <w:rFonts w:ascii="Georgia" w:hAnsi="Georgia"/>
          <w:sz w:val="16"/>
        </w:rPr>
        <w:t xml:space="preserve"> of Claremont McKenna College in California. His school, which was also the site of protests, had a decline in donor participation but a rise in giving. At Amherst, the amount of money given by alumni dropped 6.5 percent for the fiscal year that ended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 drop was connected to campus protests.</w:t>
      </w:r>
    </w:p>
    <w:p w14:paraId="0044F19D" w14:textId="77777777" w:rsidR="00C828B9" w:rsidRPr="002A7F73" w:rsidRDefault="00C828B9" w:rsidP="00C828B9">
      <w:pPr>
        <w:pStyle w:val="Heading4"/>
        <w:shd w:val="clear" w:color="auto" w:fill="FFFFFF"/>
        <w:spacing w:before="0" w:line="264" w:lineRule="atLeast"/>
        <w:rPr>
          <w:rFonts w:ascii="Georgia" w:eastAsia="Times New Roman" w:hAnsi="Georgia"/>
          <w:color w:val="000000"/>
        </w:rPr>
      </w:pPr>
      <w:bookmarkStart w:id="0" w:name="_GoBack"/>
      <w:bookmarkEnd w:id="0"/>
      <w:r w:rsidRPr="002A7F73">
        <w:rPr>
          <w:rFonts w:ascii="Georgia" w:eastAsia="Times New Roman" w:hAnsi="Georgia"/>
          <w:color w:val="000000"/>
        </w:rPr>
        <w:t>Protests decrease donations enrollments</w:t>
      </w:r>
    </w:p>
    <w:p w14:paraId="6FF5B54D" w14:textId="77777777" w:rsidR="00C828B9" w:rsidRPr="002A7F73" w:rsidRDefault="00C828B9" w:rsidP="00C828B9">
      <w:pPr>
        <w:pStyle w:val="NormalWeb"/>
        <w:shd w:val="clear" w:color="auto" w:fill="FFFFFF"/>
        <w:spacing w:before="0" w:beforeAutospacing="0" w:after="150" w:afterAutospacing="0"/>
        <w:rPr>
          <w:rFonts w:ascii="Georgia" w:hAnsi="Georgia"/>
          <w:b/>
          <w:bCs/>
          <w:color w:val="333333"/>
          <w:sz w:val="21"/>
          <w:szCs w:val="21"/>
        </w:rPr>
      </w:pPr>
      <w:r w:rsidRPr="002A7F73">
        <w:rPr>
          <w:rFonts w:ascii="Georgia" w:hAnsi="Georgia"/>
          <w:b/>
          <w:color w:val="333333"/>
          <w:sz w:val="26"/>
          <w:szCs w:val="26"/>
        </w:rPr>
        <w:t>Woodhouse 15</w:t>
      </w:r>
      <w:r w:rsidRPr="002A7F73">
        <w:rPr>
          <w:rStyle w:val="apple-converted-space"/>
          <w:rFonts w:ascii="Georgia" w:hAnsi="Georgia"/>
          <w:b/>
          <w:color w:val="333333"/>
          <w:sz w:val="26"/>
          <w:szCs w:val="26"/>
        </w:rPr>
        <w:t> </w:t>
      </w:r>
      <w:r w:rsidRPr="002A7F73">
        <w:rPr>
          <w:rStyle w:val="Strong"/>
          <w:rFonts w:ascii="Georgia" w:hAnsi="Georgia"/>
          <w:b w:val="0"/>
          <w:color w:val="000000" w:themeColor="text1"/>
          <w:sz w:val="20"/>
          <w:szCs w:val="20"/>
        </w:rPr>
        <w:t xml:space="preserve">~Kellie Woodhouse, 11-23-2015, "How Do You Talk to the Alumni Who Hold the Purse Strings?," Slate Magazine, </w:t>
      </w:r>
      <w:hyperlink r:id="rId6" w:history="1">
        <w:r w:rsidRPr="002A7F73">
          <w:rPr>
            <w:rStyle w:val="wikigeneratedlinkcontent"/>
            <w:rFonts w:ascii="Georgia" w:hAnsi="Georgia"/>
            <w:bCs/>
            <w:color w:val="000000" w:themeColor="text1"/>
            <w:sz w:val="20"/>
            <w:szCs w:val="20"/>
          </w:rPr>
          <w:t>http://www.slate.com/articles/life/inside'higher'ed/2015/12/diversity'protests'on'campus'bad'for'alumni'donations.html</w:t>
        </w:r>
      </w:hyperlink>
      <w:r w:rsidRPr="002A7F73">
        <w:rPr>
          <w:rFonts w:ascii="Georgia" w:hAnsi="Georgia"/>
          <w:b/>
          <w:color w:val="333333"/>
          <w:sz w:val="21"/>
          <w:szCs w:val="21"/>
        </w:rPr>
        <w:br/>
      </w:r>
      <w:r w:rsidRPr="002A7F73">
        <w:rPr>
          <w:rFonts w:ascii="Georgia" w:hAnsi="Georgia"/>
          <w:b/>
          <w:color w:val="333333"/>
          <w:sz w:val="21"/>
          <w:szCs w:val="21"/>
          <w:highlight w:val="cyan"/>
          <w:u w:val="single"/>
        </w:rPr>
        <w:t>As student groups throughout the nation demand more diversity</w:t>
      </w:r>
      <w:r w:rsidRPr="002A7F73">
        <w:rPr>
          <w:rFonts w:ascii="Georgia" w:hAnsi="Georgia"/>
          <w:b/>
          <w:color w:val="333333"/>
          <w:sz w:val="21"/>
          <w:szCs w:val="21"/>
          <w:u w:val="single"/>
        </w:rPr>
        <w:t xml:space="preserve"> on their campuses, </w:t>
      </w:r>
      <w:r w:rsidRPr="002A7F73">
        <w:rPr>
          <w:rFonts w:ascii="Georgia" w:hAnsi="Georgia"/>
          <w:color w:val="333333"/>
          <w:sz w:val="10"/>
          <w:szCs w:val="10"/>
        </w:rPr>
        <w:t>administrators have to consider many constituencies, including students (those protesting and those not) and professors with a range of views. Yet one of the loudest groups isn’t even on campus. Alumni. As protests ripple through college campuses, alumni are far from shy in sharing their viewpoints and frustrations with their alma maters. Around the country,</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alumni responses to race protests are flooding presidents’ email inboxes</w:t>
      </w:r>
      <w:r w:rsidRPr="002A7F73">
        <w:rPr>
          <w:rFonts w:ascii="Georgia" w:hAnsi="Georgia"/>
          <w:color w:val="333333"/>
          <w:sz w:val="21"/>
          <w:szCs w:val="21"/>
        </w:rPr>
        <w:t xml:space="preserve"> </w:t>
      </w:r>
      <w:r w:rsidRPr="002A7F73">
        <w:rPr>
          <w:rFonts w:ascii="Georgia" w:hAnsi="Georgia"/>
          <w:color w:val="333333"/>
          <w:sz w:val="10"/>
          <w:szCs w:val="10"/>
        </w:rPr>
        <w:t>and colleges’ social media accounts. And</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the heightened attention from alumni</w:t>
      </w:r>
      <w:r w:rsidRPr="002A7F73">
        <w:rPr>
          <w:rFonts w:ascii="Georgia" w:hAnsi="Georgia"/>
          <w:color w:val="333333"/>
          <w:sz w:val="10"/>
          <w:szCs w:val="10"/>
        </w:rPr>
        <w:t>—who</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will</w:t>
      </w:r>
      <w:r w:rsidRPr="002A7F73">
        <w:rPr>
          <w:rFonts w:ascii="Georgia" w:hAnsi="Georgia"/>
          <w:color w:val="333333"/>
          <w:sz w:val="21"/>
          <w:szCs w:val="21"/>
        </w:rPr>
        <w:t xml:space="preserve"> </w:t>
      </w:r>
      <w:r w:rsidRPr="002A7F73">
        <w:rPr>
          <w:rFonts w:ascii="Georgia" w:hAnsi="Georgia"/>
          <w:color w:val="333333"/>
          <w:sz w:val="10"/>
          <w:szCs w:val="10"/>
        </w:rPr>
        <w:t>sometimes</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threaten to cease philanthropic support if they’re unhappy with an institution’s direction</w:t>
      </w:r>
      <w:r w:rsidRPr="002A7F73">
        <w:rPr>
          <w:rFonts w:ascii="Georgia" w:hAnsi="Georgia"/>
          <w:color w:val="333333"/>
          <w:sz w:val="10"/>
          <w:szCs w:val="10"/>
        </w:rPr>
        <w:t xml:space="preserve">—asks the question of whether </w:t>
      </w:r>
      <w:r w:rsidRPr="002A7F73">
        <w:rPr>
          <w:rFonts w:ascii="Georgia" w:hAnsi="Georgia"/>
          <w:b/>
          <w:color w:val="333333"/>
          <w:sz w:val="21"/>
          <w:szCs w:val="21"/>
          <w:highlight w:val="cyan"/>
          <w:u w:val="single"/>
        </w:rPr>
        <w:t>the racial protests</w:t>
      </w:r>
      <w:r w:rsidRPr="002A7F73">
        <w:rPr>
          <w:rFonts w:ascii="Georgia" w:hAnsi="Georgia"/>
          <w:color w:val="333333"/>
          <w:sz w:val="21"/>
          <w:szCs w:val="21"/>
        </w:rPr>
        <w:t xml:space="preserve"> </w:t>
      </w:r>
      <w:r w:rsidRPr="002A7F73">
        <w:rPr>
          <w:rFonts w:ascii="Georgia" w:hAnsi="Georgia"/>
          <w:color w:val="333333"/>
          <w:sz w:val="10"/>
          <w:szCs w:val="10"/>
        </w:rPr>
        <w:t>roiling college campuses throughout America also</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have the potential to negatively impact university fundraising</w:t>
      </w:r>
      <w:r w:rsidRPr="002A7F73">
        <w:rPr>
          <w:rFonts w:ascii="Georgia" w:hAnsi="Georgia"/>
          <w:b/>
          <w:color w:val="333333"/>
          <w:sz w:val="21"/>
          <w:szCs w:val="21"/>
          <w:u w:val="single"/>
        </w:rPr>
        <w:t>.</w:t>
      </w:r>
      <w:r w:rsidRPr="002A7F73">
        <w:rPr>
          <w:rFonts w:ascii="Georgia" w:hAnsi="Georgia"/>
          <w:color w:val="333333"/>
          <w:sz w:val="21"/>
          <w:szCs w:val="21"/>
        </w:rPr>
        <w:t xml:space="preserve"> </w:t>
      </w:r>
      <w:r w:rsidRPr="002A7F73">
        <w:rPr>
          <w:rFonts w:ascii="Georgia" w:hAnsi="Georgia"/>
          <w:color w:val="333333"/>
          <w:sz w:val="10"/>
          <w:szCs w:val="10"/>
        </w:rPr>
        <w:t>“It’s interesting to see how institutions react, and donors will eventually react to that reaction,” said David Strauss, a partner with the higher education consulting firm Art &amp; Science. A lot of the colleges with protest movements—Yale, Harvard, and Brown universities, as well as many others—have a strong history of philanthropy.</w:t>
      </w:r>
    </w:p>
    <w:p w14:paraId="2664B372" w14:textId="77777777" w:rsidR="00C828B9" w:rsidRPr="002A7F73" w:rsidRDefault="00C828B9" w:rsidP="00221D47">
      <w:pPr>
        <w:rPr>
          <w:rFonts w:ascii="Georgia" w:hAnsi="Georgia"/>
          <w:sz w:val="16"/>
        </w:rPr>
      </w:pPr>
    </w:p>
    <w:p w14:paraId="56E428E1" w14:textId="6647F68F" w:rsidR="00CC13D3" w:rsidRDefault="00CC13D3" w:rsidP="00C828B9">
      <w:pPr>
        <w:pStyle w:val="Heading3"/>
        <w:rPr>
          <w:rFonts w:ascii="Georgia" w:hAnsi="Georgia"/>
        </w:rPr>
      </w:pPr>
      <w:r>
        <w:rPr>
          <w:rFonts w:ascii="Georgia" w:hAnsi="Georgia"/>
        </w:rPr>
        <w:t>Link (PC)</w:t>
      </w:r>
    </w:p>
    <w:p w14:paraId="71CACBC6" w14:textId="77777777" w:rsidR="00CC13D3" w:rsidRPr="006119E3" w:rsidRDefault="00CC13D3" w:rsidP="00CC13D3">
      <w:pPr>
        <w:pStyle w:val="Heading4"/>
        <w:rPr>
          <w:rFonts w:ascii="Georgia" w:hAnsi="Georgia" w:cstheme="minorHAnsi"/>
        </w:rPr>
      </w:pPr>
      <w:r w:rsidRPr="006119E3">
        <w:rPr>
          <w:rFonts w:ascii="Georgia" w:hAnsi="Georgia" w:cstheme="minorHAnsi"/>
        </w:rPr>
        <w:t>Colleges face pressures to maintain their brand, so they have to be PC</w:t>
      </w:r>
    </w:p>
    <w:p w14:paraId="0BF8667D" w14:textId="77777777" w:rsidR="00CC13D3" w:rsidRPr="006119E3" w:rsidRDefault="00CC13D3" w:rsidP="00CC13D3">
      <w:pPr>
        <w:spacing w:after="0"/>
        <w:rPr>
          <w:rFonts w:ascii="Georgia" w:hAnsi="Georgia" w:cstheme="minorHAnsi"/>
          <w:b/>
          <w:sz w:val="26"/>
        </w:rPr>
      </w:pPr>
      <w:r w:rsidRPr="006119E3">
        <w:rPr>
          <w:rStyle w:val="Style13ptBold"/>
          <w:rFonts w:ascii="Georgia" w:hAnsi="Georgia" w:cstheme="minorHAnsi"/>
        </w:rPr>
        <w:t>Sleeper 16</w:t>
      </w:r>
      <w:r w:rsidRPr="006119E3">
        <w:rPr>
          <w:rFonts w:ascii="Georgia" w:hAnsi="Georgia" w:cstheme="minorHAnsi"/>
        </w:rPr>
        <w:t xml:space="preserve">Jim Sleeper, </w:t>
      </w:r>
      <w:proofErr w:type="spellStart"/>
      <w:r w:rsidRPr="006119E3">
        <w:rPr>
          <w:rFonts w:ascii="Georgia" w:hAnsi="Georgia" w:cstheme="minorHAnsi"/>
        </w:rPr>
        <w:t>polisci</w:t>
      </w:r>
      <w:proofErr w:type="spellEnd"/>
      <w:r w:rsidRPr="006119E3">
        <w:rPr>
          <w:rFonts w:ascii="Georgia" w:hAnsi="Georgia" w:cstheme="minorHAnsi"/>
        </w:rPr>
        <w:t xml:space="preserve"> prof @ Yale and </w:t>
      </w:r>
      <w:proofErr w:type="spellStart"/>
      <w:r w:rsidRPr="006119E3">
        <w:rPr>
          <w:rFonts w:ascii="Georgia" w:hAnsi="Georgia" w:cstheme="minorHAnsi"/>
        </w:rPr>
        <w:t>Alternet</w:t>
      </w:r>
      <w:proofErr w:type="spellEnd"/>
      <w:r w:rsidRPr="006119E3">
        <w:rPr>
          <w:rFonts w:ascii="Georgia" w:hAnsi="Georgia" w:cstheme="minorHAnsi"/>
        </w:rPr>
        <w:t xml:space="preserve"> reporter, “What the Campus 'Free Speech' Crusade Won't Say” </w:t>
      </w:r>
      <w:hyperlink r:id="rId7" w:history="1">
        <w:r w:rsidRPr="006119E3">
          <w:rPr>
            <w:rStyle w:val="Hyperlink"/>
            <w:rFonts w:ascii="Georgia" w:hAnsi="Georgia" w:cstheme="minorHAnsi"/>
          </w:rPr>
          <w:t>http://www.alternet.org/education/what-campus-free-speech-crusade-wont-say-0</w:t>
        </w:r>
      </w:hyperlink>
      <w:r w:rsidRPr="006119E3">
        <w:rPr>
          <w:rFonts w:ascii="Georgia" w:hAnsi="Georgia" w:cstheme="minorHAnsi"/>
        </w:rPr>
        <w:t xml:space="preserve"> </w:t>
      </w:r>
    </w:p>
    <w:p w14:paraId="0A011324" w14:textId="064BFF39" w:rsidR="00CC13D3" w:rsidRPr="00CC13D3" w:rsidRDefault="00CC13D3" w:rsidP="00CC13D3">
      <w:pPr>
        <w:rPr>
          <w:rFonts w:ascii="Georgia" w:hAnsi="Georgia" w:cstheme="minorHAnsi"/>
          <w:b/>
          <w:u w:val="single"/>
        </w:rPr>
      </w:pPr>
      <w:r w:rsidRPr="006119E3">
        <w:rPr>
          <w:rFonts w:ascii="Georgia" w:hAnsi="Georgia" w:cstheme="minorHAnsi"/>
          <w:sz w:val="16"/>
        </w:rPr>
        <w:t xml:space="preserve">When the FIRE and the larger conservative “free speech” campaign assail university administrators for curbing individual rights, they often wind up exposing but then fudging an inexorable reality: </w:t>
      </w:r>
      <w:r w:rsidRPr="006119E3">
        <w:rPr>
          <w:rFonts w:ascii="Georgia" w:hAnsi="Georgia" w:cstheme="minorHAnsi"/>
          <w:b/>
          <w:highlight w:val="green"/>
          <w:u w:val="single"/>
        </w:rPr>
        <w:t>The more market-driven a college, the more anxious it is to restrict free speech</w:t>
      </w:r>
      <w:r w:rsidRPr="006119E3">
        <w:rPr>
          <w:rFonts w:ascii="Georgia" w:hAnsi="Georgia" w:cstheme="minorHAnsi"/>
          <w:b/>
          <w:u w:val="single"/>
        </w:rPr>
        <w:t xml:space="preserve">, because most </w:t>
      </w:r>
      <w:r w:rsidRPr="006119E3">
        <w:rPr>
          <w:rFonts w:ascii="Georgia" w:hAnsi="Georgia" w:cstheme="minorHAnsi"/>
          <w:b/>
          <w:highlight w:val="green"/>
          <w:u w:val="single"/>
        </w:rPr>
        <w:t xml:space="preserve">deans </w:t>
      </w:r>
      <w:r w:rsidRPr="006119E3">
        <w:rPr>
          <w:rFonts w:ascii="Georgia" w:hAnsi="Georgia" w:cstheme="minorHAnsi"/>
          <w:b/>
          <w:u w:val="single"/>
        </w:rPr>
        <w:t xml:space="preserve">and trustees </w:t>
      </w:r>
      <w:r w:rsidRPr="006119E3">
        <w:rPr>
          <w:rFonts w:ascii="Georgia" w:hAnsi="Georgia" w:cstheme="minorHAnsi"/>
          <w:b/>
          <w:highlight w:val="green"/>
          <w:u w:val="single"/>
        </w:rPr>
        <w:t>serve</w:t>
      </w:r>
      <w:r w:rsidRPr="006119E3">
        <w:rPr>
          <w:rFonts w:ascii="Georgia" w:hAnsi="Georgia" w:cstheme="minorHAnsi"/>
          <w:b/>
          <w:u w:val="single"/>
        </w:rPr>
        <w:t xml:space="preserve"> not politically correct pieties but market pressures </w:t>
      </w:r>
      <w:r w:rsidRPr="006119E3">
        <w:rPr>
          <w:rFonts w:ascii="Georgia" w:hAnsi="Georgia" w:cstheme="minorHAnsi"/>
          <w:b/>
          <w:highlight w:val="green"/>
          <w:u w:val="single"/>
        </w:rPr>
        <w:t>to satisfy student “customers</w:t>
      </w:r>
      <w:r w:rsidRPr="006119E3">
        <w:rPr>
          <w:rFonts w:ascii="Georgia" w:hAnsi="Georgia" w:cstheme="minorHAnsi"/>
          <w:b/>
          <w:u w:val="single"/>
        </w:rPr>
        <w:t xml:space="preserve">” and to avoid negative publicity, liability, and losses in “brand” or “market share.” </w:t>
      </w:r>
      <w:r w:rsidRPr="006119E3">
        <w:rPr>
          <w:rFonts w:ascii="Georgia" w:hAnsi="Georgia" w:cstheme="minorHAnsi"/>
          <w:b/>
          <w:highlight w:val="green"/>
          <w:u w:val="single"/>
        </w:rPr>
        <w:t>The real enemy of open inquiry and expression is the over-financialized</w:t>
      </w:r>
      <w:r w:rsidRPr="006119E3">
        <w:rPr>
          <w:rFonts w:ascii="Georgia" w:hAnsi="Georgia" w:cstheme="minorHAnsi"/>
          <w:b/>
          <w:u w:val="single"/>
        </w:rPr>
        <w:t>, corrupt investment that the FIRE and its funders never question and, indeed, are out to defend.</w:t>
      </w:r>
    </w:p>
    <w:p w14:paraId="5850886D" w14:textId="40393DB1" w:rsidR="00C828B9" w:rsidRPr="00C828B9" w:rsidRDefault="00C828B9" w:rsidP="00C828B9">
      <w:pPr>
        <w:pStyle w:val="Heading3"/>
        <w:rPr>
          <w:rStyle w:val="Emphasis"/>
          <w:rFonts w:ascii="Georgia" w:hAnsi="Georgia"/>
          <w:b/>
          <w:iCs w:val="0"/>
          <w:sz w:val="32"/>
          <w:bdr w:val="none" w:sz="0" w:space="0" w:color="auto"/>
        </w:rPr>
      </w:pPr>
      <w:r>
        <w:rPr>
          <w:rFonts w:ascii="Georgia" w:hAnsi="Georgia"/>
        </w:rPr>
        <w:t>Link (Speakers)</w:t>
      </w:r>
    </w:p>
    <w:p w14:paraId="248EA740" w14:textId="77777777" w:rsidR="00C828B9" w:rsidRPr="00107564" w:rsidRDefault="00C828B9" w:rsidP="00C828B9">
      <w:pPr>
        <w:pStyle w:val="Heading4"/>
        <w:rPr>
          <w:rFonts w:cstheme="minorHAnsi"/>
        </w:rPr>
      </w:pPr>
      <w:r w:rsidRPr="00107564">
        <w:rPr>
          <w:rFonts w:cstheme="minorHAnsi"/>
        </w:rPr>
        <w:t>Benefactors will quit funding colleges if all speech is protected</w:t>
      </w:r>
    </w:p>
    <w:p w14:paraId="0FB2FA13" w14:textId="77777777" w:rsidR="00C828B9" w:rsidRPr="00107564" w:rsidRDefault="00C828B9" w:rsidP="00C828B9">
      <w:pPr>
        <w:spacing w:after="0"/>
        <w:rPr>
          <w:rFonts w:cstheme="minorHAnsi"/>
          <w:b/>
          <w:sz w:val="26"/>
        </w:rPr>
      </w:pPr>
      <w:r w:rsidRPr="00107564">
        <w:rPr>
          <w:rStyle w:val="Style13ptBold"/>
          <w:rFonts w:cstheme="minorHAnsi"/>
        </w:rPr>
        <w:t xml:space="preserve">MacDonald 05 </w:t>
      </w:r>
      <w:r w:rsidRPr="00107564">
        <w:rPr>
          <w:rFonts w:cstheme="minorHAnsi"/>
        </w:rPr>
        <w:t>G. Jeffrey MacDonald Correspondent of The Christian Science Monitor. Donors: too much say on campus speech</w:t>
      </w:r>
      <w:proofErr w:type="gramStart"/>
      <w:r w:rsidRPr="00107564">
        <w:rPr>
          <w:rFonts w:cstheme="minorHAnsi"/>
        </w:rPr>
        <w:t>? ;</w:t>
      </w:r>
      <w:proofErr w:type="gramEnd"/>
      <w:r w:rsidRPr="00107564">
        <w:rPr>
          <w:rFonts w:cstheme="minorHAnsi"/>
        </w:rPr>
        <w:t xml:space="preserve"> Colleges feel more pressure from givers who want to help determine who'll be speaking on campus. The Christian Science Monitor [Boston, Mass] 10 Feb 2005: 11. </w:t>
      </w:r>
    </w:p>
    <w:p w14:paraId="7E2620AE" w14:textId="3C7BCB92" w:rsidR="00C828B9" w:rsidRPr="00C828B9" w:rsidRDefault="00C828B9" w:rsidP="00C828B9">
      <w:pPr>
        <w:rPr>
          <w:rFonts w:cstheme="minorHAnsi"/>
          <w:sz w:val="14"/>
        </w:rPr>
      </w:pPr>
      <w:r w:rsidRPr="00107564">
        <w:rPr>
          <w:rFonts w:cstheme="minorHAnsi"/>
          <w:sz w:val="14"/>
        </w:rPr>
        <w:t xml:space="preserve">According to Hamilton President Joan Hinde Stewart, </w:t>
      </w:r>
      <w:r w:rsidRPr="00107564">
        <w:rPr>
          <w:rFonts w:cstheme="minorHAnsi"/>
          <w:b/>
          <w:highlight w:val="green"/>
          <w:u w:val="single"/>
        </w:rPr>
        <w:t>angry benefactors threatened to quit giving if</w:t>
      </w:r>
      <w:r w:rsidRPr="00107564">
        <w:rPr>
          <w:rFonts w:cstheme="minorHAnsi"/>
          <w:b/>
          <w:u w:val="single"/>
        </w:rPr>
        <w:t xml:space="preserve"> the</w:t>
      </w:r>
      <w:r w:rsidRPr="00107564">
        <w:rPr>
          <w:rFonts w:cstheme="minorHAnsi"/>
          <w:sz w:val="14"/>
        </w:rPr>
        <w:t xml:space="preserve"> Clinton, N.Y., </w:t>
      </w:r>
      <w:r w:rsidRPr="00107564">
        <w:rPr>
          <w:rFonts w:cstheme="minorHAnsi"/>
          <w:b/>
          <w:highlight w:val="green"/>
          <w:u w:val="single"/>
        </w:rPr>
        <w:t>college were to give a podium to the</w:t>
      </w:r>
      <w:r w:rsidRPr="00107564">
        <w:rPr>
          <w:rFonts w:cstheme="minorHAnsi"/>
          <w:b/>
          <w:u w:val="single"/>
        </w:rPr>
        <w:t xml:space="preserve"> University of Colorado </w:t>
      </w:r>
      <w:r w:rsidRPr="00107564">
        <w:rPr>
          <w:rFonts w:cstheme="minorHAnsi"/>
          <w:b/>
          <w:highlight w:val="green"/>
          <w:u w:val="single"/>
        </w:rPr>
        <w:t>professor</w:t>
      </w:r>
      <w:r w:rsidRPr="00107564">
        <w:rPr>
          <w:rFonts w:cstheme="minorHAnsi"/>
          <w:b/>
          <w:u w:val="single"/>
        </w:rPr>
        <w:t xml:space="preserve"> who had </w:t>
      </w:r>
      <w:r w:rsidRPr="00107564">
        <w:rPr>
          <w:rFonts w:cstheme="minorHAnsi"/>
          <w:b/>
          <w:highlight w:val="green"/>
          <w:u w:val="single"/>
        </w:rPr>
        <w:t>likened World Trade Center workers to Nazi</w:t>
      </w:r>
      <w:r w:rsidRPr="00107564">
        <w:rPr>
          <w:rFonts w:cstheme="minorHAnsi"/>
          <w:b/>
          <w:u w:val="single"/>
        </w:rPr>
        <w:t>s in a 2001 essay</w:t>
      </w:r>
      <w:r w:rsidRPr="00107564">
        <w:rPr>
          <w:rFonts w:cstheme="minorHAnsi"/>
          <w:sz w:val="14"/>
        </w:rPr>
        <w:t xml:space="preserve">. In doing so, </w:t>
      </w:r>
      <w:r w:rsidRPr="00107564">
        <w:rPr>
          <w:rFonts w:cstheme="minorHAnsi"/>
          <w:b/>
          <w:u w:val="single"/>
        </w:rPr>
        <w:t>they employed an increasingly popular tactic used at colleges in Utah, Nevada and Virginia</w:t>
      </w:r>
      <w:r w:rsidRPr="00107564">
        <w:rPr>
          <w:rFonts w:cstheme="minorHAnsi"/>
          <w:sz w:val="14"/>
        </w:rPr>
        <w:t xml:space="preserve"> with mixed degrees of success last fall in attempts to derail scheduled appearances by "Fahrenheit 9-11" filmmaker Michael Moore. Although demanding givers are nothing new, </w:t>
      </w:r>
      <w:r w:rsidRPr="00107564">
        <w:rPr>
          <w:rFonts w:cstheme="minorHAnsi"/>
          <w:b/>
          <w:highlight w:val="green"/>
          <w:u w:val="single"/>
        </w:rPr>
        <w:t>observers of higher education se</w:t>
      </w:r>
      <w:r w:rsidRPr="00107564">
        <w:rPr>
          <w:rFonts w:cstheme="minorHAnsi"/>
          <w:b/>
          <w:u w:val="single"/>
        </w:rPr>
        <w:t>e</w:t>
      </w:r>
      <w:r w:rsidRPr="00107564">
        <w:rPr>
          <w:rFonts w:cstheme="minorHAnsi"/>
          <w:sz w:val="14"/>
        </w:rPr>
        <w:t xml:space="preserve"> in recent events signs of </w:t>
      </w:r>
      <w:r w:rsidRPr="00107564">
        <w:rPr>
          <w:rFonts w:cstheme="minorHAnsi"/>
          <w:b/>
          <w:u w:val="single"/>
        </w:rPr>
        <w:t xml:space="preserve">mounting </w:t>
      </w:r>
      <w:r w:rsidRPr="00107564">
        <w:rPr>
          <w:rFonts w:cstheme="minorHAnsi"/>
          <w:b/>
          <w:highlight w:val="green"/>
          <w:u w:val="single"/>
        </w:rPr>
        <w:t>clout for private interests to determine which ideas get a prominent platform</w:t>
      </w:r>
      <w:r w:rsidRPr="00107564">
        <w:rPr>
          <w:rFonts w:cstheme="minorHAnsi"/>
          <w:b/>
          <w:u w:val="single"/>
        </w:rPr>
        <w:t xml:space="preserve"> on campus and which ones don't.</w:t>
      </w:r>
      <w:r w:rsidRPr="00107564">
        <w:rPr>
          <w:rFonts w:cstheme="minorHAnsi"/>
          <w:sz w:val="14"/>
        </w:rPr>
        <w:t xml:space="preserve"> Faced with such pressures, administrators say they're trying to resist manipulation. Mr. Hamilton canceled Mr. Churchill's speech, Stewart said, only after a series of death threats pushed the situation "beyond our capacity to ensure the safety of our students and visitors." Yet </w:t>
      </w:r>
      <w:r w:rsidRPr="00107564">
        <w:rPr>
          <w:rFonts w:cstheme="minorHAnsi"/>
          <w:b/>
          <w:highlight w:val="green"/>
          <w:u w:val="single"/>
        </w:rPr>
        <w:t>in an age when financiers increasingly want to set</w:t>
      </w:r>
      <w:r w:rsidRPr="00107564">
        <w:rPr>
          <w:rFonts w:cstheme="minorHAnsi"/>
          <w:b/>
          <w:u w:val="single"/>
        </w:rPr>
        <w:t xml:space="preserve"> the </w:t>
      </w:r>
      <w:r w:rsidRPr="00107564">
        <w:rPr>
          <w:rFonts w:cstheme="minorHAnsi"/>
          <w:b/>
          <w:highlight w:val="green"/>
          <w:u w:val="single"/>
        </w:rPr>
        <w:t>terms</w:t>
      </w:r>
      <w:r w:rsidRPr="00107564">
        <w:rPr>
          <w:rFonts w:cstheme="minorHAnsi"/>
          <w:b/>
          <w:u w:val="single"/>
        </w:rPr>
        <w:t xml:space="preserve"> for how their gifts are to be used, </w:t>
      </w:r>
      <w:r w:rsidRPr="00107564">
        <w:rPr>
          <w:rFonts w:cstheme="minorHAnsi"/>
          <w:b/>
          <w:highlight w:val="green"/>
          <w:u w:val="single"/>
        </w:rPr>
        <w:t>those responsible for the presentation of ideas</w:t>
      </w:r>
      <w:r w:rsidRPr="00107564">
        <w:rPr>
          <w:rFonts w:cstheme="minorHAnsi"/>
          <w:b/>
          <w:u w:val="single"/>
        </w:rPr>
        <w:t xml:space="preserve"> and speakers </w:t>
      </w:r>
      <w:r w:rsidRPr="00107564">
        <w:rPr>
          <w:rFonts w:cstheme="minorHAnsi"/>
          <w:b/>
          <w:highlight w:val="green"/>
          <w:u w:val="single"/>
        </w:rPr>
        <w:t>seem to be approaching them much like other commodities</w:t>
      </w:r>
      <w:r w:rsidRPr="00107564">
        <w:rPr>
          <w:rFonts w:cstheme="minorHAnsi"/>
          <w:b/>
          <w:u w:val="single"/>
        </w:rPr>
        <w:t xml:space="preserve"> on campus</w:t>
      </w:r>
      <w:r w:rsidRPr="00107564">
        <w:rPr>
          <w:rFonts w:cstheme="minorHAnsi"/>
          <w:sz w:val="14"/>
        </w:rPr>
        <w:t>. "</w:t>
      </w:r>
      <w:r w:rsidRPr="00107564">
        <w:rPr>
          <w:rFonts w:cstheme="minorHAnsi"/>
          <w:b/>
          <w:highlight w:val="green"/>
          <w:u w:val="single"/>
        </w:rPr>
        <w:t>People</w:t>
      </w:r>
      <w:r w:rsidRPr="00107564">
        <w:rPr>
          <w:rFonts w:cstheme="minorHAnsi"/>
          <w:sz w:val="14"/>
        </w:rPr>
        <w:t xml:space="preserve"> are </w:t>
      </w:r>
      <w:r w:rsidRPr="00107564">
        <w:rPr>
          <w:rFonts w:cstheme="minorHAnsi"/>
          <w:b/>
          <w:u w:val="single"/>
        </w:rPr>
        <w:t>want</w:t>
      </w:r>
      <w:r w:rsidRPr="00107564">
        <w:rPr>
          <w:rFonts w:cstheme="minorHAnsi"/>
          <w:sz w:val="14"/>
        </w:rPr>
        <w:t xml:space="preserve">ing </w:t>
      </w:r>
      <w:r w:rsidRPr="00107564">
        <w:rPr>
          <w:rFonts w:cstheme="minorHAnsi"/>
          <w:b/>
          <w:u w:val="single"/>
        </w:rPr>
        <w:t xml:space="preserve">their values portrayed and </w:t>
      </w:r>
      <w:r w:rsidRPr="00107564">
        <w:rPr>
          <w:rFonts w:cstheme="minorHAnsi"/>
          <w:b/>
          <w:highlight w:val="green"/>
          <w:u w:val="single"/>
        </w:rPr>
        <w:t>want</w:t>
      </w:r>
      <w:r w:rsidRPr="00107564">
        <w:rPr>
          <w:rFonts w:cstheme="minorHAnsi"/>
          <w:sz w:val="14"/>
        </w:rPr>
        <w:t xml:space="preserve">ing </w:t>
      </w:r>
      <w:r w:rsidRPr="00107564">
        <w:rPr>
          <w:rFonts w:cstheme="minorHAnsi"/>
          <w:b/>
          <w:highlight w:val="green"/>
          <w:u w:val="single"/>
        </w:rPr>
        <w:t>institutions to do</w:t>
      </w:r>
      <w:r w:rsidRPr="00107564">
        <w:rPr>
          <w:rFonts w:cstheme="minorHAnsi"/>
          <w:b/>
          <w:u w:val="single"/>
        </w:rPr>
        <w:t xml:space="preserve"> exactly </w:t>
      </w:r>
      <w:r w:rsidRPr="00107564">
        <w:rPr>
          <w:rFonts w:cstheme="minorHAnsi"/>
          <w:b/>
          <w:highlight w:val="green"/>
          <w:u w:val="single"/>
        </w:rPr>
        <w:t>what they want</w:t>
      </w:r>
      <w:r w:rsidRPr="00107564">
        <w:rPr>
          <w:rFonts w:cstheme="minorHAnsi"/>
          <w:b/>
          <w:u w:val="single"/>
        </w:rPr>
        <w:t xml:space="preserve"> them to do</w:t>
      </w:r>
      <w:r w:rsidRPr="00107564">
        <w:rPr>
          <w:rFonts w:cstheme="minorHAnsi"/>
          <w:sz w:val="14"/>
        </w:rPr>
        <w:t xml:space="preserve">," said Dr. Wes </w:t>
      </w:r>
      <w:proofErr w:type="spellStart"/>
      <w:r w:rsidRPr="00107564">
        <w:rPr>
          <w:rFonts w:cstheme="minorHAnsi"/>
          <w:sz w:val="14"/>
        </w:rPr>
        <w:t>Willmer</w:t>
      </w:r>
      <w:proofErr w:type="spellEnd"/>
      <w:r w:rsidRPr="00107564">
        <w:rPr>
          <w:rFonts w:cstheme="minorHAnsi"/>
          <w:sz w:val="14"/>
        </w:rPr>
        <w:t xml:space="preserve">, vice president of university advancement at </w:t>
      </w:r>
      <w:proofErr w:type="spellStart"/>
      <w:r w:rsidRPr="00107564">
        <w:rPr>
          <w:rFonts w:cstheme="minorHAnsi"/>
          <w:sz w:val="14"/>
        </w:rPr>
        <w:t>Biola</w:t>
      </w:r>
      <w:proofErr w:type="spellEnd"/>
      <w:r w:rsidRPr="00107564">
        <w:rPr>
          <w:rFonts w:cstheme="minorHAnsi"/>
          <w:sz w:val="14"/>
        </w:rPr>
        <w:t xml:space="preserve"> University in La Miranda, Calif., and a frequent writer on the topic of university fundraising. "They're not giving for the common good. They're giving because they want to accomplish something, and that plays out in the speaker realm as well." Pressure to reshape the landscape of ideas is coming from various corners. At the University of Nevada, Reno, </w:t>
      </w:r>
      <w:r w:rsidRPr="00107564">
        <w:rPr>
          <w:rFonts w:cstheme="minorHAnsi"/>
          <w:b/>
          <w:u w:val="single"/>
        </w:rPr>
        <w:t xml:space="preserve">seven-figure donor Rick </w:t>
      </w:r>
      <w:proofErr w:type="spellStart"/>
      <w:r w:rsidRPr="00107564">
        <w:rPr>
          <w:rFonts w:cstheme="minorHAnsi"/>
          <w:b/>
          <w:u w:val="single"/>
        </w:rPr>
        <w:t>Reviglio</w:t>
      </w:r>
      <w:proofErr w:type="spellEnd"/>
      <w:r w:rsidRPr="00107564">
        <w:rPr>
          <w:rFonts w:cstheme="minorHAnsi"/>
          <w:b/>
          <w:u w:val="single"/>
        </w:rPr>
        <w:t xml:space="preserve"> threatened this fall to stop giving altogether unless the university, which had invited Mr. Moore, would instead arrange for the filmmaker to debate a prominent conservative. The university declined his $100,000 offer</w:t>
      </w:r>
      <w:r w:rsidRPr="00107564">
        <w:rPr>
          <w:rFonts w:cstheme="minorHAnsi"/>
          <w:sz w:val="14"/>
        </w:rPr>
        <w:t xml:space="preserve"> to stage the event. In California and Virginia, state lawmakers helped persuade presidents at California State University San Marcos and George Mason University, respectively, that upwards of $30,000 for Moore's appearance would constitute an "inappropriate" use of state funds on the eve of an election. The San Marcos campus hosted the event anyway, however, after a student group raised its own money to sponsor it. In the case of Mr. Churchill, the controversy rages on. Since Hamilton's decision, administrators have nixed Mr. Churchill's scheduled appearances at Wheaton College (Mass.), Eastern Washington University and even his own institution, the University of Colorado at Boulder. Security concerns were officially to blame in each case, although activists who opposed Churchill's message have offered another explanation. "</w:t>
      </w:r>
      <w:r w:rsidRPr="00107564">
        <w:rPr>
          <w:rFonts w:cstheme="minorHAnsi"/>
          <w:b/>
          <w:highlight w:val="green"/>
          <w:u w:val="single"/>
        </w:rPr>
        <w:t>Everything comes back down to money</w:t>
      </w:r>
      <w:r w:rsidRPr="00107564">
        <w:rPr>
          <w:rFonts w:cstheme="minorHAnsi"/>
          <w:b/>
          <w:u w:val="single"/>
        </w:rPr>
        <w:t>,</w:t>
      </w:r>
      <w:r w:rsidRPr="00107564">
        <w:rPr>
          <w:rFonts w:cstheme="minorHAnsi"/>
          <w:sz w:val="14"/>
        </w:rPr>
        <w:t xml:space="preserve"> and they were worried about funding at Hamilton College," says Bill Doyle, outreach director for the World Trade Center United Families Group. He said survivors who lost loved ones in the 9/11 attacks had lobbied Hamilton's four largest corporate donors to withhold future gifts if Churchill were allowed to speak. "</w:t>
      </w:r>
      <w:r w:rsidRPr="00107564">
        <w:rPr>
          <w:rFonts w:cstheme="minorHAnsi"/>
          <w:b/>
          <w:highlight w:val="green"/>
          <w:u w:val="single"/>
        </w:rPr>
        <w:t>You have all these rich corporations throughout the world and the country</w:t>
      </w:r>
      <w:r w:rsidRPr="00107564">
        <w:rPr>
          <w:rFonts w:cstheme="minorHAnsi"/>
          <w:b/>
          <w:u w:val="single"/>
        </w:rPr>
        <w:t>. Perhaps they'll take a look at what they're funding,</w:t>
      </w:r>
      <w:r w:rsidRPr="00107564">
        <w:rPr>
          <w:rFonts w:cstheme="minorHAnsi"/>
          <w:sz w:val="14"/>
        </w:rPr>
        <w:t xml:space="preserve">" says Doyle, </w:t>
      </w:r>
      <w:r w:rsidRPr="00107564">
        <w:rPr>
          <w:rFonts w:cstheme="minorHAnsi"/>
          <w:b/>
          <w:u w:val="single"/>
        </w:rPr>
        <w:t xml:space="preserve">especially </w:t>
      </w:r>
      <w:r w:rsidRPr="00107564">
        <w:rPr>
          <w:rFonts w:cstheme="minorHAnsi"/>
          <w:sz w:val="14"/>
        </w:rPr>
        <w:t xml:space="preserve">in terms of </w:t>
      </w:r>
      <w:r w:rsidRPr="00107564">
        <w:rPr>
          <w:rFonts w:cstheme="minorHAnsi"/>
          <w:b/>
          <w:u w:val="single"/>
        </w:rPr>
        <w:t>paid speakers who "promote hate.</w:t>
      </w:r>
      <w:r w:rsidRPr="00107564">
        <w:rPr>
          <w:rFonts w:cstheme="minorHAnsi"/>
          <w:sz w:val="14"/>
        </w:rPr>
        <w:t>"</w:t>
      </w:r>
    </w:p>
    <w:p w14:paraId="655D84DD" w14:textId="23F091F8" w:rsidR="003E36D1" w:rsidRPr="002A7F73" w:rsidRDefault="00C828B9" w:rsidP="003E36D1">
      <w:pPr>
        <w:pStyle w:val="Heading3"/>
        <w:rPr>
          <w:rFonts w:ascii="Georgia" w:hAnsi="Georgia"/>
        </w:rPr>
      </w:pPr>
      <w:r>
        <w:rPr>
          <w:rFonts w:ascii="Georgia" w:hAnsi="Georgia"/>
        </w:rPr>
        <w:t>Impact (</w:t>
      </w:r>
      <w:r w:rsidR="003E36D1" w:rsidRPr="002A7F73">
        <w:rPr>
          <w:rFonts w:ascii="Georgia" w:hAnsi="Georgia"/>
        </w:rPr>
        <w:t>Education</w:t>
      </w:r>
      <w:r w:rsidR="003F1D12" w:rsidRPr="002A7F73">
        <w:rPr>
          <w:rFonts w:ascii="Georgia" w:hAnsi="Georgia"/>
        </w:rPr>
        <w:t xml:space="preserve"> Accessibility</w:t>
      </w:r>
      <w:r>
        <w:rPr>
          <w:rFonts w:ascii="Georgia" w:hAnsi="Georgia"/>
        </w:rPr>
        <w:t>)</w:t>
      </w:r>
    </w:p>
    <w:p w14:paraId="1A36072D" w14:textId="77777777" w:rsidR="00221D47" w:rsidRPr="002A7F73" w:rsidRDefault="00221D47" w:rsidP="00221D47">
      <w:pPr>
        <w:pStyle w:val="Heading4"/>
        <w:rPr>
          <w:rFonts w:ascii="Georgia" w:hAnsi="Georgia"/>
        </w:rPr>
      </w:pPr>
      <w:r w:rsidRPr="002A7F73">
        <w:rPr>
          <w:rFonts w:ascii="Georgia" w:hAnsi="Georgia"/>
        </w:rPr>
        <w:t>Schools with large endowments are able to recruit more low-income students which creates more material equalities on campus.</w:t>
      </w:r>
    </w:p>
    <w:p w14:paraId="25BE0C43" w14:textId="77777777" w:rsidR="00221D47" w:rsidRPr="002A7F73" w:rsidRDefault="00221D47" w:rsidP="00221D47">
      <w:pPr>
        <w:rPr>
          <w:rFonts w:ascii="Georgia" w:hAnsi="Georgia"/>
        </w:rPr>
      </w:pPr>
      <w:r w:rsidRPr="002A7F73">
        <w:rPr>
          <w:rStyle w:val="Style13ptBold"/>
          <w:rFonts w:ascii="Georgia" w:hAnsi="Georgia"/>
        </w:rPr>
        <w:t xml:space="preserve">Freedman 13 </w:t>
      </w:r>
      <w:r w:rsidRPr="002A7F73">
        <w:rPr>
          <w:rFonts w:ascii="Georgia" w:hAnsi="Georgia"/>
        </w:rPr>
        <w:t xml:space="preserve">[Josh Freedman, policy analyst in the Economic Growth Program at the New America Foundation, “Why American Colleges Are Becoming a Force for Inequality,” The Atlantic, May 16, 2013, </w:t>
      </w:r>
      <w:hyperlink r:id="rId8" w:history="1">
        <w:r w:rsidRPr="002A7F73">
          <w:rPr>
            <w:rStyle w:val="Hyperlink"/>
            <w:rFonts w:ascii="Georgia" w:hAnsi="Georgia"/>
          </w:rPr>
          <w:t>http://www.theatlantic.com/business/archive/2013/05/why-american-colleges-are-becoming-a-for</w:t>
        </w:r>
        <w:r w:rsidRPr="002A7F73">
          <w:rPr>
            <w:rStyle w:val="Hyperlink"/>
            <w:rFonts w:ascii="Georgia" w:hAnsi="Georgia"/>
          </w:rPr>
          <w:t>c</w:t>
        </w:r>
        <w:r w:rsidRPr="002A7F73">
          <w:rPr>
            <w:rStyle w:val="Hyperlink"/>
            <w:rFonts w:ascii="Georgia" w:hAnsi="Georgia"/>
          </w:rPr>
          <w:t>e-for-inequality/275923/</w:t>
        </w:r>
      </w:hyperlink>
      <w:r w:rsidRPr="002A7F73">
        <w:rPr>
          <w:rFonts w:ascii="Georgia" w:hAnsi="Georgia"/>
        </w:rPr>
        <w:t xml:space="preserve">] </w:t>
      </w:r>
    </w:p>
    <w:p w14:paraId="69DB3967" w14:textId="38BE0B05" w:rsidR="00221D47" w:rsidRDefault="00221D47" w:rsidP="00221D47">
      <w:pPr>
        <w:rPr>
          <w:rFonts w:ascii="Georgia" w:hAnsi="Georgia"/>
          <w:sz w:val="16"/>
        </w:rPr>
      </w:pPr>
      <w:r w:rsidRPr="002A7F73">
        <w:rPr>
          <w:rStyle w:val="StyleUnderline"/>
          <w:rFonts w:ascii="Georgia" w:hAnsi="Georgia"/>
          <w:highlight w:val="cyan"/>
        </w:rPr>
        <w:t>Not all colleges</w:t>
      </w:r>
      <w:r w:rsidRPr="002A7F73">
        <w:rPr>
          <w:rFonts w:ascii="Georgia" w:hAnsi="Georgia"/>
          <w:sz w:val="16"/>
        </w:rPr>
        <w:t xml:space="preserve">, however, </w:t>
      </w:r>
      <w:r w:rsidRPr="002A7F73">
        <w:rPr>
          <w:rStyle w:val="StyleUnderline"/>
          <w:rFonts w:ascii="Georgia" w:hAnsi="Georgia"/>
          <w:highlight w:val="cyan"/>
        </w:rPr>
        <w:t>would need to raise tuition</w:t>
      </w:r>
      <w:r w:rsidRPr="002A7F73">
        <w:rPr>
          <w:rStyle w:val="StyleUnderline"/>
          <w:rFonts w:ascii="Georgia" w:hAnsi="Georgia"/>
        </w:rPr>
        <w:t xml:space="preserve"> drastically </w:t>
      </w:r>
      <w:r w:rsidRPr="002A7F73">
        <w:rPr>
          <w:rStyle w:val="StyleUnderline"/>
          <w:rFonts w:ascii="Georgia" w:hAnsi="Georgia"/>
          <w:highlight w:val="cyan"/>
        </w:rPr>
        <w:t xml:space="preserve">to pay for </w:t>
      </w:r>
      <w:r w:rsidRPr="002A7F73">
        <w:rPr>
          <w:rStyle w:val="StyleUnderline"/>
          <w:rFonts w:ascii="Georgia" w:hAnsi="Georgia"/>
        </w:rPr>
        <w:t>a larger number of</w:t>
      </w:r>
      <w:r w:rsidRPr="002A7F73">
        <w:rPr>
          <w:rStyle w:val="StyleUnderline"/>
          <w:rFonts w:ascii="Georgia" w:hAnsi="Georgia"/>
          <w:highlight w:val="cyan"/>
        </w:rPr>
        <w:t xml:space="preserve"> low-income students. Schools with large endowments can cover the shortfall</w:t>
      </w:r>
      <w:r w:rsidRPr="002A7F73">
        <w:rPr>
          <w:rStyle w:val="StyleUnderline"/>
          <w:rFonts w:ascii="Georgia" w:hAnsi="Georgia"/>
        </w:rPr>
        <w:t xml:space="preserve"> in tuition</w:t>
      </w:r>
      <w:r w:rsidRPr="002A7F73">
        <w:rPr>
          <w:rFonts w:ascii="Georgia" w:hAnsi="Georgia"/>
          <w:sz w:val="16"/>
        </w:rPr>
        <w:t xml:space="preserve"> by drawing money from these reserves. But keeping tuition constant and paying more from the endowment is only an option for schools with monstrous endowments. </w:t>
      </w:r>
      <w:r w:rsidRPr="002A7F73">
        <w:rPr>
          <w:rStyle w:val="StyleUnderline"/>
          <w:rFonts w:ascii="Georgia" w:hAnsi="Georgia"/>
          <w:highlight w:val="cyan"/>
        </w:rPr>
        <w:t>Many writers cite Amherst College as a success story, which has "aggressively recruited poor and middle-class students in recent years"</w:t>
      </w:r>
      <w:r w:rsidRPr="002A7F73">
        <w:rPr>
          <w:rStyle w:val="StyleUnderline"/>
          <w:rFonts w:ascii="Georgia" w:hAnsi="Georgia"/>
        </w:rPr>
        <w:t xml:space="preserve"> and has increased its share of low-income students</w:t>
      </w:r>
      <w:r w:rsidRPr="002A7F73">
        <w:rPr>
          <w:rFonts w:ascii="Georgia" w:hAnsi="Georgia"/>
          <w:sz w:val="16"/>
        </w:rPr>
        <w:t xml:space="preserve">. But </w:t>
      </w:r>
      <w:r w:rsidRPr="002A7F73">
        <w:rPr>
          <w:rStyle w:val="StyleUnderline"/>
          <w:rFonts w:ascii="Georgia" w:hAnsi="Georgia"/>
          <w:highlight w:val="cyan"/>
        </w:rPr>
        <w:t>Amherst has a very large endowment for the size of its student body.</w:t>
      </w:r>
      <w:r w:rsidRPr="002A7F73">
        <w:rPr>
          <w:rFonts w:ascii="Georgia" w:hAnsi="Georgia"/>
          <w:sz w:val="16"/>
        </w:rPr>
        <w:t xml:space="preserve"> Its strategy is only viable when backed with an endowment of more than three quarters of a million dollars per student from which it can draw additional funds to cover its costs while remaining competitive in its levels of spending. </w:t>
      </w:r>
    </w:p>
    <w:p w14:paraId="74493309" w14:textId="77777777" w:rsidR="00C828B9" w:rsidRPr="00107564" w:rsidRDefault="00C828B9" w:rsidP="00C828B9">
      <w:pPr>
        <w:pStyle w:val="Heading4"/>
        <w:spacing w:line="276" w:lineRule="auto"/>
      </w:pPr>
      <w:r w:rsidRPr="00107564">
        <w:t xml:space="preserve">Funding cuts in the </w:t>
      </w:r>
      <w:proofErr w:type="spellStart"/>
      <w:r w:rsidRPr="00107564">
        <w:t>squo</w:t>
      </w:r>
      <w:proofErr w:type="spellEnd"/>
      <w:r w:rsidRPr="00107564">
        <w:t xml:space="preserve"> make endowments uniquely important for college funding, which is key to minority inclusion and turns the case.</w:t>
      </w:r>
    </w:p>
    <w:p w14:paraId="3737E8A4" w14:textId="77777777" w:rsidR="00C828B9" w:rsidRPr="00107564" w:rsidRDefault="00C828B9" w:rsidP="00C828B9">
      <w:pPr>
        <w:spacing w:line="276" w:lineRule="auto"/>
        <w:rPr>
          <w:szCs w:val="22"/>
        </w:rPr>
      </w:pPr>
      <w:r w:rsidRPr="00107564">
        <w:rPr>
          <w:b/>
          <w:sz w:val="26"/>
          <w:szCs w:val="26"/>
        </w:rPr>
        <w:t xml:space="preserve">Mitchell 16 </w:t>
      </w:r>
      <w:r w:rsidRPr="00107564">
        <w:rPr>
          <w:szCs w:val="22"/>
        </w:rPr>
        <w:t xml:space="preserve">Michael Mitchell - Senior Policy Analyst. Michael </w:t>
      </w:r>
      <w:proofErr w:type="spellStart"/>
      <w:r w:rsidRPr="00107564">
        <w:rPr>
          <w:szCs w:val="22"/>
        </w:rPr>
        <w:t>Leachman</w:t>
      </w:r>
      <w:proofErr w:type="spellEnd"/>
      <w:r w:rsidRPr="00107564">
        <w:rPr>
          <w:szCs w:val="22"/>
        </w:rPr>
        <w:t xml:space="preserve"> - Director of State Fiscal Research. Kathleen Masterson - Research Assistant. “Funding Down, Tuition Up.” Center on Budget and Policy Priorities. August 15, 2016. </w:t>
      </w:r>
      <w:hyperlink r:id="rId9" w:history="1">
        <w:r w:rsidRPr="00107564">
          <w:rPr>
            <w:rStyle w:val="Hyperlink"/>
            <w:szCs w:val="22"/>
          </w:rPr>
          <w:t>http://www.cbpp.org/research/state-budget-and-tax/funding-down-tuition-up</w:t>
        </w:r>
      </w:hyperlink>
      <w:r w:rsidRPr="00107564">
        <w:rPr>
          <w:szCs w:val="22"/>
        </w:rPr>
        <w:t xml:space="preserve"> </w:t>
      </w:r>
    </w:p>
    <w:p w14:paraId="4FBF00F4" w14:textId="2C8381B1" w:rsidR="003E36D1" w:rsidRPr="002A7F73" w:rsidRDefault="00C828B9" w:rsidP="00C828B9">
      <w:pPr>
        <w:spacing w:line="276" w:lineRule="auto"/>
        <w:rPr>
          <w:rFonts w:ascii="Georgia" w:hAnsi="Georgia"/>
          <w:b/>
          <w:color w:val="333333"/>
          <w:sz w:val="21"/>
          <w:szCs w:val="21"/>
          <w:u w:val="single"/>
        </w:rPr>
      </w:pPr>
      <w:r w:rsidRPr="00107564">
        <w:rPr>
          <w:rStyle w:val="StyleUnderline"/>
          <w:szCs w:val="22"/>
        </w:rPr>
        <w:t xml:space="preserve">Years of </w:t>
      </w:r>
      <w:r w:rsidRPr="00107564">
        <w:rPr>
          <w:rStyle w:val="StyleUnderline"/>
          <w:szCs w:val="22"/>
          <w:highlight w:val="green"/>
        </w:rPr>
        <w:t>cuts</w:t>
      </w:r>
      <w:r w:rsidRPr="00107564">
        <w:rPr>
          <w:rStyle w:val="StyleUnderline"/>
          <w:sz w:val="16"/>
          <w:szCs w:val="16"/>
        </w:rPr>
        <w:t xml:space="preserve"> i</w:t>
      </w:r>
      <w:r w:rsidRPr="00107564">
        <w:rPr>
          <w:sz w:val="16"/>
          <w:szCs w:val="16"/>
        </w:rPr>
        <w:t>n</w:t>
      </w:r>
      <w:r w:rsidRPr="00107564">
        <w:rPr>
          <w:sz w:val="16"/>
        </w:rPr>
        <w:t xml:space="preserve"> state funding for public colleges and universities</w:t>
      </w:r>
      <w:r w:rsidRPr="00107564">
        <w:rPr>
          <w:szCs w:val="22"/>
        </w:rPr>
        <w:t xml:space="preserve"> </w:t>
      </w:r>
      <w:r w:rsidRPr="00107564">
        <w:rPr>
          <w:rStyle w:val="StyleUnderline"/>
          <w:szCs w:val="22"/>
        </w:rPr>
        <w:t xml:space="preserve">have </w:t>
      </w:r>
      <w:r w:rsidRPr="00107564">
        <w:rPr>
          <w:rStyle w:val="StyleUnderline"/>
          <w:szCs w:val="22"/>
          <w:highlight w:val="green"/>
        </w:rPr>
        <w:t>driven up tuition and harmed students’</w:t>
      </w:r>
      <w:r w:rsidRPr="00107564">
        <w:rPr>
          <w:rStyle w:val="StyleUnderline"/>
          <w:szCs w:val="22"/>
        </w:rPr>
        <w:t xml:space="preserve"> educational </w:t>
      </w:r>
      <w:r w:rsidRPr="00107564">
        <w:rPr>
          <w:rStyle w:val="StyleUnderline"/>
          <w:szCs w:val="22"/>
          <w:highlight w:val="green"/>
        </w:rPr>
        <w:t xml:space="preserve">experiences by </w:t>
      </w:r>
      <w:r w:rsidRPr="00107564">
        <w:rPr>
          <w:rStyle w:val="Emphasis"/>
          <w:szCs w:val="22"/>
          <w:highlight w:val="green"/>
        </w:rPr>
        <w:t>forcing faculty reductions, fewer course offerings, and campus closings</w:t>
      </w:r>
      <w:r w:rsidRPr="00107564">
        <w:rPr>
          <w:szCs w:val="22"/>
          <w:highlight w:val="cyan"/>
        </w:rPr>
        <w:t>.</w:t>
      </w:r>
      <w:r w:rsidRPr="00107564">
        <w:rPr>
          <w:szCs w:val="22"/>
        </w:rPr>
        <w:t xml:space="preserve"> </w:t>
      </w:r>
      <w:r w:rsidRPr="00107564">
        <w:rPr>
          <w:sz w:val="16"/>
        </w:rPr>
        <w:t xml:space="preserve">These choices have made college less affordable and less accessible for students who need degrees to succeed in today’s economy. YEARS OF CUTS HAVE </w:t>
      </w:r>
      <w:r w:rsidRPr="00107564">
        <w:rPr>
          <w:rStyle w:val="Emphasis"/>
          <w:szCs w:val="22"/>
          <w:highlight w:val="green"/>
        </w:rPr>
        <w:t>MADE COLLEGE LESS AFFORDABLE</w:t>
      </w:r>
      <w:r w:rsidRPr="00107564">
        <w:rPr>
          <w:rStyle w:val="Emphasis"/>
          <w:szCs w:val="22"/>
        </w:rPr>
        <w:t xml:space="preserve"> AND LESS ACCESSIBLE FOR </w:t>
      </w:r>
      <w:proofErr w:type="spellStart"/>
      <w:r w:rsidRPr="00107564">
        <w:rPr>
          <w:rStyle w:val="Emphasis"/>
          <w:szCs w:val="22"/>
        </w:rPr>
        <w:t>STUDENTS.</w:t>
      </w:r>
      <w:r w:rsidRPr="00107564">
        <w:rPr>
          <w:sz w:val="16"/>
        </w:rPr>
        <w:t>Though</w:t>
      </w:r>
      <w:proofErr w:type="spellEnd"/>
      <w:r w:rsidRPr="00107564">
        <w:rPr>
          <w:sz w:val="16"/>
        </w:rPr>
        <w:t xml:space="preserve"> some states have begun to restore some of the deep cuts in financial support for public two- and four-year colleges since the recession hit, their support remains far below previous levels. In total, after adjusting for inflation, funding for public two- and four-year colleges is </w:t>
      </w:r>
      <w:r w:rsidRPr="00107564">
        <w:rPr>
          <w:b/>
          <w:szCs w:val="22"/>
          <w:u w:val="single"/>
        </w:rPr>
        <w:t xml:space="preserve">nearly </w:t>
      </w:r>
      <w:r w:rsidRPr="00107564">
        <w:rPr>
          <w:rStyle w:val="StyleUnderline"/>
          <w:szCs w:val="22"/>
        </w:rPr>
        <w:t>$10 billion below what it was just prior to the recession</w:t>
      </w:r>
      <w:r w:rsidRPr="00107564">
        <w:rPr>
          <w:b/>
          <w:szCs w:val="22"/>
          <w:u w:val="single"/>
        </w:rPr>
        <w:t>.</w:t>
      </w:r>
      <w:r w:rsidRPr="00107564">
        <w:rPr>
          <w:sz w:val="16"/>
        </w:rPr>
        <w:t xml:space="preserve"> As states have slashed higher education funding, the price of attending public colleges has risen significantly faster than the growth in median income. For the average student, increases in federal student aid and the availability of tax credits have not kept up, jeopardizing the ability of many to afford the college education that is key to their long-term financial success. States that renew their commitment to a high-quality, affordable system of public higher education by increasing the revenue these schools receive will help build a stronger middle class and develop the entrepreneurs and skilled workers that are needed in the new century. Of the states that have finalized their higher education budgets for the current school year, after adjusting for inflation:2 </w:t>
      </w:r>
      <w:r w:rsidRPr="00107564">
        <w:rPr>
          <w:rStyle w:val="StyleUnderline"/>
          <w:szCs w:val="22"/>
          <w:highlight w:val="green"/>
        </w:rPr>
        <w:t>Forty-six states</w:t>
      </w:r>
      <w:r w:rsidRPr="00107564">
        <w:rPr>
          <w:rStyle w:val="StyleUnderline"/>
          <w:szCs w:val="22"/>
        </w:rPr>
        <w:t xml:space="preserve"> — all except Montana, North Dakota, Wisconsin, and Wyoming — are </w:t>
      </w:r>
      <w:r w:rsidRPr="00107564">
        <w:rPr>
          <w:rStyle w:val="StyleUnderline"/>
          <w:szCs w:val="22"/>
          <w:highlight w:val="green"/>
        </w:rPr>
        <w:t>spending less</w:t>
      </w:r>
      <w:r w:rsidRPr="00107564">
        <w:rPr>
          <w:sz w:val="16"/>
        </w:rPr>
        <w:t xml:space="preserve"> per student in the 2015-16 school year than they did before the recession.3 States cut funding deeply after the recession hit. The average state is spending $1,598, or 18 percent, less per student than before the recession. Per-student funding in nine states — Alabama, Arizona, Idaho, Illinois, Kentucky, Louisiana, New Hampshire, Pennsylvania, and South Carolina — is down by more than 30 percent since the start of the recession. In 12 states, per-student funding fell over the last year. Of these, four states — Arkansas, Illinois, Kentucky, and Vermont — have cut per-student higher education funding for the last two consecutive years. In the last year, 38 states increased funding per student. Per-student funding rose $199, or 2.8 percent, nationally. Deep state funding cuts have had major consequences for public colleges and universities. States (and to a lesser extent localities) provide roughly 54 percent of the costs of teaching and instruction at these schools.4 </w:t>
      </w:r>
      <w:r w:rsidRPr="00107564">
        <w:rPr>
          <w:rStyle w:val="StyleUnderline"/>
          <w:szCs w:val="22"/>
          <w:highlight w:val="green"/>
        </w:rPr>
        <w:t>Schools</w:t>
      </w:r>
      <w:r w:rsidRPr="00107564">
        <w:rPr>
          <w:rStyle w:val="StyleUnderline"/>
          <w:szCs w:val="22"/>
        </w:rPr>
        <w:t xml:space="preserve"> have made up the difference with tuition increases, </w:t>
      </w:r>
      <w:r w:rsidRPr="00107564">
        <w:rPr>
          <w:rStyle w:val="StyleUnderline"/>
          <w:szCs w:val="22"/>
          <w:highlight w:val="green"/>
        </w:rPr>
        <w:t>cuts to educational</w:t>
      </w:r>
      <w:r w:rsidRPr="00107564">
        <w:rPr>
          <w:rStyle w:val="StyleUnderline"/>
          <w:szCs w:val="22"/>
        </w:rPr>
        <w:t xml:space="preserve"> or other services, or both</w:t>
      </w:r>
      <w:r w:rsidRPr="00107564">
        <w:rPr>
          <w:rStyle w:val="StyleUnderline"/>
        </w:rPr>
        <w:t>.</w:t>
      </w:r>
      <w:r w:rsidRPr="00107564">
        <w:rPr>
          <w:sz w:val="16"/>
        </w:rPr>
        <w:t xml:space="preserve"> Since the recession took hold, higher education institutions have: Increased tuition. Public colleges and universities across the country have increased tuition to compensate for declining state funding and rising costs. Annual published </w:t>
      </w:r>
      <w:r w:rsidRPr="00107564">
        <w:rPr>
          <w:rStyle w:val="StyleUnderline"/>
          <w:szCs w:val="22"/>
          <w:highlight w:val="green"/>
        </w:rPr>
        <w:t>tuition</w:t>
      </w:r>
      <w:r w:rsidRPr="00107564">
        <w:rPr>
          <w:sz w:val="16"/>
        </w:rPr>
        <w:t xml:space="preserve"> at four-year public colleges has </w:t>
      </w:r>
      <w:r w:rsidRPr="00107564">
        <w:rPr>
          <w:rStyle w:val="StyleUnderline"/>
          <w:szCs w:val="22"/>
          <w:highlight w:val="green"/>
        </w:rPr>
        <w:t>rise</w:t>
      </w:r>
      <w:r w:rsidRPr="00107564">
        <w:rPr>
          <w:rStyle w:val="StyleUnderline"/>
          <w:szCs w:val="22"/>
        </w:rPr>
        <w:t xml:space="preserve">n by $2,333, or </w:t>
      </w:r>
      <w:r w:rsidRPr="00107564">
        <w:rPr>
          <w:rStyle w:val="StyleUnderline"/>
          <w:szCs w:val="22"/>
          <w:highlight w:val="green"/>
        </w:rPr>
        <w:t>33 percent</w:t>
      </w:r>
      <w:r w:rsidRPr="00107564">
        <w:rPr>
          <w:sz w:val="16"/>
          <w:highlight w:val="green"/>
        </w:rPr>
        <w:t>,</w:t>
      </w:r>
      <w:r w:rsidRPr="00107564">
        <w:rPr>
          <w:sz w:val="16"/>
        </w:rPr>
        <w:t xml:space="preserve"> since the 2007-08 school year.5 In Arizona, published tuition at four-year schools is up nearly 90 percent, while in six other states — Alabama, California, Florida, Georgia, Hawaii, and Louisiana — published tuition is up more than 60 percent. </w:t>
      </w:r>
      <w:r w:rsidRPr="00107564">
        <w:rPr>
          <w:rStyle w:val="StyleUnderline"/>
        </w:rPr>
        <w:t>T</w:t>
      </w:r>
      <w:r w:rsidRPr="00107564">
        <w:rPr>
          <w:rStyle w:val="StyleUnderline"/>
          <w:szCs w:val="22"/>
        </w:rPr>
        <w:t xml:space="preserve">hese </w:t>
      </w:r>
      <w:r w:rsidRPr="00107564">
        <w:rPr>
          <w:rStyle w:val="StyleUnderline"/>
          <w:szCs w:val="22"/>
          <w:highlight w:val="green"/>
        </w:rPr>
        <w:t>sharp tuition increases</w:t>
      </w:r>
      <w:r w:rsidRPr="00107564">
        <w:rPr>
          <w:rStyle w:val="StyleUnderline"/>
          <w:szCs w:val="22"/>
        </w:rPr>
        <w:t xml:space="preserve"> have </w:t>
      </w:r>
      <w:r w:rsidRPr="00107564">
        <w:rPr>
          <w:rStyle w:val="StyleUnderline"/>
          <w:szCs w:val="22"/>
          <w:highlight w:val="green"/>
        </w:rPr>
        <w:t>accelerate</w:t>
      </w:r>
      <w:r w:rsidRPr="00107564">
        <w:rPr>
          <w:rStyle w:val="StyleUnderline"/>
          <w:szCs w:val="22"/>
        </w:rPr>
        <w:t xml:space="preserve">d longer-term </w:t>
      </w:r>
      <w:r w:rsidRPr="00107564">
        <w:rPr>
          <w:rStyle w:val="StyleUnderline"/>
          <w:szCs w:val="22"/>
          <w:highlight w:val="green"/>
        </w:rPr>
        <w:t>trends of college becoming</w:t>
      </w:r>
      <w:r w:rsidRPr="00107564">
        <w:rPr>
          <w:rStyle w:val="StyleUnderline"/>
          <w:szCs w:val="22"/>
        </w:rPr>
        <w:t xml:space="preserve"> less affordable and </w:t>
      </w:r>
      <w:r w:rsidRPr="00107564">
        <w:rPr>
          <w:rStyle w:val="StyleUnderline"/>
          <w:szCs w:val="22"/>
          <w:highlight w:val="green"/>
        </w:rPr>
        <w:t xml:space="preserve">costs shifting from states to </w:t>
      </w:r>
    </w:p>
    <w:p w14:paraId="376EB791" w14:textId="2D851403" w:rsidR="003E36D1" w:rsidRDefault="003E36D1" w:rsidP="003E36D1">
      <w:pPr>
        <w:pStyle w:val="Heading3"/>
        <w:rPr>
          <w:rFonts w:ascii="Georgia" w:hAnsi="Georgia"/>
        </w:rPr>
      </w:pPr>
      <w:r w:rsidRPr="002A7F73">
        <w:rPr>
          <w:rFonts w:ascii="Georgia" w:hAnsi="Georgia"/>
        </w:rPr>
        <w:t>Innovation Impact</w:t>
      </w:r>
    </w:p>
    <w:p w14:paraId="1676FE46" w14:textId="77777777" w:rsidR="00C828B9" w:rsidRPr="002A7F73" w:rsidRDefault="00C828B9" w:rsidP="00C828B9">
      <w:pPr>
        <w:pStyle w:val="Heading4"/>
        <w:shd w:val="clear" w:color="auto" w:fill="FFFFFF"/>
        <w:spacing w:before="0" w:line="264" w:lineRule="atLeast"/>
        <w:rPr>
          <w:rFonts w:ascii="Georgia" w:eastAsia="Times New Roman" w:hAnsi="Georgia"/>
          <w:color w:val="000000"/>
        </w:rPr>
      </w:pPr>
      <w:r w:rsidRPr="002A7F73">
        <w:rPr>
          <w:rFonts w:ascii="Georgia" w:eastAsia="Times New Roman" w:hAnsi="Georgia"/>
          <w:color w:val="000000"/>
        </w:rPr>
        <w:t>Endowments are key to education quality</w:t>
      </w:r>
    </w:p>
    <w:p w14:paraId="4C132B75" w14:textId="64A39D73" w:rsidR="00C828B9" w:rsidRPr="00C828B9" w:rsidRDefault="00C828B9" w:rsidP="00C828B9">
      <w:pPr>
        <w:pStyle w:val="NormalWeb"/>
        <w:shd w:val="clear" w:color="auto" w:fill="FFFFFF"/>
        <w:spacing w:before="0" w:beforeAutospacing="0" w:after="150" w:afterAutospacing="0"/>
        <w:rPr>
          <w:rFonts w:ascii="Georgia" w:hAnsi="Georgia"/>
          <w:color w:val="333333"/>
          <w:sz w:val="21"/>
          <w:szCs w:val="21"/>
        </w:rPr>
      </w:pPr>
      <w:r w:rsidRPr="002A7F73">
        <w:rPr>
          <w:rFonts w:ascii="Georgia" w:hAnsi="Georgia"/>
          <w:b/>
          <w:color w:val="333333"/>
          <w:sz w:val="26"/>
          <w:szCs w:val="26"/>
        </w:rPr>
        <w:t>ACE 14</w:t>
      </w:r>
      <w:r w:rsidRPr="002A7F73">
        <w:rPr>
          <w:rFonts w:ascii="Georgia" w:hAnsi="Georgia"/>
          <w:b/>
          <w:color w:val="333333"/>
          <w:sz w:val="21"/>
          <w:szCs w:val="21"/>
        </w:rPr>
        <w:t xml:space="preserve"> </w:t>
      </w:r>
      <w:r w:rsidRPr="002A7F73">
        <w:rPr>
          <w:rFonts w:ascii="Georgia" w:hAnsi="Georgia"/>
          <w:color w:val="333333"/>
          <w:sz w:val="21"/>
          <w:szCs w:val="21"/>
        </w:rPr>
        <w:t>["Understanding College and University Endowments," American Council on Education, 2014]</w:t>
      </w:r>
      <w:r w:rsidRPr="002A7F73">
        <w:rPr>
          <w:rFonts w:ascii="Georgia" w:hAnsi="Georgia"/>
          <w:color w:val="333333"/>
          <w:sz w:val="21"/>
          <w:szCs w:val="21"/>
        </w:rPr>
        <w:br/>
      </w:r>
      <w:r w:rsidRPr="002A7F73">
        <w:rPr>
          <w:rFonts w:ascii="Georgia" w:hAnsi="Georgia"/>
          <w:color w:val="333333"/>
          <w:sz w:val="10"/>
          <w:szCs w:val="10"/>
        </w:rPr>
        <w:t>An endowment is an aggregation of assets invested by a college or university to support its educational mission in perpetuity. An institution’s endowment actually comprises hundreds or thousands of individual endowments. An endowment allows donors to transfer their private dollars to public purposes with the assurance that their gifts will serve these purposes for as long as the institution continues to exist. An endowment represents a compact between a donor and an institution. It links past, current, and future generations. It also allows an institution to make commitments far into the future, knowing that resources to meet those commitments will continue to be available.</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Endowments serve institutions</w:t>
      </w:r>
      <w:r w:rsidRPr="002A7F73">
        <w:rPr>
          <w:rFonts w:ascii="Georgia" w:hAnsi="Georgia"/>
          <w:color w:val="333333"/>
          <w:sz w:val="10"/>
          <w:szCs w:val="10"/>
        </w:rPr>
        <w:t xml:space="preserve"> and the public</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by: Providing stability</w:t>
      </w:r>
      <w:r w:rsidRPr="002A7F73">
        <w:rPr>
          <w:rFonts w:ascii="Georgia" w:hAnsi="Georgia"/>
          <w:color w:val="333333"/>
          <w:sz w:val="21"/>
          <w:szCs w:val="21"/>
        </w:rPr>
        <w:t xml:space="preserve">. </w:t>
      </w:r>
      <w:r w:rsidRPr="002A7F73">
        <w:rPr>
          <w:rFonts w:ascii="Georgia" w:hAnsi="Georgia"/>
          <w:color w:val="333333"/>
          <w:sz w:val="10"/>
          <w:szCs w:val="10"/>
        </w:rPr>
        <w:t>College and university revenues fluctuate over time with changes in enrollment (tuition), donor interest (gifts), and public (largely state and federal) support. Although endowment earnings also vary with changes in financial markets and investment strategies, most institutions follow prudent guidelines (spending rates) to buffer economic fluctuations that are intended to produce a relatively stable stream of income. Since endowment principal is not spent, the interest generated by endowment earnings supports institutional priorities year after year. This kind of stability is especially important for activities that cannot readily be started and stopped, or for which fluctuating levels of support could be costly or debilitating. Endowments frequently</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support student aid,</w:t>
      </w:r>
      <w:r w:rsidRPr="002A7F73">
        <w:rPr>
          <w:rFonts w:ascii="Georgia" w:hAnsi="Georgia"/>
          <w:b/>
          <w:color w:val="333333"/>
          <w:sz w:val="21"/>
          <w:szCs w:val="21"/>
          <w:u w:val="single"/>
        </w:rPr>
        <w:t xml:space="preserve"> faculty positions,</w:t>
      </w:r>
      <w:r w:rsidRPr="002A7F73">
        <w:rPr>
          <w:rFonts w:ascii="Georgia" w:hAnsi="Georgia"/>
          <w:color w:val="333333"/>
          <w:sz w:val="21"/>
          <w:szCs w:val="21"/>
        </w:rPr>
        <w:t xml:space="preserve"> </w:t>
      </w:r>
      <w:r w:rsidRPr="002A7F73">
        <w:rPr>
          <w:rFonts w:ascii="Georgia" w:hAnsi="Georgia"/>
          <w:color w:val="333333"/>
          <w:sz w:val="10"/>
          <w:szCs w:val="10"/>
        </w:rPr>
        <w:t>innovative</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academic programs, [and] medical research</w:t>
      </w:r>
      <w:r w:rsidRPr="002A7F73">
        <w:rPr>
          <w:rFonts w:ascii="Georgia" w:hAnsi="Georgia"/>
          <w:color w:val="333333"/>
          <w:sz w:val="10"/>
          <w:szCs w:val="10"/>
        </w:rPr>
        <w:t>, and libraries.</w:t>
      </w:r>
      <w:r w:rsidRPr="002A7F73">
        <w:rPr>
          <w:rFonts w:ascii="Georgia" w:hAnsi="Georgia"/>
          <w:color w:val="333333"/>
          <w:sz w:val="21"/>
          <w:szCs w:val="21"/>
        </w:rPr>
        <w:t xml:space="preserve"> </w:t>
      </w:r>
      <w:r w:rsidRPr="002A7F73">
        <w:rPr>
          <w:rFonts w:ascii="Georgia" w:hAnsi="Georgia"/>
          <w:b/>
          <w:color w:val="333333"/>
          <w:sz w:val="21"/>
          <w:szCs w:val="21"/>
          <w:u w:val="single"/>
        </w:rPr>
        <w:t>Leveraging other sources of revenue</w:t>
      </w:r>
      <w:r w:rsidRPr="002A7F73">
        <w:rPr>
          <w:rFonts w:ascii="Georgia" w:hAnsi="Georgia"/>
          <w:b/>
          <w:color w:val="333333"/>
          <w:sz w:val="10"/>
          <w:szCs w:val="10"/>
          <w:u w:val="single"/>
        </w:rPr>
        <w:t>.</w:t>
      </w:r>
      <w:r w:rsidRPr="002A7F73">
        <w:rPr>
          <w:rFonts w:ascii="Georgia" w:hAnsi="Georgia"/>
          <w:color w:val="333333"/>
          <w:sz w:val="10"/>
          <w:szCs w:val="10"/>
        </w:rPr>
        <w:t xml:space="preserve"> In recent years, as the economy has been severely stressed, institutions have dramatically increased their own student aid expenditures, and</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endowments have enabled institutions to respond more fully to</w:t>
      </w:r>
      <w:r w:rsidRPr="002A7F73">
        <w:rPr>
          <w:rFonts w:ascii="Georgia" w:hAnsi="Georgia"/>
          <w:b/>
          <w:color w:val="333333"/>
          <w:sz w:val="21"/>
          <w:szCs w:val="21"/>
          <w:u w:val="single"/>
        </w:rPr>
        <w:t xml:space="preserve"> changing demographics and </w:t>
      </w:r>
      <w:r w:rsidRPr="002A7F73">
        <w:rPr>
          <w:rFonts w:ascii="Georgia" w:hAnsi="Georgia"/>
          <w:b/>
          <w:color w:val="333333"/>
          <w:sz w:val="21"/>
          <w:szCs w:val="21"/>
          <w:highlight w:val="cyan"/>
          <w:u w:val="single"/>
        </w:rPr>
        <w:t>families’ financial need.</w:t>
      </w:r>
      <w:r w:rsidRPr="002A7F73">
        <w:rPr>
          <w:rFonts w:ascii="Georgia" w:hAnsi="Georgia"/>
          <w:color w:val="333333"/>
          <w:sz w:val="21"/>
          <w:szCs w:val="21"/>
        </w:rPr>
        <w:t xml:space="preserve"> </w:t>
      </w:r>
      <w:r w:rsidRPr="002A7F73">
        <w:rPr>
          <w:rFonts w:ascii="Georgia" w:hAnsi="Georgia"/>
          <w:color w:val="333333"/>
          <w:sz w:val="10"/>
          <w:szCs w:val="10"/>
        </w:rPr>
        <w:t>It is not surprising that the colleges and</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universities with the largest endowments</w:t>
      </w:r>
      <w:r w:rsidRPr="002A7F73">
        <w:rPr>
          <w:rFonts w:ascii="Georgia" w:hAnsi="Georgia"/>
          <w:color w:val="333333"/>
          <w:sz w:val="21"/>
          <w:szCs w:val="21"/>
        </w:rPr>
        <w:t xml:space="preserve"> </w:t>
      </w:r>
      <w:r w:rsidRPr="002A7F73">
        <w:rPr>
          <w:rFonts w:ascii="Georgia" w:hAnsi="Georgia"/>
          <w:color w:val="333333"/>
          <w:sz w:val="10"/>
          <w:szCs w:val="10"/>
        </w:rPr>
        <w:t>are also the ones</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most likely to offer need blind admission</w:t>
      </w:r>
      <w:r w:rsidRPr="002A7F73">
        <w:rPr>
          <w:rFonts w:ascii="Georgia" w:hAnsi="Georgia"/>
          <w:color w:val="333333"/>
          <w:sz w:val="21"/>
          <w:szCs w:val="21"/>
        </w:rPr>
        <w:t xml:space="preserve"> </w:t>
      </w:r>
      <w:r w:rsidRPr="002A7F73">
        <w:rPr>
          <w:rFonts w:ascii="Georgia" w:hAnsi="Georgia"/>
          <w:color w:val="333333"/>
          <w:sz w:val="10"/>
          <w:szCs w:val="10"/>
        </w:rPr>
        <w:t>(admitting students without regard to financial circumstances</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and</w:t>
      </w:r>
      <w:r w:rsidRPr="002A7F73">
        <w:rPr>
          <w:rFonts w:ascii="Georgia" w:hAnsi="Georgia"/>
          <w:color w:val="333333"/>
          <w:sz w:val="21"/>
          <w:szCs w:val="21"/>
        </w:rPr>
        <w:t xml:space="preserve"> </w:t>
      </w:r>
      <w:r w:rsidRPr="002A7F73">
        <w:rPr>
          <w:rFonts w:ascii="Georgia" w:hAnsi="Georgia"/>
          <w:color w:val="333333"/>
          <w:sz w:val="10"/>
          <w:szCs w:val="10"/>
        </w:rPr>
        <w:t>then providing enough financial aid to enable those admitted to attend). An endowment</w:t>
      </w:r>
      <w:r w:rsidRPr="002A7F73">
        <w:rPr>
          <w:rFonts w:ascii="Georgia" w:hAnsi="Georgia"/>
          <w:color w:val="333333"/>
          <w:sz w:val="21"/>
          <w:szCs w:val="21"/>
        </w:rPr>
        <w:t xml:space="preserve"> </w:t>
      </w:r>
      <w:r w:rsidRPr="002A7F73">
        <w:rPr>
          <w:rFonts w:ascii="Georgia" w:hAnsi="Georgia"/>
          <w:b/>
          <w:color w:val="333333"/>
          <w:sz w:val="21"/>
          <w:szCs w:val="21"/>
          <w:u w:val="single"/>
        </w:rPr>
        <w:t>also allows a college</w:t>
      </w:r>
      <w:r w:rsidRPr="002A7F73">
        <w:rPr>
          <w:rFonts w:ascii="Georgia" w:hAnsi="Georgia"/>
          <w:color w:val="333333"/>
          <w:sz w:val="21"/>
          <w:szCs w:val="21"/>
        </w:rPr>
        <w:t xml:space="preserve"> </w:t>
      </w:r>
      <w:r w:rsidRPr="002A7F73">
        <w:rPr>
          <w:rFonts w:ascii="Georgia" w:hAnsi="Georgia"/>
          <w:color w:val="333333"/>
          <w:sz w:val="10"/>
          <w:szCs w:val="10"/>
        </w:rPr>
        <w:t>or university</w:t>
      </w:r>
      <w:r w:rsidRPr="002A7F73">
        <w:rPr>
          <w:rFonts w:ascii="Georgia" w:hAnsi="Georgia"/>
          <w:color w:val="333333"/>
          <w:sz w:val="21"/>
          <w:szCs w:val="21"/>
        </w:rPr>
        <w:t xml:space="preserve"> </w:t>
      </w:r>
      <w:r w:rsidRPr="002A7F73">
        <w:rPr>
          <w:rFonts w:ascii="Georgia" w:hAnsi="Georgia"/>
          <w:b/>
          <w:color w:val="333333"/>
          <w:sz w:val="21"/>
          <w:szCs w:val="21"/>
          <w:u w:val="single"/>
        </w:rPr>
        <w:t xml:space="preserve">to </w:t>
      </w:r>
      <w:r w:rsidRPr="002A7F73">
        <w:rPr>
          <w:rFonts w:ascii="Georgia" w:hAnsi="Georgia"/>
          <w:b/>
          <w:color w:val="333333"/>
          <w:sz w:val="21"/>
          <w:szCs w:val="21"/>
          <w:highlight w:val="cyan"/>
          <w:u w:val="single"/>
        </w:rPr>
        <w:t>provide a higher level of quality</w:t>
      </w:r>
      <w:r w:rsidRPr="002A7F73">
        <w:rPr>
          <w:rFonts w:ascii="Georgia" w:hAnsi="Georgia"/>
          <w:b/>
          <w:color w:val="333333"/>
          <w:sz w:val="21"/>
          <w:szCs w:val="21"/>
          <w:u w:val="single"/>
        </w:rPr>
        <w:t xml:space="preserve"> or service </w:t>
      </w:r>
      <w:r w:rsidRPr="002A7F73">
        <w:rPr>
          <w:rFonts w:ascii="Georgia" w:hAnsi="Georgia"/>
          <w:b/>
          <w:color w:val="333333"/>
          <w:sz w:val="21"/>
          <w:szCs w:val="21"/>
          <w:highlight w:val="cyan"/>
          <w:u w:val="single"/>
        </w:rPr>
        <w:t>at a lower price</w:t>
      </w:r>
      <w:r w:rsidRPr="002A7F73">
        <w:rPr>
          <w:rFonts w:ascii="Georgia" w:hAnsi="Georgia"/>
          <w:color w:val="333333"/>
          <w:sz w:val="21"/>
          <w:szCs w:val="21"/>
        </w:rPr>
        <w:t xml:space="preserve"> </w:t>
      </w:r>
      <w:r w:rsidRPr="002A7F73">
        <w:rPr>
          <w:rFonts w:ascii="Georgia" w:hAnsi="Georgia"/>
          <w:color w:val="333333"/>
          <w:sz w:val="10"/>
          <w:szCs w:val="10"/>
        </w:rPr>
        <w:t>than would otherwise be possible. This has been especially important in recent years, particularly for publicly supported institutions that have experienced significant cuts in state support.</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Without endowments</w:t>
      </w:r>
      <w:r w:rsidRPr="002A7F73">
        <w:rPr>
          <w:rFonts w:ascii="Georgia" w:hAnsi="Georgia"/>
          <w:color w:val="333333"/>
          <w:sz w:val="21"/>
          <w:szCs w:val="21"/>
        </w:rPr>
        <w:t xml:space="preserve"> </w:t>
      </w:r>
      <w:r w:rsidRPr="002A7F73">
        <w:rPr>
          <w:rFonts w:ascii="Georgia" w:hAnsi="Georgia"/>
          <w:color w:val="333333"/>
          <w:sz w:val="10"/>
          <w:szCs w:val="10"/>
        </w:rPr>
        <w:t>or other private gifts,</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institutions would have</w:t>
      </w:r>
      <w:r w:rsidRPr="002A7F73">
        <w:rPr>
          <w:rFonts w:ascii="Georgia" w:hAnsi="Georgia"/>
          <w:b/>
          <w:color w:val="333333"/>
          <w:sz w:val="21"/>
          <w:szCs w:val="21"/>
          <w:u w:val="single"/>
        </w:rPr>
        <w:t xml:space="preserve"> </w:t>
      </w:r>
      <w:r w:rsidRPr="002A7F73">
        <w:rPr>
          <w:rFonts w:ascii="Georgia" w:hAnsi="Georgia"/>
          <w:color w:val="333333"/>
          <w:sz w:val="10"/>
          <w:szCs w:val="10"/>
        </w:rPr>
        <w:t>had</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to cut back</w:t>
      </w:r>
      <w:r w:rsidRPr="002A7F73">
        <w:rPr>
          <w:rFonts w:ascii="Georgia" w:hAnsi="Georgia"/>
          <w:color w:val="333333"/>
          <w:sz w:val="21"/>
          <w:szCs w:val="21"/>
        </w:rPr>
        <w:t xml:space="preserve"> </w:t>
      </w:r>
      <w:r w:rsidRPr="002A7F73">
        <w:rPr>
          <w:rFonts w:ascii="Georgia" w:hAnsi="Georgia"/>
          <w:color w:val="333333"/>
          <w:sz w:val="10"/>
          <w:szCs w:val="10"/>
        </w:rPr>
        <w:t xml:space="preserve">even further </w:t>
      </w:r>
      <w:r w:rsidRPr="002A7F73">
        <w:rPr>
          <w:rFonts w:ascii="Georgia" w:hAnsi="Georgia"/>
          <w:b/>
          <w:color w:val="333333"/>
          <w:sz w:val="21"/>
          <w:szCs w:val="21"/>
          <w:highlight w:val="cyan"/>
          <w:u w:val="single"/>
        </w:rPr>
        <w:t>on their programs, levy</w:t>
      </w:r>
      <w:r w:rsidRPr="002A7F73">
        <w:rPr>
          <w:rFonts w:ascii="Georgia" w:hAnsi="Georgia"/>
          <w:color w:val="333333"/>
          <w:sz w:val="21"/>
          <w:szCs w:val="21"/>
        </w:rPr>
        <w:t xml:space="preserve"> </w:t>
      </w:r>
      <w:r w:rsidRPr="002A7F73">
        <w:rPr>
          <w:rFonts w:ascii="Georgia" w:hAnsi="Georgia"/>
          <w:color w:val="333333"/>
          <w:sz w:val="10"/>
          <w:szCs w:val="10"/>
        </w:rPr>
        <w:t xml:space="preserve">even </w:t>
      </w:r>
      <w:r w:rsidRPr="002A7F73">
        <w:rPr>
          <w:rFonts w:ascii="Georgia" w:hAnsi="Georgia"/>
          <w:b/>
          <w:color w:val="333333"/>
          <w:sz w:val="21"/>
          <w:szCs w:val="21"/>
          <w:highlight w:val="cyan"/>
          <w:u w:val="single"/>
        </w:rPr>
        <w:t>greater increases in their prices</w:t>
      </w:r>
      <w:r w:rsidRPr="002A7F73">
        <w:rPr>
          <w:rFonts w:ascii="Georgia" w:hAnsi="Georgia"/>
          <w:b/>
          <w:color w:val="333333"/>
          <w:sz w:val="21"/>
          <w:szCs w:val="21"/>
          <w:u w:val="single"/>
        </w:rPr>
        <w:t xml:space="preserve"> </w:t>
      </w:r>
      <w:r w:rsidRPr="002A7F73">
        <w:rPr>
          <w:rFonts w:ascii="Georgia" w:hAnsi="Georgia"/>
          <w:color w:val="333333"/>
          <w:sz w:val="10"/>
          <w:szCs w:val="10"/>
        </w:rPr>
        <w:t>to students</w:t>
      </w:r>
      <w:r w:rsidRPr="002A7F73">
        <w:rPr>
          <w:rFonts w:ascii="Georgia" w:hAnsi="Georgia"/>
          <w:b/>
          <w:color w:val="333333"/>
          <w:sz w:val="21"/>
          <w:szCs w:val="21"/>
          <w:u w:val="single"/>
        </w:rPr>
        <w:t>, and</w:t>
      </w:r>
      <w:r w:rsidRPr="002A7F73">
        <w:rPr>
          <w:rFonts w:ascii="Georgia" w:hAnsi="Georgia"/>
          <w:color w:val="333333"/>
          <w:sz w:val="10"/>
          <w:szCs w:val="10"/>
        </w:rPr>
        <w:t>/or</w:t>
      </w:r>
      <w:r w:rsidRPr="002A7F73">
        <w:rPr>
          <w:rFonts w:ascii="Georgia" w:hAnsi="Georgia"/>
          <w:color w:val="333333"/>
          <w:sz w:val="21"/>
          <w:szCs w:val="21"/>
        </w:rPr>
        <w:t xml:space="preserve"> </w:t>
      </w:r>
      <w:r w:rsidRPr="002A7F73">
        <w:rPr>
          <w:rFonts w:ascii="Georgia" w:hAnsi="Georgia"/>
          <w:b/>
          <w:color w:val="333333"/>
          <w:sz w:val="21"/>
          <w:szCs w:val="21"/>
          <w:u w:val="single"/>
        </w:rPr>
        <w:t xml:space="preserve">obtain additional public funding </w:t>
      </w:r>
      <w:r w:rsidRPr="002A7F73">
        <w:rPr>
          <w:rFonts w:ascii="Georgia" w:hAnsi="Georgia"/>
          <w:b/>
          <w:color w:val="333333"/>
          <w:sz w:val="21"/>
          <w:szCs w:val="21"/>
          <w:highlight w:val="cyan"/>
          <w:u w:val="single"/>
        </w:rPr>
        <w:t>to maintain current programs</w:t>
      </w:r>
      <w:r w:rsidRPr="002A7F73">
        <w:rPr>
          <w:rFonts w:ascii="Georgia" w:hAnsi="Georgia"/>
          <w:color w:val="333333"/>
          <w:sz w:val="21"/>
          <w:szCs w:val="21"/>
        </w:rPr>
        <w:t xml:space="preserve"> </w:t>
      </w:r>
      <w:r w:rsidRPr="002A7F73">
        <w:rPr>
          <w:rFonts w:ascii="Georgia" w:hAnsi="Georgia"/>
          <w:color w:val="333333"/>
          <w:sz w:val="10"/>
          <w:szCs w:val="10"/>
        </w:rPr>
        <w:t xml:space="preserve">at current prices. WHAT DOES AN ENDOWMENT DO? An endowment links past, current, and future generations. It allows an institution to make commitments far into the future, knowing that resources to meet those commitments will continue to be available. Understanding College and University Endowments 3 Encouraging innovation and flexibility. An endowment enables faculty and students to conduct innovative research, explore new academic fields, apply new technologies, and develop new teaching methods even if funding is not readily available from other sources, including tuition, gifts, or grants. Such innovation and flexibility has led to entirely new programs and to important discoveries in science, medicine, education, and other fields. Allowing a longer time horizon. Unlike gifts expended upon receipt, an endowed gift keeps giving over time. </w:t>
      </w:r>
      <w:r w:rsidRPr="002A7F73">
        <w:rPr>
          <w:rFonts w:ascii="Georgia" w:hAnsi="Georgia"/>
          <w:b/>
          <w:color w:val="333333"/>
          <w:sz w:val="21"/>
          <w:szCs w:val="21"/>
          <w:u w:val="single"/>
        </w:rPr>
        <w:t>Endowed institutions can</w:t>
      </w:r>
      <w:r w:rsidRPr="002A7F73">
        <w:rPr>
          <w:rFonts w:ascii="Georgia" w:hAnsi="Georgia"/>
          <w:color w:val="333333"/>
          <w:sz w:val="21"/>
          <w:szCs w:val="21"/>
        </w:rPr>
        <w:t xml:space="preserve"> </w:t>
      </w:r>
      <w:r w:rsidRPr="002A7F73">
        <w:rPr>
          <w:rFonts w:ascii="Georgia" w:hAnsi="Georgia"/>
          <w:color w:val="333333"/>
          <w:sz w:val="10"/>
          <w:szCs w:val="10"/>
        </w:rPr>
        <w:t xml:space="preserve">plan strategically to </w:t>
      </w:r>
      <w:r w:rsidRPr="002A7F73">
        <w:rPr>
          <w:rFonts w:ascii="Georgia" w:hAnsi="Georgia"/>
          <w:b/>
          <w:color w:val="333333"/>
          <w:sz w:val="21"/>
          <w:szCs w:val="21"/>
          <w:u w:val="single"/>
        </w:rPr>
        <w:t>use a more reliable stream of earnings to strengthen and enhance the quality of their programs,</w:t>
      </w:r>
      <w:r w:rsidRPr="002A7F73">
        <w:rPr>
          <w:rFonts w:ascii="Georgia" w:hAnsi="Georgia"/>
          <w:color w:val="333333"/>
          <w:sz w:val="21"/>
          <w:szCs w:val="21"/>
        </w:rPr>
        <w:t xml:space="preserve"> </w:t>
      </w:r>
      <w:r w:rsidRPr="002A7F73">
        <w:rPr>
          <w:rFonts w:ascii="Georgia" w:hAnsi="Georgia"/>
          <w:color w:val="333333"/>
          <w:sz w:val="10"/>
          <w:szCs w:val="10"/>
        </w:rPr>
        <w:t>even if many years will be required to achieve some of their goals. By making endowed gifts</w:t>
      </w:r>
      <w:r w:rsidRPr="002A7F73">
        <w:rPr>
          <w:rFonts w:ascii="Georgia" w:hAnsi="Georgia"/>
          <w:color w:val="333333"/>
          <w:sz w:val="21"/>
          <w:szCs w:val="21"/>
          <w:highlight w:val="cyan"/>
        </w:rPr>
        <w:t xml:space="preserve">, </w:t>
      </w:r>
      <w:r w:rsidRPr="002A7F73">
        <w:rPr>
          <w:rFonts w:ascii="Georgia" w:hAnsi="Georgia"/>
          <w:b/>
          <w:color w:val="333333"/>
          <w:sz w:val="21"/>
          <w:szCs w:val="21"/>
          <w:highlight w:val="cyan"/>
          <w:u w:val="single"/>
        </w:rPr>
        <w:t>alumni</w:t>
      </w:r>
      <w:r w:rsidRPr="002A7F73">
        <w:rPr>
          <w:rFonts w:ascii="Georgia" w:hAnsi="Georgia"/>
          <w:b/>
          <w:color w:val="333333"/>
          <w:sz w:val="21"/>
          <w:szCs w:val="21"/>
          <w:u w:val="single"/>
        </w:rPr>
        <w:t xml:space="preserve"> </w:t>
      </w:r>
      <w:r w:rsidRPr="002A7F73">
        <w:rPr>
          <w:rFonts w:ascii="Georgia" w:hAnsi="Georgia"/>
          <w:color w:val="333333"/>
          <w:sz w:val="10"/>
          <w:szCs w:val="10"/>
        </w:rPr>
        <w:t>and others</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take responsibility for ensuring the long-term well-being of colleges and</w:t>
      </w:r>
      <w:r w:rsidRPr="002A7F73">
        <w:rPr>
          <w:rFonts w:ascii="Georgia" w:hAnsi="Georgia"/>
          <w:color w:val="333333"/>
          <w:sz w:val="21"/>
          <w:szCs w:val="21"/>
        </w:rPr>
        <w:t xml:space="preserve"> </w:t>
      </w:r>
      <w:r w:rsidRPr="002A7F73">
        <w:rPr>
          <w:rFonts w:ascii="Georgia" w:hAnsi="Georgia"/>
          <w:color w:val="333333"/>
          <w:sz w:val="10"/>
          <w:szCs w:val="10"/>
        </w:rPr>
        <w:t>universities; their gifts</w:t>
      </w:r>
      <w:r w:rsidRPr="002A7F73">
        <w:rPr>
          <w:rFonts w:ascii="Georgia" w:hAnsi="Georgia"/>
          <w:color w:val="333333"/>
          <w:sz w:val="21"/>
          <w:szCs w:val="21"/>
        </w:rPr>
        <w:t xml:space="preserve"> </w:t>
      </w:r>
      <w:r w:rsidRPr="002A7F73">
        <w:rPr>
          <w:rFonts w:ascii="Georgia" w:hAnsi="Georgia"/>
          <w:b/>
          <w:color w:val="333333"/>
          <w:sz w:val="21"/>
          <w:szCs w:val="21"/>
          <w:highlight w:val="cyan"/>
          <w:u w:val="single"/>
        </w:rPr>
        <w:t>help enable future generations of students to benefit from a higher quality of education</w:t>
      </w:r>
      <w:r w:rsidRPr="002A7F73">
        <w:rPr>
          <w:rFonts w:ascii="Georgia" w:hAnsi="Georgia"/>
          <w:color w:val="333333"/>
          <w:sz w:val="21"/>
          <w:szCs w:val="21"/>
        </w:rPr>
        <w:t xml:space="preserve"> </w:t>
      </w:r>
      <w:r w:rsidRPr="002A7F73">
        <w:rPr>
          <w:rFonts w:ascii="Georgia" w:hAnsi="Georgia"/>
          <w:color w:val="333333"/>
          <w:sz w:val="10"/>
          <w:szCs w:val="10"/>
        </w:rPr>
        <w:t>and allow these institutions to make even greater contributions to the public good.</w:t>
      </w:r>
    </w:p>
    <w:p w14:paraId="5061EDDA" w14:textId="39C53780" w:rsidR="00805044" w:rsidRPr="002A7F73" w:rsidRDefault="00DB5FC5" w:rsidP="00805044">
      <w:pPr>
        <w:pStyle w:val="Heading4"/>
        <w:rPr>
          <w:rFonts w:ascii="Georgia" w:hAnsi="Georgia"/>
        </w:rPr>
      </w:pPr>
      <w:r w:rsidRPr="002A7F73">
        <w:rPr>
          <w:rFonts w:ascii="Georgia" w:hAnsi="Georgia"/>
        </w:rPr>
        <w:t>End</w:t>
      </w:r>
      <w:r w:rsidR="00540091" w:rsidRPr="002A7F73">
        <w:rPr>
          <w:rFonts w:ascii="Georgia" w:hAnsi="Georgia"/>
        </w:rPr>
        <w:t>owments are key to college tech innovation</w:t>
      </w:r>
      <w:r w:rsidRPr="002A7F73">
        <w:rPr>
          <w:rFonts w:ascii="Georgia" w:hAnsi="Georgia"/>
        </w:rPr>
        <w:t xml:space="preserve"> </w:t>
      </w:r>
      <w:r w:rsidR="00805044" w:rsidRPr="002A7F73">
        <w:rPr>
          <w:rFonts w:ascii="Georgia" w:hAnsi="Georgia"/>
        </w:rPr>
        <w:t xml:space="preserve">– multiple warrants </w:t>
      </w:r>
    </w:p>
    <w:p w14:paraId="57EE9557" w14:textId="6C007052" w:rsidR="00DB5FC5" w:rsidRPr="002A7F73" w:rsidRDefault="00DB5FC5" w:rsidP="00DB5FC5">
      <w:pPr>
        <w:rPr>
          <w:rFonts w:ascii="Georgia" w:hAnsi="Georgia"/>
        </w:rPr>
      </w:pPr>
      <w:r w:rsidRPr="002A7F73">
        <w:rPr>
          <w:rStyle w:val="Style13ptBold"/>
          <w:rFonts w:ascii="Georgia" w:hAnsi="Georgia"/>
        </w:rPr>
        <w:t>Leigh 14</w:t>
      </w:r>
      <w:r w:rsidRPr="002A7F73">
        <w:rPr>
          <w:rFonts w:ascii="Georgia" w:hAnsi="Georgia"/>
        </w:rPr>
        <w:t xml:space="preserve"> [Steven R. Leigh, dean of CU-Boulder’s College of Arts and Sciences, “Endowments and the future of higher education,” University of Colorado, Boulder College of Arts and Sciences, March 4, 2014, </w:t>
      </w:r>
      <w:hyperlink r:id="rId10" w:history="1">
        <w:r w:rsidRPr="002A7F73">
          <w:rPr>
            <w:rStyle w:val="Hyperlink"/>
            <w:rFonts w:ascii="Georgia" w:hAnsi="Georgia"/>
          </w:rPr>
          <w:t>http://www.colorado.edu/artsandsciences/news-events/message-dean/endowments-and-future-higher-education</w:t>
        </w:r>
      </w:hyperlink>
      <w:r w:rsidRPr="002A7F73">
        <w:rPr>
          <w:rFonts w:ascii="Georgia" w:hAnsi="Georgia"/>
        </w:rPr>
        <w:t xml:space="preserve">] </w:t>
      </w:r>
    </w:p>
    <w:p w14:paraId="76E41FF1" w14:textId="77777777" w:rsidR="00DB5FC5" w:rsidRPr="002A7F73" w:rsidRDefault="00DB5FC5" w:rsidP="00DB5FC5">
      <w:pPr>
        <w:rPr>
          <w:rFonts w:ascii="Georgia" w:hAnsi="Georgia"/>
          <w:sz w:val="16"/>
        </w:rPr>
      </w:pPr>
      <w:r w:rsidRPr="002A7F73">
        <w:rPr>
          <w:rFonts w:ascii="Georgia" w:hAnsi="Georgia"/>
          <w:sz w:val="16"/>
        </w:rPr>
        <w:t xml:space="preserve">These </w:t>
      </w:r>
      <w:r w:rsidRPr="002A7F73">
        <w:rPr>
          <w:rStyle w:val="StyleUnderline"/>
          <w:rFonts w:ascii="Georgia" w:hAnsi="Georgia"/>
          <w:highlight w:val="cyan"/>
        </w:rPr>
        <w:t>broad trends point directly to the need for</w:t>
      </w:r>
      <w:r w:rsidRPr="002A7F73">
        <w:rPr>
          <w:rFonts w:ascii="Georgia" w:hAnsi="Georgia"/>
          <w:sz w:val="16"/>
        </w:rPr>
        <w:t xml:space="preserve"> CU-Boulder’s College of Arts and Sciences to </w:t>
      </w:r>
      <w:r w:rsidRPr="002A7F73">
        <w:rPr>
          <w:rStyle w:val="StyleUnderline"/>
          <w:rFonts w:ascii="Georgia" w:hAnsi="Georgia"/>
          <w:highlight w:val="cyan"/>
        </w:rPr>
        <w:t>increase endowment funding</w:t>
      </w:r>
      <w:r w:rsidRPr="002A7F73">
        <w:rPr>
          <w:rStyle w:val="StyleUnderline"/>
          <w:rFonts w:ascii="Georgia" w:hAnsi="Georgia"/>
        </w:rPr>
        <w:t xml:space="preserve"> </w:t>
      </w:r>
      <w:r w:rsidRPr="002A7F73">
        <w:rPr>
          <w:rFonts w:ascii="Georgia" w:hAnsi="Georgia"/>
          <w:sz w:val="16"/>
        </w:rPr>
        <w:t xml:space="preserve">across the college. </w:t>
      </w:r>
      <w:r w:rsidRPr="002A7F73">
        <w:rPr>
          <w:rStyle w:val="StyleUnderline"/>
          <w:rFonts w:ascii="Georgia" w:hAnsi="Georgia"/>
          <w:highlight w:val="cyan"/>
        </w:rPr>
        <w:t>Endowments drive improvements in the quality of an institution</w:t>
      </w:r>
      <w:r w:rsidRPr="002A7F73">
        <w:rPr>
          <w:rStyle w:val="StyleUnderline"/>
          <w:rFonts w:ascii="Georgia" w:hAnsi="Georgia"/>
        </w:rPr>
        <w:t xml:space="preserve"> and reflect alums, donors and supporters who recognize the importance of research universities</w:t>
      </w:r>
      <w:r w:rsidRPr="002A7F73">
        <w:rPr>
          <w:rFonts w:ascii="Georgia" w:hAnsi="Georgia"/>
          <w:sz w:val="16"/>
        </w:rPr>
        <w:t xml:space="preserve"> in the 21st century. Endowed professorships are the first and most important component of increasing our academic quality. Named chairs recognize significant faculty achievements and help the university support faculty salary and research. CU-Boulder professors are among the most productive in the nation and are heavily recruited by competitors, including Harvard, Yale, Stanford, Cornell, Berkeley, Illinois, UC Irvine and many others. Often, these </w:t>
      </w:r>
      <w:r w:rsidRPr="002A7F73">
        <w:rPr>
          <w:rStyle w:val="StyleUnderline"/>
          <w:rFonts w:ascii="Georgia" w:hAnsi="Georgia"/>
        </w:rPr>
        <w:t>competitors offer our faculty endowed professorships</w:t>
      </w:r>
      <w:r w:rsidRPr="002A7F73">
        <w:rPr>
          <w:rStyle w:val="StyleUnderline"/>
          <w:rFonts w:ascii="Georgia" w:hAnsi="Georgia"/>
          <w:highlight w:val="cyan"/>
        </w:rPr>
        <w:t>, conferring prestige and research support</w:t>
      </w:r>
      <w:r w:rsidRPr="002A7F73">
        <w:rPr>
          <w:rFonts w:ascii="Georgia" w:hAnsi="Georgia"/>
          <w:sz w:val="16"/>
        </w:rPr>
        <w:t xml:space="preserve">. CU must provide its faculty with comparable support to be competitive. A second major area for endowments is student scholarships and, for graduate students, fellowships. A stable source of income that helps pay tuition is the most direct and effective way to offset the costs of education. </w:t>
      </w:r>
      <w:r w:rsidRPr="002A7F73">
        <w:rPr>
          <w:rStyle w:val="StyleUnderline"/>
          <w:rFonts w:ascii="Georgia" w:hAnsi="Georgia"/>
          <w:highlight w:val="cyan"/>
        </w:rPr>
        <w:t>Endowed scholarships are also effective recruiting tools for admitting the nation’s bes</w:t>
      </w:r>
      <w:r w:rsidRPr="002A7F73">
        <w:rPr>
          <w:rStyle w:val="StyleUnderline"/>
          <w:rFonts w:ascii="Georgia" w:hAnsi="Georgia"/>
        </w:rPr>
        <w:t>t</w:t>
      </w:r>
      <w:r w:rsidRPr="002A7F73">
        <w:rPr>
          <w:rFonts w:ascii="Georgia" w:hAnsi="Georgia"/>
          <w:sz w:val="16"/>
        </w:rPr>
        <w:t xml:space="preserve"> to CU. Our </w:t>
      </w:r>
      <w:r w:rsidRPr="002A7F73">
        <w:rPr>
          <w:rStyle w:val="StyleUnderline"/>
          <w:rFonts w:ascii="Georgia" w:hAnsi="Georgia"/>
        </w:rPr>
        <w:t>dynamic programs, departments and majors are attracting more and more applicants</w:t>
      </w:r>
      <w:r w:rsidRPr="002A7F73">
        <w:rPr>
          <w:rFonts w:ascii="Georgia" w:hAnsi="Georgia"/>
          <w:sz w:val="16"/>
        </w:rPr>
        <w:t xml:space="preserve">, including the best in the nation. Like faculty support, endowed scholarships and fellowships confer prestige and, most importantly, allow students to focus entirely on academics without balancing jobs and worrying about future loan repayments. Finally, </w:t>
      </w:r>
      <w:r w:rsidRPr="002A7F73">
        <w:rPr>
          <w:rStyle w:val="StyleUnderline"/>
          <w:rFonts w:ascii="Georgia" w:hAnsi="Georgia"/>
        </w:rPr>
        <w:t>endowment funding for programs greatly enriches the institution, providing capabilities that are difficult to attain when tuition revenue provides the majority of funding</w:t>
      </w:r>
      <w:r w:rsidRPr="002A7F73">
        <w:rPr>
          <w:rFonts w:ascii="Georgia" w:hAnsi="Georgia"/>
          <w:sz w:val="16"/>
        </w:rPr>
        <w:t xml:space="preserve">. Institutions funded mainly by tuition must make sure that expenditures directly benefit students, which sometimes limits options for innovation and risk-taking. Programmatic funding enables faculty and students to take risks in their research and creative work. For example, in my own field, this might involve traveling to an unexplored region to prospect for human fossils or archaeological sites. </w:t>
      </w:r>
      <w:r w:rsidRPr="002A7F73">
        <w:rPr>
          <w:rStyle w:val="StyleUnderline"/>
          <w:rFonts w:ascii="Georgia" w:hAnsi="Georgia"/>
          <w:highlight w:val="cyan"/>
        </w:rPr>
        <w:t>Support for high-risk projects allows our faculty and students to develop new areas of</w:t>
      </w:r>
      <w:r w:rsidRPr="002A7F73">
        <w:rPr>
          <w:rStyle w:val="StyleUnderline"/>
          <w:rFonts w:ascii="Georgia" w:hAnsi="Georgia"/>
        </w:rPr>
        <w:t xml:space="preserve"> </w:t>
      </w:r>
      <w:r w:rsidRPr="002A7F73">
        <w:rPr>
          <w:rStyle w:val="StyleUnderline"/>
          <w:rFonts w:ascii="Georgia" w:hAnsi="Georgia"/>
          <w:highlight w:val="cyan"/>
        </w:rPr>
        <w:t>knowledge, benefitting society by broadening the capacity of the institution to innovate</w:t>
      </w:r>
      <w:r w:rsidRPr="002A7F73">
        <w:rPr>
          <w:rFonts w:ascii="Georgia" w:hAnsi="Georgia"/>
          <w:sz w:val="16"/>
        </w:rPr>
        <w:t xml:space="preserve">. The future of </w:t>
      </w:r>
      <w:r w:rsidRPr="002A7F73">
        <w:rPr>
          <w:rStyle w:val="StyleUnderline"/>
          <w:rFonts w:ascii="Georgia" w:hAnsi="Georgia"/>
          <w:highlight w:val="cyan"/>
        </w:rPr>
        <w:t>higher education</w:t>
      </w:r>
      <w:r w:rsidRPr="002A7F73">
        <w:rPr>
          <w:rFonts w:ascii="Georgia" w:hAnsi="Georgia"/>
          <w:sz w:val="16"/>
        </w:rPr>
        <w:t xml:space="preserve">, including CU’s future, </w:t>
      </w:r>
      <w:r w:rsidRPr="002A7F73">
        <w:rPr>
          <w:rStyle w:val="StyleUnderline"/>
          <w:rFonts w:ascii="Georgia" w:hAnsi="Georgia"/>
          <w:highlight w:val="cyan"/>
        </w:rPr>
        <w:t>depends to a large degree on how successfully we can build major endowments.</w:t>
      </w:r>
      <w:r w:rsidRPr="002A7F73">
        <w:rPr>
          <w:rFonts w:ascii="Georgia" w:hAnsi="Georgia"/>
          <w:sz w:val="16"/>
        </w:rPr>
        <w:t xml:space="preserve"> Ultimately, U.S. competitiveness and leadership in the global knowledge economy depends on this as well. For alums, donors and supporters, endowments indelibly affirm the importance of higher education and enduringly preserve its viability and vitality.</w:t>
      </w:r>
    </w:p>
    <w:p w14:paraId="28240255" w14:textId="77777777" w:rsidR="009E7D26" w:rsidRPr="002A7F73" w:rsidRDefault="009E7D26" w:rsidP="009E7D26">
      <w:pPr>
        <w:pStyle w:val="Heading4"/>
        <w:rPr>
          <w:rFonts w:ascii="Georgia" w:hAnsi="Georgia"/>
        </w:rPr>
      </w:pPr>
      <w:r w:rsidRPr="002A7F73">
        <w:rPr>
          <w:rFonts w:ascii="Georgia" w:hAnsi="Georgia"/>
        </w:rPr>
        <w:t>Innovation solves great power war</w:t>
      </w:r>
    </w:p>
    <w:p w14:paraId="087A3C1E" w14:textId="1691435C" w:rsidR="009E7D26" w:rsidRPr="002A7F73" w:rsidRDefault="009E7D26" w:rsidP="009E7D26">
      <w:pPr>
        <w:spacing w:after="0" w:line="240" w:lineRule="auto"/>
        <w:rPr>
          <w:rFonts w:ascii="Georgia" w:eastAsia="Times New Roman" w:hAnsi="Georgia" w:cs="Times New Roman"/>
          <w:sz w:val="16"/>
          <w:szCs w:val="16"/>
        </w:rPr>
      </w:pPr>
      <w:r w:rsidRPr="002A7F73">
        <w:rPr>
          <w:rStyle w:val="Style13ptBold"/>
          <w:rFonts w:ascii="Georgia" w:hAnsi="Georgia"/>
        </w:rPr>
        <w:t xml:space="preserve">Taylor </w:t>
      </w:r>
      <w:r w:rsidR="004F797C" w:rsidRPr="002A7F73">
        <w:rPr>
          <w:rStyle w:val="Style13ptBold"/>
          <w:rFonts w:ascii="Georgia" w:hAnsi="Georgia"/>
        </w:rPr>
        <w:t>04</w:t>
      </w:r>
      <w:r w:rsidRPr="002A7F73">
        <w:rPr>
          <w:rFonts w:ascii="Georgia" w:eastAsia="Times New Roman" w:hAnsi="Georgia" w:cs="Times New Roman"/>
          <w:color w:val="333333"/>
          <w:szCs w:val="22"/>
          <w:shd w:val="clear" w:color="auto" w:fill="FFFFFF"/>
        </w:rPr>
        <w:t xml:space="preserve"> </w:t>
      </w:r>
      <w:r w:rsidR="004F797C" w:rsidRPr="002A7F73">
        <w:rPr>
          <w:rFonts w:ascii="Georgia" w:eastAsia="Times New Roman" w:hAnsi="Georgia" w:cs="Times New Roman"/>
          <w:color w:val="333333"/>
          <w:szCs w:val="22"/>
          <w:shd w:val="clear" w:color="auto" w:fill="FFFFFF"/>
        </w:rPr>
        <w:t>[</w:t>
      </w:r>
      <w:r w:rsidRPr="002A7F73">
        <w:rPr>
          <w:rFonts w:ascii="Georgia" w:eastAsia="Times New Roman" w:hAnsi="Georgia" w:cs="Times New Roman"/>
          <w:color w:val="333333"/>
          <w:szCs w:val="22"/>
          <w:shd w:val="clear" w:color="auto" w:fill="FFFFFF"/>
        </w:rPr>
        <w:t>Professor of Political Science, Massachusetts Institute of Technology (Mark, “The Politics of Technological Change: International Relations versus Domestic Institutions,” Massachusetts Institute of Technology, 4/1/2004</w:t>
      </w:r>
      <w:r w:rsidR="004F797C" w:rsidRPr="002A7F73">
        <w:rPr>
          <w:rFonts w:ascii="Georgia" w:eastAsia="Times New Roman" w:hAnsi="Georgia" w:cs="Times New Roman"/>
          <w:color w:val="333333"/>
          <w:szCs w:val="22"/>
          <w:shd w:val="clear" w:color="auto" w:fill="FFFFFF"/>
        </w:rPr>
        <w:t>]</w:t>
      </w:r>
    </w:p>
    <w:p w14:paraId="15897FDC" w14:textId="0B3CD2C6" w:rsidR="00C13FE5" w:rsidRPr="002A7F73" w:rsidRDefault="009E7D26" w:rsidP="00C13FE5">
      <w:pPr>
        <w:rPr>
          <w:rFonts w:ascii="Georgia" w:hAnsi="Georgia"/>
          <w:iCs/>
          <w:sz w:val="16"/>
        </w:rPr>
      </w:pPr>
      <w:r w:rsidRPr="002A7F73">
        <w:rPr>
          <w:rFonts w:ascii="Georgia" w:hAnsi="Georgia"/>
          <w:iCs/>
          <w:sz w:val="16"/>
        </w:rPr>
        <w:t xml:space="preserve">Introduction Technological innovation is of central importance to the study of international relations (IR), affecting almost every aspect of the sub-field. First and foremost, </w:t>
      </w:r>
      <w:r w:rsidRPr="002A7F73">
        <w:rPr>
          <w:rStyle w:val="StyleUnderline"/>
          <w:rFonts w:ascii="Georgia" w:hAnsi="Georgia"/>
          <w:highlight w:val="cyan"/>
        </w:rPr>
        <w:t>a nation’s technological capability has a significant effect on its economic</w:t>
      </w:r>
      <w:r w:rsidRPr="002A7F73">
        <w:rPr>
          <w:rFonts w:ascii="Georgia" w:hAnsi="Georgia"/>
          <w:iCs/>
          <w:sz w:val="16"/>
        </w:rPr>
        <w:t xml:space="preserve"> growth, </w:t>
      </w:r>
      <w:r w:rsidRPr="002A7F73">
        <w:rPr>
          <w:rStyle w:val="StyleUnderline"/>
          <w:rFonts w:ascii="Georgia" w:hAnsi="Georgia"/>
        </w:rPr>
        <w:t>industrial</w:t>
      </w:r>
      <w:r w:rsidRPr="002A7F73">
        <w:rPr>
          <w:rFonts w:ascii="Georgia" w:hAnsi="Georgia"/>
          <w:iCs/>
          <w:sz w:val="16"/>
        </w:rPr>
        <w:t xml:space="preserve"> might, </w:t>
      </w:r>
      <w:r w:rsidRPr="002A7F73">
        <w:rPr>
          <w:rStyle w:val="StyleUnderline"/>
          <w:rFonts w:ascii="Georgia" w:hAnsi="Georgia"/>
          <w:highlight w:val="cyan"/>
        </w:rPr>
        <w:t>and military prowess</w:t>
      </w:r>
      <w:r w:rsidRPr="002A7F73">
        <w:rPr>
          <w:rFonts w:ascii="Georgia" w:hAnsi="Georgia"/>
          <w:iCs/>
          <w:sz w:val="16"/>
        </w:rPr>
        <w:t xml:space="preserve">; </w:t>
      </w:r>
      <w:proofErr w:type="gramStart"/>
      <w:r w:rsidRPr="002A7F73">
        <w:rPr>
          <w:rFonts w:ascii="Georgia" w:hAnsi="Georgia"/>
          <w:iCs/>
          <w:sz w:val="16"/>
        </w:rPr>
        <w:t>therefore</w:t>
      </w:r>
      <w:proofErr w:type="gramEnd"/>
      <w:r w:rsidRPr="002A7F73">
        <w:rPr>
          <w:rFonts w:ascii="Georgia" w:hAnsi="Georgia"/>
          <w:iCs/>
          <w:sz w:val="16"/>
        </w:rPr>
        <w:t xml:space="preserve"> relative national technological capabilities necessarily influence the balance of power between states, and hence have a role in calculations of war and alliance formation. Second, </w:t>
      </w:r>
      <w:r w:rsidRPr="002A7F73">
        <w:rPr>
          <w:rStyle w:val="StyleUnderline"/>
          <w:rFonts w:ascii="Georgia" w:hAnsi="Georgia"/>
          <w:highlight w:val="cyan"/>
        </w:rPr>
        <w:t>technology and innovative capacity</w:t>
      </w:r>
      <w:r w:rsidRPr="002A7F73">
        <w:rPr>
          <w:rFonts w:ascii="Georgia" w:hAnsi="Georgia"/>
          <w:iCs/>
          <w:sz w:val="16"/>
        </w:rPr>
        <w:t xml:space="preserve"> also </w:t>
      </w:r>
      <w:r w:rsidRPr="002A7F73">
        <w:rPr>
          <w:rStyle w:val="StyleUnderline"/>
          <w:rFonts w:ascii="Georgia" w:hAnsi="Georgia"/>
          <w:highlight w:val="cyan"/>
        </w:rPr>
        <w:t>determine</w:t>
      </w:r>
      <w:r w:rsidRPr="002A7F73">
        <w:rPr>
          <w:rFonts w:ascii="Georgia" w:hAnsi="Georgia"/>
          <w:iCs/>
          <w:sz w:val="16"/>
        </w:rPr>
        <w:t xml:space="preserve"> a nation’s </w:t>
      </w:r>
      <w:r w:rsidRPr="002A7F73">
        <w:rPr>
          <w:rStyle w:val="StyleUnderline"/>
          <w:rFonts w:ascii="Georgia" w:hAnsi="Georgia"/>
          <w:highlight w:val="cyan"/>
        </w:rPr>
        <w:t>trade profile</w:t>
      </w:r>
      <w:r w:rsidRPr="002A7F73">
        <w:rPr>
          <w:rFonts w:ascii="Georgia" w:hAnsi="Georgia"/>
          <w:iCs/>
          <w:sz w:val="16"/>
        </w:rPr>
        <w:t xml:space="preserve">, affecting which products it will import and export, as well as where multinational corporations will base their production facilities. Third, insofar as innovation-driven economic growth both attracts investment and produces surplus capital, </w:t>
      </w:r>
      <w:r w:rsidRPr="002A7F73">
        <w:rPr>
          <w:rStyle w:val="StyleUnderline"/>
          <w:rFonts w:ascii="Georgia" w:hAnsi="Georgia"/>
          <w:highlight w:val="cyan"/>
        </w:rPr>
        <w:t>a nation’s technological ability will</w:t>
      </w:r>
      <w:r w:rsidRPr="002A7F73">
        <w:rPr>
          <w:rFonts w:ascii="Georgia" w:hAnsi="Georgia"/>
          <w:iCs/>
          <w:sz w:val="16"/>
        </w:rPr>
        <w:t xml:space="preserve"> also </w:t>
      </w:r>
      <w:r w:rsidRPr="002A7F73">
        <w:rPr>
          <w:rStyle w:val="StyleUnderline"/>
          <w:rFonts w:ascii="Georgia" w:hAnsi="Georgia"/>
          <w:highlight w:val="cyan"/>
        </w:rPr>
        <w:t>affect international financial flows</w:t>
      </w:r>
      <w:r w:rsidRPr="002A7F73">
        <w:rPr>
          <w:rStyle w:val="StyleUnderline"/>
          <w:rFonts w:ascii="Georgia" w:hAnsi="Georgia"/>
        </w:rPr>
        <w:t xml:space="preserve"> and who has power over them</w:t>
      </w:r>
      <w:r w:rsidRPr="002A7F73">
        <w:rPr>
          <w:rFonts w:ascii="Georgia" w:hAnsi="Georgia"/>
          <w:iCs/>
          <w:sz w:val="16"/>
        </w:rPr>
        <w:t xml:space="preserve">. Thus, in broad theoretical terms, technological change is important to the study of IR because of its overall implications for both the relative and absolute power of states. And if theory alone does not convince, then history also tells us that </w:t>
      </w:r>
      <w:r w:rsidRPr="002A7F73">
        <w:rPr>
          <w:rStyle w:val="StyleUnderline"/>
          <w:rFonts w:ascii="Georgia" w:hAnsi="Georgia"/>
          <w:highlight w:val="cyan"/>
        </w:rPr>
        <w:t>nations on</w:t>
      </w:r>
      <w:r w:rsidRPr="002A7F73">
        <w:rPr>
          <w:rFonts w:ascii="Georgia" w:hAnsi="Georgia"/>
          <w:iCs/>
          <w:sz w:val="16"/>
          <w:highlight w:val="cyan"/>
        </w:rPr>
        <w:t xml:space="preserve"> </w:t>
      </w:r>
      <w:r w:rsidRPr="002A7F73">
        <w:rPr>
          <w:rStyle w:val="StyleUnderline"/>
          <w:rFonts w:ascii="Georgia" w:hAnsi="Georgia"/>
          <w:highlight w:val="cyan"/>
        </w:rPr>
        <w:t>the technological</w:t>
      </w:r>
      <w:r w:rsidRPr="002A7F73">
        <w:rPr>
          <w:rFonts w:ascii="Georgia" w:hAnsi="Georgia"/>
          <w:iCs/>
          <w:sz w:val="16"/>
          <w:highlight w:val="cyan"/>
        </w:rPr>
        <w:t xml:space="preserve"> </w:t>
      </w:r>
      <w:r w:rsidRPr="002A7F73">
        <w:rPr>
          <w:rStyle w:val="StyleUnderline"/>
          <w:rFonts w:ascii="Georgia" w:hAnsi="Georgia"/>
          <w:highlight w:val="cyan"/>
        </w:rPr>
        <w:t>ascent</w:t>
      </w:r>
      <w:r w:rsidRPr="002A7F73">
        <w:rPr>
          <w:rFonts w:ascii="Georgia" w:hAnsi="Georgia"/>
          <w:iCs/>
          <w:sz w:val="16"/>
        </w:rPr>
        <w:t xml:space="preserve"> generally </w:t>
      </w:r>
      <w:r w:rsidRPr="002A7F73">
        <w:rPr>
          <w:rStyle w:val="StyleUnderline"/>
          <w:rFonts w:ascii="Georgia" w:hAnsi="Georgia"/>
          <w:highlight w:val="cyan"/>
        </w:rPr>
        <w:t xml:space="preserve">experience a </w:t>
      </w:r>
      <w:r w:rsidRPr="002A7F73">
        <w:rPr>
          <w:rStyle w:val="StyleUnderline"/>
          <w:rFonts w:ascii="Georgia" w:hAnsi="Georgia"/>
        </w:rPr>
        <w:t>corresponding</w:t>
      </w:r>
      <w:r w:rsidRPr="002A7F73">
        <w:rPr>
          <w:rFonts w:ascii="Georgia" w:hAnsi="Georgia"/>
          <w:iCs/>
          <w:sz w:val="16"/>
        </w:rPr>
        <w:t xml:space="preserve"> and dramatic </w:t>
      </w:r>
      <w:r w:rsidRPr="002A7F73">
        <w:rPr>
          <w:rStyle w:val="StyleUnderline"/>
          <w:rFonts w:ascii="Georgia" w:hAnsi="Georgia"/>
          <w:highlight w:val="cyan"/>
        </w:rPr>
        <w:t>change in their global stature and influence</w:t>
      </w:r>
      <w:r w:rsidRPr="002A7F73">
        <w:rPr>
          <w:rFonts w:ascii="Georgia" w:hAnsi="Georgia"/>
          <w:iCs/>
          <w:sz w:val="16"/>
        </w:rPr>
        <w:t xml:space="preserve">, such as Britain during the first industrial revolution, the United States and Germany during the second industrial revolution, and Japan during the twentieth century. Conversely, great powers which fail to maintain their place at the technological frontier generally drift and fade from influence on international scene. This is not to suggest that technological innovation alone determines international politics, but rather that </w:t>
      </w:r>
      <w:r w:rsidRPr="002A7F73">
        <w:rPr>
          <w:rStyle w:val="StyleUnderline"/>
          <w:rFonts w:ascii="Georgia" w:hAnsi="Georgia"/>
          <w:highlight w:val="cyan"/>
        </w:rPr>
        <w:t>shifts in</w:t>
      </w:r>
      <w:r w:rsidRPr="002A7F73">
        <w:rPr>
          <w:rFonts w:ascii="Georgia" w:hAnsi="Georgia"/>
          <w:iCs/>
          <w:sz w:val="16"/>
        </w:rPr>
        <w:t xml:space="preserve"> both relative and absolute </w:t>
      </w:r>
      <w:r w:rsidRPr="002A7F73">
        <w:rPr>
          <w:rStyle w:val="StyleUnderline"/>
          <w:rFonts w:ascii="Georgia" w:hAnsi="Georgia"/>
          <w:highlight w:val="cyan"/>
        </w:rPr>
        <w:t>technological capability have a major impact on international relations</w:t>
      </w:r>
      <w:r w:rsidRPr="002A7F73">
        <w:rPr>
          <w:rFonts w:ascii="Georgia" w:hAnsi="Georgia"/>
          <w:iCs/>
          <w:sz w:val="16"/>
        </w:rPr>
        <w:t xml:space="preserve">,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 almost all </w:t>
      </w:r>
      <w:r w:rsidRPr="002A7F73">
        <w:rPr>
          <w:rStyle w:val="StyleUnderline"/>
          <w:rFonts w:ascii="Georgia" w:hAnsi="Georgia"/>
        </w:rPr>
        <w:t>Realists</w:t>
      </w:r>
      <w:r w:rsidRPr="002A7F73">
        <w:rPr>
          <w:rFonts w:ascii="Georgia" w:hAnsi="Georgia"/>
          <w:iCs/>
          <w:sz w:val="16"/>
        </w:rPr>
        <w:t xml:space="preserve"> have a place for technology in their explanations of international politics. At the very least, they </w:t>
      </w:r>
      <w:r w:rsidRPr="002A7F73">
        <w:rPr>
          <w:rStyle w:val="StyleUnderline"/>
          <w:rFonts w:ascii="Georgia" w:hAnsi="Georgia"/>
        </w:rPr>
        <w:t>describe it as a</w:t>
      </w:r>
      <w:r w:rsidRPr="002A7F73">
        <w:rPr>
          <w:rFonts w:ascii="Georgia" w:hAnsi="Georgia"/>
          <w:iCs/>
          <w:sz w:val="16"/>
        </w:rPr>
        <w:t xml:space="preserve">n essential part of the distribution of material capabilities across nations, or an indirect </w:t>
      </w:r>
      <w:r w:rsidRPr="002A7F73">
        <w:rPr>
          <w:rStyle w:val="StyleUnderline"/>
          <w:rFonts w:ascii="Georgia" w:hAnsi="Georgia"/>
        </w:rPr>
        <w:t>source of military doctrine</w:t>
      </w:r>
      <w:r w:rsidRPr="002A7F73">
        <w:rPr>
          <w:rFonts w:ascii="Georgia" w:hAnsi="Georgia"/>
          <w:iCs/>
          <w:sz w:val="16"/>
        </w:rPr>
        <w:t xml:space="preserve">. And for some, like Gilpin quoted above, </w:t>
      </w:r>
      <w:r w:rsidRPr="002A7F73">
        <w:rPr>
          <w:rStyle w:val="StyleUnderline"/>
          <w:rFonts w:ascii="Georgia" w:hAnsi="Georgia"/>
          <w:highlight w:val="cyan"/>
        </w:rPr>
        <w:t>technology is the</w:t>
      </w:r>
      <w:r w:rsidRPr="002A7F73">
        <w:rPr>
          <w:rFonts w:ascii="Georgia" w:hAnsi="Georgia"/>
          <w:iCs/>
          <w:sz w:val="16"/>
        </w:rPr>
        <w:t xml:space="preserve"> very </w:t>
      </w:r>
      <w:r w:rsidRPr="002A7F73">
        <w:rPr>
          <w:rStyle w:val="StyleUnderline"/>
          <w:rFonts w:ascii="Georgia" w:hAnsi="Georgia"/>
          <w:highlight w:val="cyan"/>
        </w:rPr>
        <w:t>cornerstone of great power domination</w:t>
      </w:r>
      <w:r w:rsidRPr="002A7F73">
        <w:rPr>
          <w:rFonts w:ascii="Georgia" w:hAnsi="Georgia"/>
          <w:iCs/>
          <w:sz w:val="16"/>
          <w:highlight w:val="cyan"/>
        </w:rPr>
        <w:t>,</w:t>
      </w:r>
      <w:r w:rsidRPr="002A7F73">
        <w:rPr>
          <w:rFonts w:ascii="Georgia" w:hAnsi="Georgia"/>
          <w:iCs/>
          <w:sz w:val="16"/>
        </w:rPr>
        <w:t xml:space="preserve"> and </w:t>
      </w:r>
      <w:r w:rsidRPr="002A7F73">
        <w:rPr>
          <w:rStyle w:val="StyleUnderline"/>
          <w:rFonts w:ascii="Georgia" w:hAnsi="Georgia"/>
          <w:highlight w:val="cyan"/>
        </w:rPr>
        <w:t>its transfer the main vehicle by which war and change occur in</w:t>
      </w:r>
      <w:r w:rsidRPr="002A7F73">
        <w:rPr>
          <w:rFonts w:ascii="Georgia" w:hAnsi="Georgia"/>
          <w:iCs/>
          <w:sz w:val="16"/>
        </w:rPr>
        <w:t xml:space="preserve"> world </w:t>
      </w:r>
      <w:r w:rsidRPr="002A7F73">
        <w:rPr>
          <w:rStyle w:val="StyleUnderline"/>
          <w:rFonts w:ascii="Georgia" w:hAnsi="Georgia"/>
          <w:highlight w:val="cyan"/>
        </w:rPr>
        <w:t>politics</w:t>
      </w:r>
      <w:r w:rsidRPr="002A7F73">
        <w:rPr>
          <w:rStyle w:val="StyleUnderline"/>
          <w:rFonts w:ascii="Georgia" w:hAnsi="Georgia"/>
        </w:rPr>
        <w:t>.</w:t>
      </w:r>
      <w:r w:rsidRPr="002A7F73">
        <w:rPr>
          <w:rFonts w:ascii="Georgia" w:hAnsi="Georgia"/>
          <w:iCs/>
          <w:sz w:val="16"/>
        </w:rPr>
        <w:t xml:space="preserve"> Jervis tells us that </w:t>
      </w:r>
      <w:r w:rsidRPr="002A7F73">
        <w:rPr>
          <w:rStyle w:val="StyleUnderline"/>
          <w:rFonts w:ascii="Georgia" w:hAnsi="Georgia"/>
        </w:rPr>
        <w:t>the</w:t>
      </w:r>
      <w:r w:rsidRPr="002A7F73">
        <w:rPr>
          <w:rFonts w:ascii="Georgia" w:hAnsi="Georgia"/>
          <w:iCs/>
          <w:sz w:val="16"/>
        </w:rPr>
        <w:t xml:space="preserve"> </w:t>
      </w:r>
      <w:r w:rsidRPr="002A7F73">
        <w:rPr>
          <w:rStyle w:val="StyleUnderline"/>
          <w:rFonts w:ascii="Georgia" w:hAnsi="Georgia"/>
        </w:rPr>
        <w:t>balance</w:t>
      </w:r>
      <w:r w:rsidRPr="002A7F73">
        <w:rPr>
          <w:rFonts w:ascii="Georgia" w:hAnsi="Georgia"/>
          <w:iCs/>
          <w:sz w:val="16"/>
        </w:rPr>
        <w:t xml:space="preserve"> </w:t>
      </w:r>
      <w:r w:rsidRPr="002A7F73">
        <w:rPr>
          <w:rStyle w:val="StyleUnderline"/>
          <w:rFonts w:ascii="Georgia" w:hAnsi="Georgia"/>
        </w:rPr>
        <w:t>of</w:t>
      </w:r>
      <w:r w:rsidRPr="002A7F73">
        <w:rPr>
          <w:rFonts w:ascii="Georgia" w:hAnsi="Georgia"/>
          <w:iCs/>
          <w:sz w:val="16"/>
        </w:rPr>
        <w:t xml:space="preserve"> offensive and defensive </w:t>
      </w:r>
      <w:r w:rsidRPr="002A7F73">
        <w:rPr>
          <w:rStyle w:val="StyleUnderline"/>
          <w:rFonts w:ascii="Georgia" w:hAnsi="Georgia"/>
        </w:rPr>
        <w:t>military technology affects the incentives for war</w:t>
      </w:r>
      <w:r w:rsidRPr="002A7F73">
        <w:rPr>
          <w:rFonts w:ascii="Georgia" w:hAnsi="Georgia"/>
          <w:iCs/>
          <w:sz w:val="16"/>
        </w:rPr>
        <w:t xml:space="preserve">. Walt agrees, arguing that </w:t>
      </w:r>
      <w:r w:rsidRPr="002A7F73">
        <w:rPr>
          <w:rStyle w:val="StyleUnderline"/>
          <w:rFonts w:ascii="Georgia" w:hAnsi="Georgia"/>
        </w:rPr>
        <w:t>technological change can alter a state’s</w:t>
      </w:r>
      <w:r w:rsidRPr="002A7F73">
        <w:rPr>
          <w:rFonts w:ascii="Georgia" w:hAnsi="Georgia"/>
          <w:iCs/>
          <w:sz w:val="16"/>
        </w:rPr>
        <w:t xml:space="preserve"> </w:t>
      </w:r>
      <w:r w:rsidRPr="002A7F73">
        <w:rPr>
          <w:rStyle w:val="StyleUnderline"/>
          <w:rFonts w:ascii="Georgia" w:hAnsi="Georgia"/>
        </w:rPr>
        <w:t>aggregate p</w:t>
      </w:r>
      <w:r w:rsidRPr="002A7F73">
        <w:rPr>
          <w:rFonts w:ascii="Georgia" w:hAnsi="Georgia"/>
          <w:iCs/>
          <w:sz w:val="16"/>
        </w:rPr>
        <w:t xml:space="preserve">ower, </w:t>
      </w:r>
      <w:r w:rsidRPr="002A7F73">
        <w:rPr>
          <w:rStyle w:val="StyleUnderline"/>
          <w:rFonts w:ascii="Georgia" w:hAnsi="Georgia"/>
        </w:rPr>
        <w:t>and</w:t>
      </w:r>
      <w:r w:rsidRPr="002A7F73">
        <w:rPr>
          <w:rFonts w:ascii="Georgia" w:hAnsi="Georgia"/>
          <w:iCs/>
          <w:sz w:val="16"/>
        </w:rPr>
        <w:t xml:space="preserve"> thereby </w:t>
      </w:r>
      <w:r w:rsidRPr="002A7F73">
        <w:rPr>
          <w:rStyle w:val="StyleUnderline"/>
          <w:rFonts w:ascii="Georgia" w:hAnsi="Georgia"/>
        </w:rPr>
        <w:t>affect</w:t>
      </w:r>
      <w:r w:rsidRPr="002A7F73">
        <w:rPr>
          <w:rFonts w:ascii="Georgia" w:hAnsi="Georgia"/>
          <w:iCs/>
          <w:sz w:val="16"/>
        </w:rPr>
        <w:t xml:space="preserve"> both </w:t>
      </w:r>
      <w:r w:rsidRPr="002A7F73">
        <w:rPr>
          <w:rStyle w:val="StyleUnderline"/>
          <w:rFonts w:ascii="Georgia" w:hAnsi="Georgia"/>
        </w:rPr>
        <w:t>alliance formation and</w:t>
      </w:r>
      <w:r w:rsidRPr="002A7F73">
        <w:rPr>
          <w:rFonts w:ascii="Georgia" w:hAnsi="Georgia"/>
          <w:iCs/>
          <w:sz w:val="16"/>
        </w:rPr>
        <w:t xml:space="preserve"> the international </w:t>
      </w:r>
      <w:r w:rsidRPr="002A7F73">
        <w:rPr>
          <w:rStyle w:val="StyleUnderline"/>
          <w:rFonts w:ascii="Georgia" w:hAnsi="Georgia"/>
        </w:rPr>
        <w:t>balance of threats</w:t>
      </w:r>
      <w:r w:rsidRPr="002A7F73">
        <w:rPr>
          <w:rFonts w:ascii="Georgia" w:hAnsi="Georgia"/>
          <w:iCs/>
          <w:sz w:val="16"/>
        </w:rPr>
        <w:t xml:space="preserve">. Liberals are less directly concerned with technological change, but they must admit that by raising or lowering the costs of using force, technological progress affects the rational attractiveness of international cooperation and regimes. Technology also lowers information and transactions costs and thus increases the applicability of international institutions, a cornerstone of Liberal IR theory. And in fostering flows of trade, finance, and information, technological change can lead to </w:t>
      </w:r>
      <w:proofErr w:type="spellStart"/>
      <w:r w:rsidRPr="002A7F73">
        <w:rPr>
          <w:rFonts w:ascii="Georgia" w:hAnsi="Georgia"/>
          <w:iCs/>
          <w:sz w:val="16"/>
        </w:rPr>
        <w:t>Keohane’s</w:t>
      </w:r>
      <w:proofErr w:type="spellEnd"/>
      <w:r w:rsidRPr="002A7F73">
        <w:rPr>
          <w:rFonts w:ascii="Georgia" w:hAnsi="Georgia"/>
          <w:iCs/>
          <w:sz w:val="16"/>
        </w:rPr>
        <w:t xml:space="preserve"> interdependence or Thomas Friedman et </w:t>
      </w:r>
      <w:proofErr w:type="spellStart"/>
      <w:r w:rsidRPr="002A7F73">
        <w:rPr>
          <w:rFonts w:ascii="Georgia" w:hAnsi="Georgia"/>
          <w:iCs/>
          <w:sz w:val="16"/>
        </w:rPr>
        <w:t>al’s</w:t>
      </w:r>
      <w:proofErr w:type="spellEnd"/>
      <w:r w:rsidRPr="002A7F73">
        <w:rPr>
          <w:rFonts w:ascii="Georgia" w:hAnsi="Georgia"/>
          <w:iCs/>
          <w:sz w:val="16"/>
        </w:rPr>
        <w:t xml:space="preserve"> globalization. Meanwhile, over at the “third debate”, Constructivists cover the causal spectrum on the issue, from </w:t>
      </w:r>
      <w:proofErr w:type="spellStart"/>
      <w:r w:rsidRPr="002A7F73">
        <w:rPr>
          <w:rFonts w:ascii="Georgia" w:hAnsi="Georgia"/>
          <w:iCs/>
          <w:sz w:val="16"/>
        </w:rPr>
        <w:t>Katzenstein’s</w:t>
      </w:r>
      <w:proofErr w:type="spellEnd"/>
      <w:r w:rsidRPr="002A7F73">
        <w:rPr>
          <w:rFonts w:ascii="Georgia" w:hAnsi="Georgia"/>
          <w:iCs/>
          <w:sz w:val="16"/>
        </w:rPr>
        <w:t xml:space="preserve"> “cultural norms” which shape security concerns and thereby affect technological innovation; to Wendt’s “stripped down technological determinism” in which technology inevitably drives nations to form a world state. </w:t>
      </w:r>
      <w:proofErr w:type="gramStart"/>
      <w:r w:rsidRPr="002A7F73">
        <w:rPr>
          <w:rFonts w:ascii="Georgia" w:hAnsi="Georgia"/>
          <w:iCs/>
          <w:sz w:val="16"/>
        </w:rPr>
        <w:t>However</w:t>
      </w:r>
      <w:proofErr w:type="gramEnd"/>
      <w:r w:rsidRPr="002A7F73">
        <w:rPr>
          <w:rFonts w:ascii="Georgia" w:hAnsi="Georgia"/>
          <w:iCs/>
          <w:sz w:val="16"/>
        </w:rPr>
        <w:t xml:space="preserve"> most Constructivists seem to favor Wendt, arguing that new technology changes people’s identities within society, and sometimes even creates new cross-national constituencies, thereby affecting international politics. Of course, Marxists tend to see technology as determining all social relations and the entire course of history, though they describe mankind’s major fault lines as running between economic classes rather than nation-states. Finally, </w:t>
      </w:r>
      <w:proofErr w:type="spellStart"/>
      <w:r w:rsidRPr="002A7F73">
        <w:rPr>
          <w:rFonts w:ascii="Georgia" w:hAnsi="Georgia"/>
          <w:iCs/>
          <w:sz w:val="16"/>
        </w:rPr>
        <w:t>Buzan</w:t>
      </w:r>
      <w:proofErr w:type="spellEnd"/>
      <w:r w:rsidRPr="002A7F73">
        <w:rPr>
          <w:rFonts w:ascii="Georgia" w:hAnsi="Georgia"/>
          <w:iCs/>
          <w:sz w:val="16"/>
        </w:rPr>
        <w:t xml:space="preserve"> and Little remind us that without advances in the technologies of transportation, communication, production, and war, international systems would not exist in the first place.</w:t>
      </w:r>
    </w:p>
    <w:p w14:paraId="3741AD73" w14:textId="091D7BAD" w:rsidR="00221D47" w:rsidRPr="002A7F73" w:rsidRDefault="00855108" w:rsidP="00221D47">
      <w:pPr>
        <w:pStyle w:val="Heading4"/>
        <w:rPr>
          <w:rFonts w:ascii="Georgia" w:hAnsi="Georgia"/>
        </w:rPr>
      </w:pPr>
      <w:r w:rsidRPr="002A7F73">
        <w:rPr>
          <w:rFonts w:ascii="Georgia" w:hAnsi="Georgia"/>
          <w:sz w:val="16"/>
        </w:rPr>
        <w:t xml:space="preserve"> </w:t>
      </w:r>
      <w:r w:rsidR="00221D47" w:rsidRPr="002A7F73">
        <w:rPr>
          <w:rFonts w:ascii="Georgia" w:hAnsi="Georgia"/>
        </w:rPr>
        <w:t>Power wars cause extinction.</w:t>
      </w:r>
    </w:p>
    <w:p w14:paraId="6DA7EF37" w14:textId="2E802C70" w:rsidR="00221D47" w:rsidRPr="002A7F73" w:rsidRDefault="00221D47" w:rsidP="00221D47">
      <w:pPr>
        <w:rPr>
          <w:rFonts w:ascii="Georgia" w:hAnsi="Georgia"/>
        </w:rPr>
      </w:pPr>
      <w:r w:rsidRPr="002A7F73">
        <w:rPr>
          <w:rStyle w:val="Heading4Char"/>
          <w:rFonts w:ascii="Georgia" w:hAnsi="Georgia"/>
        </w:rPr>
        <w:t>FREEMAN 14</w:t>
      </w:r>
      <w:r w:rsidRPr="002A7F73">
        <w:rPr>
          <w:rFonts w:ascii="Georgia" w:hAnsi="Georgia"/>
        </w:rPr>
        <w:t xml:space="preserve"> </w:t>
      </w:r>
      <w:r w:rsidRPr="002A7F73">
        <w:rPr>
          <w:rStyle w:val="Style13ptBold"/>
          <w:rFonts w:ascii="Georgia" w:hAnsi="Georgia"/>
          <w:b w:val="0"/>
          <w:sz w:val="22"/>
          <w:szCs w:val="22"/>
        </w:rPr>
        <w:t xml:space="preserve">[Chas W. </w:t>
      </w:r>
      <w:proofErr w:type="spellStart"/>
      <w:r w:rsidRPr="002A7F73">
        <w:rPr>
          <w:rStyle w:val="Style13ptBold"/>
          <w:rFonts w:ascii="Georgia" w:hAnsi="Georgia"/>
          <w:b w:val="0"/>
          <w:sz w:val="22"/>
          <w:szCs w:val="22"/>
        </w:rPr>
        <w:t>Freehamn</w:t>
      </w:r>
      <w:proofErr w:type="spellEnd"/>
      <w:r w:rsidRPr="002A7F73">
        <w:rPr>
          <w:rStyle w:val="Style13ptBold"/>
          <w:rFonts w:ascii="Georgia" w:hAnsi="Georgia"/>
          <w:b w:val="0"/>
          <w:sz w:val="22"/>
          <w:szCs w:val="22"/>
        </w:rPr>
        <w:t>, served in the United States Foreign Service, the State and Defense Departments in many different capacities over the course of thirty years, past president of the Middle East Policy Council, co-chair of the U.S. China Policy Foundation and a Lifetime Director of the Atlantic Council, 9/13/14, “A New Set of Great Power Relationships,”]</w:t>
      </w:r>
      <w:r w:rsidRPr="002A7F73">
        <w:rPr>
          <w:rStyle w:val="Style13ptBold"/>
          <w:rFonts w:ascii="Georgia" w:hAnsi="Georgia"/>
        </w:rPr>
        <w:t xml:space="preserve"> </w:t>
      </w:r>
    </w:p>
    <w:p w14:paraId="5E90F409" w14:textId="77777777" w:rsidR="00221D47" w:rsidRPr="002A7F73" w:rsidRDefault="00221D47" w:rsidP="00221D47">
      <w:pPr>
        <w:rPr>
          <w:rFonts w:ascii="Georgia" w:hAnsi="Georgia"/>
          <w:sz w:val="16"/>
        </w:rPr>
      </w:pPr>
      <w:r w:rsidRPr="002A7F73">
        <w:rPr>
          <w:rStyle w:val="StyleUnderline"/>
          <w:rFonts w:ascii="Georgia" w:hAnsi="Georgia"/>
          <w:highlight w:val="yellow"/>
        </w:rPr>
        <w:t>We live in a time of</w:t>
      </w:r>
      <w:r w:rsidRPr="002A7F73">
        <w:rPr>
          <w:rFonts w:ascii="Georgia" w:hAnsi="Georgia"/>
          <w:sz w:val="16"/>
          <w:highlight w:val="yellow"/>
        </w:rPr>
        <w:t xml:space="preserve"> </w:t>
      </w:r>
      <w:r w:rsidRPr="002A7F73">
        <w:rPr>
          <w:rStyle w:val="StyleUnderline"/>
          <w:rFonts w:ascii="Georgia" w:hAnsi="Georgia"/>
          <w:highlight w:val="yellow"/>
          <w:bdr w:val="single" w:sz="4" w:space="0" w:color="auto"/>
        </w:rPr>
        <w:t>great strategic fluidity</w:t>
      </w:r>
      <w:r w:rsidRPr="002A7F73">
        <w:rPr>
          <w:rFonts w:ascii="Georgia" w:hAnsi="Georgia"/>
          <w:sz w:val="16"/>
        </w:rPr>
        <w:t xml:space="preserve">.  Borders are shifting.  Lines of control are blurring.  </w:t>
      </w:r>
      <w:r w:rsidRPr="002A7F73">
        <w:rPr>
          <w:rStyle w:val="StyleUnderline"/>
          <w:rFonts w:ascii="Georgia" w:hAnsi="Georgia"/>
        </w:rPr>
        <w:t>Long-</w:t>
      </w:r>
      <w:r w:rsidRPr="002A7F73">
        <w:rPr>
          <w:rStyle w:val="StyleUnderline"/>
          <w:rFonts w:ascii="Georgia" w:hAnsi="Georgia"/>
          <w:highlight w:val="yellow"/>
        </w:rPr>
        <w:t>established spheres of influence are fading</w:t>
      </w:r>
      <w:r w:rsidRPr="002A7F73">
        <w:rPr>
          <w:rStyle w:val="StyleUnderline"/>
          <w:rFonts w:ascii="Georgia" w:hAnsi="Georgia"/>
        </w:rPr>
        <w:t xml:space="preserve"> away</w:t>
      </w:r>
      <w:r w:rsidRPr="002A7F73">
        <w:rPr>
          <w:rFonts w:ascii="Georgia" w:hAnsi="Georgia"/>
          <w:sz w:val="16"/>
        </w:rPr>
        <w:t xml:space="preserve">.  Some states are decaying and dissolving as others germinate and take root. </w:t>
      </w:r>
      <w:r w:rsidRPr="002A7F73">
        <w:rPr>
          <w:rStyle w:val="StyleUnderline"/>
          <w:rFonts w:ascii="Georgia" w:hAnsi="Georgia"/>
          <w:highlight w:val="yellow"/>
          <w:bdr w:val="single" w:sz="4" w:space="0" w:color="auto"/>
        </w:rPr>
        <w:t>The global economic order is precarious</w:t>
      </w:r>
      <w:r w:rsidRPr="002A7F73">
        <w:rPr>
          <w:rFonts w:ascii="Georgia" w:hAnsi="Georgia"/>
          <w:sz w:val="16"/>
          <w:highlight w:val="yellow"/>
        </w:rPr>
        <w:t xml:space="preserve">.  </w:t>
      </w:r>
      <w:r w:rsidRPr="002A7F73">
        <w:rPr>
          <w:rStyle w:val="StyleUnderline"/>
          <w:rFonts w:ascii="Georgia" w:hAnsi="Georgia"/>
          <w:highlight w:val="yellow"/>
        </w:rPr>
        <w:t>New economic and geopolitical fault lines are emerging</w:t>
      </w:r>
      <w:r w:rsidRPr="002A7F73">
        <w:rPr>
          <w:rFonts w:ascii="Georgia" w:hAnsi="Georgia"/>
          <w:sz w:val="16"/>
        </w:rPr>
        <w:t xml:space="preserve">. The great powers of North and South America are barely on speaking terms. </w:t>
      </w:r>
      <w:r w:rsidRPr="002A7F73">
        <w:rPr>
          <w:rStyle w:val="StyleUnderline"/>
          <w:rFonts w:ascii="Georgia" w:hAnsi="Georgia"/>
          <w:highlight w:val="yellow"/>
        </w:rPr>
        <w:t>Europe is</w:t>
      </w:r>
      <w:r w:rsidRPr="002A7F73">
        <w:rPr>
          <w:rFonts w:ascii="Georgia" w:hAnsi="Georgia"/>
          <w:sz w:val="16"/>
        </w:rPr>
        <w:t xml:space="preserve"> again </w:t>
      </w:r>
      <w:r w:rsidRPr="002A7F73">
        <w:rPr>
          <w:rStyle w:val="StyleUnderline"/>
          <w:rFonts w:ascii="Georgia" w:hAnsi="Georgia"/>
          <w:highlight w:val="yellow"/>
        </w:rPr>
        <w:t>riven by geopolitical antagonisms.</w:t>
      </w:r>
      <w:r w:rsidRPr="002A7F73">
        <w:rPr>
          <w:rFonts w:ascii="Georgia" w:hAnsi="Georgia"/>
          <w:sz w:val="16"/>
          <w:highlight w:val="yellow"/>
        </w:rPr>
        <w:t xml:space="preserve"> </w:t>
      </w:r>
      <w:r w:rsidRPr="002A7F73">
        <w:rPr>
          <w:rStyle w:val="StyleUnderline"/>
          <w:rFonts w:ascii="Georgia" w:hAnsi="Georgia"/>
          <w:highlight w:val="yellow"/>
        </w:rPr>
        <w:t>Ukraine</w:t>
      </w:r>
      <w:r w:rsidRPr="002A7F73">
        <w:rPr>
          <w:rFonts w:ascii="Georgia" w:hAnsi="Georgia"/>
          <w:sz w:val="16"/>
        </w:rPr>
        <w:t xml:space="preserve"> should be a prosperous, independent borderland between the European Union and Russia. It </w:t>
      </w:r>
      <w:r w:rsidRPr="002A7F73">
        <w:rPr>
          <w:rStyle w:val="StyleUnderline"/>
          <w:rFonts w:ascii="Georgia" w:hAnsi="Georgia"/>
          <w:highlight w:val="yellow"/>
        </w:rPr>
        <w:t>has</w:t>
      </w:r>
      <w:r w:rsidRPr="002A7F73">
        <w:rPr>
          <w:rFonts w:ascii="Georgia" w:hAnsi="Georgia"/>
          <w:sz w:val="16"/>
        </w:rPr>
        <w:t xml:space="preserve"> instead </w:t>
      </w:r>
      <w:r w:rsidRPr="002A7F73">
        <w:rPr>
          <w:rStyle w:val="StyleUnderline"/>
          <w:rFonts w:ascii="Georgia" w:hAnsi="Georgia"/>
          <w:highlight w:val="yellow"/>
        </w:rPr>
        <w:t>become a cockpit of strategic contention</w:t>
      </w:r>
      <w:r w:rsidRPr="002A7F73">
        <w:rPr>
          <w:rFonts w:ascii="Georgia" w:hAnsi="Georgia"/>
          <w:sz w:val="16"/>
        </w:rPr>
        <w:t xml:space="preserve">. </w:t>
      </w:r>
      <w:r w:rsidRPr="002A7F73">
        <w:rPr>
          <w:rStyle w:val="StyleUnderline"/>
          <w:rFonts w:ascii="Georgia" w:hAnsi="Georgia"/>
        </w:rPr>
        <w:t>The U</w:t>
      </w:r>
      <w:r w:rsidRPr="002A7F73">
        <w:rPr>
          <w:rFonts w:ascii="Georgia" w:hAnsi="Georgia"/>
          <w:sz w:val="16"/>
        </w:rPr>
        <w:t xml:space="preserve">nited </w:t>
      </w:r>
      <w:r w:rsidRPr="002A7F73">
        <w:rPr>
          <w:rStyle w:val="StyleUnderline"/>
          <w:rFonts w:ascii="Georgia" w:hAnsi="Georgia"/>
        </w:rPr>
        <w:t>S</w:t>
      </w:r>
      <w:r w:rsidRPr="002A7F73">
        <w:rPr>
          <w:rFonts w:ascii="Georgia" w:hAnsi="Georgia"/>
          <w:sz w:val="16"/>
        </w:rPr>
        <w:t xml:space="preserve">tates </w:t>
      </w:r>
      <w:r w:rsidRPr="002A7F73">
        <w:rPr>
          <w:rStyle w:val="StyleUnderline"/>
          <w:rFonts w:ascii="Georgia" w:hAnsi="Georgia"/>
        </w:rPr>
        <w:t>and Russia have relapsed into hostility</w:t>
      </w:r>
      <w:r w:rsidRPr="002A7F73">
        <w:rPr>
          <w:rFonts w:ascii="Georgia" w:hAnsi="Georgia"/>
          <w:sz w:val="16"/>
        </w:rPr>
        <w:t xml:space="preserve">. The post-Ottoman borders of West Asia and North Africa are being erased. Neither Europeans, nor Russians, nor Americans can now protect or direct their longstanding clients in the Middle East. Brazil, China, and India are peacefully competing for the favor of Africa. But, in the Indo-Pacific, </w:t>
      </w:r>
      <w:r w:rsidRPr="002A7F73">
        <w:rPr>
          <w:rStyle w:val="StyleUnderline"/>
          <w:rFonts w:ascii="Georgia" w:hAnsi="Georgia"/>
          <w:highlight w:val="yellow"/>
        </w:rPr>
        <w:t>China and Japan are at daggers drawn</w:t>
      </w:r>
      <w:r w:rsidRPr="002A7F73">
        <w:rPr>
          <w:rStyle w:val="StyleUnderline"/>
          <w:rFonts w:ascii="Georgia" w:hAnsi="Georgia"/>
        </w:rPr>
        <w:t xml:space="preserve"> and striving to ostracize each other</w:t>
      </w:r>
      <w:r w:rsidRPr="002A7F73">
        <w:rPr>
          <w:rFonts w:ascii="Georgia" w:hAnsi="Georgia"/>
          <w:sz w:val="16"/>
        </w:rPr>
        <w:t xml:space="preserve">. </w:t>
      </w:r>
      <w:r w:rsidRPr="002A7F73">
        <w:rPr>
          <w:rStyle w:val="StyleUnderline"/>
          <w:rFonts w:ascii="Georgia" w:hAnsi="Georgia"/>
          <w:highlight w:val="yellow"/>
        </w:rPr>
        <w:t>Sino-American relations seem to be following</w:t>
      </w:r>
      <w:r w:rsidRPr="002A7F73">
        <w:rPr>
          <w:rFonts w:ascii="Georgia" w:hAnsi="Georgia"/>
          <w:sz w:val="16"/>
        </w:rPr>
        <w:t xml:space="preserve"> US-Russian relations </w:t>
      </w:r>
      <w:r w:rsidRPr="002A7F73">
        <w:rPr>
          <w:rStyle w:val="StyleUnderline"/>
          <w:rFonts w:ascii="Georgia" w:hAnsi="Georgia"/>
        </w:rPr>
        <w:t>into mutual exasperation and intransigence</w:t>
      </w:r>
      <w:r w:rsidRPr="002A7F73">
        <w:rPr>
          <w:rFonts w:ascii="Georgia" w:hAnsi="Georgia"/>
          <w:sz w:val="16"/>
        </w:rPr>
        <w:t xml:space="preserve">. No one surveying this scene could disagree that the world would benefit from recrafting the relationships between its great powers. As President Xi Jinping has proposed, new types of relations might enable the great powers to manage their interactions to the common advantage while lowering the risk of armed conflict. </w:t>
      </w:r>
      <w:r w:rsidRPr="002A7F73">
        <w:rPr>
          <w:rStyle w:val="StyleUnderline"/>
          <w:rFonts w:ascii="Georgia" w:hAnsi="Georgia"/>
          <w:highlight w:val="yellow"/>
        </w:rPr>
        <w:t>This is</w:t>
      </w:r>
      <w:r w:rsidRPr="002A7F73">
        <w:rPr>
          <w:rFonts w:ascii="Georgia" w:hAnsi="Georgia"/>
          <w:sz w:val="16"/>
        </w:rPr>
        <w:t xml:space="preserve">, after all, </w:t>
      </w:r>
      <w:r w:rsidRPr="002A7F73">
        <w:rPr>
          <w:rStyle w:val="StyleUnderline"/>
          <w:rFonts w:ascii="Georgia" w:hAnsi="Georgia"/>
          <w:highlight w:val="yellow"/>
          <w:bdr w:val="single" w:sz="4" w:space="0" w:color="auto"/>
        </w:rPr>
        <w:t>the nuclear age</w:t>
      </w:r>
      <w:r w:rsidRPr="002A7F73">
        <w:rPr>
          <w:rFonts w:ascii="Georgia" w:hAnsi="Georgia"/>
          <w:sz w:val="16"/>
          <w:highlight w:val="yellow"/>
        </w:rPr>
        <w:t xml:space="preserve">. </w:t>
      </w:r>
      <w:r w:rsidRPr="002A7F73">
        <w:rPr>
          <w:rStyle w:val="StyleUnderline"/>
          <w:rFonts w:ascii="Georgia" w:hAnsi="Georgia"/>
          <w:highlight w:val="yellow"/>
        </w:rPr>
        <w:t>A war could</w:t>
      </w:r>
      <w:r w:rsidRPr="002A7F73">
        <w:rPr>
          <w:rFonts w:ascii="Georgia" w:hAnsi="Georgia"/>
          <w:sz w:val="16"/>
          <w:highlight w:val="yellow"/>
        </w:rPr>
        <w:t xml:space="preserve"> </w:t>
      </w:r>
      <w:r w:rsidRPr="002A7F73">
        <w:rPr>
          <w:rStyle w:val="StyleUnderline"/>
          <w:rFonts w:ascii="Georgia" w:hAnsi="Georgia"/>
          <w:highlight w:val="yellow"/>
          <w:bdr w:val="single" w:sz="4" w:space="0" w:color="auto"/>
        </w:rPr>
        <w:t>end in the annihilation of all</w:t>
      </w:r>
      <w:r w:rsidRPr="002A7F73">
        <w:rPr>
          <w:rStyle w:val="StyleUnderline"/>
          <w:rFonts w:ascii="Georgia" w:hAnsi="Georgia"/>
          <w:bdr w:val="single" w:sz="4" w:space="0" w:color="auto"/>
        </w:rPr>
        <w:t xml:space="preserve"> who take part in it</w:t>
      </w:r>
      <w:r w:rsidRPr="002A7F73">
        <w:rPr>
          <w:rFonts w:ascii="Georgia" w:hAnsi="Georgia"/>
          <w:sz w:val="16"/>
        </w:rPr>
        <w:t>. Short of that, unbridled animosity and contention between great powers and their allies and friends have high opportunity costs and foster the tensions inherent in military posturing, arms races, instability, and impoverishment.</w:t>
      </w:r>
    </w:p>
    <w:p w14:paraId="79EEDC33" w14:textId="77777777" w:rsidR="00221D47" w:rsidRPr="002A7F73" w:rsidRDefault="00221D47" w:rsidP="00221D47">
      <w:pPr>
        <w:rPr>
          <w:rFonts w:ascii="Georgia" w:hAnsi="Georgia"/>
        </w:rPr>
      </w:pPr>
    </w:p>
    <w:p w14:paraId="7D0AD2A5" w14:textId="231641CB" w:rsidR="00855108" w:rsidRPr="002A7F73" w:rsidRDefault="00855108" w:rsidP="00855108">
      <w:pPr>
        <w:rPr>
          <w:rFonts w:ascii="Georgia" w:hAnsi="Georgia"/>
          <w:sz w:val="16"/>
        </w:rPr>
      </w:pPr>
    </w:p>
    <w:sectPr w:rsidR="00855108" w:rsidRPr="002A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33DE0169"/>
    <w:multiLevelType w:val="hybridMultilevel"/>
    <w:tmpl w:val="07FA5D2A"/>
    <w:lvl w:ilvl="0" w:tplc="8C82C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ong Hak Won"/>
    <w:docVar w:name="RibbonPointer" w:val="150407768"/>
    <w:docVar w:name="VerbatimVersion" w:val="5.1"/>
  </w:docVars>
  <w:rsids>
    <w:rsidRoot w:val="00DB5FC5"/>
    <w:rsid w:val="000139A3"/>
    <w:rsid w:val="00100833"/>
    <w:rsid w:val="00104529"/>
    <w:rsid w:val="00105942"/>
    <w:rsid w:val="00107396"/>
    <w:rsid w:val="00144A4C"/>
    <w:rsid w:val="001762F9"/>
    <w:rsid w:val="00176AB0"/>
    <w:rsid w:val="00177B7D"/>
    <w:rsid w:val="0018322D"/>
    <w:rsid w:val="001B5776"/>
    <w:rsid w:val="001E527A"/>
    <w:rsid w:val="001F78CE"/>
    <w:rsid w:val="00221D47"/>
    <w:rsid w:val="00234E23"/>
    <w:rsid w:val="00251FC7"/>
    <w:rsid w:val="002855A7"/>
    <w:rsid w:val="002A7F73"/>
    <w:rsid w:val="002B146A"/>
    <w:rsid w:val="002B5E17"/>
    <w:rsid w:val="00315690"/>
    <w:rsid w:val="00316B75"/>
    <w:rsid w:val="00325646"/>
    <w:rsid w:val="003460F2"/>
    <w:rsid w:val="0038158C"/>
    <w:rsid w:val="003902BA"/>
    <w:rsid w:val="003A09E2"/>
    <w:rsid w:val="003E36D1"/>
    <w:rsid w:val="003F1D12"/>
    <w:rsid w:val="00407037"/>
    <w:rsid w:val="004605D6"/>
    <w:rsid w:val="004C60E8"/>
    <w:rsid w:val="004E3579"/>
    <w:rsid w:val="004E728B"/>
    <w:rsid w:val="004F39E0"/>
    <w:rsid w:val="004F797C"/>
    <w:rsid w:val="0050431C"/>
    <w:rsid w:val="00537BD5"/>
    <w:rsid w:val="00540091"/>
    <w:rsid w:val="0057268A"/>
    <w:rsid w:val="005D2912"/>
    <w:rsid w:val="006065BD"/>
    <w:rsid w:val="00645FA9"/>
    <w:rsid w:val="00647866"/>
    <w:rsid w:val="00665003"/>
    <w:rsid w:val="006A2AD0"/>
    <w:rsid w:val="006C2375"/>
    <w:rsid w:val="006D4ECC"/>
    <w:rsid w:val="00722258"/>
    <w:rsid w:val="007243E5"/>
    <w:rsid w:val="00766EA0"/>
    <w:rsid w:val="0079363A"/>
    <w:rsid w:val="007A2226"/>
    <w:rsid w:val="007F5B66"/>
    <w:rsid w:val="00805044"/>
    <w:rsid w:val="00823A1C"/>
    <w:rsid w:val="00845B9D"/>
    <w:rsid w:val="00855108"/>
    <w:rsid w:val="00860984"/>
    <w:rsid w:val="008B3B0F"/>
    <w:rsid w:val="008B3ECB"/>
    <w:rsid w:val="008B4E85"/>
    <w:rsid w:val="008C1B2E"/>
    <w:rsid w:val="0091627E"/>
    <w:rsid w:val="0097032B"/>
    <w:rsid w:val="009D2AEC"/>
    <w:rsid w:val="009D2EAD"/>
    <w:rsid w:val="009D54B2"/>
    <w:rsid w:val="009E1922"/>
    <w:rsid w:val="009E7D26"/>
    <w:rsid w:val="009F7ED2"/>
    <w:rsid w:val="00A93661"/>
    <w:rsid w:val="00A95652"/>
    <w:rsid w:val="00AC0AB8"/>
    <w:rsid w:val="00B134C5"/>
    <w:rsid w:val="00B33C6D"/>
    <w:rsid w:val="00B4508F"/>
    <w:rsid w:val="00B55AD5"/>
    <w:rsid w:val="00B8057C"/>
    <w:rsid w:val="00BD6238"/>
    <w:rsid w:val="00BD6D68"/>
    <w:rsid w:val="00BF593B"/>
    <w:rsid w:val="00BF773A"/>
    <w:rsid w:val="00BF7E81"/>
    <w:rsid w:val="00C13773"/>
    <w:rsid w:val="00C13FE5"/>
    <w:rsid w:val="00C17CC8"/>
    <w:rsid w:val="00C828B9"/>
    <w:rsid w:val="00C83417"/>
    <w:rsid w:val="00C9604F"/>
    <w:rsid w:val="00CA19AA"/>
    <w:rsid w:val="00CC13D3"/>
    <w:rsid w:val="00CC5298"/>
    <w:rsid w:val="00CD736E"/>
    <w:rsid w:val="00CD798D"/>
    <w:rsid w:val="00CE161E"/>
    <w:rsid w:val="00CF59A8"/>
    <w:rsid w:val="00D325A9"/>
    <w:rsid w:val="00D36A8A"/>
    <w:rsid w:val="00D61409"/>
    <w:rsid w:val="00D6691E"/>
    <w:rsid w:val="00D71170"/>
    <w:rsid w:val="00DA1C92"/>
    <w:rsid w:val="00DA25D4"/>
    <w:rsid w:val="00DA6538"/>
    <w:rsid w:val="00DB5FC5"/>
    <w:rsid w:val="00E15E75"/>
    <w:rsid w:val="00E5262C"/>
    <w:rsid w:val="00E8261A"/>
    <w:rsid w:val="00E86EA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05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E7D26"/>
    <w:rPr>
      <w:rFonts w:ascii="Calibri" w:eastAsiaTheme="minorEastAsia" w:hAnsi="Calibri"/>
      <w:szCs w:val="24"/>
    </w:rPr>
  </w:style>
  <w:style w:type="paragraph" w:styleId="Heading1">
    <w:name w:val="heading 1"/>
    <w:aliases w:val="Pocket"/>
    <w:basedOn w:val="Normal"/>
    <w:next w:val="Normal"/>
    <w:link w:val="Heading1Char"/>
    <w:uiPriority w:val="9"/>
    <w:qFormat/>
    <w:rsid w:val="009E7D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E7D2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E7D2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9E7D2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E7D2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E7D2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E7D2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9E7D26"/>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link w:val="textbold"/>
    <w:uiPriority w:val="20"/>
    <w:qFormat/>
    <w:rsid w:val="009E7D26"/>
    <w:rPr>
      <w:rFonts w:ascii="Calibri" w:hAnsi="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9E7D26"/>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Title Char,Bold Cite Char,ci,cite,c,Bo,B,S"/>
    <w:basedOn w:val="DefaultParagraphFont"/>
    <w:uiPriority w:val="1"/>
    <w:qFormat/>
    <w:rsid w:val="009E7D26"/>
    <w:rPr>
      <w:b/>
      <w:sz w:val="22"/>
      <w:u w:val="single"/>
    </w:rPr>
  </w:style>
  <w:style w:type="character" w:styleId="Hyperlink">
    <w:name w:val="Hyperlink"/>
    <w:aliases w:val="Read,Important,heading 1 (block title),Internet Link,Analytic Text,Internet link,Char Char1,Heading 3 Char1,Block Char1,No Underline Char1,Char Char Char Char Char Char Char Char1,Text 7 Char1,Tags v 2 Char1,Card Text,Heading 3 Char1 Char1"/>
    <w:basedOn w:val="DefaultParagraphFont"/>
    <w:uiPriority w:val="99"/>
    <w:unhideWhenUsed/>
    <w:rsid w:val="009E7D26"/>
    <w:rPr>
      <w:color w:val="auto"/>
      <w:u w:val="none"/>
    </w:rPr>
  </w:style>
  <w:style w:type="character" w:styleId="FollowedHyperlink">
    <w:name w:val="FollowedHyperlink"/>
    <w:basedOn w:val="DefaultParagraphFont"/>
    <w:uiPriority w:val="99"/>
    <w:semiHidden/>
    <w:unhideWhenUsed/>
    <w:rsid w:val="009E7D26"/>
    <w:rPr>
      <w:color w:val="auto"/>
      <w:u w:val="none"/>
    </w:rPr>
  </w:style>
  <w:style w:type="paragraph" w:styleId="DocumentMap">
    <w:name w:val="Document Map"/>
    <w:basedOn w:val="Normal"/>
    <w:link w:val="DocumentMapChar"/>
    <w:uiPriority w:val="99"/>
    <w:semiHidden/>
    <w:unhideWhenUsed/>
    <w:rsid w:val="009E7D2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7D26"/>
    <w:rPr>
      <w:rFonts w:ascii="Lucida Grande" w:eastAsiaTheme="minorEastAsia" w:hAnsi="Lucida Grande" w:cs="Lucida Grande"/>
      <w:sz w:val="24"/>
      <w:szCs w:val="24"/>
    </w:rPr>
  </w:style>
  <w:style w:type="character" w:customStyle="1" w:styleId="apple-converted-space">
    <w:name w:val="apple-converted-space"/>
    <w:basedOn w:val="DefaultParagraphFont"/>
    <w:rsid w:val="009E7D26"/>
  </w:style>
  <w:style w:type="paragraph" w:styleId="ListParagraph">
    <w:name w:val="List Paragraph"/>
    <w:basedOn w:val="Normal"/>
    <w:uiPriority w:val="99"/>
    <w:unhideWhenUsed/>
    <w:qFormat/>
    <w:rsid w:val="00C13FE5"/>
    <w:pPr>
      <w:ind w:left="720"/>
      <w:contextualSpacing/>
    </w:pPr>
  </w:style>
  <w:style w:type="paragraph" w:styleId="NormalWeb">
    <w:name w:val="Normal (Web)"/>
    <w:basedOn w:val="Normal"/>
    <w:uiPriority w:val="99"/>
    <w:unhideWhenUsed/>
    <w:rsid w:val="003F1D12"/>
    <w:pPr>
      <w:spacing w:before="100" w:beforeAutospacing="1" w:after="100" w:afterAutospacing="1" w:line="240" w:lineRule="auto"/>
    </w:pPr>
    <w:rPr>
      <w:rFonts w:ascii="Times New Roman" w:hAnsi="Times New Roman" w:cs="Times New Roman"/>
      <w:sz w:val="24"/>
    </w:rPr>
  </w:style>
  <w:style w:type="character" w:styleId="Strong">
    <w:name w:val="Strong"/>
    <w:basedOn w:val="DefaultParagraphFont"/>
    <w:uiPriority w:val="22"/>
    <w:qFormat/>
    <w:rsid w:val="003F1D12"/>
    <w:rPr>
      <w:b/>
      <w:bCs/>
    </w:rPr>
  </w:style>
  <w:style w:type="character" w:customStyle="1" w:styleId="wikiexternallink">
    <w:name w:val="wikiexternallink"/>
    <w:basedOn w:val="DefaultParagraphFont"/>
    <w:rsid w:val="003F1D12"/>
  </w:style>
  <w:style w:type="character" w:customStyle="1" w:styleId="wikigeneratedlinkcontent">
    <w:name w:val="wikigeneratedlinkcontent"/>
    <w:basedOn w:val="DefaultParagraphFont"/>
    <w:rsid w:val="003F1D12"/>
  </w:style>
  <w:style w:type="paragraph" w:customStyle="1" w:styleId="textbold">
    <w:name w:val="text bold"/>
    <w:basedOn w:val="Normal"/>
    <w:link w:val="Emphasis"/>
    <w:uiPriority w:val="20"/>
    <w:qFormat/>
    <w:rsid w:val="00C828B9"/>
    <w:pPr>
      <w:ind w:left="720"/>
      <w:jc w:val="both"/>
    </w:pPr>
    <w:rPr>
      <w:rFonts w:eastAsiaTheme="minorHAnsi"/>
      <w:b/>
      <w:iCs/>
      <w:szCs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4812">
      <w:bodyDiv w:val="1"/>
      <w:marLeft w:val="0"/>
      <w:marRight w:val="0"/>
      <w:marTop w:val="0"/>
      <w:marBottom w:val="0"/>
      <w:divBdr>
        <w:top w:val="none" w:sz="0" w:space="0" w:color="auto"/>
        <w:left w:val="none" w:sz="0" w:space="0" w:color="auto"/>
        <w:bottom w:val="none" w:sz="0" w:space="0" w:color="auto"/>
        <w:right w:val="none" w:sz="0" w:space="0" w:color="auto"/>
      </w:divBdr>
    </w:div>
    <w:div w:id="419762746">
      <w:bodyDiv w:val="1"/>
      <w:marLeft w:val="0"/>
      <w:marRight w:val="0"/>
      <w:marTop w:val="0"/>
      <w:marBottom w:val="0"/>
      <w:divBdr>
        <w:top w:val="none" w:sz="0" w:space="0" w:color="auto"/>
        <w:left w:val="none" w:sz="0" w:space="0" w:color="auto"/>
        <w:bottom w:val="none" w:sz="0" w:space="0" w:color="auto"/>
        <w:right w:val="none" w:sz="0" w:space="0" w:color="auto"/>
      </w:divBdr>
    </w:div>
    <w:div w:id="1090929788">
      <w:bodyDiv w:val="1"/>
      <w:marLeft w:val="0"/>
      <w:marRight w:val="0"/>
      <w:marTop w:val="0"/>
      <w:marBottom w:val="0"/>
      <w:divBdr>
        <w:top w:val="none" w:sz="0" w:space="0" w:color="auto"/>
        <w:left w:val="none" w:sz="0" w:space="0" w:color="auto"/>
        <w:bottom w:val="none" w:sz="0" w:space="0" w:color="auto"/>
        <w:right w:val="none" w:sz="0" w:space="0" w:color="auto"/>
      </w:divBdr>
    </w:div>
    <w:div w:id="1159275429">
      <w:bodyDiv w:val="1"/>
      <w:marLeft w:val="0"/>
      <w:marRight w:val="0"/>
      <w:marTop w:val="0"/>
      <w:marBottom w:val="0"/>
      <w:divBdr>
        <w:top w:val="none" w:sz="0" w:space="0" w:color="auto"/>
        <w:left w:val="none" w:sz="0" w:space="0" w:color="auto"/>
        <w:bottom w:val="none" w:sz="0" w:space="0" w:color="auto"/>
        <w:right w:val="none" w:sz="0" w:space="0" w:color="auto"/>
      </w:divBdr>
    </w:div>
    <w:div w:id="1754617877">
      <w:bodyDiv w:val="1"/>
      <w:marLeft w:val="0"/>
      <w:marRight w:val="0"/>
      <w:marTop w:val="0"/>
      <w:marBottom w:val="0"/>
      <w:divBdr>
        <w:top w:val="none" w:sz="0" w:space="0" w:color="auto"/>
        <w:left w:val="none" w:sz="0" w:space="0" w:color="auto"/>
        <w:bottom w:val="none" w:sz="0" w:space="0" w:color="auto"/>
        <w:right w:val="none" w:sz="0" w:space="0" w:color="auto"/>
      </w:divBdr>
    </w:div>
    <w:div w:id="1831169756">
      <w:bodyDiv w:val="1"/>
      <w:marLeft w:val="0"/>
      <w:marRight w:val="0"/>
      <w:marTop w:val="0"/>
      <w:marBottom w:val="0"/>
      <w:divBdr>
        <w:top w:val="none" w:sz="0" w:space="0" w:color="auto"/>
        <w:left w:val="none" w:sz="0" w:space="0" w:color="auto"/>
        <w:bottom w:val="none" w:sz="0" w:space="0" w:color="auto"/>
        <w:right w:val="none" w:sz="0" w:space="0" w:color="auto"/>
      </w:divBdr>
    </w:div>
    <w:div w:id="19435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ate.com/articles/life/inside'higher'ed/2015/12/diversity'protests'on'campus'bad'for'alumni'donations.html~~" TargetMode="External"/><Relationship Id="rId7" Type="http://schemas.openxmlformats.org/officeDocument/2006/relationships/hyperlink" Target="http://www.alternet.org/education/what-campus-free-speech-crusade-wont-say-0" TargetMode="External"/><Relationship Id="rId8" Type="http://schemas.openxmlformats.org/officeDocument/2006/relationships/hyperlink" Target="http://www.theatlantic.com/business/archive/2013/05/why-american-colleges-are-becoming-a-force-for-inequality/275923/" TargetMode="External"/><Relationship Id="rId9" Type="http://schemas.openxmlformats.org/officeDocument/2006/relationships/hyperlink" Target="http://www.cbpp.org/research/state-budget-and-tax/funding-down-tuition-up" TargetMode="External"/><Relationship Id="rId10" Type="http://schemas.openxmlformats.org/officeDocument/2006/relationships/hyperlink" Target="http://www.colorado.edu/artsandsciences/news-events/message-dean/endowments-and-future-higher-edu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ans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678AD-FCA4-614A-9542-C334EFD4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HD:Users:Devansh:Library:Application Support:Microsoft:Office:User Templates:My Templates:Debate.dotm</Template>
  <TotalTime>17</TotalTime>
  <Pages>1</Pages>
  <Words>4613</Words>
  <Characters>26208</Characters>
  <Application>Microsoft Macintosh Word</Application>
  <DocSecurity>0</DocSecurity>
  <Lines>308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Hak Won</dc:creator>
  <cp:keywords>5.1.1</cp:keywords>
  <dc:description/>
  <cp:lastModifiedBy>Microsoft Office User</cp:lastModifiedBy>
  <cp:revision>12</cp:revision>
  <dcterms:created xsi:type="dcterms:W3CDTF">2016-12-17T00:12:00Z</dcterms:created>
  <dcterms:modified xsi:type="dcterms:W3CDTF">2017-05-05T04:40:00Z</dcterms:modified>
</cp:coreProperties>
</file>