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0AEC6" w14:textId="77777777" w:rsidR="00332A92" w:rsidRDefault="00332A92" w:rsidP="00332A92">
      <w:pPr>
        <w:rPr>
          <w:rFonts w:ascii="Times" w:hAnsi="Times"/>
        </w:rPr>
      </w:pPr>
      <w:r>
        <w:rPr>
          <w:rFonts w:ascii="Times" w:hAnsi="Times"/>
        </w:rPr>
        <w:t>[Insert role of the ballot]</w:t>
      </w:r>
    </w:p>
    <w:p w14:paraId="33AD9E79" w14:textId="77777777" w:rsidR="00332A92" w:rsidRPr="004D445E" w:rsidRDefault="00332A92" w:rsidP="00332A92">
      <w:pPr>
        <w:rPr>
          <w:rFonts w:ascii="Times New Roman" w:hAnsi="Times New Roman" w:cs="Times New Roman"/>
          <w:b/>
          <w:sz w:val="10"/>
          <w:szCs w:val="10"/>
          <w:u w:val="single"/>
        </w:rPr>
      </w:pPr>
      <w:r w:rsidRPr="00C61CE0">
        <w:rPr>
          <w:rFonts w:ascii="Times" w:hAnsi="Times"/>
        </w:rPr>
        <w:t>My argument is that a pop</w:t>
      </w:r>
      <w:r>
        <w:rPr>
          <w:rFonts w:ascii="Times" w:hAnsi="Times"/>
        </w:rPr>
        <w:t xml:space="preserve">ular consensus framework can never declare anything to be intrinsically bad, even slavery or oppression since if the people believe it is good, it is good. This makes debate unsafe since any action is potentially permissible. Debaters who have experienced the harms of things like racism cannot meaningfully operate underneath the assumptions of your framework, structurally excluding them from the round, making debate unsafe. </w:t>
      </w:r>
      <w:r>
        <w:rPr>
          <w:rFonts w:ascii="Times New Roman" w:hAnsi="Times New Roman" w:cs="Times New Roman"/>
          <w:b/>
        </w:rPr>
        <w:t>WONG</w:t>
      </w:r>
      <w:r>
        <w:rPr>
          <w:rStyle w:val="FootnoteReference"/>
          <w:rFonts w:ascii="Times New Roman" w:hAnsi="Times New Roman" w:cs="Times New Roman"/>
          <w:b/>
        </w:rPr>
        <w:footnoteReference w:id="1"/>
      </w:r>
      <w:r>
        <w:rPr>
          <w:rFonts w:ascii="Times New Roman" w:hAnsi="Times New Roman" w:cs="Times New Roman"/>
          <w:b/>
        </w:rPr>
        <w:t xml:space="preserve">: </w:t>
      </w:r>
      <w:r w:rsidRPr="00D624C9">
        <w:rPr>
          <w:rFonts w:ascii="Times New Roman" w:hAnsi="Times New Roman" w:cs="Times New Roman"/>
          <w:sz w:val="10"/>
          <w:szCs w:val="10"/>
        </w:rPr>
        <w:t>We can obviously point to cases where listening to the majority would be a good thing, yet at some level, we also know that</w:t>
      </w:r>
      <w:r w:rsidRPr="00550FA1">
        <w:rPr>
          <w:rFonts w:ascii="Times New Roman" w:hAnsi="Times New Roman" w:cs="Times New Roman"/>
        </w:rPr>
        <w:t xml:space="preserve"> </w:t>
      </w:r>
      <w:r w:rsidRPr="00D624C9">
        <w:rPr>
          <w:rFonts w:ascii="Times New Roman" w:hAnsi="Times New Roman" w:cs="Times New Roman"/>
          <w:b/>
          <w:u w:val="single"/>
        </w:rPr>
        <w:t xml:space="preserve">going </w:t>
      </w:r>
      <w:r w:rsidRPr="004D445E">
        <w:rPr>
          <w:rFonts w:ascii="Times New Roman" w:hAnsi="Times New Roman" w:cs="Times New Roman"/>
          <w:b/>
          <w:u w:val="single"/>
        </w:rPr>
        <w:t xml:space="preserve">along with the will of the masses </w:t>
      </w:r>
      <w:r w:rsidRPr="004D445E">
        <w:rPr>
          <w:rFonts w:ascii="Times New Roman" w:hAnsi="Times New Roman" w:cs="Times New Roman"/>
          <w:sz w:val="10"/>
          <w:szCs w:val="10"/>
        </w:rPr>
        <w:t>and aligning our actions with majority interests can be highly problematic. In fact, in extreme cases, it</w:t>
      </w:r>
      <w:r w:rsidRPr="004D445E">
        <w:rPr>
          <w:rFonts w:ascii="Times New Roman" w:hAnsi="Times New Roman" w:cs="Times New Roman"/>
        </w:rPr>
        <w:t xml:space="preserve"> </w:t>
      </w:r>
      <w:r w:rsidRPr="004D445E">
        <w:rPr>
          <w:rFonts w:ascii="Times New Roman" w:hAnsi="Times New Roman" w:cs="Times New Roman"/>
          <w:b/>
          <w:u w:val="single"/>
        </w:rPr>
        <w:t>can be down right dangerous</w:t>
      </w:r>
      <w:r w:rsidRPr="004D445E">
        <w:rPr>
          <w:rFonts w:ascii="Times New Roman" w:hAnsi="Times New Roman" w:cs="Times New Roman"/>
          <w:sz w:val="10"/>
          <w:szCs w:val="10"/>
        </w:rPr>
        <w:t>. This is why we caution against participating in “group think” and “mob mentalities.” </w:t>
      </w:r>
      <w:r w:rsidRPr="004D445E">
        <w:rPr>
          <w:rFonts w:ascii="Times New Roman" w:hAnsi="Times New Roman" w:cs="Times New Roman"/>
          <w:b/>
          <w:u w:val="single"/>
        </w:rPr>
        <w:t xml:space="preserve">Think of Nazi Germany. Think of witch hunts. Think of </w:t>
      </w:r>
      <w:r w:rsidRPr="004D445E">
        <w:rPr>
          <w:rFonts w:ascii="Times New Roman" w:hAnsi="Times New Roman" w:cs="Times New Roman"/>
          <w:sz w:val="10"/>
          <w:szCs w:val="10"/>
        </w:rPr>
        <w:t>the majority that, at one point in our history, favored</w:t>
      </w:r>
      <w:r w:rsidRPr="004D445E">
        <w:rPr>
          <w:rFonts w:ascii="Times New Roman" w:hAnsi="Times New Roman" w:cs="Times New Roman"/>
          <w:b/>
          <w:u w:val="single"/>
        </w:rPr>
        <w:t xml:space="preserve"> African slavery, or the White majority that created and fought for Jim Crow laws</w:t>
      </w:r>
      <w:r w:rsidRPr="004D445E">
        <w:rPr>
          <w:rFonts w:ascii="Times New Roman" w:hAnsi="Times New Roman" w:cs="Times New Roman"/>
          <w:sz w:val="10"/>
          <w:szCs w:val="10"/>
        </w:rPr>
        <w:t>, or the people who believed that homosexuality is a disease, or</w:t>
      </w:r>
      <w:r w:rsidRPr="004D445E">
        <w:rPr>
          <w:rFonts w:ascii="Times New Roman" w:hAnsi="Times New Roman" w:cs="Times New Roman"/>
          <w:b/>
          <w:u w:val="single"/>
        </w:rPr>
        <w:t xml:space="preserve"> the men who didn’t think that women are rational enough to vote</w:t>
      </w:r>
      <w:r w:rsidRPr="004D445E">
        <w:rPr>
          <w:rFonts w:ascii="Times New Roman" w:hAnsi="Times New Roman" w:cs="Times New Roman"/>
          <w:sz w:val="10"/>
          <w:szCs w:val="10"/>
        </w:rPr>
        <w:t xml:space="preserve">, or hold political office, or deserve equal pay. Actually, think of any time in history when a revolution was necessary for the realization of greater justice (and think of current political situations for that matter). In those instances, to preserve our own dignity and cling to any shred of self-respect, we should hope that we would not have been part of the majority. Rather, we would hope to be “on the right side of history.” So why don’t we question our faith in democratic rule and the notion of a moral majority? (Uh…I’m using ‘moral majority’ to talk about the power of the majority to influence legislation on moral issues, which is not to be conflated with the </w:t>
      </w:r>
      <w:hyperlink r:id="rId7" w:history="1">
        <w:r w:rsidRPr="005A6A2C">
          <w:rPr>
            <w:rStyle w:val="Hyperlink"/>
            <w:rFonts w:ascii="Times New Roman" w:hAnsi="Times New Roman" w:cs="Times New Roman"/>
            <w:sz w:val="10"/>
            <w:szCs w:val="10"/>
          </w:rPr>
          <w:t>right-wing Christian group</w:t>
        </w:r>
      </w:hyperlink>
      <w:r w:rsidRPr="005A6A2C">
        <w:rPr>
          <w:rFonts w:ascii="Times New Roman" w:hAnsi="Times New Roman" w:cs="Times New Roman"/>
          <w:sz w:val="10"/>
          <w:szCs w:val="10"/>
        </w:rPr>
        <w:t>.</w:t>
      </w:r>
      <w:r w:rsidRPr="004D445E">
        <w:rPr>
          <w:rFonts w:ascii="Times New Roman" w:hAnsi="Times New Roman" w:cs="Times New Roman"/>
          <w:sz w:val="10"/>
          <w:szCs w:val="10"/>
        </w:rPr>
        <w:t xml:space="preserve"> Although…well, sure.) As a few others throughout history have been keen to point out before, the</w:t>
      </w:r>
      <w:r w:rsidRPr="004D445E">
        <w:rPr>
          <w:rFonts w:ascii="Times New Roman" w:hAnsi="Times New Roman" w:cs="Times New Roman"/>
          <w:b/>
        </w:rPr>
        <w:t xml:space="preserve"> </w:t>
      </w:r>
      <w:r w:rsidRPr="004D445E">
        <w:rPr>
          <w:rFonts w:ascii="Times New Roman" w:hAnsi="Times New Roman" w:cs="Times New Roman"/>
          <w:sz w:val="10"/>
          <w:szCs w:val="10"/>
        </w:rPr>
        <w:t>fundamental characteristic of</w:t>
      </w:r>
      <w:r w:rsidRPr="004D445E">
        <w:rPr>
          <w:rFonts w:ascii="Times New Roman" w:hAnsi="Times New Roman" w:cs="Times New Roman"/>
          <w:b/>
          <w:u w:val="single"/>
        </w:rPr>
        <w:t xml:space="preserve"> democracy that hinges on majority rule also leaves it susceptible to tyranny</w:t>
      </w:r>
      <w:r w:rsidRPr="004D445E">
        <w:rPr>
          <w:rFonts w:ascii="Times New Roman" w:hAnsi="Times New Roman" w:cs="Times New Roman"/>
          <w:sz w:val="10"/>
          <w:szCs w:val="10"/>
        </w:rPr>
        <w:t>, namely, the “tyranny of the majority.” Apparently, at about the same time that he and his buds were writing up the Constitution of the United States, </w:t>
      </w:r>
      <w:hyperlink r:id="rId8" w:history="1">
        <w:r w:rsidRPr="004D445E">
          <w:rPr>
            <w:rStyle w:val="Hyperlink"/>
            <w:rFonts w:ascii="Times New Roman" w:hAnsi="Times New Roman" w:cs="Times New Roman"/>
            <w:sz w:val="10"/>
            <w:szCs w:val="10"/>
          </w:rPr>
          <w:t>John Adams</w:t>
        </w:r>
      </w:hyperlink>
      <w:r w:rsidRPr="004D445E">
        <w:rPr>
          <w:rFonts w:ascii="Times New Roman" w:hAnsi="Times New Roman" w:cs="Times New Roman"/>
          <w:sz w:val="10"/>
          <w:szCs w:val="10"/>
        </w:rPr>
        <w:t> noted that majority rule could, in fact, put vulnerable groups at a great disadvantage. So, the likelihood that </w:t>
      </w:r>
      <w:r w:rsidRPr="004D445E">
        <w:rPr>
          <w:rFonts w:ascii="Times New Roman" w:hAnsi="Times New Roman" w:cs="Times New Roman"/>
          <w:i/>
          <w:iCs/>
          <w:sz w:val="10"/>
          <w:szCs w:val="10"/>
        </w:rPr>
        <w:t>the majority can actually be in the wrong</w:t>
      </w:r>
      <w:r w:rsidRPr="004D445E">
        <w:rPr>
          <w:rFonts w:ascii="Times New Roman" w:hAnsi="Times New Roman" w:cs="Times New Roman"/>
          <w:sz w:val="10"/>
          <w:szCs w:val="10"/>
        </w:rPr>
        <w:t> was not missed by the very people who established American democracy! They didn’t overlook this possibility only to have it unexpectedly rear its unfortunate and ugly head somewhere down the road when we “lost sight” of the wonders of democracy. </w:t>
      </w:r>
      <w:r w:rsidRPr="004D445E">
        <w:rPr>
          <w:rFonts w:ascii="Times New Roman" w:hAnsi="Times New Roman" w:cs="Times New Roman"/>
          <w:i/>
          <w:iCs/>
          <w:sz w:val="10"/>
          <w:szCs w:val="10"/>
        </w:rPr>
        <w:t>Opportunities for injustice, inequality, and oppression are built right into the heart of democracy</w:t>
      </w:r>
      <w:r w:rsidRPr="004D445E">
        <w:rPr>
          <w:rFonts w:ascii="Times New Roman" w:hAnsi="Times New Roman" w:cs="Times New Roman"/>
          <w:sz w:val="10"/>
          <w:szCs w:val="10"/>
        </w:rPr>
        <w:t>, brushing shoulders with life, liberty, and the pursuit of happiness. Sometimes</w:t>
      </w:r>
      <w:r w:rsidRPr="004D445E">
        <w:rPr>
          <w:rFonts w:ascii="Times New Roman" w:hAnsi="Times New Roman" w:cs="Times New Roman"/>
          <w:b/>
          <w:u w:val="single"/>
        </w:rPr>
        <w:t xml:space="preserve"> exercising these inalienable rights come so close to injustice itself that it’s hard to tell them apart. And the forefathers of our democracy apparently knew this.</w:t>
      </w:r>
      <w:r w:rsidRPr="004D445E">
        <w:rPr>
          <w:rFonts w:ascii="Times New Roman" w:hAnsi="Times New Roman" w:cs="Times New Roman"/>
          <w:b/>
          <w:sz w:val="10"/>
          <w:szCs w:val="10"/>
          <w:u w:val="single"/>
        </w:rPr>
        <w:t xml:space="preserve"> </w:t>
      </w:r>
      <w:r w:rsidRPr="004D445E">
        <w:rPr>
          <w:rFonts w:ascii="Times New Roman" w:hAnsi="Times New Roman" w:cs="Times New Roman"/>
          <w:sz w:val="10"/>
          <w:szCs w:val="10"/>
        </w:rPr>
        <w:t>So, I’ll ask it again, since when has the majority ever been a reliable source of determining what is valuable, right, and good?</w:t>
      </w:r>
    </w:p>
    <w:p w14:paraId="26A558CE" w14:textId="77777777" w:rsidR="00332A92" w:rsidRDefault="00332A92" w:rsidP="00332A92">
      <w:pPr>
        <w:rPr>
          <w:rFonts w:ascii="Times" w:hAnsi="Times"/>
        </w:rPr>
      </w:pPr>
    </w:p>
    <w:p w14:paraId="304CB04D" w14:textId="77777777" w:rsidR="00332A92" w:rsidRDefault="00332A92" w:rsidP="00332A92">
      <w:pPr>
        <w:rPr>
          <w:rFonts w:ascii="Times New Roman" w:hAnsi="Times New Roman" w:cs="Times New Roman"/>
        </w:rPr>
      </w:pPr>
      <w:r>
        <w:rPr>
          <w:rFonts w:ascii="Times New Roman" w:hAnsi="Times New Roman" w:cs="Times New Roman"/>
        </w:rPr>
        <w:t>You have said this will never happen:</w:t>
      </w:r>
    </w:p>
    <w:p w14:paraId="09144F2B" w14:textId="77777777" w:rsidR="00332A92" w:rsidRDefault="00332A92" w:rsidP="00332A92">
      <w:pPr>
        <w:rPr>
          <w:rFonts w:ascii="Times New Roman" w:hAnsi="Times New Roman" w:cs="Times New Roman"/>
        </w:rPr>
      </w:pPr>
      <w:r>
        <w:rPr>
          <w:rFonts w:ascii="Times New Roman" w:hAnsi="Times New Roman" w:cs="Times New Roman"/>
        </w:rPr>
        <w:t>a) renders oppression invisible by saying polls would never be bad, which is a proactive attempt to sweep under the rug the way they have misapropriated and shows ignorance.</w:t>
      </w:r>
    </w:p>
    <w:p w14:paraId="6B2DEC40" w14:textId="77777777" w:rsidR="00332A92" w:rsidRPr="00FF0205" w:rsidRDefault="00332A92" w:rsidP="00332A92">
      <w:pPr>
        <w:rPr>
          <w:rFonts w:ascii="Times New Roman" w:hAnsi="Times New Roman" w:cs="Times New Roman"/>
        </w:rPr>
      </w:pPr>
      <w:r>
        <w:rPr>
          <w:rFonts w:ascii="Times New Roman" w:hAnsi="Times New Roman" w:cs="Times New Roman"/>
        </w:rPr>
        <w:t>b) not an answer - your ethic should be able to condemn the holocaust even though it is unlikely such a large genocide might happen again. That doesn’t make genocide possibly OK suddenly a permissible thing to say.</w:t>
      </w:r>
    </w:p>
    <w:p w14:paraId="5BCD45F7" w14:textId="77777777" w:rsidR="00C24383" w:rsidRDefault="00C24383"/>
    <w:p w14:paraId="6D01F22A" w14:textId="77777777" w:rsidR="00134AE4" w:rsidRDefault="00134AE4" w:rsidP="00134AE4">
      <w:pPr>
        <w:rPr>
          <w:rFonts w:ascii="Times New Roman" w:hAnsi="Times New Roman" w:cs="Times New Roman"/>
        </w:rPr>
      </w:pPr>
      <w:r>
        <w:rPr>
          <w:rFonts w:ascii="Times New Roman" w:hAnsi="Times New Roman" w:cs="Times New Roman"/>
        </w:rPr>
        <w:t xml:space="preserve">I contend that international law makes the round unsafe – the alt is to vote negative to suspend faith in the neutrality of international law and speak out against oppression. </w:t>
      </w:r>
    </w:p>
    <w:p w14:paraId="7EB42280" w14:textId="77777777" w:rsidR="00134AE4" w:rsidRDefault="00134AE4" w:rsidP="00134AE4">
      <w:pPr>
        <w:rPr>
          <w:rFonts w:ascii="Times New Roman" w:hAnsi="Times New Roman" w:cs="Times New Roman"/>
        </w:rPr>
      </w:pPr>
    </w:p>
    <w:p w14:paraId="5F9C8268" w14:textId="77777777" w:rsidR="00134AE4" w:rsidRDefault="00134AE4" w:rsidP="00134AE4">
      <w:pPr>
        <w:rPr>
          <w:rFonts w:ascii="Times New Roman" w:hAnsi="Times New Roman" w:cs="Times New Roman"/>
        </w:rPr>
      </w:pPr>
      <w:r w:rsidRPr="00C42AB1">
        <w:rPr>
          <w:rFonts w:ascii="Times New Roman" w:hAnsi="Times New Roman" w:cs="Times New Roman"/>
          <w:b/>
        </w:rPr>
        <w:t>First,</w:t>
      </w:r>
      <w:r>
        <w:rPr>
          <w:rFonts w:ascii="Times New Roman" w:hAnsi="Times New Roman" w:cs="Times New Roman"/>
        </w:rPr>
        <w:t xml:space="preserve"> your framework </w:t>
      </w:r>
      <w:r w:rsidRPr="001D73A1">
        <w:rPr>
          <w:rFonts w:ascii="Times New Roman" w:hAnsi="Times New Roman" w:cs="Times New Roman"/>
        </w:rPr>
        <w:t>does not actually direct action</w:t>
      </w:r>
      <w:r>
        <w:rPr>
          <w:rFonts w:ascii="Times New Roman" w:hAnsi="Times New Roman" w:cs="Times New Roman"/>
        </w:rPr>
        <w:t xml:space="preserve"> </w:t>
      </w:r>
      <w:r w:rsidRPr="001D73A1">
        <w:rPr>
          <w:rFonts w:ascii="Times New Roman" w:hAnsi="Times New Roman" w:cs="Times New Roman"/>
        </w:rPr>
        <w:t>but simply says a variable standard should be met</w:t>
      </w:r>
      <w:r>
        <w:rPr>
          <w:rFonts w:ascii="Times New Roman" w:hAnsi="Times New Roman" w:cs="Times New Roman"/>
        </w:rPr>
        <w:t>. Descriptive standards never re</w:t>
      </w:r>
      <w:r w:rsidRPr="00D02714">
        <w:rPr>
          <w:rFonts w:ascii="Times New Roman" w:hAnsi="Times New Roman" w:cs="Times New Roman"/>
        </w:rPr>
        <w:t>q</w:t>
      </w:r>
      <w:r>
        <w:rPr>
          <w:rFonts w:ascii="Times New Roman" w:hAnsi="Times New Roman" w:cs="Times New Roman"/>
        </w:rPr>
        <w:t>uire a particular</w:t>
      </w:r>
      <w:r w:rsidRPr="00D02714">
        <w:rPr>
          <w:rFonts w:ascii="Times New Roman" w:hAnsi="Times New Roman" w:cs="Times New Roman"/>
        </w:rPr>
        <w:t xml:space="preserve"> action</w:t>
      </w:r>
      <w:r>
        <w:rPr>
          <w:rFonts w:ascii="Times New Roman" w:hAnsi="Times New Roman" w:cs="Times New Roman"/>
        </w:rPr>
        <w:t xml:space="preserve">, and you refuse to say that there is some external code that justifies legitimate or illegitimate international laws. That means if international law changed to justify or demand racism, sexism, or genocide, we would have a moral obligation to accept those repugnant conclusions. This idea excludes people who have experienced material oppression – they cannot operate under the assumption that these things are anything other than intrinsically bad. </w:t>
      </w:r>
    </w:p>
    <w:p w14:paraId="1243BE01" w14:textId="77777777" w:rsidR="00134AE4" w:rsidRDefault="00134AE4" w:rsidP="00134AE4">
      <w:pPr>
        <w:rPr>
          <w:rFonts w:ascii="Times New Roman" w:hAnsi="Times New Roman" w:cs="Times New Roman"/>
        </w:rPr>
      </w:pPr>
    </w:p>
    <w:p w14:paraId="4BDCE742" w14:textId="77777777" w:rsidR="00134AE4" w:rsidRPr="00C42AB1" w:rsidRDefault="00134AE4" w:rsidP="00134AE4">
      <w:pPr>
        <w:rPr>
          <w:rFonts w:ascii="Times New Roman" w:hAnsi="Times New Roman" w:cs="Times New Roman"/>
        </w:rPr>
      </w:pPr>
      <w:r w:rsidRPr="00C42AB1">
        <w:rPr>
          <w:rFonts w:ascii="Times New Roman" w:hAnsi="Times New Roman" w:cs="Times New Roman"/>
          <w:b/>
        </w:rPr>
        <w:t>Second</w:t>
      </w:r>
      <w:r>
        <w:rPr>
          <w:rFonts w:ascii="Times New Roman" w:hAnsi="Times New Roman" w:cs="Times New Roman"/>
        </w:rPr>
        <w:t xml:space="preserve">, preempts your “it will never happen” arguments. International law still reeks, for example, of colonialist oppression. </w:t>
      </w:r>
      <w:r>
        <w:rPr>
          <w:rFonts w:ascii="Times New Roman" w:hAnsi="Times New Roman" w:cs="Times New Roman"/>
          <w:b/>
        </w:rPr>
        <w:t>BRAHM</w:t>
      </w:r>
      <w:r>
        <w:rPr>
          <w:rStyle w:val="FootnoteReference"/>
          <w:rFonts w:ascii="Times New Roman" w:hAnsi="Times New Roman" w:cs="Times New Roman"/>
          <w:b/>
        </w:rPr>
        <w:footnoteReference w:id="2"/>
      </w:r>
      <w:r>
        <w:rPr>
          <w:rFonts w:ascii="Times New Roman" w:hAnsi="Times New Roman" w:cs="Times New Roman"/>
          <w:b/>
        </w:rPr>
        <w:t xml:space="preserve">: </w:t>
      </w:r>
      <w:r w:rsidRPr="00CC2AFE">
        <w:rPr>
          <w:rFonts w:ascii="Times New Roman" w:hAnsi="Times New Roman" w:cs="Times New Roman"/>
          <w:sz w:val="12"/>
          <w:szCs w:val="12"/>
        </w:rPr>
        <w:t xml:space="preserve">Although much of this discussion has portrayed international law as a potential </w:t>
      </w:r>
      <w:r w:rsidRPr="00CC2AFE">
        <w:rPr>
          <w:rFonts w:ascii="Times New Roman" w:hAnsi="Times New Roman" w:cs="Times New Roman"/>
          <w:sz w:val="12"/>
          <w:szCs w:val="12"/>
        </w:rPr>
        <w:lastRenderedPageBreak/>
        <w:t>means of conflict management or resolution, it should be remembered that law is itself a source of significant conflict.</w:t>
      </w:r>
      <w:r w:rsidRPr="00CC2AFE">
        <w:rPr>
          <w:rFonts w:ascii="Times New Roman" w:hAnsi="Times New Roman" w:cs="Times New Roman"/>
        </w:rPr>
        <w:t xml:space="preserve"> </w:t>
      </w:r>
      <w:r w:rsidRPr="00CC2AFE">
        <w:rPr>
          <w:rFonts w:ascii="Times New Roman" w:hAnsi="Times New Roman" w:cs="Times New Roman"/>
          <w:b/>
          <w:u w:val="single"/>
        </w:rPr>
        <w:t>The shape and content of law often favors particular groups</w:t>
      </w:r>
      <w:r w:rsidRPr="00CC2AFE">
        <w:rPr>
          <w:rFonts w:ascii="Times New Roman" w:hAnsi="Times New Roman" w:cs="Times New Roman"/>
        </w:rPr>
        <w:t xml:space="preserve"> </w:t>
      </w:r>
      <w:r w:rsidRPr="00CC2AFE">
        <w:rPr>
          <w:rFonts w:ascii="Times New Roman" w:hAnsi="Times New Roman" w:cs="Times New Roman"/>
          <w:sz w:val="12"/>
          <w:szCs w:val="12"/>
        </w:rPr>
        <w:t>or countries. Not only is international law often most influential when it favors the strongest, but the powerful are also typically the source of law. For example,</w:t>
      </w:r>
      <w:r w:rsidRPr="00CC2AFE">
        <w:rPr>
          <w:rFonts w:ascii="Times New Roman" w:hAnsi="Times New Roman" w:cs="Times New Roman"/>
        </w:rPr>
        <w:t xml:space="preserve"> </w:t>
      </w:r>
      <w:r w:rsidRPr="00CC2AFE">
        <w:rPr>
          <w:rFonts w:ascii="Times New Roman" w:hAnsi="Times New Roman" w:cs="Times New Roman"/>
          <w:b/>
          <w:u w:val="single"/>
        </w:rPr>
        <w:t>because much of international law is formed by the U.N., the Security Council has a disproportionate influence</w:t>
      </w:r>
      <w:r w:rsidRPr="00CC2AFE">
        <w:rPr>
          <w:rFonts w:ascii="Times New Roman" w:hAnsi="Times New Roman" w:cs="Times New Roman"/>
        </w:rPr>
        <w:t xml:space="preserve"> </w:t>
      </w:r>
      <w:r w:rsidRPr="00CC2AFE">
        <w:rPr>
          <w:rFonts w:ascii="Times New Roman" w:hAnsi="Times New Roman" w:cs="Times New Roman"/>
          <w:sz w:val="12"/>
          <w:szCs w:val="12"/>
        </w:rPr>
        <w:t xml:space="preserve">in shaping it. One prominent example of might makes right in international law is in the realm of laws related to trade and investment. Enforcement comes largely through </w:t>
      </w:r>
      <w:r w:rsidRPr="00CC2AFE">
        <w:rPr>
          <w:rFonts w:ascii="Times New Roman" w:hAnsi="Times New Roman" w:cs="Times New Roman"/>
          <w:sz w:val="10"/>
          <w:szCs w:val="10"/>
        </w:rPr>
        <w:t>power, which means that</w:t>
      </w:r>
      <w:r w:rsidRPr="00CC2AFE">
        <w:rPr>
          <w:rFonts w:ascii="Times New Roman" w:hAnsi="Times New Roman" w:cs="Times New Roman"/>
        </w:rPr>
        <w:t xml:space="preserve"> </w:t>
      </w:r>
      <w:r w:rsidRPr="00CC2AFE">
        <w:rPr>
          <w:rFonts w:ascii="Times New Roman" w:hAnsi="Times New Roman" w:cs="Times New Roman"/>
          <w:b/>
          <w:u w:val="single"/>
        </w:rPr>
        <w:t>the developed world often controls the agenda. They have the market power to punish and entice smaller states</w:t>
      </w:r>
      <w:r w:rsidRPr="00CC2AFE">
        <w:rPr>
          <w:rFonts w:ascii="Times New Roman" w:hAnsi="Times New Roman" w:cs="Times New Roman"/>
        </w:rPr>
        <w:t xml:space="preserve"> </w:t>
      </w:r>
      <w:r w:rsidRPr="00CC2AFE">
        <w:rPr>
          <w:rFonts w:ascii="Times New Roman" w:hAnsi="Times New Roman" w:cs="Times New Roman"/>
          <w:sz w:val="12"/>
          <w:szCs w:val="12"/>
        </w:rPr>
        <w:t>to comply. The creation of the World Trade Organization (WTO) in 1995 marked a dramatic advancement in the development of trade law and enforcement mechanisms over what existed under the General Agreement on Tariffs and Trade (GATT). The WTO has been widely criticized for "green room"[8]</w:t>
      </w:r>
      <w:r w:rsidRPr="00CC2AFE">
        <w:rPr>
          <w:rFonts w:ascii="Times New Roman" w:hAnsi="Times New Roman" w:cs="Times New Roman"/>
        </w:rPr>
        <w:t xml:space="preserve"> </w:t>
      </w:r>
      <w:r w:rsidRPr="00CC2AFE">
        <w:rPr>
          <w:rFonts w:ascii="Times New Roman" w:hAnsi="Times New Roman" w:cs="Times New Roman"/>
          <w:b/>
          <w:u w:val="single"/>
        </w:rPr>
        <w:t>agenda-setting by the global North</w:t>
      </w:r>
      <w:r w:rsidRPr="00CC2AFE">
        <w:rPr>
          <w:rFonts w:ascii="Times New Roman" w:hAnsi="Times New Roman" w:cs="Times New Roman"/>
          <w:sz w:val="12"/>
          <w:szCs w:val="12"/>
        </w:rPr>
        <w:t>, and other actions that put the South at a disadvantage.[9]</w:t>
      </w:r>
      <w:r w:rsidRPr="00CC2AFE">
        <w:rPr>
          <w:rFonts w:ascii="Times New Roman" w:hAnsi="Times New Roman" w:cs="Times New Roman"/>
        </w:rPr>
        <w:t xml:space="preserve"> </w:t>
      </w:r>
      <w:r w:rsidRPr="00CC2AFE">
        <w:rPr>
          <w:rFonts w:ascii="Times New Roman" w:hAnsi="Times New Roman" w:cs="Times New Roman"/>
          <w:b/>
          <w:u w:val="single"/>
        </w:rPr>
        <w:t>New laws also create significant administrative burden for poor states</w:t>
      </w:r>
      <w:r w:rsidRPr="00CC2AFE">
        <w:rPr>
          <w:rFonts w:ascii="Times New Roman" w:hAnsi="Times New Roman" w:cs="Times New Roman"/>
        </w:rPr>
        <w:t xml:space="preserve">, </w:t>
      </w:r>
      <w:r w:rsidRPr="00CC2AFE">
        <w:rPr>
          <w:rFonts w:ascii="Times New Roman" w:hAnsi="Times New Roman" w:cs="Times New Roman"/>
          <w:sz w:val="12"/>
          <w:szCs w:val="12"/>
        </w:rPr>
        <w:t>which is perhaps not bad for the long run, but makes for costly compliance.[10] At base, though, law is only as effective as the </w:t>
      </w:r>
      <w:hyperlink r:id="rId9" w:history="1">
        <w:r w:rsidRPr="00CC2AFE">
          <w:rPr>
            <w:rStyle w:val="Hyperlink"/>
            <w:rFonts w:ascii="Times New Roman" w:hAnsi="Times New Roman" w:cs="Times New Roman"/>
            <w:color w:val="auto"/>
            <w:sz w:val="12"/>
            <w:szCs w:val="12"/>
            <w:u w:val="none"/>
          </w:rPr>
          <w:t>means of enforcement</w:t>
        </w:r>
      </w:hyperlink>
      <w:r w:rsidRPr="00CC2AFE">
        <w:rPr>
          <w:rFonts w:ascii="Times New Roman" w:hAnsi="Times New Roman" w:cs="Times New Roman"/>
          <w:sz w:val="12"/>
          <w:szCs w:val="12"/>
        </w:rPr>
        <w:t> and</w:t>
      </w:r>
      <w:r w:rsidRPr="00CC2AFE">
        <w:rPr>
          <w:rFonts w:ascii="Times New Roman" w:hAnsi="Times New Roman" w:cs="Times New Roman"/>
        </w:rPr>
        <w:t xml:space="preserve"> </w:t>
      </w:r>
      <w:r w:rsidRPr="00CC2AFE">
        <w:rPr>
          <w:rFonts w:ascii="Times New Roman" w:hAnsi="Times New Roman" w:cs="Times New Roman"/>
          <w:b/>
          <w:u w:val="single"/>
        </w:rPr>
        <w:t>developing countries lack the power</w:t>
      </w:r>
      <w:r w:rsidRPr="00CC2AFE">
        <w:rPr>
          <w:rFonts w:ascii="Times New Roman" w:hAnsi="Times New Roman" w:cs="Times New Roman"/>
        </w:rPr>
        <w:t xml:space="preserve"> </w:t>
      </w:r>
      <w:r w:rsidRPr="00CC2AFE">
        <w:rPr>
          <w:rFonts w:ascii="Times New Roman" w:hAnsi="Times New Roman" w:cs="Times New Roman"/>
          <w:sz w:val="12"/>
          <w:szCs w:val="12"/>
        </w:rPr>
        <w:t>to retaliate effectively.</w:t>
      </w:r>
      <w:r w:rsidRPr="00CC2AFE">
        <w:rPr>
          <w:rFonts w:ascii="Times New Roman" w:hAnsi="Times New Roman" w:cs="Times New Roman"/>
        </w:rPr>
        <w:t xml:space="preserve"> </w:t>
      </w:r>
      <w:r w:rsidRPr="00CC2AFE">
        <w:rPr>
          <w:rFonts w:ascii="Times New Roman" w:hAnsi="Times New Roman" w:cs="Times New Roman"/>
          <w:b/>
          <w:u w:val="single"/>
        </w:rPr>
        <w:t>Trade law is branching out</w:t>
      </w:r>
      <w:r w:rsidRPr="00CC2AFE">
        <w:rPr>
          <w:rFonts w:ascii="Times New Roman" w:hAnsi="Times New Roman" w:cs="Times New Roman"/>
        </w:rPr>
        <w:t xml:space="preserve"> </w:t>
      </w:r>
      <w:r w:rsidRPr="00CC2AFE">
        <w:rPr>
          <w:rFonts w:ascii="Times New Roman" w:hAnsi="Times New Roman" w:cs="Times New Roman"/>
          <w:sz w:val="12"/>
          <w:szCs w:val="12"/>
        </w:rPr>
        <w:t>into new areas as well, which will</w:t>
      </w:r>
      <w:r w:rsidRPr="00CC2AFE">
        <w:rPr>
          <w:rFonts w:ascii="Times New Roman" w:hAnsi="Times New Roman" w:cs="Times New Roman"/>
        </w:rPr>
        <w:t xml:space="preserve"> </w:t>
      </w:r>
      <w:r w:rsidRPr="00CC2AFE">
        <w:rPr>
          <w:rFonts w:ascii="Times New Roman" w:hAnsi="Times New Roman" w:cs="Times New Roman"/>
          <w:b/>
          <w:u w:val="single"/>
        </w:rPr>
        <w:t>potentially put the South at an even greater disadvantage</w:t>
      </w:r>
      <w:r w:rsidRPr="00CC2AFE">
        <w:rPr>
          <w:rFonts w:ascii="Times New Roman" w:hAnsi="Times New Roman" w:cs="Times New Roman"/>
          <w:sz w:val="12"/>
          <w:szCs w:val="12"/>
        </w:rPr>
        <w:t>. Efforts are in various stages to link trade law to a range of issues from intellectual property regulations (TRIPs) to the environment to labor standards.</w:t>
      </w:r>
      <w:r w:rsidRPr="00CC2AFE">
        <w:rPr>
          <w:rFonts w:ascii="Times New Roman" w:hAnsi="Times New Roman" w:cs="Times New Roman"/>
        </w:rPr>
        <w:t xml:space="preserve"> </w:t>
      </w:r>
      <w:r w:rsidRPr="00CC2AFE">
        <w:rPr>
          <w:rFonts w:ascii="Times New Roman" w:hAnsi="Times New Roman" w:cs="Times New Roman"/>
          <w:b/>
          <w:u w:val="single"/>
        </w:rPr>
        <w:t>TRIPs appear to favor Northern multinational corporations</w:t>
      </w:r>
      <w:r w:rsidRPr="00CC2AFE">
        <w:rPr>
          <w:rFonts w:ascii="Times New Roman" w:hAnsi="Times New Roman" w:cs="Times New Roman"/>
          <w:sz w:val="12"/>
          <w:szCs w:val="12"/>
        </w:rPr>
        <w:t xml:space="preserve">, while not protecting indigenous knowledge.[11] It also promises to make the cost of drugs to fight deadly illnesses such as AIDS a severe burden for poor countries. In terms of environmental law, it is often seen by the South as cutting off the path to development that the North took long ago, leaving the South in permanent dependency. At the same time, the WTO's Dispute Settlement Understanding does take many steps to help developing countries operate on equal footing, compared to the GATT.[12] Each case must have a representative from the South as one of the three hearing the case. Voting is more explicit than under the GATT. Provisions have also been made to provide expertise to delegations from </w:t>
      </w:r>
      <w:r w:rsidRPr="00DD6AE4">
        <w:rPr>
          <w:rFonts w:ascii="Times New Roman" w:hAnsi="Times New Roman" w:cs="Times New Roman"/>
          <w:b/>
          <w:u w:val="single"/>
        </w:rPr>
        <w:t>the South</w:t>
      </w:r>
      <w:r w:rsidRPr="00CC2AFE">
        <w:rPr>
          <w:rFonts w:ascii="Times New Roman" w:hAnsi="Times New Roman" w:cs="Times New Roman"/>
          <w:sz w:val="12"/>
          <w:szCs w:val="12"/>
        </w:rPr>
        <w:t>, but they a</w:t>
      </w:r>
      <w:r w:rsidRPr="00DD6AE4">
        <w:rPr>
          <w:rFonts w:ascii="Times New Roman" w:hAnsi="Times New Roman" w:cs="Times New Roman"/>
          <w:b/>
          <w:u w:val="single"/>
        </w:rPr>
        <w:t>re still left unable to shape the agenda</w:t>
      </w:r>
      <w:r w:rsidRPr="00CC2AFE">
        <w:rPr>
          <w:rFonts w:ascii="Times New Roman" w:hAnsi="Times New Roman" w:cs="Times New Roman"/>
          <w:sz w:val="12"/>
          <w:szCs w:val="12"/>
        </w:rPr>
        <w:t>. In sum, the WTO Dispute Settlement System does provide better opportunity for developing countries to bring complaints, but they often lack the technical expertise to take advantage of it. International law has also been criticized as fundamentally Western. Certainly,</w:t>
      </w:r>
      <w:r w:rsidRPr="00CC2AFE">
        <w:rPr>
          <w:rFonts w:ascii="Times New Roman" w:hAnsi="Times New Roman" w:cs="Times New Roman"/>
        </w:rPr>
        <w:t xml:space="preserve"> </w:t>
      </w:r>
      <w:r w:rsidRPr="00CC2AFE">
        <w:rPr>
          <w:rFonts w:ascii="Times New Roman" w:hAnsi="Times New Roman" w:cs="Times New Roman"/>
          <w:b/>
          <w:u w:val="single"/>
        </w:rPr>
        <w:t>most international law is based on Western notions</w:t>
      </w:r>
      <w:r w:rsidRPr="00CC2AFE">
        <w:rPr>
          <w:rFonts w:ascii="Times New Roman" w:hAnsi="Times New Roman" w:cs="Times New Roman"/>
          <w:sz w:val="12"/>
          <w:szCs w:val="12"/>
        </w:rPr>
        <w:t>. One sign of this might be that the Western Countries are</w:t>
      </w:r>
      <w:r w:rsidRPr="00CC2AFE">
        <w:rPr>
          <w:rFonts w:ascii="Times New Roman" w:hAnsi="Times New Roman" w:cs="Times New Roman"/>
        </w:rPr>
        <w:t xml:space="preserve"> </w:t>
      </w:r>
      <w:r w:rsidRPr="00CC2AFE">
        <w:rPr>
          <w:rFonts w:ascii="Times New Roman" w:hAnsi="Times New Roman" w:cs="Times New Roman"/>
          <w:b/>
          <w:u w:val="single"/>
        </w:rPr>
        <w:t>more compliant</w:t>
      </w:r>
      <w:r w:rsidRPr="00CC2AFE">
        <w:rPr>
          <w:rFonts w:ascii="Times New Roman" w:hAnsi="Times New Roman" w:cs="Times New Roman"/>
        </w:rPr>
        <w:t xml:space="preserve"> </w:t>
      </w:r>
      <w:r w:rsidRPr="00CC2AFE">
        <w:rPr>
          <w:rFonts w:ascii="Times New Roman" w:hAnsi="Times New Roman" w:cs="Times New Roman"/>
          <w:sz w:val="12"/>
          <w:szCs w:val="12"/>
        </w:rPr>
        <w:t>with the</w:t>
      </w:r>
      <w:r w:rsidRPr="00CC2AFE">
        <w:rPr>
          <w:rFonts w:ascii="Times New Roman" w:hAnsi="Times New Roman" w:cs="Times New Roman"/>
        </w:rPr>
        <w:t xml:space="preserve"> </w:t>
      </w:r>
      <w:r w:rsidRPr="00CC2AFE">
        <w:rPr>
          <w:rFonts w:ascii="Times New Roman" w:hAnsi="Times New Roman" w:cs="Times New Roman"/>
          <w:b/>
          <w:u w:val="single"/>
        </w:rPr>
        <w:t>international laws on human rights</w:t>
      </w:r>
      <w:r w:rsidRPr="00CC2AFE">
        <w:rPr>
          <w:rFonts w:ascii="Times New Roman" w:hAnsi="Times New Roman" w:cs="Times New Roman"/>
          <w:sz w:val="12"/>
          <w:szCs w:val="12"/>
        </w:rPr>
        <w:t>.[13] Others argue, however, that the widespread acceptance of international law is evidence that the principles on which it is based are not strictly Western. Still, it is not clear that many developing countries are entirely free to accede to these rules, as the WTO example above suggests. Western countries are able to provide incentives for less powerful countries to accede to their wishes. Either way, however, it means that international law has at least some force behind it, though not nearly as much as domestic legal systems.</w:t>
      </w:r>
    </w:p>
    <w:p w14:paraId="74A09FF9" w14:textId="77777777" w:rsidR="00134AE4" w:rsidRPr="00CC2AFE" w:rsidRDefault="00134AE4" w:rsidP="00134AE4">
      <w:pPr>
        <w:rPr>
          <w:rFonts w:ascii="Times New Roman" w:hAnsi="Times New Roman" w:cs="Times New Roman"/>
          <w:sz w:val="12"/>
          <w:szCs w:val="12"/>
        </w:rPr>
      </w:pPr>
    </w:p>
    <w:p w14:paraId="5125FADB" w14:textId="77777777" w:rsidR="00134AE4" w:rsidRDefault="00134AE4" w:rsidP="00134AE4">
      <w:pPr>
        <w:rPr>
          <w:rFonts w:ascii="Times New Roman" w:hAnsi="Times New Roman" w:cs="Times New Roman"/>
          <w:sz w:val="12"/>
          <w:szCs w:val="12"/>
        </w:rPr>
      </w:pPr>
    </w:p>
    <w:p w14:paraId="391596E0" w14:textId="77777777" w:rsidR="00134AE4" w:rsidRDefault="00134AE4" w:rsidP="00134AE4">
      <w:pPr>
        <w:rPr>
          <w:rFonts w:ascii="Times New Roman" w:hAnsi="Times New Roman" w:cs="Times New Roman"/>
          <w:sz w:val="12"/>
          <w:szCs w:val="12"/>
        </w:rPr>
      </w:pPr>
    </w:p>
    <w:p w14:paraId="0C49D7C2" w14:textId="77777777" w:rsidR="00134AE4" w:rsidRPr="00C42AB1" w:rsidRDefault="00134AE4" w:rsidP="00134AE4">
      <w:pPr>
        <w:rPr>
          <w:rFonts w:ascii="Times New Roman" w:hAnsi="Times New Roman" w:cs="Times New Roman"/>
          <w:sz w:val="12"/>
          <w:szCs w:val="12"/>
        </w:rPr>
      </w:pPr>
      <w:r>
        <w:rPr>
          <w:rFonts w:ascii="Times New Roman" w:hAnsi="Times New Roman" w:cs="Times New Roman"/>
        </w:rPr>
        <w:t xml:space="preserve">International law is still colonialist – the aff fails to acknowledge the that law is not objective or constitutive, but pervaded by western epistemology. </w:t>
      </w:r>
      <w:r>
        <w:rPr>
          <w:rFonts w:ascii="Times New Roman" w:hAnsi="Times New Roman" w:cs="Times New Roman"/>
          <w:b/>
        </w:rPr>
        <w:t>GARDENER</w:t>
      </w:r>
      <w:r>
        <w:rPr>
          <w:rStyle w:val="FootnoteReference"/>
          <w:rFonts w:ascii="Times New Roman" w:hAnsi="Times New Roman" w:cs="Times New Roman"/>
          <w:b/>
        </w:rPr>
        <w:footnoteReference w:id="3"/>
      </w:r>
      <w:r>
        <w:rPr>
          <w:rFonts w:ascii="Times New Roman" w:hAnsi="Times New Roman" w:cs="Times New Roman"/>
          <w:b/>
        </w:rPr>
        <w:t xml:space="preserve">: </w:t>
      </w:r>
      <w:r w:rsidRPr="00C42AB1">
        <w:rPr>
          <w:rFonts w:ascii="Times New Roman" w:hAnsi="Times New Roman" w:cs="Times New Roman"/>
          <w:b/>
          <w:u w:val="single"/>
        </w:rPr>
        <w:t>The</w:t>
      </w:r>
      <w:r>
        <w:rPr>
          <w:rFonts w:ascii="Times New Roman" w:hAnsi="Times New Roman" w:cs="Times New Roman"/>
          <w:b/>
          <w:u w:val="single"/>
        </w:rPr>
        <w:t xml:space="preserve"> [UDHR and ICCPR] </w:t>
      </w:r>
      <w:r w:rsidRPr="00C42AB1">
        <w:rPr>
          <w:rFonts w:ascii="Times New Roman" w:hAnsi="Times New Roman" w:cs="Times New Roman"/>
        </w:rPr>
        <w:t xml:space="preserve"> </w:t>
      </w:r>
      <w:r w:rsidRPr="00C42AB1">
        <w:rPr>
          <w:rFonts w:ascii="Times New Roman" w:hAnsi="Times New Roman" w:cs="Times New Roman"/>
          <w:sz w:val="12"/>
          <w:szCs w:val="12"/>
        </w:rPr>
        <w:t>Universal Declaration of Human Rights and the International Covenant on Civil and Political Rights,</w:t>
      </w:r>
      <w:r w:rsidRPr="00C42AB1">
        <w:rPr>
          <w:rFonts w:ascii="Times New Roman" w:hAnsi="Times New Roman" w:cs="Times New Roman"/>
        </w:rPr>
        <w:t xml:space="preserve"> </w:t>
      </w:r>
      <w:r w:rsidRPr="00C42AB1">
        <w:rPr>
          <w:rFonts w:ascii="Times New Roman" w:hAnsi="Times New Roman" w:cs="Times New Roman"/>
          <w:b/>
          <w:u w:val="single"/>
        </w:rPr>
        <w:t>are</w:t>
      </w:r>
      <w:r w:rsidRPr="00C42AB1">
        <w:rPr>
          <w:rFonts w:ascii="Times New Roman" w:hAnsi="Times New Roman" w:cs="Times New Roman"/>
        </w:rPr>
        <w:t xml:space="preserve"> </w:t>
      </w:r>
      <w:r w:rsidRPr="00C42AB1">
        <w:rPr>
          <w:rFonts w:ascii="Times New Roman" w:hAnsi="Times New Roman" w:cs="Times New Roman"/>
          <w:sz w:val="12"/>
          <w:szCs w:val="12"/>
        </w:rPr>
        <w:t xml:space="preserve">often criticised as being </w:t>
      </w:r>
      <w:r w:rsidRPr="00C42AB1">
        <w:rPr>
          <w:rFonts w:ascii="Times New Roman" w:hAnsi="Times New Roman" w:cs="Times New Roman"/>
          <w:b/>
          <w:u w:val="single"/>
        </w:rPr>
        <w:t>based too heavily on the West</w:t>
      </w:r>
      <w:r w:rsidRPr="00C42AB1">
        <w:rPr>
          <w:rFonts w:ascii="Times New Roman" w:hAnsi="Times New Roman" w:cs="Times New Roman"/>
          <w:sz w:val="12"/>
          <w:szCs w:val="12"/>
        </w:rPr>
        <w:t xml:space="preserve">’s importance of liberalism and individualism.  </w:t>
      </w:r>
      <w:r w:rsidRPr="00C42AB1">
        <w:rPr>
          <w:rFonts w:ascii="Times New Roman" w:hAnsi="Times New Roman" w:cs="Times New Roman"/>
          <w:b/>
          <w:u w:val="single"/>
        </w:rPr>
        <w:t>Accepting such rights as  intrinsic norms</w:t>
      </w:r>
      <w:r w:rsidRPr="00C42AB1">
        <w:rPr>
          <w:rFonts w:ascii="Times New Roman" w:hAnsi="Times New Roman" w:cs="Times New Roman"/>
          <w:sz w:val="12"/>
          <w:szCs w:val="12"/>
        </w:rPr>
        <w:t xml:space="preserve">, rather than western social constructions </w:t>
      </w:r>
      <w:r w:rsidRPr="00C42AB1">
        <w:rPr>
          <w:rFonts w:ascii="Times New Roman" w:hAnsi="Times New Roman" w:cs="Times New Roman"/>
          <w:b/>
          <w:u w:val="single"/>
        </w:rPr>
        <w:t>is to risk undermining alternatives</w:t>
      </w:r>
      <w:r w:rsidRPr="00C42AB1">
        <w:rPr>
          <w:rFonts w:ascii="Times New Roman" w:hAnsi="Times New Roman" w:cs="Times New Roman"/>
          <w:sz w:val="12"/>
          <w:szCs w:val="12"/>
        </w:rPr>
        <w:t>.  For states to commit to one  single declaration of international law would “require sacrificing diverse cultures and their unique way of viewing the world Commitment to a single declaration of</w:t>
      </w:r>
      <w:r w:rsidRPr="00C42AB1">
        <w:rPr>
          <w:rFonts w:ascii="Times New Roman" w:hAnsi="Times New Roman" w:cs="Times New Roman"/>
        </w:rPr>
        <w:t xml:space="preserve"> </w:t>
      </w:r>
      <w:r w:rsidRPr="00C42AB1">
        <w:rPr>
          <w:rFonts w:ascii="Times New Roman" w:hAnsi="Times New Roman" w:cs="Times New Roman"/>
          <w:b/>
          <w:u w:val="single"/>
        </w:rPr>
        <w:t>international law</w:t>
      </w:r>
      <w:r w:rsidRPr="00C42AB1">
        <w:rPr>
          <w:rFonts w:ascii="Times New Roman" w:hAnsi="Times New Roman" w:cs="Times New Roman"/>
        </w:rPr>
        <w:t xml:space="preserve"> </w:t>
      </w:r>
      <w:r w:rsidRPr="00C42AB1">
        <w:rPr>
          <w:rFonts w:ascii="Times New Roman" w:hAnsi="Times New Roman" w:cs="Times New Roman"/>
          <w:sz w:val="12"/>
          <w:szCs w:val="12"/>
        </w:rPr>
        <w:t>would mean the loss of culture, and from some perspectives, it would mean commitment to a law tha</w:t>
      </w:r>
      <w:r w:rsidRPr="00C42AB1">
        <w:rPr>
          <w:rFonts w:ascii="Times New Roman" w:hAnsi="Times New Roman" w:cs="Times New Roman"/>
        </w:rPr>
        <w:t xml:space="preserve">t </w:t>
      </w:r>
      <w:r w:rsidRPr="00C42AB1">
        <w:rPr>
          <w:rFonts w:ascii="Times New Roman" w:hAnsi="Times New Roman" w:cs="Times New Roman"/>
          <w:b/>
          <w:u w:val="single"/>
        </w:rPr>
        <w:t>“has supported imperialism, militarism, male supremacy, racism, and other pathologies of human history”</w:t>
      </w:r>
      <w:r>
        <w:rPr>
          <w:rFonts w:ascii="Times New Roman" w:hAnsi="Times New Roman" w:cs="Times New Roman"/>
        </w:rPr>
        <w:t xml:space="preserve"> </w:t>
      </w:r>
      <w:r w:rsidRPr="00C42AB1">
        <w:rPr>
          <w:rFonts w:ascii="Times New Roman" w:hAnsi="Times New Roman" w:cs="Times New Roman"/>
        </w:rPr>
        <w:t xml:space="preserve"> </w:t>
      </w:r>
      <w:r w:rsidRPr="00C42AB1">
        <w:rPr>
          <w:rFonts w:ascii="Times New Roman" w:hAnsi="Times New Roman" w:cs="Times New Roman"/>
          <w:sz w:val="12"/>
          <w:szCs w:val="12"/>
        </w:rPr>
        <w:t>Within O’Connell’s view is the argument that international law has allowed, and at times</w:t>
      </w:r>
      <w:r w:rsidRPr="00C42AB1">
        <w:rPr>
          <w:rFonts w:ascii="Times New Roman" w:hAnsi="Times New Roman" w:cs="Times New Roman"/>
        </w:rPr>
        <w:t xml:space="preserve"> </w:t>
      </w:r>
      <w:r w:rsidRPr="00C42AB1">
        <w:rPr>
          <w:rFonts w:ascii="Times New Roman" w:hAnsi="Times New Roman" w:cs="Times New Roman"/>
          <w:b/>
          <w:u w:val="single"/>
        </w:rPr>
        <w:t xml:space="preserve">required, the subjugation of people and suppression of distinct cultures </w:t>
      </w:r>
      <w:r w:rsidRPr="00C42AB1">
        <w:rPr>
          <w:rFonts w:ascii="Times New Roman" w:hAnsi="Times New Roman" w:cs="Times New Roman"/>
          <w:sz w:val="12"/>
          <w:szCs w:val="12"/>
        </w:rPr>
        <w:t>in a similar way that colonialism did at a time of imperialistic expansion.  As a result, international law is not universal, is not based on a given natural law, and is subject to the manipulation and interpretation of powerful states, consequently“international law perpetuates current power structures”</w:t>
      </w:r>
      <w:hyperlink r:id="rId10" w:anchor="_ftn12" w:history="1">
        <w:r w:rsidRPr="00C42AB1">
          <w:rPr>
            <w:rStyle w:val="Hyperlink"/>
            <w:rFonts w:ascii="Times New Roman" w:hAnsi="Times New Roman" w:cs="Times New Roman"/>
            <w:color w:val="auto"/>
            <w:sz w:val="12"/>
            <w:szCs w:val="12"/>
          </w:rPr>
          <w:t>[12]</w:t>
        </w:r>
      </w:hyperlink>
      <w:r w:rsidRPr="00C42AB1">
        <w:rPr>
          <w:rFonts w:ascii="Times New Roman" w:hAnsi="Times New Roman" w:cs="Times New Roman"/>
          <w:sz w:val="12"/>
          <w:szCs w:val="12"/>
        </w:rPr>
        <w:t>. Concrete rules of international law are derived from what states actually do, and what precedents they set, rather than what the ‘law of nature’ suggests they ought to do.  Morgenthau argues that “the great majority of the rules of international law are generally observed …. (because) it is in the interests of the state to oblige.”</w:t>
      </w:r>
      <w:hyperlink r:id="rId11" w:anchor="_ftn13" w:history="1">
        <w:r w:rsidRPr="00C42AB1">
          <w:rPr>
            <w:rStyle w:val="Hyperlink"/>
            <w:rFonts w:ascii="Times New Roman" w:hAnsi="Times New Roman" w:cs="Times New Roman"/>
            <w:color w:val="auto"/>
            <w:sz w:val="12"/>
            <w:szCs w:val="12"/>
          </w:rPr>
          <w:t>[13]</w:t>
        </w:r>
      </w:hyperlink>
      <w:r w:rsidRPr="00C42AB1">
        <w:rPr>
          <w:rFonts w:ascii="Times New Roman" w:hAnsi="Times New Roman" w:cs="Times New Roman"/>
          <w:sz w:val="12"/>
          <w:szCs w:val="12"/>
        </w:rPr>
        <w:t> Where national self-interest demands action contrary to international law, the only obligation on states is to act in their own self-interest.  Such a realist argument suggests that if states are economically rational they will only comply with international law if the cost, such as war, economic sanctions or trade embargoes outweigh the benefits of such a move.  However, such</w:t>
      </w:r>
      <w:r w:rsidRPr="00C42AB1">
        <w:rPr>
          <w:rFonts w:ascii="Times New Roman" w:hAnsi="Times New Roman" w:cs="Times New Roman"/>
        </w:rPr>
        <w:t xml:space="preserve"> </w:t>
      </w:r>
      <w:r w:rsidRPr="00C42AB1">
        <w:rPr>
          <w:rFonts w:ascii="Times New Roman" w:hAnsi="Times New Roman" w:cs="Times New Roman"/>
          <w:b/>
          <w:u w:val="single"/>
        </w:rPr>
        <w:t>enforcement methods allow the perpetuation of power</w:t>
      </w:r>
      <w:r w:rsidRPr="00C42AB1">
        <w:rPr>
          <w:rFonts w:ascii="Times New Roman" w:hAnsi="Times New Roman" w:cs="Times New Roman"/>
        </w:rPr>
        <w:t xml:space="preserve"> </w:t>
      </w:r>
      <w:r w:rsidRPr="00C42AB1">
        <w:rPr>
          <w:rFonts w:ascii="Times New Roman" w:hAnsi="Times New Roman" w:cs="Times New Roman"/>
          <w:sz w:val="12"/>
          <w:szCs w:val="12"/>
        </w:rPr>
        <w:t>to manifest itself</w:t>
      </w:r>
      <w:r w:rsidRPr="00C42AB1">
        <w:rPr>
          <w:rFonts w:ascii="Times New Roman" w:hAnsi="Times New Roman" w:cs="Times New Roman"/>
        </w:rPr>
        <w:t xml:space="preserve"> </w:t>
      </w:r>
      <w:r w:rsidRPr="00C42AB1">
        <w:rPr>
          <w:rFonts w:ascii="Times New Roman" w:hAnsi="Times New Roman" w:cs="Times New Roman"/>
          <w:b/>
          <w:u w:val="single"/>
        </w:rPr>
        <w:t>in selective enforcement</w:t>
      </w:r>
      <w:r w:rsidRPr="00C42AB1">
        <w:rPr>
          <w:rFonts w:ascii="Times New Roman" w:hAnsi="Times New Roman" w:cs="Times New Roman"/>
        </w:rPr>
        <w:t xml:space="preserve"> </w:t>
      </w:r>
      <w:r w:rsidRPr="00C42AB1">
        <w:rPr>
          <w:rFonts w:ascii="Times New Roman" w:hAnsi="Times New Roman" w:cs="Times New Roman"/>
          <w:sz w:val="12"/>
          <w:szCs w:val="12"/>
        </w:rPr>
        <w:t>and shows that the cost of contravening international law to the most powerful is too small to force compliance as it they themselves who created such laws.  Equally, imposing sanctions on ‘criminal countries’ may be to the detriment of the ‘policing’ body.  An interesting example is the comparison between the differing enforcement policies adopted by the international community against China and Uzbekistan.  Recently</w:t>
      </w:r>
      <w:r w:rsidRPr="00C42AB1">
        <w:rPr>
          <w:rFonts w:ascii="Times New Roman" w:hAnsi="Times New Roman" w:cs="Times New Roman"/>
        </w:rPr>
        <w:t xml:space="preserve">, </w:t>
      </w:r>
      <w:r w:rsidRPr="00C42AB1">
        <w:rPr>
          <w:rFonts w:ascii="Times New Roman" w:hAnsi="Times New Roman" w:cs="Times New Roman"/>
          <w:b/>
          <w:u w:val="single"/>
        </w:rPr>
        <w:t>there has been much media attention about</w:t>
      </w:r>
      <w:r w:rsidRPr="00C42AB1">
        <w:rPr>
          <w:rFonts w:ascii="Times New Roman" w:hAnsi="Times New Roman" w:cs="Times New Roman"/>
        </w:rPr>
        <w:t xml:space="preserve"> </w:t>
      </w:r>
      <w:r w:rsidRPr="00C42AB1">
        <w:rPr>
          <w:rFonts w:ascii="Times New Roman" w:hAnsi="Times New Roman" w:cs="Times New Roman"/>
          <w:sz w:val="12"/>
          <w:szCs w:val="12"/>
        </w:rPr>
        <w:t>numerous counts of</w:t>
      </w:r>
      <w:r w:rsidRPr="00C42AB1">
        <w:rPr>
          <w:rFonts w:ascii="Times New Roman" w:hAnsi="Times New Roman" w:cs="Times New Roman"/>
        </w:rPr>
        <w:t xml:space="preserve"> </w:t>
      </w:r>
      <w:r w:rsidRPr="00C42AB1">
        <w:rPr>
          <w:rFonts w:ascii="Times New Roman" w:hAnsi="Times New Roman" w:cs="Times New Roman"/>
          <w:b/>
          <w:u w:val="single"/>
        </w:rPr>
        <w:t>Human Rights abuses in</w:t>
      </w:r>
      <w:r w:rsidRPr="00C42AB1">
        <w:rPr>
          <w:rFonts w:ascii="Times New Roman" w:hAnsi="Times New Roman" w:cs="Times New Roman"/>
        </w:rPr>
        <w:t xml:space="preserve"> </w:t>
      </w:r>
      <w:r w:rsidRPr="00C42AB1">
        <w:rPr>
          <w:rFonts w:ascii="Times New Roman" w:hAnsi="Times New Roman" w:cs="Times New Roman"/>
          <w:b/>
          <w:u w:val="single"/>
        </w:rPr>
        <w:t>China</w:t>
      </w:r>
      <w:r w:rsidRPr="00C42AB1">
        <w:rPr>
          <w:rFonts w:ascii="Times New Roman" w:hAnsi="Times New Roman" w:cs="Times New Roman"/>
          <w:b/>
          <w:sz w:val="12"/>
          <w:szCs w:val="12"/>
          <w:u w:val="single"/>
        </w:rPr>
        <w:t>,</w:t>
      </w:r>
      <w:r w:rsidRPr="00C42AB1">
        <w:rPr>
          <w:rFonts w:ascii="Times New Roman" w:hAnsi="Times New Roman" w:cs="Times New Roman"/>
          <w:sz w:val="12"/>
          <w:szCs w:val="12"/>
        </w:rPr>
        <w:t xml:space="preserve"> as well as their emotive treatment of Tibet:</w:t>
      </w:r>
      <w:r w:rsidRPr="00C42AB1">
        <w:rPr>
          <w:rFonts w:ascii="Times New Roman" w:hAnsi="Times New Roman" w:cs="Times New Roman"/>
        </w:rPr>
        <w:t xml:space="preserve"> </w:t>
      </w:r>
      <w:r w:rsidRPr="00C42AB1">
        <w:rPr>
          <w:rFonts w:ascii="Times New Roman" w:hAnsi="Times New Roman" w:cs="Times New Roman"/>
          <w:b/>
          <w:u w:val="single"/>
        </w:rPr>
        <w:t>yet</w:t>
      </w:r>
      <w:r w:rsidRPr="00C42AB1">
        <w:rPr>
          <w:rFonts w:ascii="Times New Roman" w:hAnsi="Times New Roman" w:cs="Times New Roman"/>
          <w:b/>
          <w:sz w:val="12"/>
          <w:szCs w:val="12"/>
          <w:u w:val="single"/>
        </w:rPr>
        <w:t>,</w:t>
      </w:r>
      <w:r w:rsidRPr="00C42AB1">
        <w:rPr>
          <w:rFonts w:ascii="Times New Roman" w:hAnsi="Times New Roman" w:cs="Times New Roman"/>
          <w:b/>
          <w:u w:val="single"/>
        </w:rPr>
        <w:t xml:space="preserve"> no trade sanctions, punishments</w:t>
      </w:r>
      <w:r w:rsidRPr="00C42AB1">
        <w:rPr>
          <w:rFonts w:ascii="Times New Roman" w:hAnsi="Times New Roman" w:cs="Times New Roman"/>
        </w:rPr>
        <w:t xml:space="preserve"> </w:t>
      </w:r>
      <w:r w:rsidRPr="00C42AB1">
        <w:rPr>
          <w:rFonts w:ascii="Times New Roman" w:hAnsi="Times New Roman" w:cs="Times New Roman"/>
          <w:sz w:val="12"/>
          <w:szCs w:val="12"/>
        </w:rPr>
        <w:t>or international court appearances have resulted.  This is</w:t>
      </w:r>
      <w:r w:rsidRPr="00C42AB1">
        <w:rPr>
          <w:rFonts w:ascii="Times New Roman" w:hAnsi="Times New Roman" w:cs="Times New Roman"/>
        </w:rPr>
        <w:t xml:space="preserve"> </w:t>
      </w:r>
      <w:r w:rsidRPr="00C42AB1">
        <w:rPr>
          <w:rFonts w:ascii="Times New Roman" w:hAnsi="Times New Roman" w:cs="Times New Roman"/>
          <w:b/>
          <w:u w:val="single"/>
        </w:rPr>
        <w:t>unlike in Uzbekistan, where after a “bloody crackdown”</w:t>
      </w:r>
      <w:hyperlink r:id="rId12" w:anchor="_ftn14" w:history="1">
        <w:r w:rsidRPr="00C42AB1">
          <w:rPr>
            <w:rStyle w:val="Hyperlink"/>
            <w:rFonts w:ascii="Times New Roman" w:hAnsi="Times New Roman" w:cs="Times New Roman"/>
            <w:b/>
            <w:sz w:val="12"/>
            <w:szCs w:val="12"/>
          </w:rPr>
          <w:t>[14]</w:t>
        </w:r>
      </w:hyperlink>
      <w:r w:rsidRPr="00C42AB1">
        <w:rPr>
          <w:rFonts w:ascii="Times New Roman" w:hAnsi="Times New Roman" w:cs="Times New Roman"/>
          <w:sz w:val="12"/>
          <w:szCs w:val="12"/>
        </w:rPr>
        <w:t> in 2007,</w:t>
      </w:r>
      <w:r w:rsidRPr="00C42AB1">
        <w:rPr>
          <w:rFonts w:ascii="Times New Roman" w:hAnsi="Times New Roman" w:cs="Times New Roman"/>
        </w:rPr>
        <w:t xml:space="preserve"> </w:t>
      </w:r>
      <w:r w:rsidRPr="00C42AB1">
        <w:rPr>
          <w:rFonts w:ascii="Times New Roman" w:hAnsi="Times New Roman" w:cs="Times New Roman"/>
          <w:b/>
          <w:u w:val="single"/>
        </w:rPr>
        <w:t>heavy economic, diplomatic and</w:t>
      </w:r>
      <w:r w:rsidRPr="00C42AB1">
        <w:rPr>
          <w:rFonts w:ascii="Times New Roman" w:hAnsi="Times New Roman" w:cs="Times New Roman"/>
        </w:rPr>
        <w:t xml:space="preserve"> </w:t>
      </w:r>
      <w:r w:rsidRPr="00C42AB1">
        <w:rPr>
          <w:rFonts w:ascii="Times New Roman" w:hAnsi="Times New Roman" w:cs="Times New Roman"/>
          <w:b/>
          <w:u w:val="single"/>
        </w:rPr>
        <w:t>arms sanctions were imposed</w:t>
      </w:r>
      <w:r w:rsidRPr="00C42AB1">
        <w:rPr>
          <w:rFonts w:ascii="Times New Roman" w:hAnsi="Times New Roman" w:cs="Times New Roman"/>
        </w:rPr>
        <w:t xml:space="preserve"> </w:t>
      </w:r>
      <w:r w:rsidRPr="00C42AB1">
        <w:rPr>
          <w:rFonts w:ascii="Times New Roman" w:hAnsi="Times New Roman" w:cs="Times New Roman"/>
          <w:sz w:val="12"/>
          <w:szCs w:val="12"/>
        </w:rPr>
        <w:t>on the central Asian state with a low GDP</w:t>
      </w:r>
      <w:hyperlink r:id="rId13" w:anchor="_ftn15" w:history="1">
        <w:r w:rsidRPr="00C42AB1">
          <w:rPr>
            <w:rStyle w:val="Hyperlink"/>
            <w:rFonts w:ascii="Times New Roman" w:hAnsi="Times New Roman" w:cs="Times New Roman"/>
            <w:sz w:val="12"/>
            <w:szCs w:val="12"/>
          </w:rPr>
          <w:t>[15]</w:t>
        </w:r>
      </w:hyperlink>
      <w:r w:rsidRPr="00C42AB1">
        <w:rPr>
          <w:rFonts w:ascii="Times New Roman" w:hAnsi="Times New Roman" w:cs="Times New Roman"/>
          <w:sz w:val="12"/>
          <w:szCs w:val="12"/>
        </w:rPr>
        <w:t>, compared to a powerful emerging super-power.  It could be argued that</w:t>
      </w:r>
      <w:r w:rsidRPr="00C42AB1">
        <w:rPr>
          <w:rFonts w:ascii="Times New Roman" w:hAnsi="Times New Roman" w:cs="Times New Roman"/>
        </w:rPr>
        <w:t xml:space="preserve"> </w:t>
      </w:r>
      <w:r w:rsidRPr="00C42AB1">
        <w:rPr>
          <w:rFonts w:ascii="Times New Roman" w:hAnsi="Times New Roman" w:cs="Times New Roman"/>
          <w:b/>
          <w:u w:val="single"/>
        </w:rPr>
        <w:t>western powers</w:t>
      </w:r>
      <w:r w:rsidRPr="00C42AB1">
        <w:rPr>
          <w:rFonts w:ascii="Times New Roman" w:hAnsi="Times New Roman" w:cs="Times New Roman"/>
        </w:rPr>
        <w:t xml:space="preserve"> </w:t>
      </w:r>
      <w:r w:rsidRPr="00C42AB1">
        <w:rPr>
          <w:rFonts w:ascii="Times New Roman" w:hAnsi="Times New Roman" w:cs="Times New Roman"/>
          <w:sz w:val="12"/>
          <w:szCs w:val="12"/>
        </w:rPr>
        <w:t>and international organisations,</w:t>
      </w:r>
      <w:r w:rsidRPr="00C42AB1">
        <w:rPr>
          <w:rFonts w:ascii="Times New Roman" w:hAnsi="Times New Roman" w:cs="Times New Roman"/>
        </w:rPr>
        <w:t xml:space="preserve"> </w:t>
      </w:r>
      <w:r w:rsidRPr="00C42AB1">
        <w:rPr>
          <w:rFonts w:ascii="Times New Roman" w:hAnsi="Times New Roman" w:cs="Times New Roman"/>
          <w:b/>
          <w:u w:val="single"/>
        </w:rPr>
        <w:t>did not impose sanctions on China, due to the</w:t>
      </w:r>
      <w:r w:rsidRPr="00C42AB1">
        <w:rPr>
          <w:rFonts w:ascii="Times New Roman" w:hAnsi="Times New Roman" w:cs="Times New Roman"/>
        </w:rPr>
        <w:t xml:space="preserve"> </w:t>
      </w:r>
      <w:r w:rsidRPr="00C42AB1">
        <w:rPr>
          <w:rFonts w:ascii="Times New Roman" w:hAnsi="Times New Roman" w:cs="Times New Roman"/>
          <w:sz w:val="12"/>
          <w:szCs w:val="12"/>
        </w:rPr>
        <w:t>large amount of exports from and the</w:t>
      </w:r>
      <w:r w:rsidRPr="00C42AB1">
        <w:rPr>
          <w:rFonts w:ascii="Times New Roman" w:hAnsi="Times New Roman" w:cs="Times New Roman"/>
        </w:rPr>
        <w:t xml:space="preserve"> </w:t>
      </w:r>
      <w:r w:rsidRPr="00C42AB1">
        <w:rPr>
          <w:rFonts w:ascii="Times New Roman" w:hAnsi="Times New Roman" w:cs="Times New Roman"/>
          <w:b/>
          <w:u w:val="single"/>
        </w:rPr>
        <w:t>economic importance of China</w:t>
      </w:r>
      <w:r w:rsidRPr="00C42AB1">
        <w:rPr>
          <w:rFonts w:ascii="Times New Roman" w:hAnsi="Times New Roman" w:cs="Times New Roman"/>
          <w:sz w:val="12"/>
          <w:szCs w:val="12"/>
        </w:rPr>
        <w:t>, in the international system, while a weaker state such as Uzbekistan is forced to abide by international law due to it’s less powerful position in the international system.</w:t>
      </w:r>
    </w:p>
    <w:p w14:paraId="07E6F2CA" w14:textId="77777777" w:rsidR="00134AE4" w:rsidRDefault="00134AE4" w:rsidP="00134AE4">
      <w:pPr>
        <w:rPr>
          <w:rFonts w:ascii="Times New Roman" w:hAnsi="Times New Roman" w:cs="Times New Roman"/>
          <w:sz w:val="12"/>
          <w:szCs w:val="12"/>
        </w:rPr>
      </w:pPr>
    </w:p>
    <w:p w14:paraId="41FCE388" w14:textId="77777777" w:rsidR="00134AE4" w:rsidRPr="00CC2AFE" w:rsidRDefault="00134AE4" w:rsidP="00134AE4">
      <w:pPr>
        <w:rPr>
          <w:rFonts w:ascii="Times New Roman" w:hAnsi="Times New Roman" w:cs="Times New Roman"/>
          <w:sz w:val="12"/>
          <w:szCs w:val="12"/>
        </w:rPr>
      </w:pPr>
    </w:p>
    <w:p w14:paraId="1DB1C26F" w14:textId="77777777" w:rsidR="00134AE4" w:rsidRPr="00DD5CF0" w:rsidRDefault="00134AE4" w:rsidP="00134AE4">
      <w:pPr>
        <w:rPr>
          <w:rFonts w:ascii="Times New Roman" w:hAnsi="Times New Roman" w:cs="Times New Roman"/>
          <w:b/>
        </w:rPr>
      </w:pPr>
      <w:r>
        <w:rPr>
          <w:rFonts w:ascii="Times New Roman" w:hAnsi="Times New Roman" w:cs="Times New Roman"/>
        </w:rPr>
        <w:t>You render the colonizer</w:t>
      </w:r>
      <w:r w:rsidRPr="00DD5CF0">
        <w:rPr>
          <w:rFonts w:ascii="Times New Roman" w:hAnsi="Times New Roman" w:cs="Times New Roman"/>
        </w:rPr>
        <w:t xml:space="preserve"> invisible to hide its violent exploitation</w:t>
      </w:r>
      <w:r>
        <w:rPr>
          <w:rFonts w:ascii="Times New Roman" w:hAnsi="Times New Roman" w:cs="Times New Roman"/>
        </w:rPr>
        <w:t xml:space="preserve"> – this is representational in your speech act and implicit in the ideals you endorse.</w:t>
      </w:r>
      <w:r w:rsidRPr="00DD5CF0">
        <w:rPr>
          <w:rFonts w:ascii="Times New Roman" w:hAnsi="Times New Roman" w:cs="Times New Roman"/>
        </w:rPr>
        <w:t xml:space="preserve"> </w:t>
      </w:r>
      <w:r>
        <w:rPr>
          <w:rFonts w:ascii="Times New Roman" w:hAnsi="Times New Roman" w:cs="Times New Roman"/>
          <w:b/>
        </w:rPr>
        <w:t>HAYES</w:t>
      </w:r>
      <w:r>
        <w:rPr>
          <w:rStyle w:val="FootnoteReference"/>
          <w:rFonts w:ascii="Times New Roman" w:hAnsi="Times New Roman" w:cs="Times New Roman"/>
          <w:b/>
        </w:rPr>
        <w:footnoteReference w:id="4"/>
      </w:r>
      <w:r>
        <w:rPr>
          <w:rFonts w:ascii="Times New Roman" w:hAnsi="Times New Roman" w:cs="Times New Roman"/>
          <w:b/>
        </w:rPr>
        <w:t xml:space="preserve">: </w:t>
      </w:r>
      <w:r w:rsidRPr="00DD5CF0">
        <w:rPr>
          <w:rFonts w:ascii="Times New Roman" w:hAnsi="Times New Roman" w:cs="Times New Roman"/>
          <w:sz w:val="12"/>
          <w:szCs w:val="12"/>
        </w:rPr>
        <w:t>Fanon points out that in the colonial situation the primary thrust of the Master in relation to the Slave is not for the sake of recognition but for work.</w:t>
      </w:r>
      <w:r w:rsidRPr="00DD5CF0">
        <w:rPr>
          <w:rFonts w:ascii="Times New Roman" w:hAnsi="Times New Roman" w:cs="Times New Roman"/>
        </w:rPr>
        <w:t xml:space="preserve"> </w:t>
      </w:r>
      <w:r w:rsidRPr="00DD5CF0">
        <w:rPr>
          <w:rFonts w:ascii="Times New Roman" w:hAnsi="Times New Roman" w:cs="Times New Roman"/>
          <w:b/>
          <w:u w:val="single"/>
        </w:rPr>
        <w:t>The colonized are dehumanized</w:t>
      </w:r>
      <w:r w:rsidRPr="00DD5CF0">
        <w:rPr>
          <w:rFonts w:ascii="Times New Roman" w:hAnsi="Times New Roman" w:cs="Times New Roman"/>
          <w:sz w:val="12"/>
          <w:szCs w:val="12"/>
        </w:rPr>
        <w:t>, their humanity effaced, not simply for the sake of the colonizer's ego satisfaction but for the purpose of the colonized's exploitation (Pn 179 / BS 220). What</w:t>
      </w:r>
      <w:r w:rsidRPr="00DD5CF0">
        <w:rPr>
          <w:rFonts w:ascii="Times New Roman" w:hAnsi="Times New Roman" w:cs="Times New Roman"/>
        </w:rPr>
        <w:t xml:space="preserve"> </w:t>
      </w:r>
      <w:r w:rsidRPr="00DD5CF0">
        <w:rPr>
          <w:rFonts w:ascii="Times New Roman" w:hAnsi="Times New Roman" w:cs="Times New Roman"/>
          <w:b/>
          <w:u w:val="single"/>
        </w:rPr>
        <w:t>colonialism seeks to hide from view</w:t>
      </w:r>
      <w:r w:rsidRPr="00DD5CF0">
        <w:rPr>
          <w:rFonts w:ascii="Times New Roman" w:hAnsi="Times New Roman" w:cs="Times New Roman"/>
          <w:sz w:val="12"/>
          <w:szCs w:val="12"/>
        </w:rPr>
        <w:t>, to render invisible about itself, is the grounding fact of its possibility: that colonialism is predicated only on force and fraud. Hobbes, Locke, and Rousseau all exemplify their states of nature in terms of non-European states of being. The fact that force and fraud are the only virtues necessary in the Hobbesian state of nature (the state of "warre') reveals rather that a readier representation of the contractualists' "natural state" is not "the savage peoples of the Americas" and the like (Hobbes: ch. 13) but the colonial condition imposed by Europeans (geographically or racially) upon those deemed non-European.</w:t>
      </w:r>
      <w:r w:rsidRPr="00DD5CF0">
        <w:rPr>
          <w:rFonts w:ascii="Times New Roman" w:hAnsi="Times New Roman" w:cs="Times New Roman"/>
        </w:rPr>
        <w:t xml:space="preserve"> </w:t>
      </w:r>
      <w:r w:rsidRPr="00DD5CF0">
        <w:rPr>
          <w:rFonts w:ascii="Times New Roman" w:hAnsi="Times New Roman" w:cs="Times New Roman"/>
          <w:b/>
          <w:u w:val="single"/>
        </w:rPr>
        <w:t>Colonialism is operationalized at both the material and the representational levels. Materially colonialism seeks to strengthen domination for the sake of human and economic exploitation. Representationally, it seeks to sustain the identity of</w:t>
      </w:r>
      <w:r w:rsidRPr="00DD5CF0">
        <w:rPr>
          <w:rFonts w:ascii="Times New Roman" w:hAnsi="Times New Roman" w:cs="Times New Roman"/>
        </w:rPr>
        <w:t xml:space="preserve"> </w:t>
      </w:r>
      <w:r w:rsidRPr="00DD5CF0">
        <w:rPr>
          <w:rFonts w:ascii="Times New Roman" w:hAnsi="Times New Roman" w:cs="Times New Roman"/>
          <w:sz w:val="12"/>
          <w:szCs w:val="12"/>
        </w:rPr>
        <w:t xml:space="preserve">the </w:t>
      </w:r>
      <w:r w:rsidRPr="00DD5CF0">
        <w:rPr>
          <w:rFonts w:ascii="Times New Roman" w:hAnsi="Times New Roman" w:cs="Times New Roman"/>
          <w:b/>
          <w:u w:val="single"/>
        </w:rPr>
        <w:t>ideological or discursive image</w:t>
      </w:r>
      <w:r w:rsidRPr="00DD5CF0">
        <w:rPr>
          <w:rFonts w:ascii="Times New Roman" w:hAnsi="Times New Roman" w:cs="Times New Roman"/>
        </w:rPr>
        <w:t xml:space="preserve"> </w:t>
      </w:r>
      <w:r w:rsidRPr="00DD5CF0">
        <w:rPr>
          <w:rFonts w:ascii="Times New Roman" w:hAnsi="Times New Roman" w:cs="Times New Roman"/>
          <w:sz w:val="12"/>
          <w:szCs w:val="12"/>
        </w:rPr>
        <w:t>it has created of the colonized and of</w:t>
      </w:r>
      <w:r w:rsidRPr="00DD5CF0">
        <w:rPr>
          <w:rFonts w:ascii="Times New Roman" w:hAnsi="Times New Roman" w:cs="Times New Roman"/>
        </w:rPr>
        <w:t xml:space="preserve"> </w:t>
      </w:r>
      <w:r w:rsidRPr="00DD5CF0">
        <w:rPr>
          <w:rFonts w:ascii="Times New Roman" w:hAnsi="Times New Roman" w:cs="Times New Roman"/>
          <w:b/>
          <w:u w:val="single"/>
        </w:rPr>
        <w:t>the depreciated image the colonized have of themselves</w:t>
      </w:r>
      <w:r w:rsidRPr="00DD5CF0">
        <w:rPr>
          <w:rFonts w:ascii="Times New Roman" w:hAnsi="Times New Roman" w:cs="Times New Roman"/>
          <w:sz w:val="12"/>
          <w:szCs w:val="12"/>
        </w:rPr>
        <w:t>. Colonialism thus undertakes at the latter level to extend and maintain a veiling, to affect a strategic invisibility on the pan of the colonized: to maintain invisibility socially and politically so as to minimize the costs of economic reproduction. and labor enforcement. Through normalization, colonialism is able to hide from view its constitutive forms of domination and exploitation. By making the relations and practices of dominance seem standard, normal, and given,</w:t>
      </w:r>
      <w:r w:rsidRPr="00DD5CF0">
        <w:rPr>
          <w:rFonts w:ascii="Times New Roman" w:hAnsi="Times New Roman" w:cs="Times New Roman"/>
        </w:rPr>
        <w:t xml:space="preserve"> </w:t>
      </w:r>
      <w:r w:rsidRPr="00DD5CF0">
        <w:rPr>
          <w:rFonts w:ascii="Times New Roman" w:hAnsi="Times New Roman" w:cs="Times New Roman"/>
          <w:b/>
          <w:u w:val="single"/>
        </w:rPr>
        <w:t xml:space="preserve">colonialism creates as "acceptable" its central social expressions of degradation and dehumanization, rendering unseen the fact that it makes people what they are not. </w:t>
      </w:r>
      <w:r w:rsidRPr="00DD5CF0">
        <w:rPr>
          <w:rFonts w:ascii="Times New Roman" w:hAnsi="Times New Roman" w:cs="Times New Roman"/>
          <w:sz w:val="12"/>
          <w:szCs w:val="12"/>
        </w:rPr>
        <w:t xml:space="preserve">Colonialism is quite literally untruth, an untruth which to sustain itself must be hidden from view. Fanon speaks of this as "the lie of the colonial situation" (Sr 115 / ADC 128), </w:t>
      </w:r>
      <w:r w:rsidRPr="00DD5CF0">
        <w:rPr>
          <w:rFonts w:ascii="Times New Roman" w:hAnsi="Times New Roman" w:cs="Times New Roman"/>
          <w:b/>
          <w:u w:val="single"/>
        </w:rPr>
        <w:t>a lie that infects the colonized</w:t>
      </w:r>
      <w:r w:rsidRPr="00DD5CF0">
        <w:rPr>
          <w:rFonts w:ascii="Times New Roman" w:hAnsi="Times New Roman" w:cs="Times New Roman"/>
          <w:sz w:val="12"/>
          <w:szCs w:val="12"/>
        </w:rPr>
        <w:t xml:space="preserve"> who to survive find that they are "hardly ever truthful before the colonizer" (114 /127). Thus, like modernity more generally, </w:t>
      </w:r>
      <w:r w:rsidRPr="00DD5CF0">
        <w:rPr>
          <w:rFonts w:ascii="Times New Roman" w:hAnsi="Times New Roman" w:cs="Times New Roman"/>
          <w:b/>
          <w:u w:val="single"/>
        </w:rPr>
        <w:t>colonialism is a condition</w:t>
      </w:r>
      <w:r w:rsidRPr="00DD5CF0">
        <w:rPr>
          <w:rFonts w:ascii="Times New Roman" w:hAnsi="Times New Roman" w:cs="Times New Roman"/>
          <w:sz w:val="12"/>
          <w:szCs w:val="12"/>
        </w:rPr>
        <w:t xml:space="preserve"> of extreme ambivalence, </w:t>
      </w:r>
      <w:r w:rsidRPr="00DD5CF0">
        <w:rPr>
          <w:rFonts w:ascii="Times New Roman" w:hAnsi="Times New Roman" w:cs="Times New Roman"/>
          <w:b/>
          <w:u w:val="single"/>
        </w:rPr>
        <w:t>imposing a structure, an order of things</w:t>
      </w:r>
      <w:r w:rsidRPr="00DD5CF0">
        <w:rPr>
          <w:rFonts w:ascii="Times New Roman" w:hAnsi="Times New Roman" w:cs="Times New Roman"/>
          <w:sz w:val="12"/>
          <w:szCs w:val="12"/>
        </w:rPr>
        <w:t>, it inevitably is incapable of sustaining. Drawn to an order, a scheme of classification, it at once cannot sustain because it is</w:t>
      </w:r>
      <w:r w:rsidRPr="00DD5CF0">
        <w:rPr>
          <w:rFonts w:ascii="Times New Roman" w:hAnsi="Times New Roman" w:cs="Times New Roman"/>
        </w:rPr>
        <w:t xml:space="preserve"> </w:t>
      </w:r>
      <w:r w:rsidRPr="00DD5CF0">
        <w:rPr>
          <w:rFonts w:ascii="Times New Roman" w:hAnsi="Times New Roman" w:cs="Times New Roman"/>
          <w:sz w:val="12"/>
          <w:szCs w:val="12"/>
        </w:rPr>
        <w:t>both mis- and unrepresentative of a people the very being of whom it negates, the colonial condition faces its impending disorder with differentiation and division, separation and subordination, manipulation and mystification - in short, with fraud and force (sec ch. 4 of Black Skin; see also Bauman). It is in this sense that Fanon sees himself as engaged analytically, critically, in a form of unveiling.</w:t>
      </w:r>
    </w:p>
    <w:p w14:paraId="477CD0A0" w14:textId="77777777" w:rsidR="00134AE4" w:rsidRDefault="00134AE4" w:rsidP="00134AE4">
      <w:pPr>
        <w:rPr>
          <w:rFonts w:ascii="Times New Roman" w:hAnsi="Times New Roman" w:cs="Times New Roman"/>
        </w:rPr>
      </w:pPr>
    </w:p>
    <w:p w14:paraId="1A5C5BB9" w14:textId="77777777" w:rsidR="00134AE4" w:rsidRDefault="00134AE4" w:rsidP="00134AE4">
      <w:pPr>
        <w:rPr>
          <w:rFonts w:ascii="Times New Roman" w:hAnsi="Times New Roman" w:cs="Times New Roman"/>
        </w:rPr>
      </w:pPr>
      <w:r>
        <w:rPr>
          <w:rFonts w:ascii="Times New Roman" w:hAnsi="Times New Roman" w:cs="Times New Roman"/>
        </w:rPr>
        <w:t>You have said this will never happen:</w:t>
      </w:r>
    </w:p>
    <w:p w14:paraId="64379AA0" w14:textId="77777777" w:rsidR="00134AE4" w:rsidRDefault="00134AE4" w:rsidP="00134AE4">
      <w:pPr>
        <w:rPr>
          <w:rFonts w:ascii="Times New Roman" w:hAnsi="Times New Roman" w:cs="Times New Roman"/>
        </w:rPr>
      </w:pPr>
      <w:r>
        <w:rPr>
          <w:rFonts w:ascii="Times New Roman" w:hAnsi="Times New Roman" w:cs="Times New Roman"/>
        </w:rPr>
        <w:t>a) renders the colonizer invisible by saying I law would never be bad, which is a proactive attempt to sweep under the rug the way the law has been misused.</w:t>
      </w:r>
    </w:p>
    <w:p w14:paraId="4433E4D6" w14:textId="77777777" w:rsidR="00134AE4" w:rsidRPr="00FF0205" w:rsidRDefault="00134AE4" w:rsidP="00134AE4">
      <w:pPr>
        <w:rPr>
          <w:rFonts w:ascii="Times New Roman" w:hAnsi="Times New Roman" w:cs="Times New Roman"/>
        </w:rPr>
      </w:pPr>
      <w:r>
        <w:rPr>
          <w:rFonts w:ascii="Times New Roman" w:hAnsi="Times New Roman" w:cs="Times New Roman"/>
        </w:rPr>
        <w:t>b) not an answer - your ethic should be able to condemn the holocaust even though it is unlikely such a large genocide might happen again. That doesn’t make genocide OK suddenly a permissible thing to say.</w:t>
      </w:r>
    </w:p>
    <w:p w14:paraId="15DEB11F" w14:textId="77777777" w:rsidR="00134AE4" w:rsidRDefault="00134AE4" w:rsidP="00134AE4">
      <w:pPr>
        <w:rPr>
          <w:rFonts w:ascii="Times New Roman" w:hAnsi="Times New Roman" w:cs="Times New Roman"/>
        </w:rPr>
      </w:pPr>
    </w:p>
    <w:p w14:paraId="1B3DC1C3" w14:textId="77777777" w:rsidR="00134AE4" w:rsidRPr="00DD5CF0" w:rsidRDefault="00134AE4" w:rsidP="00134AE4">
      <w:pPr>
        <w:rPr>
          <w:rFonts w:ascii="Times New Roman" w:hAnsi="Times New Roman" w:cs="Times New Roman"/>
          <w:b/>
        </w:rPr>
      </w:pPr>
      <w:r>
        <w:rPr>
          <w:rFonts w:ascii="Times New Roman" w:hAnsi="Times New Roman" w:cs="Times New Roman"/>
        </w:rPr>
        <w:t xml:space="preserve">We must </w:t>
      </w:r>
      <w:r w:rsidRPr="00DD5CF0">
        <w:rPr>
          <w:rFonts w:ascii="Times New Roman" w:hAnsi="Times New Roman" w:cs="Times New Roman"/>
        </w:rPr>
        <w:t xml:space="preserve">create a learning environment that challenges oppressive ideologies; this is key to our mental liberation. </w:t>
      </w:r>
      <w:r>
        <w:rPr>
          <w:rFonts w:ascii="Times New Roman" w:hAnsi="Times New Roman" w:cs="Times New Roman"/>
          <w:b/>
        </w:rPr>
        <w:t>DEI</w:t>
      </w:r>
      <w:r>
        <w:rPr>
          <w:rStyle w:val="FootnoteReference"/>
          <w:rFonts w:ascii="Times New Roman" w:hAnsi="Times New Roman" w:cs="Times New Roman"/>
          <w:b/>
        </w:rPr>
        <w:footnoteReference w:id="5"/>
      </w:r>
      <w:r>
        <w:rPr>
          <w:rFonts w:ascii="Times New Roman" w:hAnsi="Times New Roman" w:cs="Times New Roman"/>
          <w:b/>
        </w:rPr>
        <w:t xml:space="preserve">: </w:t>
      </w:r>
      <w:r w:rsidRPr="00483B87">
        <w:rPr>
          <w:rFonts w:ascii="Times New Roman" w:hAnsi="Times New Roman" w:cs="Times New Roman"/>
          <w:sz w:val="12"/>
          <w:szCs w:val="12"/>
        </w:rPr>
        <w:t>The anti-colonial classroom must always be a de-colonizing space. This is both aphysical and intellectual imperative, affecting both the set up and use of space, as well as the delivery of the instructor's program. The teacher, as well as the students, should address the meanings of knowledge and learning.</w:t>
      </w:r>
      <w:r w:rsidRPr="00DD5CF0">
        <w:rPr>
          <w:rFonts w:ascii="Times New Roman" w:hAnsi="Times New Roman" w:cs="Times New Roman"/>
        </w:rPr>
        <w:t xml:space="preserve"> </w:t>
      </w:r>
      <w:r w:rsidRPr="00483B87">
        <w:rPr>
          <w:rFonts w:ascii="Times New Roman" w:hAnsi="Times New Roman" w:cs="Times New Roman"/>
          <w:b/>
          <w:u w:val="single"/>
        </w:rPr>
        <w:t xml:space="preserve">Within anti-colonial education, the teacher is responsible for presenting knowledge as counters to hegemonic power </w:t>
      </w:r>
      <w:r w:rsidRPr="00483B87">
        <w:rPr>
          <w:rFonts w:ascii="Times New Roman" w:hAnsi="Times New Roman" w:cs="Times New Roman"/>
          <w:sz w:val="12"/>
          <w:szCs w:val="12"/>
        </w:rPr>
        <w:t>The first step in doing so lies within the exchange of knowledge, i.e. the learning process. The teacher/facilitator must not be understood (by herself/himself or by the students) as "in charge" of the knowledge. While she/he may be the custodian of certain knowledges, this by no means translates into ownership</w:t>
      </w:r>
      <w:r w:rsidRPr="00DD5CF0">
        <w:rPr>
          <w:rFonts w:ascii="Times New Roman" w:hAnsi="Times New Roman" w:cs="Times New Roman"/>
        </w:rPr>
        <w:t xml:space="preserve"> </w:t>
      </w:r>
      <w:r w:rsidRPr="00483B87">
        <w:rPr>
          <w:rFonts w:ascii="Times New Roman" w:hAnsi="Times New Roman" w:cs="Times New Roman"/>
          <w:sz w:val="12"/>
          <w:szCs w:val="12"/>
        </w:rPr>
        <w:t>thereof. Working with bell hooks' (1994) understanding of</w:t>
      </w:r>
      <w:r w:rsidRPr="00DD5CF0">
        <w:rPr>
          <w:rFonts w:ascii="Times New Roman" w:hAnsi="Times New Roman" w:cs="Times New Roman"/>
        </w:rPr>
        <w:t xml:space="preserve"> </w:t>
      </w:r>
      <w:r w:rsidRPr="00483B87">
        <w:rPr>
          <w:rFonts w:ascii="Times New Roman" w:hAnsi="Times New Roman" w:cs="Times New Roman"/>
          <w:b/>
          <w:u w:val="single"/>
        </w:rPr>
        <w:t>decolonization as a process wherein we depart from our customary paradigms</w:t>
      </w:r>
      <w:r w:rsidRPr="00483B87">
        <w:rPr>
          <w:rFonts w:ascii="Times New Roman" w:hAnsi="Times New Roman" w:cs="Times New Roman"/>
          <w:sz w:val="12"/>
          <w:szCs w:val="12"/>
        </w:rPr>
        <w:t>, and</w:t>
      </w:r>
      <w:r w:rsidRPr="00DD5CF0">
        <w:rPr>
          <w:rFonts w:ascii="Times New Roman" w:hAnsi="Times New Roman" w:cs="Times New Roman"/>
        </w:rPr>
        <w:t xml:space="preserve"> </w:t>
      </w:r>
      <w:r w:rsidRPr="00483B87">
        <w:rPr>
          <w:rFonts w:ascii="Times New Roman" w:hAnsi="Times New Roman" w:cs="Times New Roman"/>
          <w:b/>
          <w:u w:val="single"/>
        </w:rPr>
        <w:t>reject the ways in which our reality and experience have been shaped by hegemonic cultural discourse we can arrive at a critical learning moment</w:t>
      </w:r>
      <w:r w:rsidRPr="00DD5CF0">
        <w:rPr>
          <w:rFonts w:ascii="Times New Roman" w:hAnsi="Times New Roman" w:cs="Times New Roman"/>
        </w:rPr>
        <w:t xml:space="preserve"> </w:t>
      </w:r>
      <w:r w:rsidRPr="00483B87">
        <w:rPr>
          <w:rFonts w:ascii="Times New Roman" w:hAnsi="Times New Roman" w:cs="Times New Roman"/>
          <w:sz w:val="12"/>
          <w:szCs w:val="12"/>
        </w:rPr>
        <w:t>The most dangerous of all delusions is to think that your social reality is the only reality worth talking about. To do so is to engage in</w:t>
      </w:r>
      <w:r w:rsidRPr="00483B87">
        <w:rPr>
          <w:rFonts w:ascii="Times New Roman" w:hAnsi="Times New Roman" w:cs="Times New Roman"/>
          <w:b/>
          <w:u w:val="single"/>
        </w:rPr>
        <w:t xml:space="preserve"> a colonizing mental exercise, characterized by profound intellectual arrogance.</w:t>
      </w:r>
      <w:r w:rsidRPr="00DD5CF0">
        <w:rPr>
          <w:rFonts w:ascii="Times New Roman" w:hAnsi="Times New Roman" w:cs="Times New Roman"/>
        </w:rPr>
        <w:t xml:space="preserve"> </w:t>
      </w:r>
      <w:r w:rsidRPr="00483B87">
        <w:rPr>
          <w:rFonts w:ascii="Times New Roman" w:hAnsi="Times New Roman" w:cs="Times New Roman"/>
          <w:b/>
          <w:u w:val="single"/>
        </w:rPr>
        <w:t>This is the problem with the Eurocentric epistemology that characterizes so much dominant curricula.</w:t>
      </w:r>
      <w:r w:rsidRPr="00DD5CF0">
        <w:rPr>
          <w:rFonts w:ascii="Times New Roman" w:hAnsi="Times New Roman" w:cs="Times New Roman"/>
        </w:rPr>
        <w:t xml:space="preserve"> </w:t>
      </w:r>
      <w:r w:rsidRPr="00483B87">
        <w:rPr>
          <w:rFonts w:ascii="Times New Roman" w:hAnsi="Times New Roman" w:cs="Times New Roman"/>
          <w:b/>
          <w:u w:val="single"/>
        </w:rPr>
        <w:t>The subversion</w:t>
      </w:r>
      <w:r w:rsidRPr="00DD5CF0">
        <w:rPr>
          <w:rFonts w:ascii="Times New Roman" w:hAnsi="Times New Roman" w:cs="Times New Roman"/>
        </w:rPr>
        <w:t xml:space="preserve"> </w:t>
      </w:r>
      <w:r w:rsidRPr="00483B87">
        <w:rPr>
          <w:rFonts w:ascii="Times New Roman" w:hAnsi="Times New Roman" w:cs="Times New Roman"/>
          <w:sz w:val="12"/>
          <w:szCs w:val="12"/>
        </w:rPr>
        <w:t>thereof</w:t>
      </w:r>
      <w:r w:rsidRPr="00DD5CF0">
        <w:rPr>
          <w:rFonts w:ascii="Times New Roman" w:hAnsi="Times New Roman" w:cs="Times New Roman"/>
        </w:rPr>
        <w:t xml:space="preserve"> </w:t>
      </w:r>
      <w:r w:rsidRPr="00483B87">
        <w:rPr>
          <w:rFonts w:ascii="Times New Roman" w:hAnsi="Times New Roman" w:cs="Times New Roman"/>
          <w:b/>
          <w:u w:val="single"/>
        </w:rPr>
        <w:t>is thus an act of mental liberation</w:t>
      </w:r>
      <w:r w:rsidRPr="00483B87">
        <w:rPr>
          <w:rFonts w:ascii="Times New Roman" w:hAnsi="Times New Roman" w:cs="Times New Roman"/>
          <w:b/>
          <w:sz w:val="12"/>
          <w:szCs w:val="12"/>
          <w:u w:val="single"/>
        </w:rPr>
        <w:t>.</w:t>
      </w:r>
      <w:r w:rsidRPr="00483B87">
        <w:rPr>
          <w:rFonts w:ascii="Times New Roman" w:hAnsi="Times New Roman" w:cs="Times New Roman"/>
          <w:sz w:val="12"/>
          <w:szCs w:val="12"/>
        </w:rPr>
        <w:t xml:space="preserve"> To truly embrace and work with a multicentric framework requires axiological, ontological and epistemological de-centering. </w:t>
      </w:r>
      <w:r w:rsidRPr="00483B87">
        <w:rPr>
          <w:rFonts w:ascii="Times New Roman" w:hAnsi="Times New Roman" w:cs="Times New Roman"/>
          <w:b/>
          <w:u w:val="single"/>
        </w:rPr>
        <w:t>We must return here to the notion and necessity of humility</w:t>
      </w:r>
      <w:r w:rsidRPr="00483B87">
        <w:rPr>
          <w:rFonts w:ascii="Times New Roman" w:hAnsi="Times New Roman" w:cs="Times New Roman"/>
          <w:sz w:val="12"/>
          <w:szCs w:val="12"/>
        </w:rPr>
        <w:t xml:space="preserve"> in the teaching and learning processes.</w:t>
      </w:r>
    </w:p>
    <w:p w14:paraId="2B3F24F7" w14:textId="77777777" w:rsidR="00134AE4" w:rsidRDefault="00134AE4">
      <w:r>
        <w:t xml:space="preserve"> </w:t>
      </w:r>
      <w:bookmarkStart w:id="0" w:name="_GoBack"/>
      <w:bookmarkEnd w:id="0"/>
    </w:p>
    <w:sectPr w:rsidR="00134AE4"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38177" w14:textId="77777777" w:rsidR="00332A92" w:rsidRDefault="00332A92" w:rsidP="00332A92">
      <w:r>
        <w:separator/>
      </w:r>
    </w:p>
  </w:endnote>
  <w:endnote w:type="continuationSeparator" w:id="0">
    <w:p w14:paraId="2D1430D4" w14:textId="77777777" w:rsidR="00332A92" w:rsidRDefault="00332A92" w:rsidP="0033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9EA61" w14:textId="77777777" w:rsidR="00332A92" w:rsidRDefault="00332A92" w:rsidP="00332A92">
      <w:r>
        <w:separator/>
      </w:r>
    </w:p>
  </w:footnote>
  <w:footnote w:type="continuationSeparator" w:id="0">
    <w:p w14:paraId="28724D01" w14:textId="77777777" w:rsidR="00332A92" w:rsidRDefault="00332A92" w:rsidP="00332A92">
      <w:r>
        <w:continuationSeparator/>
      </w:r>
    </w:p>
  </w:footnote>
  <w:footnote w:id="1">
    <w:p w14:paraId="6609EBCE" w14:textId="77777777" w:rsidR="00332A92" w:rsidRDefault="00332A92" w:rsidP="00332A92">
      <w:pPr>
        <w:pStyle w:val="FootnoteText"/>
      </w:pPr>
      <w:r w:rsidRPr="004A0EEA">
        <w:rPr>
          <w:rStyle w:val="FootnoteReference"/>
          <w:rFonts w:ascii="Times New Roman" w:hAnsi="Times New Roman" w:cs="Times New Roman"/>
          <w:sz w:val="16"/>
          <w:szCs w:val="16"/>
        </w:rPr>
        <w:footnoteRef/>
      </w:r>
      <w:r w:rsidRPr="004A0EEA">
        <w:rPr>
          <w:rFonts w:ascii="Times New Roman" w:hAnsi="Times New Roman" w:cs="Times New Roman"/>
          <w:sz w:val="16"/>
          <w:szCs w:val="16"/>
        </w:rPr>
        <w:t xml:space="preserve"> Cori, Philosophica</w:t>
      </w:r>
      <w:r>
        <w:rPr>
          <w:rFonts w:ascii="Times New Roman" w:hAnsi="Times New Roman" w:cs="Times New Roman"/>
          <w:sz w:val="16"/>
          <w:szCs w:val="16"/>
        </w:rPr>
        <w:t>l Consultant, Blogger, Lecturer:</w:t>
      </w:r>
      <w:r w:rsidRPr="004A0EEA">
        <w:rPr>
          <w:rFonts w:ascii="Times New Roman" w:hAnsi="Times New Roman" w:cs="Times New Roman"/>
          <w:sz w:val="16"/>
          <w:szCs w:val="16"/>
        </w:rPr>
        <w:t xml:space="preserve"> “Democracy and the Moral Majority: Why Third Graders Know Better” Coriwong.com, June 15</w:t>
      </w:r>
      <w:r>
        <w:rPr>
          <w:rFonts w:ascii="Times New Roman" w:hAnsi="Times New Roman" w:cs="Times New Roman"/>
          <w:sz w:val="16"/>
          <w:szCs w:val="16"/>
        </w:rPr>
        <w:t>.</w:t>
      </w:r>
    </w:p>
  </w:footnote>
  <w:footnote w:id="2">
    <w:p w14:paraId="25A823BE" w14:textId="77777777" w:rsidR="00134AE4" w:rsidRPr="00CC2AFE" w:rsidRDefault="00134AE4" w:rsidP="00134AE4">
      <w:pPr>
        <w:rPr>
          <w:rFonts w:ascii="Times New Roman" w:hAnsi="Times New Roman" w:cs="Times New Roman"/>
          <w:b/>
          <w:bCs/>
          <w:sz w:val="16"/>
          <w:szCs w:val="16"/>
        </w:rPr>
      </w:pPr>
      <w:r w:rsidRPr="00CC2AFE">
        <w:rPr>
          <w:rStyle w:val="FootnoteReference"/>
          <w:rFonts w:ascii="Times New Roman" w:hAnsi="Times New Roman" w:cs="Times New Roman"/>
          <w:sz w:val="16"/>
          <w:szCs w:val="16"/>
        </w:rPr>
        <w:footnoteRef/>
      </w:r>
      <w:r w:rsidRPr="00CC2AFE">
        <w:rPr>
          <w:rFonts w:ascii="Times New Roman" w:hAnsi="Times New Roman" w:cs="Times New Roman"/>
          <w:sz w:val="16"/>
          <w:szCs w:val="16"/>
        </w:rPr>
        <w:t xml:space="preserve"> Beyond Intractability. Ed. Guy Burgess and Heidi Burgess. Conflict Research Consortium, University of Colorado, Boulder, Colorado, USA. </w:t>
      </w:r>
      <w:r w:rsidRPr="00CC2AFE">
        <w:rPr>
          <w:rFonts w:ascii="Times New Roman" w:hAnsi="Times New Roman" w:cs="Times New Roman"/>
          <w:bCs/>
          <w:sz w:val="16"/>
          <w:szCs w:val="16"/>
        </w:rPr>
        <w:t>International Law</w:t>
      </w:r>
      <w:r w:rsidRPr="00CC2AFE">
        <w:rPr>
          <w:rFonts w:ascii="Times New Roman" w:hAnsi="Times New Roman" w:cs="Times New Roman"/>
          <w:sz w:val="16"/>
          <w:szCs w:val="16"/>
        </w:rPr>
        <w:t xml:space="preserve">. Eric Brahm, 2003. </w:t>
      </w:r>
    </w:p>
    <w:p w14:paraId="3E6FE4B3" w14:textId="77777777" w:rsidR="00134AE4" w:rsidRDefault="00134AE4" w:rsidP="00134AE4">
      <w:pPr>
        <w:rPr>
          <w:rFonts w:ascii="Times New Roman" w:hAnsi="Times New Roman" w:cs="Times New Roman"/>
        </w:rPr>
      </w:pPr>
    </w:p>
    <w:p w14:paraId="65A5751A" w14:textId="77777777" w:rsidR="00134AE4" w:rsidRDefault="00134AE4" w:rsidP="00134AE4">
      <w:pPr>
        <w:rPr>
          <w:rFonts w:ascii="Times New Roman" w:hAnsi="Times New Roman" w:cs="Times New Roman"/>
        </w:rPr>
      </w:pPr>
    </w:p>
    <w:p w14:paraId="178A4AA1" w14:textId="77777777" w:rsidR="00134AE4" w:rsidRDefault="00134AE4" w:rsidP="00134AE4">
      <w:pPr>
        <w:pStyle w:val="FootnoteText"/>
      </w:pPr>
    </w:p>
  </w:footnote>
  <w:footnote w:id="3">
    <w:p w14:paraId="2F5DB059" w14:textId="77777777" w:rsidR="00134AE4" w:rsidRPr="00C42AB1" w:rsidRDefault="00134AE4" w:rsidP="00134AE4">
      <w:pPr>
        <w:pStyle w:val="FootnoteText"/>
        <w:rPr>
          <w:rFonts w:ascii="Times New Roman" w:hAnsi="Times New Roman" w:cs="Times New Roman"/>
          <w:sz w:val="16"/>
          <w:szCs w:val="16"/>
        </w:rPr>
      </w:pPr>
      <w:r w:rsidRPr="00C42AB1">
        <w:rPr>
          <w:rStyle w:val="FootnoteReference"/>
          <w:rFonts w:ascii="Times New Roman" w:hAnsi="Times New Roman" w:cs="Times New Roman"/>
          <w:sz w:val="16"/>
          <w:szCs w:val="16"/>
        </w:rPr>
        <w:footnoteRef/>
      </w:r>
      <w:r w:rsidRPr="00C42AB1">
        <w:rPr>
          <w:rFonts w:ascii="Times New Roman" w:hAnsi="Times New Roman" w:cs="Times New Roman"/>
          <w:sz w:val="16"/>
          <w:szCs w:val="16"/>
        </w:rPr>
        <w:t xml:space="preserve"> </w:t>
      </w:r>
      <w:r w:rsidRPr="00C42AB1">
        <w:rPr>
          <w:rFonts w:ascii="Times New Roman" w:hAnsi="Times New Roman" w:cs="Times New Roman"/>
          <w:color w:val="333333"/>
          <w:sz w:val="16"/>
          <w:szCs w:val="16"/>
        </w:rPr>
        <w:t>Gardner 10 David, Graduate student at San Diego State University, “The Colonial Nature of International Law”, E-International Relations Students, 6/8/2014,</w:t>
      </w:r>
      <w:r w:rsidRPr="00C42AB1">
        <w:rPr>
          <w:rStyle w:val="apple-converted-space"/>
          <w:rFonts w:ascii="Times New Roman" w:hAnsi="Times New Roman" w:cs="Times New Roman"/>
          <w:color w:val="333333"/>
          <w:sz w:val="16"/>
          <w:szCs w:val="16"/>
        </w:rPr>
        <w:t> </w:t>
      </w:r>
      <w:hyperlink r:id="rId1" w:history="1">
        <w:r w:rsidRPr="00C42AB1">
          <w:rPr>
            <w:rStyle w:val="wikigeneratedlinkcontent"/>
            <w:rFonts w:ascii="Times New Roman" w:hAnsi="Times New Roman" w:cs="Times New Roman"/>
            <w:color w:val="0088CC"/>
            <w:sz w:val="16"/>
            <w:szCs w:val="16"/>
          </w:rPr>
          <w:t>http://www.e-ir.info/2010/06/08/the-colonial-nature-of-international-law/</w:t>
        </w:r>
      </w:hyperlink>
      <w:r w:rsidRPr="00C42AB1">
        <w:rPr>
          <w:rFonts w:ascii="Times New Roman" w:hAnsi="Times New Roman" w:cs="Times New Roman"/>
          <w:color w:val="333333"/>
          <w:sz w:val="16"/>
          <w:szCs w:val="16"/>
        </w:rPr>
        <w:t>, 7/28/2014</w:t>
      </w:r>
    </w:p>
  </w:footnote>
  <w:footnote w:id="4">
    <w:p w14:paraId="3843001A" w14:textId="77777777" w:rsidR="00134AE4" w:rsidRPr="00DD5CF0" w:rsidRDefault="00134AE4" w:rsidP="00134AE4">
      <w:pPr>
        <w:pStyle w:val="FootnoteText"/>
        <w:rPr>
          <w:rFonts w:ascii="Times New Roman" w:hAnsi="Times New Roman" w:cs="Times New Roman"/>
          <w:sz w:val="16"/>
          <w:szCs w:val="16"/>
        </w:rPr>
      </w:pPr>
      <w:r w:rsidRPr="00DD5CF0">
        <w:rPr>
          <w:rStyle w:val="FootnoteReference"/>
          <w:rFonts w:ascii="Times New Roman" w:hAnsi="Times New Roman" w:cs="Times New Roman"/>
          <w:sz w:val="16"/>
          <w:szCs w:val="16"/>
        </w:rPr>
        <w:footnoteRef/>
      </w:r>
      <w:r w:rsidRPr="00DD5CF0">
        <w:rPr>
          <w:rFonts w:ascii="Times New Roman" w:hAnsi="Times New Roman" w:cs="Times New Roman"/>
          <w:sz w:val="16"/>
          <w:szCs w:val="16"/>
        </w:rPr>
        <w:t xml:space="preserve"> Floyd W. Hayes III Fanon: a critical reader. Ed. Lewis Ricardo Gordon, T. Denean Sharpley-Whiting. “Fanon, Oppression and Resentment: The Black Experience In the United States.” 1996.</w:t>
      </w:r>
    </w:p>
  </w:footnote>
  <w:footnote w:id="5">
    <w:p w14:paraId="7D67C101" w14:textId="77777777" w:rsidR="00134AE4" w:rsidRPr="00DD5CF0" w:rsidRDefault="00134AE4" w:rsidP="00134AE4">
      <w:pPr>
        <w:pStyle w:val="FootnoteText"/>
        <w:rPr>
          <w:sz w:val="16"/>
          <w:szCs w:val="16"/>
        </w:rPr>
      </w:pPr>
      <w:r w:rsidRPr="00DD5CF0">
        <w:rPr>
          <w:rStyle w:val="FootnoteReference"/>
          <w:sz w:val="16"/>
          <w:szCs w:val="16"/>
        </w:rPr>
        <w:footnoteRef/>
      </w:r>
      <w:r w:rsidRPr="00DD5CF0">
        <w:rPr>
          <w:sz w:val="16"/>
          <w:szCs w:val="16"/>
        </w:rPr>
        <w:t xml:space="preserve"> </w:t>
      </w:r>
      <w:r w:rsidRPr="00DD5CF0">
        <w:rPr>
          <w:rFonts w:ascii="Times New Roman" w:hAnsi="Times New Roman" w:cs="Times New Roman"/>
          <w:sz w:val="16"/>
          <w:szCs w:val="16"/>
        </w:rPr>
        <w:t>Anti-Colonialism and Education 2006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92"/>
    <w:rsid w:val="00134AE4"/>
    <w:rsid w:val="0028367B"/>
    <w:rsid w:val="00332A92"/>
    <w:rsid w:val="008D0DA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E1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32A92"/>
  </w:style>
  <w:style w:type="character" w:customStyle="1" w:styleId="FootnoteTextChar">
    <w:name w:val="Footnote Text Char"/>
    <w:basedOn w:val="DefaultParagraphFont"/>
    <w:link w:val="FootnoteText"/>
    <w:uiPriority w:val="99"/>
    <w:rsid w:val="00332A92"/>
  </w:style>
  <w:style w:type="character" w:styleId="FootnoteReference">
    <w:name w:val="footnote reference"/>
    <w:basedOn w:val="DefaultParagraphFont"/>
    <w:uiPriority w:val="99"/>
    <w:unhideWhenUsed/>
    <w:rsid w:val="00332A92"/>
    <w:rPr>
      <w:vertAlign w:val="superscript"/>
    </w:rPr>
  </w:style>
  <w:style w:type="character" w:styleId="Hyperlink">
    <w:name w:val="Hyperlink"/>
    <w:basedOn w:val="DefaultParagraphFont"/>
    <w:uiPriority w:val="99"/>
    <w:unhideWhenUsed/>
    <w:rsid w:val="00332A92"/>
    <w:rPr>
      <w:color w:val="0000FF" w:themeColor="hyperlink"/>
      <w:u w:val="single"/>
    </w:rPr>
  </w:style>
  <w:style w:type="character" w:customStyle="1" w:styleId="wikigeneratedlinkcontent">
    <w:name w:val="wikigeneratedlinkcontent"/>
    <w:basedOn w:val="DefaultParagraphFont"/>
    <w:rsid w:val="00134AE4"/>
  </w:style>
  <w:style w:type="character" w:customStyle="1" w:styleId="apple-converted-space">
    <w:name w:val="apple-converted-space"/>
    <w:basedOn w:val="DefaultParagraphFont"/>
    <w:rsid w:val="00134A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32A92"/>
  </w:style>
  <w:style w:type="character" w:customStyle="1" w:styleId="FootnoteTextChar">
    <w:name w:val="Footnote Text Char"/>
    <w:basedOn w:val="DefaultParagraphFont"/>
    <w:link w:val="FootnoteText"/>
    <w:uiPriority w:val="99"/>
    <w:rsid w:val="00332A92"/>
  </w:style>
  <w:style w:type="character" w:styleId="FootnoteReference">
    <w:name w:val="footnote reference"/>
    <w:basedOn w:val="DefaultParagraphFont"/>
    <w:uiPriority w:val="99"/>
    <w:unhideWhenUsed/>
    <w:rsid w:val="00332A92"/>
    <w:rPr>
      <w:vertAlign w:val="superscript"/>
    </w:rPr>
  </w:style>
  <w:style w:type="character" w:styleId="Hyperlink">
    <w:name w:val="Hyperlink"/>
    <w:basedOn w:val="DefaultParagraphFont"/>
    <w:uiPriority w:val="99"/>
    <w:unhideWhenUsed/>
    <w:rsid w:val="00332A92"/>
    <w:rPr>
      <w:color w:val="0000FF" w:themeColor="hyperlink"/>
      <w:u w:val="single"/>
    </w:rPr>
  </w:style>
  <w:style w:type="character" w:customStyle="1" w:styleId="wikigeneratedlinkcontent">
    <w:name w:val="wikigeneratedlinkcontent"/>
    <w:basedOn w:val="DefaultParagraphFont"/>
    <w:rsid w:val="00134AE4"/>
  </w:style>
  <w:style w:type="character" w:customStyle="1" w:styleId="apple-converted-space">
    <w:name w:val="apple-converted-space"/>
    <w:basedOn w:val="DefaultParagraphFont"/>
    <w:rsid w:val="0013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r.info/2010/06/08/the-colonial-nature-of-international-law/" TargetMode="External"/><Relationship Id="rId12" Type="http://schemas.openxmlformats.org/officeDocument/2006/relationships/hyperlink" Target="http://www.e-ir.info/2010/06/08/the-colonial-nature-of-international-law/" TargetMode="External"/><Relationship Id="rId13" Type="http://schemas.openxmlformats.org/officeDocument/2006/relationships/hyperlink" Target="http://www.e-ir.info/2010/06/08/the-colonial-nature-of-international-la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Moral_Majority" TargetMode="External"/><Relationship Id="rId8" Type="http://schemas.openxmlformats.org/officeDocument/2006/relationships/hyperlink" Target="http://en.wikipedia.org/wiki/Tyranny_of_the_majority" TargetMode="External"/><Relationship Id="rId9" Type="http://schemas.openxmlformats.org/officeDocument/2006/relationships/hyperlink" Target="http://www.beyondintractability.org/essay/enforcement-mechanisms" TargetMode="External"/><Relationship Id="rId10" Type="http://schemas.openxmlformats.org/officeDocument/2006/relationships/hyperlink" Target="http://www.e-ir.info/2010/06/08/the-colonial-nature-of-international-la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ir.info/2010/06/08/the-colonial-nature-of-international-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2607</Words>
  <Characters>14862</Characters>
  <Application>Microsoft Macintosh Word</Application>
  <DocSecurity>0</DocSecurity>
  <Lines>123</Lines>
  <Paragraphs>34</Paragraphs>
  <ScaleCrop>false</ScaleCrop>
  <Company/>
  <LinksUpToDate>false</LinksUpToDate>
  <CharactersWithSpaces>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2015-05-04T00:28:00Z</dcterms:created>
  <dcterms:modified xsi:type="dcterms:W3CDTF">2015-05-04T00:30:00Z</dcterms:modified>
</cp:coreProperties>
</file>