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5E70E0" w:rsidP="005E70E0">
      <w:pPr>
        <w:pStyle w:val="Heading1"/>
      </w:pPr>
      <w:r>
        <w:t>Circuit Debater – Zeroth Circle – Hylomorphism and Queerness</w:t>
      </w:r>
    </w:p>
    <w:p w:rsidR="00DC7DC0" w:rsidRPr="00DC7DC0" w:rsidRDefault="00DC7DC0" w:rsidP="00DC7DC0">
      <w:pPr>
        <w:pStyle w:val="Heading4"/>
        <w:rPr>
          <w:i/>
        </w:rPr>
      </w:pPr>
      <w:r>
        <w:rPr>
          <w:i/>
        </w:rPr>
        <w:t xml:space="preserve">I would read pretty much any of the links with either alternative, and then construct a thesis to shape it depending on the affirmative. I read the Zoe alternative only once </w:t>
      </w:r>
      <w:r w:rsidRPr="00DC7DC0">
        <w:rPr>
          <w:i/>
        </w:rPr>
        <w:sym w:font="Wingdings" w:char="F04C"/>
      </w:r>
      <w:r>
        <w:rPr>
          <w:i/>
        </w:rPr>
        <w:t xml:space="preserve"> the QSB alternative I read all year, at almost every tournament I attended.</w:t>
      </w:r>
    </w:p>
    <w:p w:rsidR="005E70E0" w:rsidRDefault="005E70E0" w:rsidP="005E70E0">
      <w:pPr>
        <w:pStyle w:val="Heading2"/>
      </w:pPr>
      <w:r>
        <w:t>Links</w:t>
      </w:r>
    </w:p>
    <w:p w:rsidR="005E70E0" w:rsidRDefault="005E70E0" w:rsidP="005E70E0">
      <w:pPr>
        <w:pStyle w:val="Heading3"/>
      </w:pPr>
      <w:r>
        <w:t>Link - Anthropology (Mapping) (50s)</w:t>
      </w:r>
    </w:p>
    <w:p w:rsidR="005E70E0" w:rsidRPr="00540E7A" w:rsidRDefault="005E70E0" w:rsidP="005E70E0">
      <w:pPr>
        <w:pStyle w:val="Heading4"/>
      </w:pPr>
      <w:r>
        <w:t>The affirmative focus on mapping the world through description of “culture” produces a model in which all things are given externally imposed form through rational articulation – ignoring matter’s ability to exceed our control.</w:t>
      </w:r>
    </w:p>
    <w:p w:rsidR="005E70E0" w:rsidRDefault="005E70E0" w:rsidP="005E70E0">
      <w:r w:rsidRPr="006F1013">
        <w:rPr>
          <w:sz w:val="16"/>
          <w:szCs w:val="16"/>
        </w:rPr>
        <w:t xml:space="preserve">Jane </w:t>
      </w:r>
      <w:r w:rsidRPr="006F1013">
        <w:rPr>
          <w:rStyle w:val="Style13ptBold"/>
        </w:rPr>
        <w:t>Bennett,</w:t>
      </w:r>
      <w:r>
        <w:t xml:space="preserve"> </w:t>
      </w:r>
      <w:r w:rsidRPr="006F1013">
        <w:rPr>
          <w:sz w:val="16"/>
          <w:szCs w:val="16"/>
        </w:rPr>
        <w:t>20</w:t>
      </w:r>
      <w:r w:rsidRPr="006F1013">
        <w:rPr>
          <w:rStyle w:val="Style13ptBold"/>
        </w:rPr>
        <w:t>10</w:t>
      </w:r>
    </w:p>
    <w:p w:rsidR="005E70E0" w:rsidRPr="001F5D7A" w:rsidRDefault="005E70E0" w:rsidP="005E70E0">
      <w:pPr>
        <w:rPr>
          <w:sz w:val="16"/>
          <w:szCs w:val="16"/>
        </w:rPr>
      </w:pPr>
      <w:r>
        <w:rPr>
          <w:sz w:val="16"/>
          <w:szCs w:val="16"/>
        </w:rPr>
        <w:t xml:space="preserve">Bennett is a professor of political science at John Hopkins University, she is a founder of the critical-theory journal </w:t>
      </w:r>
      <w:r>
        <w:rPr>
          <w:i/>
          <w:sz w:val="16"/>
          <w:szCs w:val="16"/>
        </w:rPr>
        <w:t>Theory &amp; Event</w:t>
      </w:r>
      <w:r>
        <w:rPr>
          <w:sz w:val="16"/>
          <w:szCs w:val="16"/>
        </w:rPr>
        <w:t xml:space="preserve">, and she is a specialist in ecological philosophy. </w:t>
      </w:r>
      <w:r w:rsidRPr="006F1013">
        <w:rPr>
          <w:sz w:val="16"/>
          <w:szCs w:val="16"/>
        </w:rPr>
        <w:t>“Vibrant Matter – A Political Ecology of Things” Duke University Pres</w:t>
      </w:r>
      <w:r>
        <w:rPr>
          <w:sz w:val="16"/>
          <w:szCs w:val="16"/>
        </w:rPr>
        <w:t xml:space="preserve">s, Durham and London, </w:t>
      </w:r>
      <w:proofErr w:type="spellStart"/>
      <w:r>
        <w:rPr>
          <w:sz w:val="16"/>
          <w:szCs w:val="16"/>
        </w:rPr>
        <w:t>pg</w:t>
      </w:r>
      <w:proofErr w:type="spellEnd"/>
      <w:r>
        <w:rPr>
          <w:sz w:val="16"/>
          <w:szCs w:val="16"/>
        </w:rPr>
        <w:t xml:space="preserve"> 60-61.</w:t>
      </w:r>
    </w:p>
    <w:p w:rsidR="005E70E0" w:rsidRPr="000828E7" w:rsidRDefault="005E70E0" w:rsidP="005E70E0">
      <w:pPr>
        <w:rPr>
          <w:b/>
          <w:u w:val="single"/>
        </w:rPr>
      </w:pPr>
      <w:r w:rsidRPr="000828E7">
        <w:rPr>
          <w:sz w:val="16"/>
        </w:rPr>
        <w:t xml:space="preserve">I have so far been speaking of metal as if it existed independently of other materials. But </w:t>
      </w:r>
      <w:r w:rsidRPr="004F7AAF">
        <w:rPr>
          <w:rStyle w:val="StyleUnderline"/>
          <w:highlight w:val="green"/>
        </w:rPr>
        <w:t xml:space="preserve">metal is always </w:t>
      </w:r>
      <w:r w:rsidRPr="00C9234E">
        <w:rPr>
          <w:rStyle w:val="StyleUnderline"/>
        </w:rPr>
        <w:t>metallurgical</w:t>
      </w:r>
      <w:r w:rsidRPr="00DC3438">
        <w:rPr>
          <w:rStyle w:val="StyleUnderline"/>
        </w:rPr>
        <w:t xml:space="preserve">, always </w:t>
      </w:r>
      <w:r w:rsidRPr="004F7AAF">
        <w:rPr>
          <w:rStyle w:val="StyleUnderline"/>
          <w:highlight w:val="green"/>
        </w:rPr>
        <w:t xml:space="preserve">an alloy of </w:t>
      </w:r>
      <w:r w:rsidRPr="00C9234E">
        <w:rPr>
          <w:rStyle w:val="StyleUnderline"/>
        </w:rPr>
        <w:t xml:space="preserve">the endeavors of </w:t>
      </w:r>
      <w:r w:rsidRPr="004F7AAF">
        <w:rPr>
          <w:rStyle w:val="StyleUnderline"/>
          <w:highlight w:val="green"/>
        </w:rPr>
        <w:t xml:space="preserve">many </w:t>
      </w:r>
      <w:r w:rsidRPr="00C9234E">
        <w:rPr>
          <w:rStyle w:val="StyleUnderline"/>
        </w:rPr>
        <w:t>bodies</w:t>
      </w:r>
      <w:r w:rsidRPr="00DC3438">
        <w:rPr>
          <w:rStyle w:val="StyleUnderline"/>
        </w:rPr>
        <w:t xml:space="preserve">, always something </w:t>
      </w:r>
      <w:r w:rsidRPr="004F7AAF">
        <w:rPr>
          <w:rStyle w:val="StyleUnderline"/>
          <w:highlight w:val="green"/>
        </w:rPr>
        <w:t>worked on by geological</w:t>
      </w:r>
      <w:r w:rsidRPr="00C9234E">
        <w:rPr>
          <w:rStyle w:val="StyleUnderline"/>
        </w:rPr>
        <w:t xml:space="preserve">, biological, </w:t>
      </w:r>
      <w:r w:rsidRPr="004F7AAF">
        <w:rPr>
          <w:rStyle w:val="StyleUnderline"/>
          <w:highlight w:val="green"/>
        </w:rPr>
        <w:t>and often human agencies</w:t>
      </w:r>
      <w:r w:rsidRPr="00DC3438">
        <w:rPr>
          <w:rStyle w:val="StyleUnderline"/>
        </w:rPr>
        <w:t>. And human metalworkers are themselves emergent effects of the vital materiality they work.</w:t>
      </w:r>
      <w:r w:rsidRPr="000828E7">
        <w:rPr>
          <w:sz w:val="16"/>
        </w:rPr>
        <w:t xml:space="preserve"> </w:t>
      </w:r>
      <w:r w:rsidRPr="00C9234E">
        <w:rPr>
          <w:sz w:val="16"/>
        </w:rPr>
        <w:t>"</w:t>
      </w:r>
      <w:r w:rsidRPr="00C9234E">
        <w:rPr>
          <w:b/>
          <w:u w:val="single"/>
        </w:rPr>
        <w:t>We are</w:t>
      </w:r>
      <w:r w:rsidRPr="00C9234E">
        <w:rPr>
          <w:sz w:val="16"/>
        </w:rPr>
        <w:t xml:space="preserve">," says Vladimir </w:t>
      </w:r>
      <w:proofErr w:type="spellStart"/>
      <w:r w:rsidRPr="00C9234E">
        <w:rPr>
          <w:sz w:val="16"/>
        </w:rPr>
        <w:t>Ivanovich</w:t>
      </w:r>
      <w:proofErr w:type="spellEnd"/>
      <w:r w:rsidRPr="00C9234E">
        <w:rPr>
          <w:sz w:val="16"/>
        </w:rPr>
        <w:t xml:space="preserve"> </w:t>
      </w:r>
      <w:proofErr w:type="spellStart"/>
      <w:r w:rsidRPr="00C9234E">
        <w:rPr>
          <w:sz w:val="16"/>
        </w:rPr>
        <w:t>Vernadsky</w:t>
      </w:r>
      <w:proofErr w:type="spellEnd"/>
      <w:r w:rsidRPr="00C9234E">
        <w:rPr>
          <w:sz w:val="16"/>
        </w:rPr>
        <w:t>, "</w:t>
      </w:r>
      <w:r w:rsidRPr="00C9234E">
        <w:rPr>
          <w:b/>
          <w:u w:val="single"/>
        </w:rPr>
        <w:t>walking, talking minerals</w:t>
      </w:r>
      <w:r w:rsidRPr="00C9234E">
        <w:rPr>
          <w:sz w:val="16"/>
        </w:rPr>
        <w:t>."38 This theme</w:t>
      </w:r>
      <w:r w:rsidRPr="000828E7">
        <w:rPr>
          <w:sz w:val="16"/>
        </w:rPr>
        <w:t xml:space="preserve">, of the "it" inside the "I," is one to which I shall return at the end of the book. Indeed, Smith's central thesis in A History of </w:t>
      </w:r>
      <w:proofErr w:type="spellStart"/>
      <w:r w:rsidRPr="000828E7">
        <w:rPr>
          <w:sz w:val="16"/>
        </w:rPr>
        <w:t>Metallogra</w:t>
      </w:r>
      <w:proofErr w:type="spellEnd"/>
      <w:r w:rsidRPr="000828E7">
        <w:rPr>
          <w:sz w:val="16"/>
        </w:rPr>
        <w:t xml:space="preserve">­ </w:t>
      </w:r>
      <w:proofErr w:type="spellStart"/>
      <w:r w:rsidRPr="000828E7">
        <w:rPr>
          <w:sz w:val="16"/>
        </w:rPr>
        <w:t>phy</w:t>
      </w:r>
      <w:proofErr w:type="spellEnd"/>
      <w:r w:rsidRPr="000828E7">
        <w:rPr>
          <w:sz w:val="16"/>
        </w:rPr>
        <w:t xml:space="preserve"> is that </w:t>
      </w:r>
      <w:r w:rsidRPr="004F7AAF">
        <w:rPr>
          <w:b/>
          <w:highlight w:val="green"/>
          <w:u w:val="single"/>
        </w:rPr>
        <w:t>it was the</w:t>
      </w:r>
      <w:r w:rsidRPr="000828E7">
        <w:rPr>
          <w:b/>
          <w:u w:val="single"/>
        </w:rPr>
        <w:t xml:space="preserve"> human </w:t>
      </w:r>
      <w:r w:rsidRPr="004F7AAF">
        <w:rPr>
          <w:b/>
          <w:highlight w:val="green"/>
          <w:u w:val="single"/>
        </w:rPr>
        <w:t>metalworkers' intense intimacy with their material that enabled them, rather</w:t>
      </w:r>
      <w:r w:rsidRPr="000828E7">
        <w:rPr>
          <w:b/>
          <w:u w:val="single"/>
        </w:rPr>
        <w:t xml:space="preserve"> </w:t>
      </w:r>
      <w:r w:rsidRPr="004F7AAF">
        <w:rPr>
          <w:b/>
          <w:highlight w:val="green"/>
          <w:u w:val="single"/>
        </w:rPr>
        <w:t>than</w:t>
      </w:r>
      <w:r w:rsidRPr="000828E7">
        <w:rPr>
          <w:sz w:val="16"/>
        </w:rPr>
        <w:t xml:space="preserve"> (the less hands-on) </w:t>
      </w:r>
      <w:r w:rsidRPr="004F7AAF">
        <w:rPr>
          <w:b/>
          <w:highlight w:val="green"/>
          <w:u w:val="single"/>
        </w:rPr>
        <w:t>scientists, to</w:t>
      </w:r>
      <w:r w:rsidRPr="000828E7">
        <w:rPr>
          <w:b/>
          <w:u w:val="single"/>
        </w:rPr>
        <w:t xml:space="preserve"> be the ones to </w:t>
      </w:r>
      <w:r w:rsidRPr="00C9234E">
        <w:rPr>
          <w:b/>
          <w:u w:val="single"/>
        </w:rPr>
        <w:t xml:space="preserve">first </w:t>
      </w:r>
      <w:r w:rsidRPr="004F7AAF">
        <w:rPr>
          <w:b/>
          <w:highlight w:val="green"/>
          <w:u w:val="single"/>
        </w:rPr>
        <w:t>discover the pol</w:t>
      </w:r>
      <w:r>
        <w:rPr>
          <w:b/>
          <w:highlight w:val="green"/>
          <w:u w:val="single"/>
        </w:rPr>
        <w:t>ycrystalline structure of nonor</w:t>
      </w:r>
      <w:r w:rsidRPr="004F7AAF">
        <w:rPr>
          <w:b/>
          <w:highlight w:val="green"/>
          <w:u w:val="single"/>
        </w:rPr>
        <w:t>ganic matter</w:t>
      </w:r>
      <w:r w:rsidRPr="005B3134">
        <w:rPr>
          <w:b/>
          <w:highlight w:val="green"/>
          <w:u w:val="single"/>
        </w:rPr>
        <w:t xml:space="preserve">. </w:t>
      </w:r>
      <w:r w:rsidRPr="00C9234E">
        <w:rPr>
          <w:rStyle w:val="Emphasis"/>
          <w:highlight w:val="green"/>
        </w:rPr>
        <w:t>The desire</w:t>
      </w:r>
      <w:r w:rsidRPr="00C9234E">
        <w:rPr>
          <w:rStyle w:val="Emphasis"/>
        </w:rPr>
        <w:t xml:space="preserve"> of the craftsperson </w:t>
      </w:r>
      <w:r w:rsidRPr="00C9234E">
        <w:rPr>
          <w:rStyle w:val="Emphasis"/>
          <w:highlight w:val="green"/>
        </w:rPr>
        <w:t>to see what a metal can do</w:t>
      </w:r>
      <w:r w:rsidRPr="00C9234E">
        <w:rPr>
          <w:rStyle w:val="Emphasis"/>
        </w:rPr>
        <w:t xml:space="preserve">, </w:t>
      </w:r>
      <w:r w:rsidRPr="00C9234E">
        <w:rPr>
          <w:rStyle w:val="Emphasis"/>
          <w:highlight w:val="green"/>
        </w:rPr>
        <w:t>rather than</w:t>
      </w:r>
      <w:r w:rsidRPr="00C9234E">
        <w:rPr>
          <w:rStyle w:val="Emphasis"/>
        </w:rPr>
        <w:t xml:space="preserve"> the desire of the scientist </w:t>
      </w:r>
      <w:r w:rsidRPr="00C9234E">
        <w:rPr>
          <w:rStyle w:val="Emphasis"/>
          <w:highlight w:val="green"/>
        </w:rPr>
        <w:t>to know what a metal is</w:t>
      </w:r>
      <w:r w:rsidRPr="000828E7">
        <w:rPr>
          <w:b/>
          <w:u w:val="single"/>
        </w:rPr>
        <w:t xml:space="preserve">, </w:t>
      </w:r>
      <w:r w:rsidRPr="00546BA3">
        <w:rPr>
          <w:b/>
          <w:highlight w:val="green"/>
          <w:u w:val="single"/>
        </w:rPr>
        <w:t>enabled</w:t>
      </w:r>
      <w:r w:rsidRPr="000828E7">
        <w:rPr>
          <w:b/>
          <w:u w:val="single"/>
        </w:rPr>
        <w:t xml:space="preserve"> the former </w:t>
      </w:r>
      <w:r w:rsidRPr="00546BA3">
        <w:rPr>
          <w:b/>
          <w:highlight w:val="green"/>
          <w:u w:val="single"/>
        </w:rPr>
        <w:t>to discern a life in metal and thus</w:t>
      </w:r>
      <w:r w:rsidRPr="000828E7">
        <w:rPr>
          <w:b/>
          <w:u w:val="single"/>
        </w:rPr>
        <w:t xml:space="preserve">, eventually, </w:t>
      </w:r>
      <w:r w:rsidRPr="00546BA3">
        <w:rPr>
          <w:b/>
          <w:highlight w:val="green"/>
          <w:u w:val="single"/>
        </w:rPr>
        <w:t>to collaborate</w:t>
      </w:r>
      <w:r w:rsidRPr="000828E7">
        <w:rPr>
          <w:b/>
          <w:u w:val="single"/>
        </w:rPr>
        <w:t xml:space="preserve"> more productively </w:t>
      </w:r>
      <w:r w:rsidRPr="00546BA3">
        <w:rPr>
          <w:b/>
          <w:highlight w:val="green"/>
          <w:u w:val="single"/>
        </w:rPr>
        <w:t>with it</w:t>
      </w:r>
      <w:r w:rsidRPr="000828E7">
        <w:rPr>
          <w:b/>
          <w:u w:val="single"/>
        </w:rPr>
        <w:t>.</w:t>
      </w:r>
      <w:r w:rsidRPr="000828E7">
        <w:rPr>
          <w:sz w:val="16"/>
        </w:rPr>
        <w:t xml:space="preserve">39 Over the past decade or so, </w:t>
      </w:r>
      <w:r w:rsidRPr="00546BA3">
        <w:rPr>
          <w:b/>
          <w:highlight w:val="green"/>
          <w:u w:val="single"/>
        </w:rPr>
        <w:t>many</w:t>
      </w:r>
      <w:r w:rsidRPr="000828E7">
        <w:rPr>
          <w:b/>
          <w:u w:val="single"/>
        </w:rPr>
        <w:t xml:space="preserve"> political theorists, geographers, art historians, philosophers, sociologists, dancers, literary theorists, and others </w:t>
      </w:r>
      <w:r w:rsidRPr="00546BA3">
        <w:rPr>
          <w:b/>
          <w:highlight w:val="green"/>
          <w:u w:val="single"/>
        </w:rPr>
        <w:t>have explored the contributions made by affect to public culture</w:t>
      </w:r>
      <w:r w:rsidRPr="000828E7">
        <w:rPr>
          <w:b/>
          <w:u w:val="single"/>
        </w:rPr>
        <w:t xml:space="preserve">, </w:t>
      </w:r>
      <w:r w:rsidRPr="00546BA3">
        <w:rPr>
          <w:b/>
          <w:highlight w:val="green"/>
          <w:u w:val="single"/>
        </w:rPr>
        <w:t>whereby</w:t>
      </w:r>
      <w:r w:rsidRPr="000828E7">
        <w:rPr>
          <w:b/>
          <w:u w:val="single"/>
        </w:rPr>
        <w:t xml:space="preserve"> affect refers to how moods and aesthetic </w:t>
      </w:r>
      <w:r w:rsidRPr="00546BA3">
        <w:rPr>
          <w:b/>
          <w:highlight w:val="green"/>
          <w:u w:val="single"/>
        </w:rPr>
        <w:t>sensibilities influence ethics</w:t>
      </w:r>
      <w:r w:rsidRPr="000828E7">
        <w:rPr>
          <w:b/>
          <w:u w:val="single"/>
        </w:rPr>
        <w:t xml:space="preserve"> and politics as much as do words, arguments, and reasons.</w:t>
      </w:r>
      <w:r w:rsidRPr="000828E7">
        <w:rPr>
          <w:sz w:val="16"/>
        </w:rPr>
        <w:t xml:space="preserve"> While I agree that human affect is a key player, </w:t>
      </w:r>
      <w:r w:rsidRPr="00D62A43">
        <w:rPr>
          <w:b/>
          <w:highlight w:val="green"/>
          <w:u w:val="single"/>
        </w:rPr>
        <w:t>in this book</w:t>
      </w:r>
      <w:r w:rsidRPr="00D62A43">
        <w:rPr>
          <w:sz w:val="16"/>
          <w:highlight w:val="green"/>
          <w:u w:val="single"/>
        </w:rPr>
        <w:t xml:space="preserve"> </w:t>
      </w:r>
      <w:r w:rsidRPr="00D62A43">
        <w:rPr>
          <w:b/>
          <w:highlight w:val="green"/>
          <w:u w:val="single"/>
        </w:rPr>
        <w:t>the focus is on</w:t>
      </w:r>
      <w:r w:rsidRPr="000828E7">
        <w:rPr>
          <w:b/>
          <w:u w:val="single"/>
        </w:rPr>
        <w:t xml:space="preserve"> an </w:t>
      </w:r>
      <w:r w:rsidRPr="00D62A43">
        <w:rPr>
          <w:b/>
          <w:highlight w:val="green"/>
          <w:u w:val="single"/>
        </w:rPr>
        <w:t>affect that is not only not fully susceptible to rational analysis</w:t>
      </w:r>
      <w:r w:rsidRPr="000828E7">
        <w:rPr>
          <w:b/>
          <w:u w:val="single"/>
        </w:rPr>
        <w:t xml:space="preserve"> or </w:t>
      </w:r>
      <w:proofErr w:type="spellStart"/>
      <w:r w:rsidRPr="000828E7">
        <w:rPr>
          <w:b/>
          <w:u w:val="single"/>
        </w:rPr>
        <w:t>linguis</w:t>
      </w:r>
      <w:proofErr w:type="spellEnd"/>
      <w:r w:rsidRPr="000828E7">
        <w:rPr>
          <w:b/>
          <w:u w:val="single"/>
        </w:rPr>
        <w:t xml:space="preserve">­ tic representation </w:t>
      </w:r>
      <w:r w:rsidRPr="00D62A43">
        <w:rPr>
          <w:b/>
          <w:highlight w:val="green"/>
          <w:u w:val="single"/>
        </w:rPr>
        <w:t>but</w:t>
      </w:r>
      <w:r w:rsidRPr="000828E7">
        <w:rPr>
          <w:b/>
          <w:u w:val="single"/>
        </w:rPr>
        <w:t xml:space="preserve"> that </w:t>
      </w:r>
      <w:r w:rsidRPr="00D62A43">
        <w:rPr>
          <w:b/>
          <w:highlight w:val="green"/>
          <w:u w:val="single"/>
        </w:rPr>
        <w:t xml:space="preserve">is also not specific to humans, organisms, or even to </w:t>
      </w:r>
      <w:proofErr w:type="gramStart"/>
      <w:r w:rsidRPr="00D62A43">
        <w:rPr>
          <w:b/>
          <w:highlight w:val="green"/>
          <w:u w:val="single"/>
        </w:rPr>
        <w:t>bodies :</w:t>
      </w:r>
      <w:proofErr w:type="gramEnd"/>
      <w:r w:rsidRPr="00D62A43">
        <w:rPr>
          <w:b/>
          <w:highlight w:val="green"/>
          <w:u w:val="single"/>
        </w:rPr>
        <w:t xml:space="preserve"> the </w:t>
      </w:r>
      <w:proofErr w:type="spellStart"/>
      <w:r w:rsidRPr="00D62A43">
        <w:rPr>
          <w:b/>
          <w:highlight w:val="green"/>
          <w:u w:val="single"/>
        </w:rPr>
        <w:t>affect</w:t>
      </w:r>
      <w:proofErr w:type="spellEnd"/>
      <w:r w:rsidRPr="00D62A43">
        <w:rPr>
          <w:b/>
          <w:highlight w:val="green"/>
          <w:u w:val="single"/>
        </w:rPr>
        <w:t xml:space="preserve"> of technologies, winds, vegetables, minerals</w:t>
      </w:r>
      <w:r w:rsidRPr="000828E7">
        <w:rPr>
          <w:b/>
          <w:u w:val="single"/>
        </w:rPr>
        <w:t xml:space="preserve">. </w:t>
      </w:r>
      <w:r w:rsidRPr="000828E7">
        <w:rPr>
          <w:sz w:val="16"/>
        </w:rPr>
        <w:t xml:space="preserve">Social science has for a long time acknowledged that </w:t>
      </w:r>
      <w:r w:rsidRPr="004E03F1">
        <w:rPr>
          <w:b/>
          <w:highlight w:val="green"/>
          <w:u w:val="single"/>
        </w:rPr>
        <w:t xml:space="preserve">however "cultural" </w:t>
      </w:r>
      <w:proofErr w:type="gramStart"/>
      <w:r w:rsidRPr="004E03F1">
        <w:rPr>
          <w:b/>
          <w:highlight w:val="green"/>
          <w:u w:val="single"/>
        </w:rPr>
        <w:t>an</w:t>
      </w:r>
      <w:proofErr w:type="gramEnd"/>
      <w:r w:rsidRPr="004E03F1">
        <w:rPr>
          <w:b/>
          <w:highlight w:val="green"/>
          <w:u w:val="single"/>
        </w:rPr>
        <w:t xml:space="preserve"> assemblage</w:t>
      </w:r>
      <w:r w:rsidRPr="000828E7">
        <w:rPr>
          <w:b/>
          <w:u w:val="single"/>
        </w:rPr>
        <w:t xml:space="preserve"> (e.g., capitalism, the military-industrial complex, gender) </w:t>
      </w:r>
      <w:r w:rsidRPr="004E03F1">
        <w:rPr>
          <w:b/>
          <w:highlight w:val="green"/>
          <w:u w:val="single"/>
        </w:rPr>
        <w:t>may be, it</w:t>
      </w:r>
      <w:r w:rsidRPr="000828E7">
        <w:rPr>
          <w:b/>
          <w:u w:val="single"/>
        </w:rPr>
        <w:t xml:space="preserve"> still </w:t>
      </w:r>
      <w:r w:rsidRPr="004E03F1">
        <w:rPr>
          <w:b/>
          <w:highlight w:val="green"/>
          <w:u w:val="single"/>
        </w:rPr>
        <w:t>can resist and elude cultural control. Social constructs</w:t>
      </w:r>
      <w:r w:rsidRPr="000828E7">
        <w:rPr>
          <w:b/>
          <w:u w:val="single"/>
        </w:rPr>
        <w:t xml:space="preserve"> are widely understood as </w:t>
      </w:r>
      <w:r w:rsidRPr="004E03F1">
        <w:rPr>
          <w:b/>
          <w:highlight w:val="green"/>
          <w:u w:val="single"/>
        </w:rPr>
        <w:t>hav</w:t>
      </w:r>
      <w:r w:rsidRPr="000828E7">
        <w:rPr>
          <w:b/>
          <w:u w:val="single"/>
        </w:rPr>
        <w:t xml:space="preserve">ing </w:t>
      </w:r>
      <w:r w:rsidRPr="004E03F1">
        <w:rPr>
          <w:b/>
          <w:highlight w:val="green"/>
          <w:u w:val="single"/>
        </w:rPr>
        <w:t>a negative "life" of their own.</w:t>
      </w:r>
      <w:r w:rsidRPr="000828E7">
        <w:rPr>
          <w:sz w:val="16"/>
        </w:rPr>
        <w:t xml:space="preserve"> The figure of a life pushes this point. First, a life is not only a negative recalcitrance but a positive, active </w:t>
      </w:r>
      <w:proofErr w:type="spellStart"/>
      <w:r w:rsidRPr="000828E7">
        <w:rPr>
          <w:sz w:val="16"/>
        </w:rPr>
        <w:t>virtuality</w:t>
      </w:r>
      <w:proofErr w:type="spellEnd"/>
      <w:r w:rsidRPr="000828E7">
        <w:rPr>
          <w:sz w:val="16"/>
        </w:rPr>
        <w:t xml:space="preserve">: a quivering </w:t>
      </w:r>
      <w:proofErr w:type="spellStart"/>
      <w:r w:rsidRPr="000828E7">
        <w:rPr>
          <w:sz w:val="16"/>
        </w:rPr>
        <w:t>protoblob</w:t>
      </w:r>
      <w:proofErr w:type="spellEnd"/>
      <w:r w:rsidRPr="000828E7">
        <w:rPr>
          <w:sz w:val="16"/>
        </w:rPr>
        <w:t xml:space="preserve"> of creative </w:t>
      </w:r>
      <w:proofErr w:type="spellStart"/>
      <w:r w:rsidRPr="000828E7">
        <w:rPr>
          <w:sz w:val="16"/>
        </w:rPr>
        <w:t>elan</w:t>
      </w:r>
      <w:proofErr w:type="spellEnd"/>
      <w:r w:rsidRPr="000828E7">
        <w:rPr>
          <w:sz w:val="16"/>
        </w:rPr>
        <w:t xml:space="preserve">. Second, </w:t>
      </w:r>
      <w:r w:rsidRPr="004E03F1">
        <w:rPr>
          <w:b/>
          <w:highlight w:val="green"/>
          <w:u w:val="single"/>
        </w:rPr>
        <w:t>a life draws attention not to a lifeworld of human designs</w:t>
      </w:r>
      <w:r w:rsidRPr="000828E7">
        <w:rPr>
          <w:b/>
          <w:u w:val="single"/>
        </w:rPr>
        <w:t xml:space="preserve"> or their accidental, accumulated effects, </w:t>
      </w:r>
      <w:r w:rsidRPr="004E03F1">
        <w:rPr>
          <w:b/>
          <w:highlight w:val="green"/>
          <w:u w:val="single"/>
        </w:rPr>
        <w:t xml:space="preserve">but to an interstitial field of </w:t>
      </w:r>
      <w:proofErr w:type="spellStart"/>
      <w:r w:rsidRPr="004E03F1">
        <w:rPr>
          <w:b/>
          <w:highlight w:val="green"/>
          <w:u w:val="single"/>
        </w:rPr>
        <w:t>non</w:t>
      </w:r>
      <w:proofErr w:type="spellEnd"/>
      <w:r w:rsidRPr="004E03F1">
        <w:rPr>
          <w:b/>
          <w:highlight w:val="green"/>
          <w:u w:val="single"/>
        </w:rPr>
        <w:t xml:space="preserve">­ personal, </w:t>
      </w:r>
      <w:proofErr w:type="spellStart"/>
      <w:r w:rsidRPr="004E03F1">
        <w:rPr>
          <w:b/>
          <w:highlight w:val="green"/>
          <w:u w:val="single"/>
        </w:rPr>
        <w:t>alluman</w:t>
      </w:r>
      <w:proofErr w:type="spellEnd"/>
      <w:r w:rsidRPr="004E03F1">
        <w:rPr>
          <w:b/>
          <w:highlight w:val="green"/>
          <w:u w:val="single"/>
        </w:rPr>
        <w:t xml:space="preserve"> forces, flows, tendencies, and trajectories</w:t>
      </w:r>
      <w:r w:rsidRPr="007D61A3">
        <w:rPr>
          <w:b/>
          <w:highlight w:val="green"/>
          <w:u w:val="single"/>
        </w:rPr>
        <w:t>. The project</w:t>
      </w:r>
      <w:r w:rsidRPr="000828E7">
        <w:rPr>
          <w:b/>
          <w:u w:val="single"/>
        </w:rPr>
        <w:t xml:space="preserve">, then, </w:t>
      </w:r>
      <w:r w:rsidRPr="007D61A3">
        <w:rPr>
          <w:b/>
          <w:highlight w:val="green"/>
          <w:u w:val="single"/>
        </w:rPr>
        <w:t>is to theorize a</w:t>
      </w:r>
      <w:r w:rsidRPr="000828E7">
        <w:rPr>
          <w:b/>
          <w:u w:val="single"/>
        </w:rPr>
        <w:t xml:space="preserve"> kind of </w:t>
      </w:r>
      <w:proofErr w:type="spellStart"/>
      <w:r w:rsidRPr="007D61A3">
        <w:rPr>
          <w:b/>
          <w:highlight w:val="green"/>
          <w:u w:val="single"/>
        </w:rPr>
        <w:t>geoaffect</w:t>
      </w:r>
      <w:proofErr w:type="spellEnd"/>
      <w:r w:rsidRPr="007D61A3">
        <w:rPr>
          <w:b/>
          <w:highlight w:val="green"/>
          <w:u w:val="single"/>
        </w:rPr>
        <w:t xml:space="preserve"> or material vitality</w:t>
      </w:r>
      <w:r w:rsidRPr="000828E7">
        <w:rPr>
          <w:b/>
          <w:u w:val="single"/>
        </w:rPr>
        <w:t xml:space="preserve">, a theory </w:t>
      </w:r>
      <w:r w:rsidRPr="007D61A3">
        <w:rPr>
          <w:b/>
          <w:highlight w:val="green"/>
          <w:u w:val="single"/>
        </w:rPr>
        <w:t xml:space="preserve">born of a methodological commitment to avoid </w:t>
      </w:r>
      <w:proofErr w:type="spellStart"/>
      <w:r w:rsidRPr="007D61A3">
        <w:rPr>
          <w:b/>
          <w:highlight w:val="green"/>
          <w:u w:val="single"/>
        </w:rPr>
        <w:t>anthropocen</w:t>
      </w:r>
      <w:proofErr w:type="spellEnd"/>
      <w:r w:rsidRPr="007D61A3">
        <w:rPr>
          <w:b/>
          <w:highlight w:val="green"/>
          <w:u w:val="single"/>
        </w:rPr>
        <w:t xml:space="preserve">­ </w:t>
      </w:r>
      <w:proofErr w:type="spellStart"/>
      <w:r w:rsidRPr="007D61A3">
        <w:rPr>
          <w:b/>
          <w:highlight w:val="green"/>
          <w:u w:val="single"/>
        </w:rPr>
        <w:t>trism</w:t>
      </w:r>
      <w:proofErr w:type="spellEnd"/>
      <w:r w:rsidRPr="007D61A3">
        <w:rPr>
          <w:b/>
          <w:highlight w:val="green"/>
          <w:u w:val="single"/>
        </w:rPr>
        <w:t xml:space="preserve"> and biocentrism</w:t>
      </w:r>
      <w:r w:rsidRPr="000828E7">
        <w:rPr>
          <w:b/>
          <w:u w:val="single"/>
        </w:rPr>
        <w:t xml:space="preserve"> - or perhaps it is more accurate to say that </w:t>
      </w:r>
      <w:r w:rsidRPr="007D61A3">
        <w:rPr>
          <w:b/>
          <w:highlight w:val="green"/>
          <w:u w:val="single"/>
        </w:rPr>
        <w:t>it is born of an irrational love of matter</w:t>
      </w:r>
      <w:r w:rsidRPr="000828E7">
        <w:rPr>
          <w:b/>
          <w:u w:val="single"/>
        </w:rPr>
        <w:t>.</w:t>
      </w:r>
      <w:r w:rsidRPr="000828E7">
        <w:rPr>
          <w:sz w:val="16"/>
        </w:rPr>
        <w:t xml:space="preserve"> Here another "prodigious idea" comes to mind: Mario </w:t>
      </w:r>
      <w:proofErr w:type="spellStart"/>
      <w:r w:rsidRPr="000828E7">
        <w:rPr>
          <w:sz w:val="16"/>
        </w:rPr>
        <w:t>Perniola's</w:t>
      </w:r>
      <w:proofErr w:type="spellEnd"/>
      <w:r w:rsidRPr="000828E7">
        <w:rPr>
          <w:sz w:val="16"/>
        </w:rPr>
        <w:t xml:space="preserve"> "</w:t>
      </w:r>
      <w:r w:rsidRPr="009D27F3">
        <w:rPr>
          <w:rStyle w:val="StyleUnderline"/>
        </w:rPr>
        <w:t>the sex appeal of the inorganic</w:t>
      </w:r>
      <w:r w:rsidRPr="000828E7">
        <w:rPr>
          <w:sz w:val="16"/>
        </w:rPr>
        <w:t xml:space="preserve">:' </w:t>
      </w:r>
      <w:proofErr w:type="spellStart"/>
      <w:r w:rsidRPr="000828E7">
        <w:rPr>
          <w:sz w:val="16"/>
        </w:rPr>
        <w:t>Perniola</w:t>
      </w:r>
      <w:proofErr w:type="spellEnd"/>
      <w:r w:rsidRPr="000828E7">
        <w:rPr>
          <w:sz w:val="16"/>
        </w:rPr>
        <w:t xml:space="preserve"> posits the existence in </w:t>
      </w:r>
      <w:r w:rsidRPr="009D27F3">
        <w:rPr>
          <w:rStyle w:val="StyleUnderline"/>
        </w:rPr>
        <w:t>humans</w:t>
      </w:r>
      <w:r w:rsidRPr="000828E7">
        <w:rPr>
          <w:sz w:val="16"/>
        </w:rPr>
        <w:t xml:space="preserve"> of a "</w:t>
      </w:r>
      <w:r w:rsidRPr="009D27F3">
        <w:rPr>
          <w:rStyle w:val="StyleUnderline"/>
        </w:rPr>
        <w:t xml:space="preserve">neutral sexuality, an abstract and endless </w:t>
      </w:r>
      <w:proofErr w:type="gramStart"/>
      <w:r w:rsidRPr="009D27F3">
        <w:rPr>
          <w:rStyle w:val="StyleUnderline"/>
        </w:rPr>
        <w:t>excitation, ...</w:t>
      </w:r>
      <w:proofErr w:type="gramEnd"/>
      <w:r w:rsidRPr="009D27F3">
        <w:rPr>
          <w:rStyle w:val="StyleUnderline"/>
        </w:rPr>
        <w:t xml:space="preserve"> with no concern for beauty, age, and in general, form</w:t>
      </w:r>
      <w:r w:rsidRPr="000828E7">
        <w:rPr>
          <w:sz w:val="16"/>
        </w:rPr>
        <w:t xml:space="preserve">." </w:t>
      </w:r>
      <w:r w:rsidRPr="009D27F3">
        <w:rPr>
          <w:rStyle w:val="StyleUnderline"/>
        </w:rPr>
        <w:t xml:space="preserve">This neutral sexuality draws human bodies to apparently dead things -to objects, stones, </w:t>
      </w:r>
      <w:proofErr w:type="gramStart"/>
      <w:r w:rsidRPr="009D27F3">
        <w:rPr>
          <w:rStyle w:val="StyleUnderline"/>
        </w:rPr>
        <w:t>bits</w:t>
      </w:r>
      <w:proofErr w:type="gramEnd"/>
      <w:r w:rsidRPr="009D27F3">
        <w:rPr>
          <w:rStyle w:val="StyleUnderline"/>
        </w:rPr>
        <w:t xml:space="preserve"> of matter.</w:t>
      </w:r>
      <w:r w:rsidRPr="000828E7">
        <w:rPr>
          <w:sz w:val="16"/>
        </w:rPr>
        <w:t xml:space="preserve"> Humans, </w:t>
      </w:r>
      <w:proofErr w:type="spellStart"/>
      <w:r w:rsidRPr="000828E7">
        <w:rPr>
          <w:sz w:val="16"/>
        </w:rPr>
        <w:t>inexplic</w:t>
      </w:r>
      <w:proofErr w:type="spellEnd"/>
      <w:r w:rsidRPr="000828E7">
        <w:rPr>
          <w:sz w:val="16"/>
        </w:rPr>
        <w:t xml:space="preserve"> ably, are "excited" by what we otherwise believe to be "altogether inadequate stimuli."40 The "sex appeal" of the inorganic, like a life, is another way to give voice to what I think of as a </w:t>
      </w:r>
      <w:proofErr w:type="spellStart"/>
      <w:r w:rsidRPr="000828E7">
        <w:rPr>
          <w:sz w:val="16"/>
        </w:rPr>
        <w:t>shi</w:t>
      </w:r>
      <w:proofErr w:type="spellEnd"/>
      <w:r w:rsidRPr="000828E7">
        <w:rPr>
          <w:sz w:val="16"/>
        </w:rPr>
        <w:t>=</w:t>
      </w:r>
      <w:proofErr w:type="spellStart"/>
      <w:r w:rsidRPr="000828E7">
        <w:rPr>
          <w:sz w:val="16"/>
        </w:rPr>
        <w:t>ering</w:t>
      </w:r>
      <w:proofErr w:type="spellEnd"/>
      <w:r w:rsidRPr="000828E7">
        <w:rPr>
          <w:sz w:val="16"/>
        </w:rPr>
        <w:t xml:space="preserve">, potentially violent vitality intrinsic to matter. </w:t>
      </w:r>
      <w:proofErr w:type="spellStart"/>
      <w:r w:rsidRPr="009979DF">
        <w:rPr>
          <w:b/>
          <w:highlight w:val="green"/>
          <w:u w:val="single"/>
        </w:rPr>
        <w:t>Vitalists</w:t>
      </w:r>
      <w:proofErr w:type="spellEnd"/>
      <w:r w:rsidRPr="000828E7">
        <w:rPr>
          <w:b/>
          <w:u w:val="single"/>
        </w:rPr>
        <w:t xml:space="preserve">, too, </w:t>
      </w:r>
      <w:r w:rsidRPr="009979DF">
        <w:rPr>
          <w:b/>
          <w:highlight w:val="green"/>
          <w:u w:val="single"/>
        </w:rPr>
        <w:t xml:space="preserve">have insisted on the presence of some kind of </w:t>
      </w:r>
      <w:proofErr w:type="spellStart"/>
      <w:r w:rsidRPr="009979DF">
        <w:rPr>
          <w:b/>
          <w:highlight w:val="green"/>
          <w:u w:val="single"/>
        </w:rPr>
        <w:t>ener</w:t>
      </w:r>
      <w:proofErr w:type="spellEnd"/>
      <w:r w:rsidRPr="009979DF">
        <w:rPr>
          <w:b/>
          <w:highlight w:val="green"/>
          <w:u w:val="single"/>
        </w:rPr>
        <w:t xml:space="preserve">­ </w:t>
      </w:r>
      <w:proofErr w:type="spellStart"/>
      <w:r w:rsidRPr="009979DF">
        <w:rPr>
          <w:b/>
          <w:highlight w:val="green"/>
          <w:u w:val="single"/>
        </w:rPr>
        <w:t>getic</w:t>
      </w:r>
      <w:proofErr w:type="spellEnd"/>
      <w:r w:rsidRPr="000828E7">
        <w:rPr>
          <w:b/>
          <w:u w:val="single"/>
        </w:rPr>
        <w:t xml:space="preserve">, free </w:t>
      </w:r>
      <w:r w:rsidRPr="009979DF">
        <w:rPr>
          <w:b/>
          <w:highlight w:val="green"/>
          <w:u w:val="single"/>
        </w:rPr>
        <w:t>agency whose spontaneity cannot be captured by the figure of bodies or by a mechanistic model of nature</w:t>
      </w:r>
      <w:r w:rsidRPr="000828E7">
        <w:rPr>
          <w:b/>
          <w:u w:val="single"/>
        </w:rPr>
        <w:t xml:space="preserve">. But if for </w:t>
      </w:r>
      <w:proofErr w:type="spellStart"/>
      <w:r w:rsidRPr="000828E7">
        <w:rPr>
          <w:b/>
          <w:u w:val="single"/>
        </w:rPr>
        <w:t>vitalists</w:t>
      </w:r>
      <w:proofErr w:type="spellEnd"/>
      <w:r w:rsidRPr="000828E7">
        <w:rPr>
          <w:b/>
          <w:u w:val="single"/>
        </w:rPr>
        <w:t xml:space="preserve"> like Berg­ son and Hans Driesch, matter seemed to require a not-quite-material supplement, an </w:t>
      </w:r>
      <w:proofErr w:type="spellStart"/>
      <w:r w:rsidRPr="000828E7">
        <w:rPr>
          <w:b/>
          <w:u w:val="single"/>
        </w:rPr>
        <w:t>elan</w:t>
      </w:r>
      <w:proofErr w:type="spellEnd"/>
      <w:r w:rsidRPr="000828E7">
        <w:rPr>
          <w:b/>
          <w:u w:val="single"/>
        </w:rPr>
        <w:t xml:space="preserve"> vital or entelechy, to become animate and mobile, for Deleuze and Guattari </w:t>
      </w:r>
      <w:r w:rsidRPr="009979DF">
        <w:rPr>
          <w:b/>
          <w:highlight w:val="green"/>
          <w:u w:val="single"/>
        </w:rPr>
        <w:t>it is clear that materiality needs no animating accessory. It is figured as itself the "active principle."</w:t>
      </w:r>
    </w:p>
    <w:p w:rsidR="005E70E0" w:rsidRDefault="005E70E0" w:rsidP="005E70E0"/>
    <w:p w:rsidR="005E70E0" w:rsidRDefault="005E70E0" w:rsidP="005E70E0">
      <w:pPr>
        <w:pStyle w:val="Heading3"/>
        <w:ind w:firstLine="720"/>
      </w:pPr>
      <w:r>
        <w:t>Link – Embodied Experience/Discourse (40s)</w:t>
      </w:r>
    </w:p>
    <w:p w:rsidR="005E70E0" w:rsidRPr="00CE7456" w:rsidRDefault="005E70E0" w:rsidP="005E70E0">
      <w:pPr>
        <w:pStyle w:val="Heading4"/>
      </w:pPr>
      <w:r>
        <w:t xml:space="preserve">The focus on embodied experience and moral discourse produces a </w:t>
      </w:r>
      <w:r w:rsidRPr="00CE7456">
        <w:rPr>
          <w:u w:val="single"/>
        </w:rPr>
        <w:t>liberal individualism</w:t>
      </w:r>
      <w:r>
        <w:t xml:space="preserve"> which imposes form upon otherwise flowing expressions. Expression exists primarily external to the “self” within a broader ecology in which our position as speakers is that of simple conduits within a larger ever-changing field of sounds, language, and affects.  </w:t>
      </w:r>
    </w:p>
    <w:p w:rsidR="005E70E0" w:rsidRDefault="005E70E0" w:rsidP="005E70E0">
      <w:r w:rsidRPr="00CE4B32">
        <w:rPr>
          <w:sz w:val="16"/>
          <w:szCs w:val="16"/>
        </w:rPr>
        <w:t xml:space="preserve">Brian </w:t>
      </w:r>
      <w:proofErr w:type="spellStart"/>
      <w:r w:rsidRPr="00CE4B32">
        <w:rPr>
          <w:rStyle w:val="Style13ptBold"/>
        </w:rPr>
        <w:t>Massumi</w:t>
      </w:r>
      <w:proofErr w:type="spellEnd"/>
      <w:r w:rsidRPr="00CE4B32">
        <w:rPr>
          <w:rStyle w:val="Style13ptBold"/>
        </w:rPr>
        <w:t>,</w:t>
      </w:r>
      <w:r>
        <w:t xml:space="preserve"> </w:t>
      </w:r>
      <w:r w:rsidRPr="00CE4B32">
        <w:rPr>
          <w:sz w:val="16"/>
          <w:szCs w:val="16"/>
        </w:rPr>
        <w:t>20</w:t>
      </w:r>
      <w:r w:rsidRPr="00CE4B32">
        <w:rPr>
          <w:rStyle w:val="Style13ptBold"/>
        </w:rPr>
        <w:t>02</w:t>
      </w:r>
    </w:p>
    <w:p w:rsidR="005E70E0" w:rsidRPr="00CE4B32" w:rsidRDefault="005E70E0" w:rsidP="005E70E0">
      <w:pPr>
        <w:rPr>
          <w:sz w:val="16"/>
          <w:szCs w:val="16"/>
        </w:rPr>
      </w:pPr>
      <w:proofErr w:type="spellStart"/>
      <w:r>
        <w:rPr>
          <w:sz w:val="16"/>
          <w:szCs w:val="16"/>
        </w:rPr>
        <w:t>Massumi</w:t>
      </w:r>
      <w:proofErr w:type="spellEnd"/>
      <w:r>
        <w:rPr>
          <w:sz w:val="16"/>
          <w:szCs w:val="16"/>
        </w:rPr>
        <w:t xml:space="preserve"> is a Canadian social theorist and translator of French philosophy, he received his </w:t>
      </w:r>
      <w:proofErr w:type="spellStart"/>
      <w:r>
        <w:rPr>
          <w:sz w:val="16"/>
          <w:szCs w:val="16"/>
        </w:rPr>
        <w:t>Ph.D</w:t>
      </w:r>
      <w:proofErr w:type="spellEnd"/>
      <w:r>
        <w:rPr>
          <w:sz w:val="16"/>
          <w:szCs w:val="16"/>
        </w:rPr>
        <w:t xml:space="preserve"> from Yale University and has taught at Cornell, University of Montreal, EGS, UCLA, among other institutions. </w:t>
      </w:r>
      <w:r w:rsidRPr="00CE4B32">
        <w:rPr>
          <w:sz w:val="16"/>
          <w:szCs w:val="16"/>
        </w:rPr>
        <w:t xml:space="preserve">“A Shock to Thought: Expression </w:t>
      </w:r>
      <w:proofErr w:type="gramStart"/>
      <w:r w:rsidRPr="00CE4B32">
        <w:rPr>
          <w:sz w:val="16"/>
          <w:szCs w:val="16"/>
        </w:rPr>
        <w:t>After</w:t>
      </w:r>
      <w:proofErr w:type="gramEnd"/>
      <w:r w:rsidRPr="00CE4B32">
        <w:rPr>
          <w:sz w:val="16"/>
          <w:szCs w:val="16"/>
        </w:rPr>
        <w:t xml:space="preserve"> Deleuze and Guattari”</w:t>
      </w:r>
    </w:p>
    <w:p w:rsidR="005E70E0" w:rsidRDefault="005E70E0" w:rsidP="005E70E0">
      <w:pPr>
        <w:rPr>
          <w:rStyle w:val="StyleUnderline"/>
        </w:rPr>
      </w:pPr>
      <w:r w:rsidRPr="00CE4B32">
        <w:rPr>
          <w:sz w:val="16"/>
        </w:rPr>
        <w:t>“</w:t>
      </w:r>
      <w:r w:rsidRPr="008E35E1">
        <w:rPr>
          <w:rStyle w:val="StyleUnderline"/>
          <w:highlight w:val="green"/>
        </w:rPr>
        <w:t>There is a primacy of</w:t>
      </w:r>
      <w:r w:rsidRPr="007C0DC6">
        <w:rPr>
          <w:rStyle w:val="StyleUnderline"/>
        </w:rPr>
        <w:t xml:space="preserve"> the collective </w:t>
      </w:r>
      <w:r w:rsidRPr="008E35E1">
        <w:rPr>
          <w:rStyle w:val="StyleUnderline"/>
          <w:highlight w:val="green"/>
        </w:rPr>
        <w:t>assemblage of enunciation over language and words</w:t>
      </w:r>
      <w:r w:rsidRPr="00CE4B32">
        <w:rPr>
          <w:sz w:val="16"/>
        </w:rPr>
        <w:t xml:space="preserve">.” (ATP90) The “collective assemblage of enunciation” is </w:t>
      </w:r>
      <w:r w:rsidRPr="007C0DC6">
        <w:rPr>
          <w:rStyle w:val="StyleUnderline"/>
        </w:rPr>
        <w:t xml:space="preserve">the prong of the abstract machine that settles </w:t>
      </w:r>
      <w:proofErr w:type="spellStart"/>
      <w:r w:rsidRPr="007C0DC6">
        <w:rPr>
          <w:rStyle w:val="StyleUnderline"/>
        </w:rPr>
        <w:t>asignifying</w:t>
      </w:r>
      <w:proofErr w:type="spellEnd"/>
      <w:r w:rsidRPr="007C0DC6">
        <w:rPr>
          <w:rStyle w:val="StyleUnderline"/>
        </w:rPr>
        <w:t xml:space="preserve"> signs back into a functional form of expression</w:t>
      </w:r>
      <w:r w:rsidRPr="00CE4B32">
        <w:rPr>
          <w:sz w:val="16"/>
        </w:rPr>
        <w:t xml:space="preserve"> (the “</w:t>
      </w:r>
      <w:proofErr w:type="spellStart"/>
      <w:r w:rsidRPr="00CE4B32">
        <w:rPr>
          <w:sz w:val="16"/>
        </w:rPr>
        <w:t>machinic</w:t>
      </w:r>
      <w:proofErr w:type="spellEnd"/>
      <w:r w:rsidRPr="00CE4B32">
        <w:rPr>
          <w:sz w:val="16"/>
        </w:rPr>
        <w:t xml:space="preserve"> assemblage of bodies” is the prong that does the same for content). It is not only the emphasis on the collective nature of the process that is worth remarking. </w:t>
      </w:r>
      <w:r w:rsidRPr="007C0DC6">
        <w:rPr>
          <w:rStyle w:val="StyleUnderline"/>
        </w:rPr>
        <w:t>More radically</w:t>
      </w:r>
      <w:r w:rsidRPr="00CE4B32">
        <w:rPr>
          <w:sz w:val="16"/>
        </w:rPr>
        <w:t xml:space="preserve">, </w:t>
      </w:r>
      <w:r w:rsidRPr="00CC256E">
        <w:rPr>
          <w:rStyle w:val="StyleUnderline"/>
        </w:rPr>
        <w:t xml:space="preserve">Deleuze and Guattari </w:t>
      </w:r>
      <w:r w:rsidRPr="001D353E">
        <w:rPr>
          <w:rStyle w:val="StyleUnderline"/>
        </w:rPr>
        <w:t xml:space="preserve">are suggesting that </w:t>
      </w:r>
      <w:r w:rsidRPr="008E35E1">
        <w:rPr>
          <w:rStyle w:val="StyleUnderline"/>
          <w:highlight w:val="green"/>
        </w:rPr>
        <w:t>there is an impersonal expressive agency</w:t>
      </w:r>
      <w:r w:rsidRPr="00CE4B32">
        <w:rPr>
          <w:sz w:val="16"/>
        </w:rPr>
        <w:t xml:space="preserve"> that is not only not restricted to language, but </w:t>
      </w:r>
      <w:r w:rsidRPr="0048595A">
        <w:rPr>
          <w:rStyle w:val="StyleUnderline"/>
          <w:highlight w:val="green"/>
        </w:rPr>
        <w:t xml:space="preserve">whose process takes precedence </w:t>
      </w:r>
      <w:r w:rsidRPr="001D353E">
        <w:rPr>
          <w:rStyle w:val="StyleUnderline"/>
        </w:rPr>
        <w:t>over its operations</w:t>
      </w:r>
      <w:r w:rsidRPr="007C0DC6">
        <w:rPr>
          <w:rStyle w:val="StyleUnderline"/>
        </w:rPr>
        <w:t>.</w:t>
      </w:r>
      <w:r w:rsidRPr="00CE4B32">
        <w:rPr>
          <w:sz w:val="16"/>
        </w:rPr>
        <w:t xml:space="preserve"> Expression is not in a language-using mind, or in a speaking subject </w:t>
      </w:r>
      <w:proofErr w:type="gramStart"/>
      <w:r w:rsidRPr="00CE4B32">
        <w:rPr>
          <w:sz w:val="16"/>
        </w:rPr>
        <w:t>vis</w:t>
      </w:r>
      <w:proofErr w:type="gramEnd"/>
      <w:r w:rsidRPr="00CE4B32">
        <w:rPr>
          <w:sz w:val="16"/>
        </w:rPr>
        <w:t xml:space="preserve"> à vis its objects. </w:t>
      </w:r>
      <w:r w:rsidRPr="00CC256E">
        <w:rPr>
          <w:rStyle w:val="StyleUnderline"/>
          <w:highlight w:val="green"/>
        </w:rPr>
        <w:t>Neither is rooted in an individual body</w:t>
      </w:r>
      <w:r w:rsidRPr="007C0DC6">
        <w:rPr>
          <w:rStyle w:val="StyleUnderline"/>
        </w:rPr>
        <w:t xml:space="preserve">. It is </w:t>
      </w:r>
      <w:r w:rsidRPr="00CC256E">
        <w:rPr>
          <w:rStyle w:val="StyleUnderline"/>
          <w:highlight w:val="green"/>
        </w:rPr>
        <w:t>not even</w:t>
      </w:r>
      <w:r w:rsidRPr="007C0DC6">
        <w:rPr>
          <w:rStyle w:val="StyleUnderline"/>
        </w:rPr>
        <w:t xml:space="preserve"> in </w:t>
      </w:r>
      <w:r w:rsidRPr="00CC256E">
        <w:rPr>
          <w:rStyle w:val="StyleUnderline"/>
          <w:highlight w:val="green"/>
        </w:rPr>
        <w:t xml:space="preserve">a particular institution, </w:t>
      </w:r>
      <w:r w:rsidRPr="001D353E">
        <w:rPr>
          <w:rStyle w:val="StyleUnderline"/>
          <w:highlight w:val="green"/>
        </w:rPr>
        <w:t xml:space="preserve">because it </w:t>
      </w:r>
      <w:r w:rsidRPr="001D353E">
        <w:rPr>
          <w:rStyle w:val="StyleUnderline"/>
        </w:rPr>
        <w:t>is</w:t>
      </w:r>
      <w:r w:rsidRPr="007C0DC6">
        <w:rPr>
          <w:rStyle w:val="StyleUnderline"/>
        </w:rPr>
        <w:t xml:space="preserve"> the precisely </w:t>
      </w:r>
      <w:r w:rsidRPr="001D353E">
        <w:rPr>
          <w:rStyle w:val="StyleUnderline"/>
        </w:rPr>
        <w:t>the institutional system</w:t>
      </w:r>
      <w:r w:rsidRPr="007C0DC6">
        <w:rPr>
          <w:rStyle w:val="StyleUnderline"/>
        </w:rPr>
        <w:t xml:space="preserve"> that </w:t>
      </w:r>
      <w:r w:rsidRPr="00CC256E">
        <w:rPr>
          <w:rStyle w:val="StyleUnderline"/>
          <w:highlight w:val="green"/>
        </w:rPr>
        <w:t>is in flux.</w:t>
      </w:r>
      <w:r w:rsidRPr="00CC256E">
        <w:rPr>
          <w:sz w:val="16"/>
          <w:highlight w:val="green"/>
        </w:rPr>
        <w:t xml:space="preserve"> </w:t>
      </w:r>
      <w:r w:rsidRPr="00CC256E">
        <w:rPr>
          <w:rStyle w:val="StyleUnderline"/>
          <w:highlight w:val="green"/>
        </w:rPr>
        <w:t>Expression is abroad in the world</w:t>
      </w:r>
      <w:r w:rsidRPr="00CE4B32">
        <w:rPr>
          <w:rStyle w:val="StyleUnderline"/>
        </w:rPr>
        <w:t xml:space="preserve"> – where </w:t>
      </w:r>
      <w:r w:rsidRPr="00CC256E">
        <w:rPr>
          <w:rStyle w:val="StyleUnderline"/>
          <w:highlight w:val="green"/>
        </w:rPr>
        <w:t>the potential</w:t>
      </w:r>
      <w:r w:rsidRPr="00CE4B32">
        <w:rPr>
          <w:rStyle w:val="StyleUnderline"/>
        </w:rPr>
        <w:t xml:space="preserve"> is </w:t>
      </w:r>
      <w:r w:rsidRPr="00CC256E">
        <w:rPr>
          <w:rStyle w:val="StyleUnderline"/>
          <w:highlight w:val="green"/>
        </w:rPr>
        <w:t>for what may become</w:t>
      </w:r>
      <w:r w:rsidRPr="00CE4B32">
        <w:rPr>
          <w:rStyle w:val="StyleUnderline"/>
        </w:rPr>
        <w:t xml:space="preserve">. It is </w:t>
      </w:r>
      <w:r w:rsidRPr="00CC256E">
        <w:rPr>
          <w:rStyle w:val="StyleUnderline"/>
          <w:highlight w:val="green"/>
        </w:rPr>
        <w:t>nonlocal</w:t>
      </w:r>
      <w:r w:rsidRPr="00CC256E">
        <w:rPr>
          <w:sz w:val="16"/>
          <w:highlight w:val="green"/>
        </w:rPr>
        <w:t xml:space="preserve">, </w:t>
      </w:r>
      <w:r w:rsidRPr="00CC256E">
        <w:rPr>
          <w:rStyle w:val="StyleUnderline"/>
          <w:highlight w:val="green"/>
        </w:rPr>
        <w:t xml:space="preserve">scattered </w:t>
      </w:r>
      <w:r w:rsidRPr="001D353E">
        <w:rPr>
          <w:rStyle w:val="StyleUnderline"/>
        </w:rPr>
        <w:t xml:space="preserve">across a myriad struggles </w:t>
      </w:r>
      <w:r w:rsidRPr="00CC256E">
        <w:rPr>
          <w:rStyle w:val="StyleUnderline"/>
          <w:highlight w:val="green"/>
        </w:rPr>
        <w:t>over what manner of life-defining</w:t>
      </w:r>
      <w:r w:rsidRPr="00CE4B32">
        <w:rPr>
          <w:rStyle w:val="StyleUnderline"/>
        </w:rPr>
        <w:t xml:space="preserve"> nets </w:t>
      </w:r>
      <w:r w:rsidRPr="00CC256E">
        <w:rPr>
          <w:rStyle w:val="StyleUnderline"/>
          <w:highlight w:val="green"/>
        </w:rPr>
        <w:t>will capture and contain that potential</w:t>
      </w:r>
      <w:r w:rsidRPr="00CE4B32">
        <w:rPr>
          <w:sz w:val="16"/>
        </w:rPr>
        <w:t xml:space="preserve"> in reproducible articulations, or actual functions. </w:t>
      </w:r>
      <w:r w:rsidRPr="00CE4B32">
        <w:rPr>
          <w:rStyle w:val="StyleUnderline"/>
        </w:rPr>
        <w:t xml:space="preserve">Determinate minds, subjects, bodies, objects, and institutions are the result. </w:t>
      </w:r>
      <w:r w:rsidRPr="00CC256E">
        <w:rPr>
          <w:rStyle w:val="StyleUnderline"/>
          <w:highlight w:val="green"/>
        </w:rPr>
        <w:t>The subject</w:t>
      </w:r>
      <w:r w:rsidRPr="00CE4B32">
        <w:rPr>
          <w:rStyle w:val="StyleUnderline"/>
        </w:rPr>
        <w:t xml:space="preserve">, </w:t>
      </w:r>
      <w:r w:rsidRPr="00CC256E">
        <w:rPr>
          <w:rStyle w:val="StyleUnderline"/>
          <w:highlight w:val="green"/>
        </w:rPr>
        <w:t>its embodiment</w:t>
      </w:r>
      <w:r w:rsidRPr="00CE4B32">
        <w:rPr>
          <w:rStyle w:val="StyleUnderline"/>
        </w:rPr>
        <w:t xml:space="preserve">, </w:t>
      </w:r>
      <w:r w:rsidRPr="00CC256E">
        <w:rPr>
          <w:rStyle w:val="StyleUnderline"/>
          <w:highlight w:val="green"/>
        </w:rPr>
        <w:t>the</w:t>
      </w:r>
      <w:r w:rsidRPr="00CE4B32">
        <w:rPr>
          <w:rStyle w:val="StyleUnderline"/>
        </w:rPr>
        <w:t xml:space="preserve"> meanings and </w:t>
      </w:r>
      <w:r w:rsidRPr="00CC256E">
        <w:rPr>
          <w:rStyle w:val="StyleUnderline"/>
          <w:highlight w:val="green"/>
        </w:rPr>
        <w:t>objects it might own</w:t>
      </w:r>
      <w:r w:rsidRPr="00CE4B32">
        <w:rPr>
          <w:rStyle w:val="StyleUnderline"/>
        </w:rPr>
        <w:t xml:space="preserve">, the institutions that come to </w:t>
      </w:r>
      <w:proofErr w:type="spellStart"/>
      <w:r w:rsidRPr="00CE4B32">
        <w:rPr>
          <w:rStyle w:val="StyleUnderline"/>
        </w:rPr>
        <w:t>governthem</w:t>
      </w:r>
      <w:proofErr w:type="spellEnd"/>
      <w:r w:rsidRPr="00CE4B32">
        <w:rPr>
          <w:rStyle w:val="StyleUnderline"/>
        </w:rPr>
        <w:t xml:space="preserve">, </w:t>
      </w:r>
      <w:proofErr w:type="gramStart"/>
      <w:r w:rsidRPr="00CE4B32">
        <w:rPr>
          <w:rStyle w:val="StyleUnderline"/>
        </w:rPr>
        <w:t>these</w:t>
      </w:r>
      <w:proofErr w:type="gramEnd"/>
      <w:r w:rsidRPr="00CE4B32">
        <w:rPr>
          <w:rStyle w:val="StyleUnderline"/>
        </w:rPr>
        <w:t xml:space="preserve"> </w:t>
      </w:r>
      <w:r w:rsidRPr="00CC256E">
        <w:rPr>
          <w:rStyle w:val="StyleUnderline"/>
          <w:highlight w:val="green"/>
        </w:rPr>
        <w:t>are all conduits through which a movement of expression streams</w:t>
      </w:r>
      <w:r w:rsidRPr="00CE4B32">
        <w:rPr>
          <w:sz w:val="16"/>
        </w:rPr>
        <w:t xml:space="preserve">. </w:t>
      </w:r>
      <w:r w:rsidRPr="00CC256E">
        <w:rPr>
          <w:rStyle w:val="StyleUnderline"/>
          <w:highlight w:val="green"/>
        </w:rPr>
        <w:t>Expression adopts them for its</w:t>
      </w:r>
      <w:r w:rsidRPr="00CE4B32">
        <w:rPr>
          <w:rStyle w:val="StyleUnderline"/>
        </w:rPr>
        <w:t xml:space="preserve"> temporary forms</w:t>
      </w:r>
      <w:r w:rsidRPr="00CE4B32">
        <w:rPr>
          <w:sz w:val="16"/>
        </w:rPr>
        <w:t xml:space="preserve"> and substances, towards its own furtherance, </w:t>
      </w:r>
      <w:r w:rsidRPr="00CE4B32">
        <w:rPr>
          <w:rStyle w:val="StyleUnderline"/>
        </w:rPr>
        <w:t xml:space="preserve">in </w:t>
      </w:r>
      <w:r w:rsidRPr="00CC256E">
        <w:rPr>
          <w:rStyle w:val="StyleUnderline"/>
          <w:highlight w:val="green"/>
        </w:rPr>
        <w:t xml:space="preserve">ongoing self </w:t>
      </w:r>
      <w:proofErr w:type="spellStart"/>
      <w:r w:rsidRPr="00CC256E">
        <w:rPr>
          <w:rStyle w:val="StyleUnderline"/>
          <w:highlight w:val="green"/>
        </w:rPr>
        <w:t>redefintion</w:t>
      </w:r>
      <w:proofErr w:type="spellEnd"/>
      <w:r w:rsidRPr="00CE4B32">
        <w:rPr>
          <w:sz w:val="16"/>
        </w:rPr>
        <w:t xml:space="preserve">. “The expressive is primary in relation to the possessive.” (ATP316) </w:t>
      </w:r>
      <w:r w:rsidRPr="00CE4B32">
        <w:rPr>
          <w:rStyle w:val="StyleUnderline"/>
        </w:rPr>
        <w:t xml:space="preserve">It was a moral precept of a certain era that one must “own” one’s </w:t>
      </w:r>
      <w:proofErr w:type="spellStart"/>
      <w:r w:rsidRPr="00CE4B32">
        <w:rPr>
          <w:rStyle w:val="StyleUnderline"/>
        </w:rPr>
        <w:t>enunciative</w:t>
      </w:r>
      <w:proofErr w:type="spellEnd"/>
      <w:r w:rsidRPr="00CE4B32">
        <w:rPr>
          <w:rStyle w:val="StyleUnderline"/>
        </w:rPr>
        <w:t xml:space="preserve"> position. </w:t>
      </w:r>
      <w:r w:rsidRPr="00CC256E">
        <w:rPr>
          <w:rStyle w:val="StyleUnderline"/>
          <w:highlight w:val="green"/>
        </w:rPr>
        <w:t>A moral imperative was issued</w:t>
      </w:r>
      <w:r>
        <w:rPr>
          <w:rStyle w:val="StyleUnderline"/>
          <w:highlight w:val="green"/>
        </w:rPr>
        <w:t xml:space="preserve"> </w:t>
      </w:r>
      <w:r w:rsidRPr="00CC256E">
        <w:rPr>
          <w:rStyle w:val="StyleUnderline"/>
          <w:highlight w:val="green"/>
        </w:rPr>
        <w:t>to speak responsibly from personal experience. But if expression is abroad</w:t>
      </w:r>
      <w:r w:rsidRPr="00CE4B32">
        <w:rPr>
          <w:rStyle w:val="StyleUnderline"/>
        </w:rPr>
        <w:t xml:space="preserve"> in the world, </w:t>
      </w:r>
      <w:r w:rsidRPr="00CC256E">
        <w:rPr>
          <w:rStyle w:val="StyleUnderline"/>
          <w:highlight w:val="green"/>
        </w:rPr>
        <w:t>it is not</w:t>
      </w:r>
      <w:r w:rsidRPr="00CE4B32">
        <w:rPr>
          <w:rStyle w:val="StyleUnderline"/>
        </w:rPr>
        <w:t xml:space="preserve"> fundamentally </w:t>
      </w:r>
      <w:proofErr w:type="spellStart"/>
      <w:r w:rsidRPr="00CC256E">
        <w:rPr>
          <w:rStyle w:val="StyleUnderline"/>
          <w:highlight w:val="green"/>
        </w:rPr>
        <w:t>ownable</w:t>
      </w:r>
      <w:proofErr w:type="spellEnd"/>
      <w:r w:rsidRPr="00CC256E">
        <w:rPr>
          <w:rStyle w:val="StyleUnderline"/>
          <w:highlight w:val="green"/>
        </w:rPr>
        <w:t xml:space="preserve">. It may </w:t>
      </w:r>
      <w:r w:rsidRPr="001D353E">
        <w:rPr>
          <w:rStyle w:val="StyleUnderline"/>
        </w:rPr>
        <w:t xml:space="preserve">well </w:t>
      </w:r>
      <w:r w:rsidRPr="00CC256E">
        <w:rPr>
          <w:rStyle w:val="StyleUnderline"/>
          <w:highlight w:val="green"/>
        </w:rPr>
        <w:t>be</w:t>
      </w:r>
      <w:r w:rsidRPr="00CE4B32">
        <w:rPr>
          <w:rStyle w:val="StyleUnderline"/>
        </w:rPr>
        <w:t xml:space="preserve"> morally </w:t>
      </w:r>
      <w:proofErr w:type="spellStart"/>
      <w:r w:rsidRPr="00CC256E">
        <w:rPr>
          <w:rStyle w:val="StyleUnderline"/>
          <w:highlight w:val="green"/>
        </w:rPr>
        <w:t>domesticatable</w:t>
      </w:r>
      <w:proofErr w:type="spellEnd"/>
      <w:r w:rsidRPr="00CE4B32">
        <w:rPr>
          <w:rStyle w:val="StyleUnderline"/>
        </w:rPr>
        <w:t xml:space="preserve"> under certain conditions – many a moralizing capture through the ages attests to this – </w:t>
      </w:r>
      <w:r w:rsidRPr="00CC256E">
        <w:rPr>
          <w:rStyle w:val="StyleUnderline"/>
          <w:highlight w:val="green"/>
        </w:rPr>
        <w:t xml:space="preserve">but </w:t>
      </w:r>
      <w:r w:rsidRPr="001D353E">
        <w:rPr>
          <w:rStyle w:val="StyleUnderline"/>
        </w:rPr>
        <w:t xml:space="preserve">only </w:t>
      </w:r>
      <w:r w:rsidRPr="00CC256E">
        <w:rPr>
          <w:rStyle w:val="StyleUnderline"/>
          <w:highlight w:val="green"/>
        </w:rPr>
        <w:t>secondarily</w:t>
      </w:r>
      <w:r w:rsidRPr="00CE4B32">
        <w:rPr>
          <w:rStyle w:val="StyleUnderline"/>
        </w:rPr>
        <w:t xml:space="preserve">. </w:t>
      </w:r>
      <w:r w:rsidRPr="00CE4B32">
        <w:rPr>
          <w:sz w:val="16"/>
        </w:rPr>
        <w:t xml:space="preserve">“The ‘first’ language, or rather the first determination of language, is indirect discourse” – expression that cannot finally be attributed to a </w:t>
      </w:r>
      <w:proofErr w:type="spellStart"/>
      <w:r w:rsidRPr="00CE4B32">
        <w:rPr>
          <w:sz w:val="16"/>
        </w:rPr>
        <w:t>particularspeaker</w:t>
      </w:r>
      <w:proofErr w:type="spellEnd"/>
      <w:r w:rsidRPr="00CE4B32">
        <w:rPr>
          <w:sz w:val="16"/>
        </w:rPr>
        <w:t xml:space="preserve">. </w:t>
      </w:r>
      <w:r w:rsidRPr="00CE4B32">
        <w:rPr>
          <w:rStyle w:val="StyleUnderline"/>
        </w:rPr>
        <w:t>“</w:t>
      </w:r>
      <w:r w:rsidRPr="00EA3F25">
        <w:rPr>
          <w:rStyle w:val="StyleUnderline"/>
          <w:highlight w:val="green"/>
        </w:rPr>
        <w:t>Language</w:t>
      </w:r>
      <w:r w:rsidRPr="00CE4B32">
        <w:rPr>
          <w:rStyle w:val="StyleUnderline"/>
        </w:rPr>
        <w:t xml:space="preserve"> is</w:t>
      </w:r>
      <w:r>
        <w:rPr>
          <w:rStyle w:val="StyleUnderline"/>
        </w:rPr>
        <w:t xml:space="preserve"> </w:t>
      </w:r>
      <w:r w:rsidRPr="00CE4B32">
        <w:rPr>
          <w:rStyle w:val="StyleUnderline"/>
        </w:rPr>
        <w:t xml:space="preserve">not content to go from a first party to a second party, </w:t>
      </w:r>
      <w:proofErr w:type="spellStart"/>
      <w:r w:rsidRPr="00CE4B32">
        <w:rPr>
          <w:rStyle w:val="StyleUnderline"/>
        </w:rPr>
        <w:t>fromone</w:t>
      </w:r>
      <w:proofErr w:type="spellEnd"/>
      <w:r w:rsidRPr="00CE4B32">
        <w:rPr>
          <w:rStyle w:val="StyleUnderline"/>
        </w:rPr>
        <w:t xml:space="preserve"> who has seen to one who has not, but necessarily </w:t>
      </w:r>
      <w:r w:rsidRPr="00EA3F25">
        <w:rPr>
          <w:rStyle w:val="StyleUnderline"/>
          <w:highlight w:val="green"/>
        </w:rPr>
        <w:t>goes from a second party to a third party, neither of whom has seen</w:t>
      </w:r>
      <w:r w:rsidRPr="00CE4B32">
        <w:rPr>
          <w:rStyle w:val="StyleUnderline"/>
        </w:rPr>
        <w:t>.”</w:t>
      </w:r>
      <w:r w:rsidRPr="00CE4B32">
        <w:rPr>
          <w:sz w:val="16"/>
        </w:rPr>
        <w:t xml:space="preserve"> (ATP76- 77). </w:t>
      </w:r>
      <w:r w:rsidRPr="00887ABD">
        <w:rPr>
          <w:rStyle w:val="StyleUnderline"/>
          <w:highlight w:val="green"/>
        </w:rPr>
        <w:t>Expression is always on the move</w:t>
      </w:r>
      <w:r w:rsidRPr="00CE4B32">
        <w:rPr>
          <w:rStyle w:val="StyleUnderline"/>
        </w:rPr>
        <w:t>, always engrossed in its own course</w:t>
      </w:r>
      <w:r w:rsidRPr="00CE4B32">
        <w:rPr>
          <w:sz w:val="16"/>
        </w:rPr>
        <w:t xml:space="preserve">, </w:t>
      </w:r>
      <w:proofErr w:type="spellStart"/>
      <w:r w:rsidRPr="00CE4B32">
        <w:rPr>
          <w:sz w:val="16"/>
        </w:rPr>
        <w:t>overspilling</w:t>
      </w:r>
      <w:proofErr w:type="spellEnd"/>
      <w:r w:rsidRPr="00CE4B32">
        <w:rPr>
          <w:sz w:val="16"/>
        </w:rPr>
        <w:t xml:space="preserve"> individual experience, </w:t>
      </w:r>
      <w:r w:rsidRPr="00887ABD">
        <w:rPr>
          <w:rStyle w:val="StyleUnderline"/>
          <w:highlight w:val="green"/>
        </w:rPr>
        <w:t>nomadically evading responsibility</w:t>
      </w:r>
      <w:r w:rsidRPr="00CE4B32">
        <w:rPr>
          <w:rStyle w:val="StyleUnderline"/>
        </w:rPr>
        <w:t>.</w:t>
      </w:r>
      <w:r w:rsidRPr="00CE4B32">
        <w:rPr>
          <w:sz w:val="16"/>
        </w:rPr>
        <w:t xml:space="preserve"> It is </w:t>
      </w:r>
      <w:proofErr w:type="spellStart"/>
      <w:r w:rsidRPr="00CE4B32">
        <w:rPr>
          <w:sz w:val="16"/>
        </w:rPr>
        <w:t>selftransporting</w:t>
      </w:r>
      <w:proofErr w:type="spellEnd"/>
      <w:r w:rsidRPr="00CE4B32">
        <w:rPr>
          <w:sz w:val="16"/>
        </w:rPr>
        <w:t xml:space="preserve">, serially </w:t>
      </w:r>
      <w:proofErr w:type="spellStart"/>
      <w:r w:rsidRPr="00CE4B32">
        <w:rPr>
          <w:sz w:val="16"/>
        </w:rPr>
        <w:t>acrossexperiences</w:t>
      </w:r>
      <w:proofErr w:type="spellEnd"/>
      <w:r w:rsidRPr="00CE4B32">
        <w:rPr>
          <w:sz w:val="16"/>
        </w:rPr>
        <w:t>. “</w:t>
      </w:r>
      <w:r w:rsidRPr="00CE4B32">
        <w:rPr>
          <w:rStyle w:val="StyleUnderline"/>
        </w:rPr>
        <w:t>There is a self-movement of expressive qualities</w:t>
      </w:r>
      <w:r w:rsidRPr="00CE4B32">
        <w:rPr>
          <w:sz w:val="16"/>
        </w:rPr>
        <w:t xml:space="preserve">” </w:t>
      </w:r>
      <w:r w:rsidRPr="00CE4B32">
        <w:rPr>
          <w:rStyle w:val="StyleUnderline"/>
        </w:rPr>
        <w:t xml:space="preserve">that momentarily crystallizes into actual objects and </w:t>
      </w:r>
      <w:proofErr w:type="spellStart"/>
      <w:r w:rsidRPr="00CE4B32">
        <w:rPr>
          <w:rStyle w:val="StyleUnderline"/>
        </w:rPr>
        <w:t>and</w:t>
      </w:r>
      <w:proofErr w:type="spellEnd"/>
      <w:r w:rsidRPr="00CE4B32">
        <w:rPr>
          <w:rStyle w:val="StyleUnderline"/>
        </w:rPr>
        <w:t xml:space="preserve"> associated subject positions</w:t>
      </w:r>
      <w:r w:rsidRPr="00CE4B32">
        <w:rPr>
          <w:sz w:val="16"/>
        </w:rPr>
        <w:t xml:space="preserve">: “expressive qualities are auto-objective.” (ATP317) Expression is captured in passing by its auto-objectifications, but only ever provisionally. In C.S. Like a Thought 14 </w:t>
      </w:r>
      <w:proofErr w:type="spellStart"/>
      <w:r w:rsidRPr="00CE4B32">
        <w:rPr>
          <w:sz w:val="16"/>
        </w:rPr>
        <w:t>Peirces’s</w:t>
      </w:r>
      <w:proofErr w:type="spellEnd"/>
      <w:r w:rsidRPr="00CE4B32">
        <w:rPr>
          <w:sz w:val="16"/>
        </w:rPr>
        <w:t xml:space="preserve"> terms, it operates in the element of “</w:t>
      </w:r>
      <w:proofErr w:type="spellStart"/>
      <w:r w:rsidRPr="00CE4B32">
        <w:rPr>
          <w:sz w:val="16"/>
        </w:rPr>
        <w:t>thirdness</w:t>
      </w:r>
      <w:proofErr w:type="spellEnd"/>
      <w:r w:rsidRPr="00CE4B32">
        <w:rPr>
          <w:sz w:val="16"/>
        </w:rPr>
        <w:t xml:space="preserve">”: already included in every passage from one to another is a potential relay to a third. </w:t>
      </w:r>
      <w:r w:rsidRPr="00887ABD">
        <w:rPr>
          <w:rStyle w:val="StyleUnderline"/>
          <w:highlight w:val="green"/>
        </w:rPr>
        <w:t>Even as expression settles</w:t>
      </w:r>
      <w:r w:rsidRPr="00CE4B32">
        <w:rPr>
          <w:rStyle w:val="StyleUnderline"/>
        </w:rPr>
        <w:t xml:space="preserve"> into a particular articulation, </w:t>
      </w:r>
      <w:r w:rsidRPr="00887ABD">
        <w:rPr>
          <w:rStyle w:val="StyleUnderline"/>
          <w:highlight w:val="green"/>
        </w:rPr>
        <w:t>it is already extending</w:t>
      </w:r>
      <w:r w:rsidRPr="00CE4B32">
        <w:rPr>
          <w:rStyle w:val="StyleUnderline"/>
        </w:rPr>
        <w:t xml:space="preserve"> what Deleuze and Guattari call “probe-heads” </w:t>
      </w:r>
      <w:r w:rsidRPr="00887ABD">
        <w:rPr>
          <w:rStyle w:val="StyleUnderline"/>
          <w:highlight w:val="green"/>
        </w:rPr>
        <w:t>to a next</w:t>
      </w:r>
      <w:r w:rsidRPr="00CE4B32">
        <w:rPr>
          <w:rStyle w:val="StyleUnderline"/>
        </w:rPr>
        <w:t xml:space="preserve">, as-yet </w:t>
      </w:r>
      <w:r w:rsidRPr="00887ABD">
        <w:rPr>
          <w:rStyle w:val="StyleUnderline"/>
          <w:highlight w:val="green"/>
        </w:rPr>
        <w:t>unknown destination</w:t>
      </w:r>
      <w:r w:rsidRPr="00CE4B32">
        <w:rPr>
          <w:rStyle w:val="StyleUnderline"/>
        </w:rPr>
        <w:t>: already shedding of itself, in the interests of its moving on</w:t>
      </w:r>
      <w:r w:rsidRPr="00CE4B32">
        <w:rPr>
          <w:sz w:val="16"/>
        </w:rPr>
        <w:t xml:space="preserve">. </w:t>
      </w:r>
      <w:proofErr w:type="gramStart"/>
      <w:r w:rsidRPr="00CE4B32">
        <w:rPr>
          <w:sz w:val="16"/>
        </w:rPr>
        <w:t>xii</w:t>
      </w:r>
      <w:proofErr w:type="gramEnd"/>
      <w:r w:rsidRPr="00CE4B32">
        <w:rPr>
          <w:sz w:val="16"/>
        </w:rPr>
        <w:t xml:space="preserve"> </w:t>
      </w:r>
      <w:r w:rsidRPr="00CE4B32">
        <w:rPr>
          <w:rStyle w:val="StyleUnderline"/>
        </w:rPr>
        <w:t>Expression’s self-movement is a continual stretch</w:t>
      </w:r>
      <w:r w:rsidRPr="00CE4B32">
        <w:rPr>
          <w:sz w:val="16"/>
        </w:rPr>
        <w:t xml:space="preserve">. Expression is tensile. “To express is not to depend upon; there is an autonomy of expression.” (ATP 317) </w:t>
      </w:r>
      <w:r w:rsidRPr="001D353E">
        <w:rPr>
          <w:rStyle w:val="StyleUnderline"/>
        </w:rPr>
        <w:t xml:space="preserve">What </w:t>
      </w:r>
      <w:r w:rsidRPr="00887ABD">
        <w:rPr>
          <w:rStyle w:val="StyleUnderline"/>
          <w:highlight w:val="green"/>
        </w:rPr>
        <w:t xml:space="preserve">expression is </w:t>
      </w:r>
      <w:r w:rsidRPr="001D353E">
        <w:rPr>
          <w:rStyle w:val="StyleUnderline"/>
        </w:rPr>
        <w:t xml:space="preserve">most emphatically </w:t>
      </w:r>
      <w:r w:rsidRPr="00887ABD">
        <w:rPr>
          <w:rStyle w:val="StyleUnderline"/>
          <w:highlight w:val="green"/>
        </w:rPr>
        <w:t xml:space="preserve">not dependent upon </w:t>
      </w:r>
      <w:r w:rsidRPr="001D353E">
        <w:rPr>
          <w:rStyle w:val="StyleUnderline"/>
        </w:rPr>
        <w:t xml:space="preserve">in the first instance is any purportedly </w:t>
      </w:r>
      <w:r w:rsidRPr="00887ABD">
        <w:rPr>
          <w:rStyle w:val="StyleUnderline"/>
          <w:highlight w:val="green"/>
        </w:rPr>
        <w:t>general</w:t>
      </w:r>
      <w:r w:rsidRPr="001D353E">
        <w:rPr>
          <w:rStyle w:val="StyleUnderline"/>
        </w:rPr>
        <w:t>ly applicable</w:t>
      </w:r>
      <w:r w:rsidRPr="00887ABD">
        <w:rPr>
          <w:rStyle w:val="StyleUnderline"/>
          <w:highlight w:val="green"/>
        </w:rPr>
        <w:t xml:space="preserve"> moral rule </w:t>
      </w:r>
      <w:r w:rsidRPr="001D353E">
        <w:rPr>
          <w:rStyle w:val="StyleUnderline"/>
          <w:highlight w:val="green"/>
        </w:rPr>
        <w:t xml:space="preserve">assigning responsibility for it </w:t>
      </w:r>
      <w:r w:rsidRPr="001D353E">
        <w:rPr>
          <w:rStyle w:val="StyleUnderline"/>
        </w:rPr>
        <w:t xml:space="preserve">or toward it. </w:t>
      </w:r>
      <w:r w:rsidRPr="001D353E">
        <w:rPr>
          <w:sz w:val="16"/>
        </w:rPr>
        <w:t>There</w:t>
      </w:r>
      <w:r w:rsidRPr="00CE4B32">
        <w:rPr>
          <w:sz w:val="16"/>
        </w:rPr>
        <w:t xml:space="preserve"> is indeed an ethics </w:t>
      </w:r>
      <w:proofErr w:type="spellStart"/>
      <w:r w:rsidRPr="00CE4B32">
        <w:rPr>
          <w:sz w:val="16"/>
        </w:rPr>
        <w:t>ofexpression</w:t>
      </w:r>
      <w:proofErr w:type="spellEnd"/>
      <w:r w:rsidRPr="00CE4B32">
        <w:rPr>
          <w:sz w:val="16"/>
        </w:rPr>
        <w:t xml:space="preserve">, which Deleuze and Guattari acknowledge and accept as a central problem. </w:t>
      </w:r>
      <w:r w:rsidRPr="00CE4B32">
        <w:rPr>
          <w:rStyle w:val="StyleUnderline"/>
        </w:rPr>
        <w:t>They insist on the term “</w:t>
      </w:r>
      <w:r w:rsidRPr="00887ABD">
        <w:rPr>
          <w:rStyle w:val="StyleUnderline"/>
          <w:highlight w:val="green"/>
        </w:rPr>
        <w:t>ethics</w:t>
      </w:r>
      <w:r w:rsidRPr="00CE4B32">
        <w:rPr>
          <w:rStyle w:val="StyleUnderline"/>
        </w:rPr>
        <w:t xml:space="preserve">,” </w:t>
      </w:r>
      <w:r w:rsidRPr="00887ABD">
        <w:rPr>
          <w:rStyle w:val="StyleUnderline"/>
          <w:highlight w:val="green"/>
        </w:rPr>
        <w:t>as opposed to morality</w:t>
      </w:r>
      <w:r w:rsidRPr="00CE4B32">
        <w:rPr>
          <w:rStyle w:val="StyleUnderline"/>
        </w:rPr>
        <w:t>, because the problem in their eyes is not in any primary fashion that of personal responsibility</w:t>
      </w:r>
      <w:r w:rsidRPr="00CE4B32">
        <w:rPr>
          <w:sz w:val="16"/>
        </w:rPr>
        <w:t xml:space="preserve">. It is </w:t>
      </w:r>
      <w:r w:rsidRPr="00887ABD">
        <w:rPr>
          <w:rStyle w:val="StyleUnderline"/>
          <w:highlight w:val="green"/>
        </w:rPr>
        <w:t>a</w:t>
      </w:r>
      <w:r w:rsidRPr="00CE4B32">
        <w:rPr>
          <w:sz w:val="16"/>
        </w:rPr>
        <w:t xml:space="preserve"> basically </w:t>
      </w:r>
      <w:r w:rsidRPr="00CE4B32">
        <w:rPr>
          <w:rStyle w:val="StyleUnderline"/>
        </w:rPr>
        <w:t xml:space="preserve">pragmatic </w:t>
      </w:r>
      <w:r w:rsidRPr="00887ABD">
        <w:rPr>
          <w:rStyle w:val="StyleUnderline"/>
          <w:highlight w:val="green"/>
        </w:rPr>
        <w:t>question of how one</w:t>
      </w:r>
      <w:r w:rsidRPr="00CE4B32">
        <w:rPr>
          <w:rStyle w:val="StyleUnderline"/>
        </w:rPr>
        <w:t xml:space="preserve"> </w:t>
      </w:r>
      <w:proofErr w:type="spellStart"/>
      <w:r w:rsidRPr="00CE4B32">
        <w:rPr>
          <w:rStyle w:val="StyleUnderline"/>
        </w:rPr>
        <w:t>performatively</w:t>
      </w:r>
      <w:proofErr w:type="spellEnd"/>
      <w:r>
        <w:rPr>
          <w:rStyle w:val="StyleUnderline"/>
        </w:rPr>
        <w:t xml:space="preserve"> </w:t>
      </w:r>
      <w:r w:rsidRPr="00887ABD">
        <w:rPr>
          <w:rStyle w:val="StyleUnderline"/>
          <w:highlight w:val="green"/>
        </w:rPr>
        <w:t>contributes to the stretch of expression in the world</w:t>
      </w:r>
      <w:r w:rsidRPr="00CE4B32">
        <w:rPr>
          <w:rStyle w:val="StyleUnderline"/>
        </w:rPr>
        <w:t xml:space="preserve"> – or conversely prolongs its capture.</w:t>
      </w:r>
      <w:r w:rsidRPr="00CE4B32">
        <w:rPr>
          <w:sz w:val="16"/>
        </w:rPr>
        <w:t xml:space="preserve"> This is fundamentally a </w:t>
      </w:r>
      <w:proofErr w:type="spellStart"/>
      <w:r w:rsidRPr="00CE4B32">
        <w:rPr>
          <w:sz w:val="16"/>
        </w:rPr>
        <w:t>creativeproblem</w:t>
      </w:r>
      <w:proofErr w:type="spellEnd"/>
      <w:r w:rsidRPr="00CE4B32">
        <w:rPr>
          <w:sz w:val="16"/>
        </w:rPr>
        <w:t xml:space="preserve">. Where expression stretches, potential determinately emerges into something new. </w:t>
      </w:r>
      <w:r w:rsidRPr="00887ABD">
        <w:rPr>
          <w:rStyle w:val="StyleUnderline"/>
        </w:rPr>
        <w:t>Expression’s</w:t>
      </w:r>
      <w:r w:rsidRPr="00CE4B32">
        <w:rPr>
          <w:rStyle w:val="StyleUnderline"/>
        </w:rPr>
        <w:t xml:space="preserve"> tensing is by nature creative. Its </w:t>
      </w:r>
      <w:r w:rsidRPr="00887ABD">
        <w:rPr>
          <w:rStyle w:val="StyleUnderline"/>
        </w:rPr>
        <w:t>passing brings into definite being</w:t>
      </w:r>
      <w:r w:rsidRPr="00CE4B32">
        <w:rPr>
          <w:rStyle w:val="StyleUnderline"/>
        </w:rPr>
        <w:t xml:space="preserve">. It is ontogenetic. To tend the stretch of expression, to foster and inflect it rather than trying to own it, is to enter the stream, contributing to its </w:t>
      </w:r>
      <w:proofErr w:type="spellStart"/>
      <w:r w:rsidRPr="00CE4B32">
        <w:rPr>
          <w:rStyle w:val="StyleUnderline"/>
        </w:rPr>
        <w:t>probings</w:t>
      </w:r>
      <w:proofErr w:type="spellEnd"/>
      <w:r w:rsidRPr="00CE4B32">
        <w:rPr>
          <w:rStyle w:val="StyleUnderline"/>
        </w:rPr>
        <w:t xml:space="preserve">: this is </w:t>
      </w:r>
      <w:r w:rsidRPr="001D353E">
        <w:rPr>
          <w:rStyle w:val="StyleUnderline"/>
        </w:rPr>
        <w:t>co</w:t>
      </w:r>
      <w:r w:rsidRPr="001D353E">
        <w:rPr>
          <w:rStyle w:val="StyleUnderline"/>
          <w:highlight w:val="green"/>
        </w:rPr>
        <w:t>-</w:t>
      </w:r>
      <w:r w:rsidRPr="001D353E">
        <w:rPr>
          <w:rStyle w:val="StyleUnderline"/>
        </w:rPr>
        <w:t xml:space="preserve">creative, an aesthetic endeavor. It is also </w:t>
      </w:r>
      <w:r w:rsidRPr="00887ABD">
        <w:rPr>
          <w:rStyle w:val="StyleUnderline"/>
          <w:highlight w:val="green"/>
        </w:rPr>
        <w:t>an ethical endeavor</w:t>
      </w:r>
      <w:r w:rsidRPr="00CE4B32">
        <w:rPr>
          <w:rStyle w:val="StyleUnderline"/>
        </w:rPr>
        <w:t xml:space="preserve">, since it is </w:t>
      </w:r>
      <w:r w:rsidRPr="00887ABD">
        <w:rPr>
          <w:rStyle w:val="StyleUnderline"/>
          <w:highlight w:val="green"/>
        </w:rPr>
        <w:t>to ally oneself with change: for an ethics of emergence.</w:t>
      </w:r>
      <w:r w:rsidRPr="00CE4B32">
        <w:rPr>
          <w:rStyle w:val="StyleUnderline"/>
        </w:rPr>
        <w:t xml:space="preserve"> The English translators of </w:t>
      </w:r>
      <w:proofErr w:type="spellStart"/>
      <w:r w:rsidRPr="00CE4B32">
        <w:rPr>
          <w:rStyle w:val="StyleUnderline"/>
        </w:rPr>
        <w:t>Guattari’s</w:t>
      </w:r>
      <w:proofErr w:type="spellEnd"/>
      <w:r w:rsidRPr="00CE4B32">
        <w:rPr>
          <w:rStyle w:val="StyleUnderline"/>
        </w:rPr>
        <w:t xml:space="preserve"> last work were right to subtitle its project an “</w:t>
      </w:r>
      <w:proofErr w:type="spellStart"/>
      <w:r w:rsidRPr="00CE4B32">
        <w:rPr>
          <w:rStyle w:val="StyleUnderline"/>
        </w:rPr>
        <w:t>ethico</w:t>
      </w:r>
      <w:proofErr w:type="spellEnd"/>
      <w:r w:rsidRPr="00CE4B32">
        <w:rPr>
          <w:rStyle w:val="StyleUnderline"/>
        </w:rPr>
        <w:t xml:space="preserve">-aesthetic paradigm.” </w:t>
      </w:r>
    </w:p>
    <w:p w:rsidR="005E70E0" w:rsidRPr="00C447A4" w:rsidRDefault="005E70E0" w:rsidP="005E70E0">
      <w:pPr>
        <w:pStyle w:val="Heading3"/>
      </w:pPr>
      <w:r w:rsidRPr="00C447A4">
        <w:t xml:space="preserve">Link </w:t>
      </w:r>
      <w:r>
        <w:t>–</w:t>
      </w:r>
      <w:r w:rsidRPr="00C447A4">
        <w:t xml:space="preserve"> Intersectionality</w:t>
      </w:r>
      <w:r>
        <w:t xml:space="preserve"> (35s)</w:t>
      </w:r>
    </w:p>
    <w:p w:rsidR="005E70E0" w:rsidRPr="00B249B3" w:rsidRDefault="005E70E0" w:rsidP="005E70E0">
      <w:pPr>
        <w:pStyle w:val="Heading4"/>
      </w:pPr>
      <w:r w:rsidRPr="00B249B3">
        <w:t xml:space="preserve">The affirmative’s politics based in intersectionality seeks to stabilize components of identification and weave them together into a narrative of pieces – this is the methodology utilized by liberal multiculturalism that attempts to contain the messiness of identity within gridded lines. </w:t>
      </w:r>
    </w:p>
    <w:p w:rsidR="005E70E0" w:rsidRPr="00C447A4" w:rsidRDefault="005E70E0" w:rsidP="005E70E0">
      <w:proofErr w:type="spellStart"/>
      <w:r w:rsidRPr="00C447A4">
        <w:rPr>
          <w:sz w:val="16"/>
          <w:szCs w:val="16"/>
        </w:rPr>
        <w:t>Jasbir</w:t>
      </w:r>
      <w:proofErr w:type="spellEnd"/>
      <w:r w:rsidRPr="00C447A4">
        <w:rPr>
          <w:sz w:val="16"/>
          <w:szCs w:val="16"/>
        </w:rPr>
        <w:t xml:space="preserve"> K. </w:t>
      </w:r>
      <w:proofErr w:type="spellStart"/>
      <w:r w:rsidRPr="00C447A4">
        <w:rPr>
          <w:rStyle w:val="Style13ptBold"/>
          <w:sz w:val="28"/>
        </w:rPr>
        <w:t>Puar</w:t>
      </w:r>
      <w:proofErr w:type="spellEnd"/>
      <w:r w:rsidRPr="00C447A4">
        <w:rPr>
          <w:rStyle w:val="Style13ptBold"/>
          <w:sz w:val="28"/>
        </w:rPr>
        <w:t>,</w:t>
      </w:r>
      <w:r w:rsidRPr="00C447A4">
        <w:t xml:space="preserve"> </w:t>
      </w:r>
      <w:r w:rsidRPr="00C447A4">
        <w:rPr>
          <w:sz w:val="16"/>
          <w:szCs w:val="16"/>
        </w:rPr>
        <w:t>20</w:t>
      </w:r>
      <w:r w:rsidRPr="00C447A4">
        <w:rPr>
          <w:rStyle w:val="Style13ptBold"/>
          <w:sz w:val="28"/>
        </w:rPr>
        <w:t>07</w:t>
      </w:r>
    </w:p>
    <w:p w:rsidR="005E70E0" w:rsidRPr="00C447A4" w:rsidRDefault="005E70E0" w:rsidP="005E70E0">
      <w:pPr>
        <w:rPr>
          <w:sz w:val="16"/>
          <w:szCs w:val="16"/>
        </w:rPr>
      </w:pPr>
      <w:proofErr w:type="spellStart"/>
      <w:r w:rsidRPr="00C447A4">
        <w:rPr>
          <w:sz w:val="16"/>
          <w:szCs w:val="16"/>
        </w:rPr>
        <w:t>Puar</w:t>
      </w:r>
      <w:proofErr w:type="spellEnd"/>
      <w:r w:rsidRPr="00C447A4">
        <w:rPr>
          <w:sz w:val="16"/>
          <w:szCs w:val="16"/>
        </w:rPr>
        <w:t xml:space="preserve"> is a professor of Women’s and Genders Studies at Rutgers University. “Terrorist Assemblages, </w:t>
      </w:r>
      <w:proofErr w:type="spellStart"/>
      <w:r w:rsidRPr="00C447A4">
        <w:rPr>
          <w:sz w:val="16"/>
          <w:szCs w:val="16"/>
        </w:rPr>
        <w:t>Homonationalism</w:t>
      </w:r>
      <w:proofErr w:type="spellEnd"/>
      <w:r w:rsidRPr="00C447A4">
        <w:rPr>
          <w:sz w:val="16"/>
          <w:szCs w:val="16"/>
        </w:rPr>
        <w:t xml:space="preserve"> in Queer Times”</w:t>
      </w:r>
    </w:p>
    <w:p w:rsidR="005E70E0" w:rsidRPr="00C447A4" w:rsidRDefault="005E70E0" w:rsidP="005E70E0">
      <w:pPr>
        <w:rPr>
          <w:sz w:val="16"/>
        </w:rPr>
      </w:pPr>
      <w:r w:rsidRPr="00112CBD">
        <w:rPr>
          <w:rStyle w:val="StyleUnderline"/>
          <w:highlight w:val="green"/>
        </w:rPr>
        <w:t>As there is no entity</w:t>
      </w:r>
      <w:r w:rsidRPr="00C447A4">
        <w:rPr>
          <w:rStyle w:val="StyleUnderline"/>
        </w:rPr>
        <w:t xml:space="preserve">, no identity </w:t>
      </w:r>
      <w:r w:rsidRPr="00112CBD">
        <w:rPr>
          <w:rStyle w:val="StyleUnderline"/>
          <w:highlight w:val="green"/>
        </w:rPr>
        <w:t>to queer</w:t>
      </w:r>
      <w:r w:rsidRPr="00C447A4">
        <w:rPr>
          <w:rStyle w:val="StyleUnderline"/>
        </w:rPr>
        <w:t xml:space="preserve">, </w:t>
      </w:r>
      <w:r w:rsidRPr="00112CBD">
        <w:rPr>
          <w:rStyle w:val="StyleUnderline"/>
          <w:highlight w:val="green"/>
        </w:rPr>
        <w:t>rather queerness coming forth at us from all directions</w:t>
      </w:r>
      <w:r w:rsidRPr="00C447A4">
        <w:rPr>
          <w:rStyle w:val="StyleUnderline"/>
        </w:rPr>
        <w:t xml:space="preserve">, screaming its defiance, </w:t>
      </w:r>
      <w:r w:rsidRPr="00112CBD">
        <w:rPr>
          <w:rStyle w:val="StyleUnderline"/>
          <w:highlight w:val="green"/>
        </w:rPr>
        <w:t>suggests</w:t>
      </w:r>
      <w:r w:rsidRPr="00C447A4">
        <w:rPr>
          <w:rStyle w:val="StyleUnderline"/>
        </w:rPr>
        <w:t xml:space="preserve"> to me </w:t>
      </w:r>
      <w:r w:rsidRPr="00112CBD">
        <w:rPr>
          <w:rStyle w:val="StyleUnderline"/>
          <w:highlight w:val="green"/>
        </w:rPr>
        <w:t>a move from intersectionality to assemblage</w:t>
      </w:r>
      <w:r w:rsidRPr="00C447A4">
        <w:rPr>
          <w:rStyle w:val="StyleUnderline"/>
        </w:rPr>
        <w:t>.</w:t>
      </w:r>
      <w:r w:rsidRPr="00C447A4">
        <w:rPr>
          <w:sz w:val="16"/>
        </w:rPr>
        <w:t xml:space="preserve"> The </w:t>
      </w:r>
      <w:proofErr w:type="spellStart"/>
      <w:r w:rsidRPr="00C447A4">
        <w:rPr>
          <w:sz w:val="16"/>
        </w:rPr>
        <w:t>Deleuzian</w:t>
      </w:r>
      <w:proofErr w:type="spellEnd"/>
      <w:r w:rsidRPr="00C447A4">
        <w:rPr>
          <w:sz w:val="16"/>
        </w:rPr>
        <w:t xml:space="preserve"> </w:t>
      </w:r>
      <w:r w:rsidRPr="00C447A4">
        <w:rPr>
          <w:rStyle w:val="StyleUnderline"/>
        </w:rPr>
        <w:t xml:space="preserve">assemblage, as </w:t>
      </w:r>
      <w:r w:rsidRPr="00112CBD">
        <w:rPr>
          <w:rStyle w:val="StyleUnderline"/>
          <w:highlight w:val="green"/>
        </w:rPr>
        <w:t>a series of dispersed but mutually implicated network</w:t>
      </w:r>
      <w:r w:rsidRPr="00C447A4">
        <w:rPr>
          <w:rStyle w:val="StyleUnderline"/>
        </w:rPr>
        <w:t xml:space="preserve">s, draws together enunciation and dissolution, causality and effect. </w:t>
      </w:r>
      <w:r w:rsidRPr="00112CBD">
        <w:rPr>
          <w:rStyle w:val="StyleUnderline"/>
          <w:highlight w:val="green"/>
        </w:rPr>
        <w:t>As opposed to an inter- sectional model of identity, which presumes components</w:t>
      </w:r>
      <w:r w:rsidRPr="00C447A4">
        <w:rPr>
          <w:rStyle w:val="StyleUnderline"/>
        </w:rPr>
        <w:t>-race</w:t>
      </w:r>
      <w:r w:rsidRPr="00C447A4">
        <w:rPr>
          <w:sz w:val="16"/>
        </w:rPr>
        <w:t>, class, gender, sexuality, nation, age, religion-</w:t>
      </w:r>
      <w:r w:rsidRPr="00112CBD">
        <w:rPr>
          <w:rStyle w:val="StyleUnderline"/>
          <w:highlight w:val="green"/>
        </w:rPr>
        <w:t>are separable</w:t>
      </w:r>
      <w:r w:rsidRPr="00C447A4">
        <w:rPr>
          <w:rStyle w:val="StyleUnderline"/>
        </w:rPr>
        <w:t xml:space="preserve"> analytics </w:t>
      </w:r>
      <w:r w:rsidRPr="00112CBD">
        <w:rPr>
          <w:rStyle w:val="StyleUnderline"/>
          <w:highlight w:val="green"/>
        </w:rPr>
        <w:t>and can be</w:t>
      </w:r>
      <w:r w:rsidRPr="00C447A4">
        <w:rPr>
          <w:rStyle w:val="StyleUnderline"/>
        </w:rPr>
        <w:t xml:space="preserve"> thus </w:t>
      </w:r>
      <w:r w:rsidRPr="00112CBD">
        <w:rPr>
          <w:rStyle w:val="StyleUnderline"/>
          <w:highlight w:val="green"/>
        </w:rPr>
        <w:t>disassembled</w:t>
      </w:r>
      <w:r w:rsidRPr="00C447A4">
        <w:rPr>
          <w:rStyle w:val="StyleUnderline"/>
        </w:rPr>
        <w:t xml:space="preserve">, an </w:t>
      </w:r>
      <w:r w:rsidRPr="00112CBD">
        <w:rPr>
          <w:rStyle w:val="StyleUnderline"/>
          <w:highlight w:val="green"/>
        </w:rPr>
        <w:t>assemblage is</w:t>
      </w:r>
      <w:r w:rsidRPr="00C447A4">
        <w:rPr>
          <w:rStyle w:val="StyleUnderline"/>
        </w:rPr>
        <w:t xml:space="preserve"> more </w:t>
      </w:r>
      <w:r w:rsidRPr="00112CBD">
        <w:rPr>
          <w:rStyle w:val="StyleUnderline"/>
          <w:highlight w:val="green"/>
        </w:rPr>
        <w:t>attuned to interwoven forces that merge and dissipate</w:t>
      </w:r>
      <w:r w:rsidRPr="00C447A4">
        <w:rPr>
          <w:rStyle w:val="StyleUnderline"/>
        </w:rPr>
        <w:t xml:space="preserve"> time, space, and</w:t>
      </w:r>
      <w:r>
        <w:rPr>
          <w:rStyle w:val="StyleUnderline"/>
        </w:rPr>
        <w:t xml:space="preserve"> body </w:t>
      </w:r>
      <w:r w:rsidRPr="00112CBD">
        <w:rPr>
          <w:rStyle w:val="StyleUnderline"/>
          <w:highlight w:val="green"/>
        </w:rPr>
        <w:t xml:space="preserve">against </w:t>
      </w:r>
      <w:r w:rsidRPr="00E1001C">
        <w:rPr>
          <w:rStyle w:val="StyleUnderline"/>
        </w:rPr>
        <w:t>linearity</w:t>
      </w:r>
      <w:r>
        <w:rPr>
          <w:rStyle w:val="StyleUnderline"/>
        </w:rPr>
        <w:t xml:space="preserve">, </w:t>
      </w:r>
      <w:r w:rsidRPr="00112CBD">
        <w:rPr>
          <w:rStyle w:val="StyleUnderline"/>
          <w:highlight w:val="green"/>
        </w:rPr>
        <w:t>coherency</w:t>
      </w:r>
      <w:r w:rsidRPr="00C447A4">
        <w:rPr>
          <w:rStyle w:val="StyleUnderline"/>
        </w:rPr>
        <w:t xml:space="preserve">, and permanency. </w:t>
      </w:r>
      <w:r w:rsidRPr="00112CBD">
        <w:rPr>
          <w:rStyle w:val="StyleUnderline"/>
          <w:highlight w:val="green"/>
        </w:rPr>
        <w:t>Intersectionality demands the knowing</w:t>
      </w:r>
      <w:r w:rsidRPr="00C447A4">
        <w:rPr>
          <w:rStyle w:val="StyleUnderline"/>
        </w:rPr>
        <w:t xml:space="preserve">, naming, </w:t>
      </w:r>
      <w:r w:rsidRPr="00112CBD">
        <w:rPr>
          <w:rStyle w:val="StyleUnderline"/>
          <w:highlight w:val="green"/>
        </w:rPr>
        <w:t>and</w:t>
      </w:r>
      <w:r w:rsidRPr="00C447A4">
        <w:rPr>
          <w:rStyle w:val="StyleUnderline"/>
        </w:rPr>
        <w:t xml:space="preserve"> thus </w:t>
      </w:r>
      <w:r w:rsidRPr="00112CBD">
        <w:rPr>
          <w:rStyle w:val="StyleUnderline"/>
          <w:highlight w:val="green"/>
        </w:rPr>
        <w:t>stabilizing of identity</w:t>
      </w:r>
      <w:r w:rsidRPr="00C447A4">
        <w:rPr>
          <w:rStyle w:val="StyleUnderline"/>
        </w:rPr>
        <w:t xml:space="preserve"> across sp</w:t>
      </w:r>
      <w:r>
        <w:rPr>
          <w:rStyle w:val="StyleUnderline"/>
        </w:rPr>
        <w:t>ace and time, generating narra</w:t>
      </w:r>
      <w:r w:rsidRPr="00C447A4">
        <w:rPr>
          <w:rStyle w:val="StyleUnderline"/>
        </w:rPr>
        <w:t>tives of progress that deny the fictive and performative of identification: you become an identity, yes, but also timelessness works to consolidate the fiction of a seamless stable identity in every space.</w:t>
      </w:r>
      <w:r w:rsidRPr="00C447A4">
        <w:rPr>
          <w:sz w:val="16"/>
        </w:rPr>
        <w:t xml:space="preserve"> </w:t>
      </w:r>
      <w:r w:rsidRPr="00112CBD">
        <w:rPr>
          <w:b/>
          <w:highlight w:val="green"/>
          <w:u w:val="single"/>
        </w:rPr>
        <w:t xml:space="preserve">As a tool of </w:t>
      </w:r>
      <w:r w:rsidRPr="00862709">
        <w:rPr>
          <w:b/>
          <w:u w:val="single"/>
        </w:rPr>
        <w:t>diversity management</w:t>
      </w:r>
      <w:r w:rsidRPr="00C447A4">
        <w:rPr>
          <w:b/>
          <w:u w:val="single"/>
        </w:rPr>
        <w:t xml:space="preserve">, </w:t>
      </w:r>
      <w:r w:rsidRPr="00862709">
        <w:rPr>
          <w:b/>
          <w:u w:val="single"/>
        </w:rPr>
        <w:t>and</w:t>
      </w:r>
      <w:r w:rsidRPr="00C447A4">
        <w:rPr>
          <w:b/>
          <w:u w:val="single"/>
        </w:rPr>
        <w:t xml:space="preserve"> a mantra of </w:t>
      </w:r>
      <w:r w:rsidRPr="00112CBD">
        <w:rPr>
          <w:b/>
          <w:highlight w:val="green"/>
          <w:u w:val="single"/>
        </w:rPr>
        <w:t>liberal multiculturalism, intersectionality colludes with the disciplinary apparatus of the state</w:t>
      </w:r>
      <w:r>
        <w:rPr>
          <w:b/>
          <w:u w:val="single"/>
        </w:rPr>
        <w:t>-census, demogra</w:t>
      </w:r>
      <w:r w:rsidRPr="00C447A4">
        <w:rPr>
          <w:b/>
          <w:u w:val="single"/>
        </w:rPr>
        <w:t>phy, racial profiling, surveillance-</w:t>
      </w:r>
      <w:r w:rsidRPr="00112CBD">
        <w:rPr>
          <w:b/>
          <w:highlight w:val="green"/>
          <w:u w:val="single"/>
        </w:rPr>
        <w:t>in that "difference" is encased within a structural container that simply wishes the messiness of identity into a formulaic grid.</w:t>
      </w:r>
      <w:r w:rsidRPr="00C447A4">
        <w:rPr>
          <w:b/>
          <w:u w:val="single"/>
        </w:rPr>
        <w:t xml:space="preserve"> Displacing queerness as an identity or modality that is visibly</w:t>
      </w:r>
      <w:r w:rsidRPr="00C447A4">
        <w:rPr>
          <w:sz w:val="16"/>
        </w:rPr>
        <w:t xml:space="preserve">, audibly, legibly, or tangibly </w:t>
      </w:r>
      <w:r w:rsidRPr="00C447A4">
        <w:rPr>
          <w:b/>
          <w:u w:val="single"/>
        </w:rPr>
        <w:t>evident</w:t>
      </w:r>
      <w:r w:rsidRPr="00C447A4">
        <w:rPr>
          <w:sz w:val="16"/>
        </w:rPr>
        <w:t xml:space="preserve">, </w:t>
      </w:r>
      <w:r w:rsidRPr="00112CBD">
        <w:rPr>
          <w:b/>
          <w:highlight w:val="green"/>
          <w:u w:val="single"/>
        </w:rPr>
        <w:t>assemblages allow us to attune to intensities</w:t>
      </w:r>
      <w:r w:rsidRPr="00C447A4">
        <w:rPr>
          <w:b/>
          <w:u w:val="single"/>
        </w:rPr>
        <w:t xml:space="preserve">, emotions, energies, affectivities, textures </w:t>
      </w:r>
      <w:r w:rsidRPr="00112CBD">
        <w:rPr>
          <w:b/>
          <w:highlight w:val="green"/>
          <w:u w:val="single"/>
        </w:rPr>
        <w:t>as they inhabit</w:t>
      </w:r>
      <w:r w:rsidRPr="00C447A4">
        <w:rPr>
          <w:b/>
          <w:u w:val="single"/>
        </w:rPr>
        <w:t xml:space="preserve"> events, </w:t>
      </w:r>
      <w:r w:rsidRPr="00112CBD">
        <w:rPr>
          <w:b/>
          <w:highlight w:val="green"/>
          <w:u w:val="single"/>
        </w:rPr>
        <w:t>spatiality</w:t>
      </w:r>
      <w:r w:rsidRPr="00C447A4">
        <w:rPr>
          <w:b/>
          <w:u w:val="single"/>
        </w:rPr>
        <w:t xml:space="preserve">, and </w:t>
      </w:r>
      <w:proofErr w:type="spellStart"/>
      <w:r w:rsidRPr="00C447A4">
        <w:rPr>
          <w:b/>
          <w:u w:val="single"/>
        </w:rPr>
        <w:t>corporealities</w:t>
      </w:r>
      <w:proofErr w:type="spellEnd"/>
      <w:r w:rsidRPr="00C447A4">
        <w:rPr>
          <w:b/>
          <w:u w:val="single"/>
        </w:rPr>
        <w:t xml:space="preserve">. </w:t>
      </w:r>
      <w:proofErr w:type="spellStart"/>
      <w:proofErr w:type="gramStart"/>
      <w:r w:rsidRPr="00112CBD">
        <w:rPr>
          <w:b/>
          <w:highlight w:val="green"/>
          <w:u w:val="single"/>
        </w:rPr>
        <w:t>lntersectionality</w:t>
      </w:r>
      <w:proofErr w:type="spellEnd"/>
      <w:proofErr w:type="gramEnd"/>
      <w:r w:rsidRPr="00112CBD">
        <w:rPr>
          <w:b/>
          <w:highlight w:val="green"/>
          <w:u w:val="single"/>
        </w:rPr>
        <w:t xml:space="preserve"> privileges naming</w:t>
      </w:r>
      <w:r w:rsidRPr="00C447A4">
        <w:rPr>
          <w:sz w:val="16"/>
        </w:rPr>
        <w:t xml:space="preserve">, </w:t>
      </w:r>
      <w:proofErr w:type="spellStart"/>
      <w:r w:rsidRPr="00C447A4">
        <w:rPr>
          <w:sz w:val="16"/>
        </w:rPr>
        <w:t>visuality</w:t>
      </w:r>
      <w:proofErr w:type="spellEnd"/>
      <w:r w:rsidRPr="00C447A4">
        <w:rPr>
          <w:sz w:val="16"/>
        </w:rPr>
        <w:t xml:space="preserve">, epistemology, representation, and meaning, </w:t>
      </w:r>
      <w:r w:rsidRPr="00112CBD">
        <w:rPr>
          <w:b/>
          <w:highlight w:val="green"/>
          <w:u w:val="single"/>
        </w:rPr>
        <w:t>while assemblage underscores feeling</w:t>
      </w:r>
      <w:r w:rsidRPr="00C447A4">
        <w:rPr>
          <w:b/>
          <w:u w:val="single"/>
        </w:rPr>
        <w:t>, tactility, ontology, affect, and information.</w:t>
      </w:r>
      <w:r w:rsidRPr="00C447A4">
        <w:rPr>
          <w:sz w:val="16"/>
        </w:rPr>
        <w:t xml:space="preserve"> Most important, given the heightened death-machine aspect of nationalism in our contemporary political terrain-a heightened sensorial and anatomical domination described by </w:t>
      </w:r>
      <w:proofErr w:type="spellStart"/>
      <w:r w:rsidRPr="00C447A4">
        <w:rPr>
          <w:sz w:val="16"/>
        </w:rPr>
        <w:t>Achille</w:t>
      </w:r>
      <w:proofErr w:type="spellEnd"/>
      <w:r w:rsidRPr="00C447A4">
        <w:rPr>
          <w:sz w:val="16"/>
        </w:rPr>
        <w:t xml:space="preserve"> </w:t>
      </w:r>
      <w:proofErr w:type="spellStart"/>
      <w:r w:rsidRPr="00C447A4">
        <w:rPr>
          <w:sz w:val="16"/>
        </w:rPr>
        <w:t>Mbembe</w:t>
      </w:r>
      <w:proofErr w:type="spellEnd"/>
      <w:r w:rsidRPr="00C447A4">
        <w:rPr>
          <w:sz w:val="16"/>
        </w:rPr>
        <w:t xml:space="preserve"> as "necropolitics"-</w:t>
      </w:r>
      <w:r>
        <w:rPr>
          <w:b/>
          <w:u w:val="single"/>
        </w:rPr>
        <w:t>assem</w:t>
      </w:r>
      <w:r w:rsidRPr="00C447A4">
        <w:rPr>
          <w:b/>
          <w:u w:val="single"/>
        </w:rPr>
        <w:t>blages work against narratives</w:t>
      </w:r>
      <w:r w:rsidRPr="00C447A4">
        <w:rPr>
          <w:sz w:val="16"/>
        </w:rPr>
        <w:t xml:space="preserve"> of U.S. exceptionalism </w:t>
      </w:r>
      <w:r w:rsidRPr="00C447A4">
        <w:rPr>
          <w:b/>
          <w:u w:val="single"/>
        </w:rPr>
        <w:t xml:space="preserve">that secure empire, challenging the fixity of racial and sexual taxonomies that inform practices of state surveillance and control, and befuddling the "us versus them" of the war on terror. For </w:t>
      </w:r>
      <w:r w:rsidRPr="00112CBD">
        <w:rPr>
          <w:b/>
          <w:highlight w:val="green"/>
          <w:u w:val="single"/>
        </w:rPr>
        <w:t>while intersectionality and its underpinnings</w:t>
      </w:r>
      <w:r w:rsidRPr="00C447A4">
        <w:rPr>
          <w:b/>
          <w:u w:val="single"/>
        </w:rPr>
        <w:t>-an unrelenting epistemological will to truth-</w:t>
      </w:r>
      <w:r w:rsidRPr="00112CBD">
        <w:rPr>
          <w:b/>
          <w:highlight w:val="green"/>
          <w:u w:val="single"/>
        </w:rPr>
        <w:t>presupposes identity and thus disavows futurity, assemblage</w:t>
      </w:r>
      <w:r w:rsidRPr="00C447A4">
        <w:rPr>
          <w:b/>
          <w:u w:val="single"/>
        </w:rPr>
        <w:t xml:space="preserve">, in its debt to ontology and its espousal of what cannot be known, seen, or heard, or has yet to be known, seen, or heard, </w:t>
      </w:r>
      <w:r w:rsidRPr="00112CBD">
        <w:rPr>
          <w:b/>
          <w:highlight w:val="green"/>
          <w:u w:val="single"/>
        </w:rPr>
        <w:t>allows for becoming</w:t>
      </w:r>
      <w:r w:rsidRPr="00C447A4">
        <w:rPr>
          <w:b/>
          <w:u w:val="single"/>
        </w:rPr>
        <w:t>/</w:t>
      </w:r>
      <w:r w:rsidRPr="00112CBD">
        <w:rPr>
          <w:b/>
          <w:highlight w:val="green"/>
          <w:u w:val="single"/>
        </w:rPr>
        <w:t>s</w:t>
      </w:r>
      <w:r w:rsidRPr="00C447A4">
        <w:rPr>
          <w:b/>
          <w:u w:val="single"/>
        </w:rPr>
        <w:t xml:space="preserve"> beyond being/s."</w:t>
      </w:r>
    </w:p>
    <w:p w:rsidR="005E70E0" w:rsidRDefault="005E70E0" w:rsidP="005E70E0"/>
    <w:p w:rsidR="005E70E0" w:rsidRDefault="005E70E0" w:rsidP="005E70E0">
      <w:pPr>
        <w:pStyle w:val="Heading3"/>
      </w:pPr>
      <w:r w:rsidRPr="00C447A4">
        <w:t xml:space="preserve">Link </w:t>
      </w:r>
      <w:r>
        <w:t>– Identity Politics/Non-Being (35s)</w:t>
      </w:r>
    </w:p>
    <w:p w:rsidR="005E70E0" w:rsidRPr="00941D5A" w:rsidRDefault="005E70E0" w:rsidP="005E70E0">
      <w:pPr>
        <w:pStyle w:val="Heading4"/>
      </w:pPr>
      <w:r>
        <w:t xml:space="preserve">The affirmative’s focus on </w:t>
      </w:r>
      <w:r w:rsidRPr="004B1683">
        <w:rPr>
          <w:u w:val="single"/>
        </w:rPr>
        <w:t>autonomy</w:t>
      </w:r>
      <w:r>
        <w:t xml:space="preserve"> and </w:t>
      </w:r>
      <w:r w:rsidRPr="004B1683">
        <w:rPr>
          <w:u w:val="single"/>
        </w:rPr>
        <w:t>identity</w:t>
      </w:r>
      <w:r>
        <w:t xml:space="preserve"> serves to lock existence within the normative organism and forecloses the actualization of non-being and inorganic queer forces. </w:t>
      </w:r>
    </w:p>
    <w:p w:rsidR="005E70E0" w:rsidRPr="00C447A4" w:rsidRDefault="005E70E0" w:rsidP="005E70E0">
      <w:r w:rsidRPr="00C447A4">
        <w:rPr>
          <w:sz w:val="16"/>
          <w:szCs w:val="16"/>
        </w:rPr>
        <w:t xml:space="preserve">Claire </w:t>
      </w:r>
      <w:r w:rsidRPr="00C447A4">
        <w:rPr>
          <w:rStyle w:val="Style13ptBold"/>
          <w:sz w:val="28"/>
        </w:rPr>
        <w:t>Colebrook,</w:t>
      </w:r>
      <w:r w:rsidRPr="00C447A4">
        <w:t xml:space="preserve"> </w:t>
      </w:r>
      <w:r w:rsidRPr="00C447A4">
        <w:rPr>
          <w:sz w:val="16"/>
          <w:szCs w:val="16"/>
        </w:rPr>
        <w:t>20</w:t>
      </w:r>
      <w:r w:rsidRPr="00C447A4">
        <w:rPr>
          <w:rStyle w:val="Style13ptBold"/>
          <w:sz w:val="28"/>
        </w:rPr>
        <w:t>09</w:t>
      </w:r>
    </w:p>
    <w:p w:rsidR="005E70E0" w:rsidRPr="00C447A4" w:rsidRDefault="005E70E0" w:rsidP="005E70E0">
      <w:pPr>
        <w:rPr>
          <w:sz w:val="16"/>
          <w:szCs w:val="16"/>
        </w:rPr>
      </w:pPr>
      <w:r w:rsidRPr="00C447A4">
        <w:rPr>
          <w:sz w:val="16"/>
          <w:szCs w:val="16"/>
        </w:rPr>
        <w:t xml:space="preserve">“On the very possibility of queer theory” in “Deleuze and Queer Theory” edited by </w:t>
      </w:r>
      <w:proofErr w:type="spellStart"/>
      <w:r w:rsidRPr="00C447A4">
        <w:rPr>
          <w:sz w:val="16"/>
          <w:szCs w:val="16"/>
        </w:rPr>
        <w:t>Chrysanthi</w:t>
      </w:r>
      <w:proofErr w:type="spellEnd"/>
      <w:r w:rsidRPr="00C447A4">
        <w:rPr>
          <w:sz w:val="16"/>
          <w:szCs w:val="16"/>
        </w:rPr>
        <w:t xml:space="preserve"> </w:t>
      </w:r>
      <w:proofErr w:type="spellStart"/>
      <w:r w:rsidRPr="00C447A4">
        <w:rPr>
          <w:sz w:val="16"/>
          <w:szCs w:val="16"/>
        </w:rPr>
        <w:t>Nigianni</w:t>
      </w:r>
      <w:proofErr w:type="spellEnd"/>
      <w:r w:rsidRPr="00C447A4">
        <w:rPr>
          <w:sz w:val="16"/>
          <w:szCs w:val="16"/>
        </w:rPr>
        <w:t xml:space="preserve"> and </w:t>
      </w:r>
      <w:proofErr w:type="spellStart"/>
      <w:r w:rsidRPr="00C447A4">
        <w:rPr>
          <w:sz w:val="16"/>
          <w:szCs w:val="16"/>
        </w:rPr>
        <w:t>Merl</w:t>
      </w:r>
      <w:proofErr w:type="spellEnd"/>
      <w:r w:rsidRPr="00C447A4">
        <w:rPr>
          <w:sz w:val="16"/>
          <w:szCs w:val="16"/>
        </w:rPr>
        <w:t xml:space="preserve"> </w:t>
      </w:r>
      <w:proofErr w:type="spellStart"/>
      <w:r w:rsidRPr="00C447A4">
        <w:rPr>
          <w:sz w:val="16"/>
          <w:szCs w:val="16"/>
        </w:rPr>
        <w:t>Storr</w:t>
      </w:r>
      <w:proofErr w:type="spellEnd"/>
      <w:r w:rsidRPr="00C447A4">
        <w:rPr>
          <w:sz w:val="16"/>
          <w:szCs w:val="16"/>
        </w:rPr>
        <w:t>, Edinburgh University Press, p. 19-21</w:t>
      </w:r>
    </w:p>
    <w:p w:rsidR="005E70E0" w:rsidRDefault="005E70E0" w:rsidP="005E70E0">
      <w:pPr>
        <w:rPr>
          <w:sz w:val="16"/>
        </w:rPr>
      </w:pPr>
      <w:r w:rsidRPr="00C447A4">
        <w:rPr>
          <w:b/>
          <w:u w:val="single"/>
        </w:rPr>
        <w:t xml:space="preserve">In </w:t>
      </w:r>
      <w:r w:rsidRPr="00564101">
        <w:rPr>
          <w:b/>
          <w:u w:val="single"/>
        </w:rPr>
        <w:t>political terms we can also distinguish iterative and positive repetition</w:t>
      </w:r>
      <w:r w:rsidRPr="00564101">
        <w:rPr>
          <w:sz w:val="16"/>
        </w:rPr>
        <w:t xml:space="preserve">. For Butler, an individual does not exist ex nihilo but can be a self only through </w:t>
      </w:r>
      <w:proofErr w:type="spellStart"/>
      <w:proofErr w:type="gramStart"/>
      <w:r w:rsidRPr="00564101">
        <w:rPr>
          <w:sz w:val="16"/>
        </w:rPr>
        <w:t>an other</w:t>
      </w:r>
      <w:proofErr w:type="spellEnd"/>
      <w:proofErr w:type="gramEnd"/>
      <w:r w:rsidRPr="00564101">
        <w:rPr>
          <w:sz w:val="16"/>
        </w:rPr>
        <w:t xml:space="preserve"> which it repeats and modifies. So, for example, </w:t>
      </w:r>
      <w:r w:rsidRPr="00564101">
        <w:rPr>
          <w:b/>
          <w:u w:val="single"/>
        </w:rPr>
        <w:t xml:space="preserve">claiming to be a queer subject might involve laying claim to certain normative practices – such as marriage and gender – which would have the effect both of </w:t>
      </w:r>
      <w:proofErr w:type="spellStart"/>
      <w:r w:rsidRPr="00564101">
        <w:rPr>
          <w:b/>
          <w:u w:val="single"/>
        </w:rPr>
        <w:t>normalising</w:t>
      </w:r>
      <w:proofErr w:type="spellEnd"/>
      <w:r w:rsidRPr="00564101">
        <w:rPr>
          <w:b/>
          <w:u w:val="single"/>
        </w:rPr>
        <w:t xml:space="preserve"> the self by subjection to convention and recognition. To</w:t>
      </w:r>
      <w:r w:rsidRPr="0081707C">
        <w:rPr>
          <w:b/>
          <w:u w:val="single"/>
        </w:rPr>
        <w:t xml:space="preserve"> a certain extent all politics is queer politics</w:t>
      </w:r>
      <w:r w:rsidRPr="00C447A4">
        <w:rPr>
          <w:b/>
          <w:u w:val="single"/>
        </w:rPr>
        <w:t xml:space="preserve"> or the negotiation between the degrees of repetition to which the </w:t>
      </w:r>
      <w:proofErr w:type="spellStart"/>
      <w:r w:rsidRPr="00C447A4">
        <w:rPr>
          <w:b/>
          <w:u w:val="single"/>
        </w:rPr>
        <w:t>self submits</w:t>
      </w:r>
      <w:proofErr w:type="spellEnd"/>
      <w:r w:rsidRPr="00C447A4">
        <w:rPr>
          <w:b/>
          <w:u w:val="single"/>
        </w:rPr>
        <w:t xml:space="preserve"> and the amount of deviation or difference from normativity the self can effect. </w:t>
      </w:r>
      <w:r w:rsidRPr="00112CBD">
        <w:rPr>
          <w:b/>
          <w:highlight w:val="green"/>
          <w:u w:val="single"/>
        </w:rPr>
        <w:t>The queer is negative</w:t>
      </w:r>
      <w:r w:rsidRPr="005310F0">
        <w:rPr>
          <w:b/>
          <w:u w:val="single"/>
        </w:rPr>
        <w:t xml:space="preserve">, </w:t>
      </w:r>
      <w:r w:rsidRPr="003921D2">
        <w:rPr>
          <w:b/>
          <w:u w:val="single"/>
        </w:rPr>
        <w:t xml:space="preserve">defined as </w:t>
      </w:r>
      <w:r w:rsidRPr="00112CBD">
        <w:rPr>
          <w:b/>
          <w:highlight w:val="green"/>
          <w:u w:val="single"/>
        </w:rPr>
        <w:t xml:space="preserve">the difference from </w:t>
      </w:r>
      <w:r w:rsidRPr="003921D2">
        <w:rPr>
          <w:b/>
          <w:u w:val="single"/>
        </w:rPr>
        <w:t xml:space="preserve">those </w:t>
      </w:r>
      <w:r w:rsidRPr="00112CBD">
        <w:rPr>
          <w:b/>
          <w:highlight w:val="green"/>
          <w:u w:val="single"/>
        </w:rPr>
        <w:t xml:space="preserve">conditions of recognition </w:t>
      </w:r>
      <w:r w:rsidRPr="003921D2">
        <w:rPr>
          <w:b/>
          <w:u w:val="single"/>
        </w:rPr>
        <w:t>and normativity</w:t>
      </w:r>
      <w:r w:rsidRPr="005310F0">
        <w:rPr>
          <w:b/>
          <w:u w:val="single"/>
        </w:rPr>
        <w:t xml:space="preserve"> </w:t>
      </w:r>
      <w:r w:rsidRPr="00112CBD">
        <w:rPr>
          <w:b/>
          <w:highlight w:val="green"/>
          <w:u w:val="single"/>
        </w:rPr>
        <w:t>which</w:t>
      </w:r>
      <w:r w:rsidRPr="005310F0">
        <w:rPr>
          <w:b/>
          <w:u w:val="single"/>
        </w:rPr>
        <w:t xml:space="preserve"> </w:t>
      </w:r>
      <w:r w:rsidRPr="003921D2">
        <w:rPr>
          <w:b/>
          <w:u w:val="single"/>
        </w:rPr>
        <w:t xml:space="preserve">both </w:t>
      </w:r>
      <w:r w:rsidRPr="00112CBD">
        <w:rPr>
          <w:b/>
          <w:highlight w:val="green"/>
          <w:u w:val="single"/>
        </w:rPr>
        <w:t>enable and preclude autonomy</w:t>
      </w:r>
      <w:r w:rsidRPr="00C447A4">
        <w:rPr>
          <w:sz w:val="16"/>
        </w:rPr>
        <w:t xml:space="preserve">. Deleuze offers a quite different ontology and ethics of non-being. </w:t>
      </w:r>
      <w:r w:rsidRPr="00112CBD">
        <w:rPr>
          <w:b/>
          <w:highlight w:val="green"/>
          <w:u w:val="single"/>
        </w:rPr>
        <w:t xml:space="preserve">We are mistaken if we think of non-existence as </w:t>
      </w:r>
      <w:r w:rsidRPr="0081707C">
        <w:rPr>
          <w:b/>
          <w:u w:val="single"/>
        </w:rPr>
        <w:t xml:space="preserve">the </w:t>
      </w:r>
      <w:r w:rsidRPr="00112CBD">
        <w:rPr>
          <w:b/>
          <w:highlight w:val="green"/>
          <w:u w:val="single"/>
        </w:rPr>
        <w:t>failure</w:t>
      </w:r>
      <w:r w:rsidRPr="00C447A4">
        <w:rPr>
          <w:b/>
          <w:u w:val="single"/>
        </w:rPr>
        <w:t xml:space="preserve">, deviation </w:t>
      </w:r>
      <w:r w:rsidRPr="0081707C">
        <w:rPr>
          <w:b/>
          <w:u w:val="single"/>
        </w:rPr>
        <w:t>or difference from the present and actual.</w:t>
      </w:r>
      <w:r w:rsidRPr="00C447A4">
        <w:rPr>
          <w:b/>
          <w:u w:val="single"/>
        </w:rPr>
        <w:t xml:space="preserve"> </w:t>
      </w:r>
      <w:r w:rsidRPr="00112CBD">
        <w:rPr>
          <w:b/>
          <w:highlight w:val="green"/>
          <w:u w:val="single"/>
        </w:rPr>
        <w:t>We need to think of non-being as positive</w:t>
      </w:r>
      <w:r w:rsidRPr="00C447A4">
        <w:rPr>
          <w:b/>
          <w:u w:val="single"/>
        </w:rPr>
        <w:t xml:space="preserve">, real and affirmative. </w:t>
      </w:r>
      <w:r w:rsidRPr="00112CBD">
        <w:rPr>
          <w:b/>
          <w:highlight w:val="green"/>
          <w:u w:val="single"/>
        </w:rPr>
        <w:t xml:space="preserve">Each existing, </w:t>
      </w:r>
      <w:proofErr w:type="spellStart"/>
      <w:r w:rsidRPr="00112CBD">
        <w:rPr>
          <w:b/>
          <w:highlight w:val="green"/>
          <w:u w:val="single"/>
        </w:rPr>
        <w:t>actualised</w:t>
      </w:r>
      <w:proofErr w:type="spellEnd"/>
      <w:r w:rsidRPr="00112CBD">
        <w:rPr>
          <w:b/>
          <w:highlight w:val="green"/>
          <w:u w:val="single"/>
        </w:rPr>
        <w:t xml:space="preserve"> individual is </w:t>
      </w:r>
      <w:r w:rsidRPr="0081707C">
        <w:rPr>
          <w:b/>
          <w:u w:val="single"/>
        </w:rPr>
        <w:t>therefore</w:t>
      </w:r>
      <w:r w:rsidRPr="00112CBD">
        <w:rPr>
          <w:b/>
          <w:highlight w:val="green"/>
          <w:u w:val="single"/>
        </w:rPr>
        <w:t xml:space="preserve"> the </w:t>
      </w:r>
      <w:proofErr w:type="spellStart"/>
      <w:r w:rsidRPr="00112CBD">
        <w:rPr>
          <w:b/>
          <w:highlight w:val="green"/>
          <w:u w:val="single"/>
        </w:rPr>
        <w:t>actualisation</w:t>
      </w:r>
      <w:proofErr w:type="spellEnd"/>
      <w:r w:rsidRPr="00112CBD">
        <w:rPr>
          <w:b/>
          <w:highlight w:val="green"/>
          <w:u w:val="single"/>
        </w:rPr>
        <w:t xml:space="preserve"> of a non-being</w:t>
      </w:r>
      <w:r w:rsidRPr="00C447A4">
        <w:rPr>
          <w:b/>
          <w:u w:val="single"/>
        </w:rPr>
        <w:t xml:space="preserve">, which is better defined as ‘?-being’ or as a series of problems. </w:t>
      </w:r>
      <w:r w:rsidRPr="00112CBD">
        <w:rPr>
          <w:b/>
          <w:highlight w:val="green"/>
          <w:u w:val="single"/>
        </w:rPr>
        <w:t xml:space="preserve">The queer self </w:t>
      </w:r>
      <w:r w:rsidRPr="003921D2">
        <w:rPr>
          <w:b/>
          <w:u w:val="single"/>
        </w:rPr>
        <w:t xml:space="preserve">might be better thought of as </w:t>
      </w:r>
      <w:r w:rsidRPr="00112CBD">
        <w:rPr>
          <w:b/>
          <w:highlight w:val="green"/>
          <w:u w:val="single"/>
        </w:rPr>
        <w:t xml:space="preserve">a </w:t>
      </w:r>
      <w:proofErr w:type="spellStart"/>
      <w:r w:rsidRPr="00112CBD">
        <w:rPr>
          <w:b/>
          <w:highlight w:val="green"/>
          <w:u w:val="single"/>
        </w:rPr>
        <w:t>counteractualisation</w:t>
      </w:r>
      <w:proofErr w:type="spellEnd"/>
      <w:r w:rsidRPr="00112CBD">
        <w:rPr>
          <w:b/>
          <w:highlight w:val="green"/>
          <w:u w:val="single"/>
        </w:rPr>
        <w:t xml:space="preserve"> of the material repetitions that make up ‘man’.</w:t>
      </w:r>
      <w:r w:rsidRPr="00C447A4">
        <w:rPr>
          <w:b/>
          <w:u w:val="single"/>
        </w:rPr>
        <w:t xml:space="preserve"> We could see marriage in its current bourgeois normative and heterosexual form as the solution to a certain problem or question: how the </w:t>
      </w:r>
      <w:proofErr w:type="spellStart"/>
      <w:r w:rsidRPr="00C447A4">
        <w:rPr>
          <w:b/>
          <w:u w:val="single"/>
        </w:rPr>
        <w:t>self forms</w:t>
      </w:r>
      <w:proofErr w:type="spellEnd"/>
      <w:r w:rsidRPr="00C447A4">
        <w:rPr>
          <w:b/>
          <w:u w:val="single"/>
        </w:rPr>
        <w:t xml:space="preserve"> its gender, manages its desires and property, and </w:t>
      </w:r>
      <w:proofErr w:type="spellStart"/>
      <w:r w:rsidRPr="00C447A4">
        <w:rPr>
          <w:b/>
          <w:u w:val="single"/>
        </w:rPr>
        <w:t>organises</w:t>
      </w:r>
      <w:proofErr w:type="spellEnd"/>
      <w:r w:rsidRPr="00C447A4">
        <w:rPr>
          <w:b/>
          <w:u w:val="single"/>
        </w:rPr>
        <w:t xml:space="preserve"> its child-rearing. But </w:t>
      </w:r>
      <w:r w:rsidRPr="00112CBD">
        <w:rPr>
          <w:b/>
          <w:highlight w:val="green"/>
          <w:u w:val="single"/>
        </w:rPr>
        <w:t xml:space="preserve">the queer self would repeat the problems that compose the self: </w:t>
      </w:r>
      <w:proofErr w:type="spellStart"/>
      <w:r w:rsidRPr="00112CBD">
        <w:rPr>
          <w:b/>
          <w:highlight w:val="green"/>
          <w:u w:val="single"/>
        </w:rPr>
        <w:t>counteractualising</w:t>
      </w:r>
      <w:proofErr w:type="spellEnd"/>
      <w:r w:rsidRPr="00112CBD">
        <w:rPr>
          <w:b/>
          <w:highlight w:val="green"/>
          <w:u w:val="single"/>
        </w:rPr>
        <w:t xml:space="preserve"> the present by drawing on the pure past of the questions from which we have emerged</w:t>
      </w:r>
      <w:r w:rsidRPr="00C447A4">
        <w:rPr>
          <w:sz w:val="16"/>
        </w:rPr>
        <w:t xml:space="preserve">. How might a </w:t>
      </w:r>
      <w:proofErr w:type="spellStart"/>
      <w:r w:rsidRPr="00C447A4">
        <w:rPr>
          <w:sz w:val="16"/>
        </w:rPr>
        <w:t>self desire</w:t>
      </w:r>
      <w:proofErr w:type="spellEnd"/>
      <w:r w:rsidRPr="00C447A4">
        <w:rPr>
          <w:sz w:val="16"/>
        </w:rPr>
        <w:t xml:space="preserve">, what might count as an object of one’s desire, what relations or events might the couplings of bodies produce and enable? Thus, </w:t>
      </w:r>
      <w:r w:rsidRPr="00112CBD">
        <w:rPr>
          <w:rStyle w:val="StyleUnderline"/>
          <w:highlight w:val="green"/>
        </w:rPr>
        <w:t>whereas Butler’</w:t>
      </w:r>
      <w:r w:rsidRPr="00C447A4">
        <w:rPr>
          <w:rStyle w:val="StyleUnderline"/>
        </w:rPr>
        <w:t xml:space="preserve">s model of theory is to </w:t>
      </w:r>
      <w:r w:rsidRPr="00112CBD">
        <w:rPr>
          <w:rStyle w:val="StyleUnderline"/>
          <w:highlight w:val="green"/>
        </w:rPr>
        <w:t>begin with the subject</w:t>
      </w:r>
      <w:r w:rsidRPr="00C447A4">
        <w:rPr>
          <w:rStyle w:val="StyleUnderline"/>
        </w:rPr>
        <w:t xml:space="preserve"> and then interrogate its conditions of possibility in the tension between recognition and autonomy, </w:t>
      </w:r>
      <w:proofErr w:type="spellStart"/>
      <w:r w:rsidRPr="00112CBD">
        <w:rPr>
          <w:rStyle w:val="StyleUnderline"/>
          <w:highlight w:val="green"/>
        </w:rPr>
        <w:t>Deleuze’s</w:t>
      </w:r>
      <w:proofErr w:type="spellEnd"/>
      <w:r w:rsidRPr="00112CBD">
        <w:rPr>
          <w:rStyle w:val="StyleUnderline"/>
          <w:highlight w:val="green"/>
        </w:rPr>
        <w:t xml:space="preserve"> theory</w:t>
      </w:r>
      <w:r w:rsidRPr="00C447A4">
        <w:rPr>
          <w:rStyle w:val="StyleUnderline"/>
        </w:rPr>
        <w:t xml:space="preserve"> is one of positive intuition. Here, </w:t>
      </w:r>
      <w:r w:rsidRPr="00112CBD">
        <w:rPr>
          <w:rStyle w:val="StyleUnderline"/>
          <w:highlight w:val="green"/>
        </w:rPr>
        <w:t xml:space="preserve">we go beyond composed selves and problems to the affects and intensities from which they are </w:t>
      </w:r>
      <w:proofErr w:type="gramStart"/>
      <w:r>
        <w:rPr>
          <w:rStyle w:val="StyleUnderline"/>
          <w:highlight w:val="green"/>
        </w:rPr>
        <w:t>organized</w:t>
      </w:r>
      <w:r>
        <w:rPr>
          <w:rStyle w:val="StyleUnderline"/>
        </w:rPr>
        <w:t xml:space="preserve"> </w:t>
      </w:r>
      <w:r w:rsidRPr="00C447A4">
        <w:rPr>
          <w:rStyle w:val="StyleUnderline"/>
        </w:rPr>
        <w:t>.</w:t>
      </w:r>
      <w:proofErr w:type="gramEnd"/>
      <w:r w:rsidRPr="00C447A4">
        <w:rPr>
          <w:sz w:val="16"/>
        </w:rPr>
        <w:t xml:space="preserve"> For Butler a queer theory is one in which the conditions of being a subject are essentially queer – one must claim to speak as a self, but can do so only through </w:t>
      </w:r>
      <w:proofErr w:type="spellStart"/>
      <w:r w:rsidRPr="00C447A4">
        <w:rPr>
          <w:sz w:val="16"/>
        </w:rPr>
        <w:t>an other</w:t>
      </w:r>
      <w:proofErr w:type="spellEnd"/>
      <w:r w:rsidRPr="00C447A4">
        <w:rPr>
          <w:sz w:val="16"/>
        </w:rPr>
        <w:t xml:space="preserve"> who is not oneself. At the same time, the condition for being queer is being a subject: one must be </w:t>
      </w:r>
      <w:proofErr w:type="spellStart"/>
      <w:r w:rsidRPr="00C447A4">
        <w:rPr>
          <w:sz w:val="16"/>
        </w:rPr>
        <w:t>recognised</w:t>
      </w:r>
      <w:proofErr w:type="spellEnd"/>
      <w:r w:rsidRPr="00C447A4">
        <w:rPr>
          <w:sz w:val="16"/>
        </w:rPr>
        <w:t xml:space="preserve"> as having a claim to speak, be and exist. </w:t>
      </w:r>
      <w:r w:rsidRPr="00C447A4">
        <w:rPr>
          <w:b/>
          <w:u w:val="single"/>
        </w:rPr>
        <w:t xml:space="preserve">For Deleuze, </w:t>
      </w:r>
      <w:r w:rsidRPr="00112CBD">
        <w:rPr>
          <w:b/>
          <w:highlight w:val="green"/>
          <w:u w:val="single"/>
        </w:rPr>
        <w:t xml:space="preserve">the conditions of theory require a going ‘beyond’ of </w:t>
      </w:r>
      <w:r w:rsidRPr="0081707C">
        <w:rPr>
          <w:b/>
          <w:u w:val="single"/>
        </w:rPr>
        <w:t xml:space="preserve">the self and </w:t>
      </w:r>
      <w:r w:rsidRPr="00112CBD">
        <w:rPr>
          <w:b/>
          <w:highlight w:val="green"/>
          <w:u w:val="single"/>
        </w:rPr>
        <w:t xml:space="preserve">the organism. As long as we are concerned with identity, with </w:t>
      </w:r>
      <w:r w:rsidRPr="0081707C">
        <w:rPr>
          <w:b/>
          <w:u w:val="single"/>
        </w:rPr>
        <w:t xml:space="preserve">the repetition of </w:t>
      </w:r>
      <w:r w:rsidRPr="00112CBD">
        <w:rPr>
          <w:b/>
          <w:highlight w:val="green"/>
          <w:u w:val="single"/>
        </w:rPr>
        <w:t xml:space="preserve">who we are, we remain within constituted matter and lived time. To think transcendentally we need to think the pure form of time and difference, </w:t>
      </w:r>
      <w:r w:rsidRPr="0081707C">
        <w:rPr>
          <w:b/>
          <w:u w:val="single"/>
        </w:rPr>
        <w:t xml:space="preserve">the pure </w:t>
      </w:r>
      <w:r w:rsidRPr="00112CBD">
        <w:rPr>
          <w:b/>
          <w:highlight w:val="green"/>
          <w:u w:val="single"/>
        </w:rPr>
        <w:t>intensities</w:t>
      </w:r>
      <w:r w:rsidRPr="00C447A4">
        <w:rPr>
          <w:b/>
          <w:u w:val="single"/>
        </w:rPr>
        <w:t xml:space="preserve"> which each present repeats and </w:t>
      </w:r>
      <w:proofErr w:type="spellStart"/>
      <w:r w:rsidRPr="00C447A4">
        <w:rPr>
          <w:b/>
          <w:u w:val="single"/>
        </w:rPr>
        <w:t>actualises</w:t>
      </w:r>
      <w:proofErr w:type="spellEnd"/>
      <w:r w:rsidRPr="00C447A4">
        <w:rPr>
          <w:b/>
          <w:u w:val="single"/>
        </w:rPr>
        <w:t xml:space="preserve"> both in the present and for all time.</w:t>
      </w:r>
      <w:r w:rsidRPr="00C447A4">
        <w:rPr>
          <w:sz w:val="16"/>
        </w:rPr>
        <w:t xml:space="preserve"> For Deleuze, then, the conditions of the queer and the conditions of the new are the same: to counter- </w:t>
      </w:r>
      <w:proofErr w:type="spellStart"/>
      <w:r w:rsidRPr="00C447A4">
        <w:rPr>
          <w:sz w:val="16"/>
        </w:rPr>
        <w:t>actualise</w:t>
      </w:r>
      <w:proofErr w:type="spellEnd"/>
      <w:r w:rsidRPr="00C447A4">
        <w:rPr>
          <w:sz w:val="16"/>
        </w:rPr>
        <w:t xml:space="preserve"> the present, to repeat the intensities and encounters that have composed us, but not as they are for us. </w:t>
      </w:r>
      <w:r w:rsidRPr="00C447A4">
        <w:rPr>
          <w:b/>
          <w:u w:val="single"/>
        </w:rPr>
        <w:t xml:space="preserve">In quite specific terms </w:t>
      </w:r>
      <w:r w:rsidRPr="00112CBD">
        <w:rPr>
          <w:b/>
          <w:highlight w:val="green"/>
          <w:u w:val="single"/>
        </w:rPr>
        <w:t xml:space="preserve">this requires a radical </w:t>
      </w:r>
      <w:r w:rsidRPr="0081707C">
        <w:rPr>
          <w:b/>
          <w:u w:val="single"/>
        </w:rPr>
        <w:t xml:space="preserve">and distinct </w:t>
      </w:r>
      <w:r w:rsidRPr="00112CBD">
        <w:rPr>
          <w:b/>
          <w:highlight w:val="green"/>
          <w:u w:val="single"/>
        </w:rPr>
        <w:t xml:space="preserve">break from identity politics. </w:t>
      </w:r>
      <w:r w:rsidRPr="00564101">
        <w:rPr>
          <w:b/>
          <w:u w:val="single"/>
        </w:rPr>
        <w:t xml:space="preserve">As long as ethics is defined as the maintenance of individuals as they are we restrict the potentiality of life to one of its constituted </w:t>
      </w:r>
      <w:proofErr w:type="gramStart"/>
      <w:r w:rsidRPr="00564101">
        <w:rPr>
          <w:b/>
          <w:u w:val="single"/>
        </w:rPr>
        <w:t>forms.</w:t>
      </w:r>
      <w:proofErr w:type="gramEnd"/>
      <w:r w:rsidRPr="00564101">
        <w:rPr>
          <w:b/>
          <w:u w:val="single"/>
        </w:rPr>
        <w:t xml:space="preserve"> </w:t>
      </w:r>
      <w:r w:rsidRPr="00112CBD">
        <w:rPr>
          <w:b/>
          <w:highlight w:val="green"/>
          <w:u w:val="single"/>
        </w:rPr>
        <w:t xml:space="preserve">Only by thinking intensities beyond the human can we begin to live ethically. </w:t>
      </w:r>
      <w:r w:rsidRPr="003921D2">
        <w:rPr>
          <w:b/>
          <w:u w:val="single"/>
        </w:rPr>
        <w:t xml:space="preserve">Thus queer politics would involve neither recognition of the self, nor a refusal of normativity, but the </w:t>
      </w:r>
      <w:r w:rsidRPr="00112CBD">
        <w:rPr>
          <w:b/>
          <w:highlight w:val="green"/>
          <w:u w:val="single"/>
        </w:rPr>
        <w:t xml:space="preserve">affirmation of the </w:t>
      </w:r>
      <w:proofErr w:type="spellStart"/>
      <w:r w:rsidRPr="00112CBD">
        <w:rPr>
          <w:b/>
          <w:highlight w:val="green"/>
          <w:u w:val="single"/>
        </w:rPr>
        <w:t>prepersonal</w:t>
      </w:r>
      <w:proofErr w:type="spellEnd"/>
      <w:r w:rsidRPr="00C447A4">
        <w:rPr>
          <w:b/>
          <w:u w:val="single"/>
        </w:rPr>
        <w:t>.</w:t>
      </w:r>
      <w:r w:rsidRPr="00C447A4">
        <w:rPr>
          <w:sz w:val="16"/>
        </w:rPr>
        <w:t xml:space="preserve"> Rather than assessing political problems according to their meaning and convention – or the relations that </w:t>
      </w:r>
      <w:proofErr w:type="spellStart"/>
      <w:r w:rsidRPr="00C447A4">
        <w:rPr>
          <w:sz w:val="16"/>
        </w:rPr>
        <w:t>organise</w:t>
      </w:r>
      <w:proofErr w:type="spellEnd"/>
      <w:r w:rsidRPr="00C447A4">
        <w:rPr>
          <w:sz w:val="16"/>
        </w:rPr>
        <w:t xml:space="preserve"> certain affects and desires – we need to think desires according to virtual series, all the encounters that are potential or not yet </w:t>
      </w:r>
      <w:proofErr w:type="spellStart"/>
      <w:r w:rsidRPr="00C447A4">
        <w:rPr>
          <w:sz w:val="16"/>
        </w:rPr>
        <w:t>actualised</w:t>
      </w:r>
      <w:proofErr w:type="spellEnd"/>
      <w:r w:rsidRPr="00C447A4">
        <w:rPr>
          <w:sz w:val="16"/>
        </w:rPr>
        <w:t>.</w:t>
      </w:r>
    </w:p>
    <w:p w:rsidR="000F6B54" w:rsidRDefault="000F6B54" w:rsidP="000F6B54">
      <w:pPr>
        <w:pStyle w:val="Heading3"/>
      </w:pPr>
      <w:r>
        <w:t xml:space="preserve">Queerness – </w:t>
      </w:r>
      <w:proofErr w:type="spellStart"/>
      <w:r>
        <w:t>Pinkwashing</w:t>
      </w:r>
      <w:proofErr w:type="spellEnd"/>
      <w:r>
        <w:t>/</w:t>
      </w:r>
      <w:proofErr w:type="spellStart"/>
      <w:r>
        <w:t>Homonationalism</w:t>
      </w:r>
      <w:proofErr w:type="spellEnd"/>
      <w:r>
        <w:t xml:space="preserve"> (30s)</w:t>
      </w:r>
    </w:p>
    <w:p w:rsidR="000F6B54" w:rsidRDefault="000F6B54" w:rsidP="000F6B54">
      <w:pPr>
        <w:pStyle w:val="Heading4"/>
      </w:pPr>
      <w:r>
        <w:t xml:space="preserve">The affirmative's act of including queer groups under the power of the state is just an act of </w:t>
      </w:r>
      <w:proofErr w:type="spellStart"/>
      <w:r>
        <w:t>pinkwashing</w:t>
      </w:r>
      <w:proofErr w:type="spellEnd"/>
      <w:r>
        <w:t xml:space="preserve"> – a persuasive political discourse fueled by modified neoliberalism in attempt to normalize homosexuality and legitimize alternate forms of hidden violence, they advocate a system of politics that throws in the queer and stirs</w:t>
      </w:r>
    </w:p>
    <w:p w:rsidR="000F6B54" w:rsidRPr="008566AF" w:rsidRDefault="000F6B54" w:rsidP="000F6B54">
      <w:proofErr w:type="spellStart"/>
      <w:r>
        <w:rPr>
          <w:rStyle w:val="Style13ptBold"/>
        </w:rPr>
        <w:t>Puar</w:t>
      </w:r>
      <w:proofErr w:type="spellEnd"/>
      <w:r>
        <w:t xml:space="preserve"> </w:t>
      </w:r>
      <w:r w:rsidRPr="008566AF">
        <w:rPr>
          <w:sz w:val="16"/>
          <w:szCs w:val="16"/>
        </w:rPr>
        <w:t>20</w:t>
      </w:r>
      <w:r>
        <w:rPr>
          <w:rStyle w:val="Style13ptBold"/>
        </w:rPr>
        <w:t>13</w:t>
      </w:r>
      <w:r>
        <w:t xml:space="preserve">  </w:t>
      </w:r>
      <w:r w:rsidRPr="008566AF">
        <w:rPr>
          <w:sz w:val="16"/>
          <w:szCs w:val="16"/>
        </w:rPr>
        <w:t>(</w:t>
      </w:r>
      <w:proofErr w:type="spellStart"/>
      <w:r w:rsidRPr="008566AF">
        <w:rPr>
          <w:sz w:val="16"/>
          <w:szCs w:val="16"/>
        </w:rPr>
        <w:t>Jasbir</w:t>
      </w:r>
      <w:proofErr w:type="spellEnd"/>
      <w:r w:rsidRPr="008566AF">
        <w:rPr>
          <w:sz w:val="16"/>
          <w:szCs w:val="16"/>
        </w:rPr>
        <w:t xml:space="preserve"> K., PhD. in Ethnic Studies, Director of the Graduate Program of the top-ranked Women's and Gender Studies Department at Rutgers University, "</w:t>
      </w:r>
      <w:proofErr w:type="spellStart"/>
      <w:r w:rsidRPr="008566AF">
        <w:rPr>
          <w:sz w:val="16"/>
          <w:szCs w:val="16"/>
        </w:rPr>
        <w:t>Homonationalism</w:t>
      </w:r>
      <w:proofErr w:type="spellEnd"/>
      <w:r w:rsidRPr="008566AF">
        <w:rPr>
          <w:sz w:val="16"/>
          <w:szCs w:val="16"/>
        </w:rPr>
        <w:t xml:space="preserve"> As Assemblage: Viral Travels, Affective Sexualities", Jindal Global law review Vol:4 Issue: 2</w:t>
      </w:r>
      <w:r>
        <w:rPr>
          <w:sz w:val="16"/>
          <w:szCs w:val="16"/>
        </w:rPr>
        <w:t xml:space="preserve"> published November 2013, page </w:t>
      </w:r>
      <w:r w:rsidRPr="008566AF">
        <w:rPr>
          <w:sz w:val="16"/>
          <w:szCs w:val="16"/>
        </w:rPr>
        <w:t xml:space="preserve">33-34) </w:t>
      </w:r>
    </w:p>
    <w:p w:rsidR="000F6B54" w:rsidRPr="00112CBD" w:rsidRDefault="000F6B54" w:rsidP="000F6B54">
      <w:pPr>
        <w:rPr>
          <w:bCs/>
          <w:u w:val="single"/>
        </w:rPr>
      </w:pPr>
      <w:r>
        <w:rPr>
          <w:sz w:val="16"/>
        </w:rPr>
        <w:t xml:space="preserve">In keeping with the movement of </w:t>
      </w:r>
      <w:proofErr w:type="spellStart"/>
      <w:r>
        <w:rPr>
          <w:sz w:val="16"/>
        </w:rPr>
        <w:t>homonationalism</w:t>
      </w:r>
      <w:proofErr w:type="spellEnd"/>
      <w:r>
        <w:rPr>
          <w:sz w:val="16"/>
        </w:rPr>
        <w:t xml:space="preserve">-as-assemblage in its questioning of </w:t>
      </w:r>
      <w:proofErr w:type="spellStart"/>
      <w:r>
        <w:rPr>
          <w:sz w:val="16"/>
        </w:rPr>
        <w:t>periodisation</w:t>
      </w:r>
      <w:proofErr w:type="spellEnd"/>
      <w:r>
        <w:rPr>
          <w:sz w:val="16"/>
        </w:rPr>
        <w:t xml:space="preserve"> and progress, this section discusses what has become known as </w:t>
      </w:r>
      <w:proofErr w:type="spellStart"/>
      <w:r w:rsidRPr="003F66B6">
        <w:rPr>
          <w:rStyle w:val="StyleUnderline"/>
          <w:b w:val="0"/>
          <w:highlight w:val="green"/>
        </w:rPr>
        <w:t>pinkwashing</w:t>
      </w:r>
      <w:proofErr w:type="spellEnd"/>
      <w:r>
        <w:rPr>
          <w:sz w:val="16"/>
        </w:rPr>
        <w:t xml:space="preserve">, or </w:t>
      </w:r>
      <w:r w:rsidRPr="003F66B6">
        <w:rPr>
          <w:rStyle w:val="StyleUnderline"/>
          <w:b w:val="0"/>
          <w:highlight w:val="green"/>
        </w:rPr>
        <w:t xml:space="preserve">the practice of covering over </w:t>
      </w:r>
      <w:r w:rsidRPr="0031596B">
        <w:rPr>
          <w:rStyle w:val="StyleUnderline"/>
          <w:b w:val="0"/>
        </w:rPr>
        <w:t xml:space="preserve">or distracting from </w:t>
      </w:r>
      <w:r w:rsidRPr="003F66B6">
        <w:rPr>
          <w:rStyle w:val="StyleUnderline"/>
          <w:b w:val="0"/>
          <w:highlight w:val="green"/>
        </w:rPr>
        <w:t>a nation’s policies of discrimination</w:t>
      </w:r>
      <w:r w:rsidRPr="003F66B6">
        <w:rPr>
          <w:b/>
          <w:sz w:val="16"/>
          <w:u w:val="single"/>
        </w:rPr>
        <w:t xml:space="preserve"> </w:t>
      </w:r>
      <w:r>
        <w:rPr>
          <w:sz w:val="16"/>
        </w:rPr>
        <w:t xml:space="preserve">of some populations </w:t>
      </w:r>
      <w:r w:rsidRPr="003F66B6">
        <w:rPr>
          <w:rStyle w:val="StyleUnderline"/>
          <w:b w:val="0"/>
          <w:highlight w:val="green"/>
        </w:rPr>
        <w:t>through</w:t>
      </w:r>
      <w:r>
        <w:rPr>
          <w:rStyle w:val="StyleUnderline"/>
        </w:rPr>
        <w:t xml:space="preserve"> a noisy </w:t>
      </w:r>
      <w:r w:rsidRPr="003F66B6">
        <w:rPr>
          <w:rStyle w:val="StyleUnderline"/>
          <w:b w:val="0"/>
          <w:highlight w:val="green"/>
        </w:rPr>
        <w:t>touting</w:t>
      </w:r>
      <w:r w:rsidRPr="003F66B6">
        <w:rPr>
          <w:rStyle w:val="StyleUnderline"/>
          <w:b w:val="0"/>
        </w:rPr>
        <w:t xml:space="preserve"> </w:t>
      </w:r>
      <w:r>
        <w:rPr>
          <w:rStyle w:val="StyleUnderline"/>
        </w:rPr>
        <w:t xml:space="preserve">of its </w:t>
      </w:r>
      <w:r w:rsidRPr="003F66B6">
        <w:rPr>
          <w:rStyle w:val="StyleUnderline"/>
          <w:b w:val="0"/>
          <w:highlight w:val="green"/>
        </w:rPr>
        <w:t>gay rights for a limited few</w:t>
      </w:r>
      <w:r>
        <w:rPr>
          <w:sz w:val="16"/>
        </w:rPr>
        <w:t xml:space="preserve">.29 I focus on Palestine/Israel here for two reasons: one, because after the U.S., Israel is, in my estimation, the greatest benefactor of </w:t>
      </w:r>
      <w:proofErr w:type="spellStart"/>
      <w:r>
        <w:rPr>
          <w:sz w:val="16"/>
        </w:rPr>
        <w:t>homonationalism</w:t>
      </w:r>
      <w:proofErr w:type="spellEnd"/>
      <w:r>
        <w:rPr>
          <w:sz w:val="16"/>
        </w:rPr>
        <w:t>, for reasons in part because of its entwinement with the U.S., but not only; and two, because Israel has been accused of ‘</w:t>
      </w:r>
      <w:proofErr w:type="spellStart"/>
      <w:r>
        <w:rPr>
          <w:sz w:val="16"/>
        </w:rPr>
        <w:t>pinkwashing</w:t>
      </w:r>
      <w:proofErr w:type="spellEnd"/>
      <w:r>
        <w:rPr>
          <w:sz w:val="16"/>
        </w:rPr>
        <w:t xml:space="preserve">’ in a manner that apparently no other nation-state does, and I have been unconvinced that </w:t>
      </w:r>
      <w:proofErr w:type="spellStart"/>
      <w:r>
        <w:rPr>
          <w:sz w:val="16"/>
        </w:rPr>
        <w:t>pinkwashing</w:t>
      </w:r>
      <w:proofErr w:type="spellEnd"/>
      <w:r>
        <w:rPr>
          <w:sz w:val="16"/>
        </w:rPr>
        <w:t xml:space="preserve"> is a practice singular to the Israeli state. Quite simply, </w:t>
      </w:r>
      <w:proofErr w:type="spellStart"/>
      <w:r>
        <w:rPr>
          <w:sz w:val="16"/>
        </w:rPr>
        <w:t>pinkwashing</w:t>
      </w:r>
      <w:proofErr w:type="spellEnd"/>
      <w:r>
        <w:rPr>
          <w:sz w:val="16"/>
        </w:rPr>
        <w:t xml:space="preserve"> has been defined as the Israeli state’s use of its s</w:t>
      </w:r>
      <w:r w:rsidRPr="0031596B">
        <w:rPr>
          <w:sz w:val="16"/>
        </w:rPr>
        <w:t xml:space="preserve">tellar LGBT rights record to deflect attention from, and in some instances to justify or legitimate, its occupation of Palestine. </w:t>
      </w:r>
      <w:r w:rsidRPr="0031596B">
        <w:rPr>
          <w:rStyle w:val="StyleUnderline"/>
          <w:b w:val="0"/>
        </w:rPr>
        <w:t xml:space="preserve">Resonating within a receptive field of </w:t>
      </w:r>
      <w:proofErr w:type="spellStart"/>
      <w:r w:rsidRPr="0031596B">
        <w:rPr>
          <w:rStyle w:val="StyleUnderline"/>
          <w:b w:val="0"/>
        </w:rPr>
        <w:t>globalised</w:t>
      </w:r>
      <w:proofErr w:type="spellEnd"/>
      <w:r w:rsidRPr="0031596B">
        <w:rPr>
          <w:rStyle w:val="StyleUnderline"/>
          <w:b w:val="0"/>
        </w:rPr>
        <w:t xml:space="preserve"> Islamophobia</w:t>
      </w:r>
      <w:r w:rsidRPr="0031596B">
        <w:rPr>
          <w:sz w:val="16"/>
        </w:rPr>
        <w:t xml:space="preserve"> significantly amplified since 9/11 </w:t>
      </w:r>
      <w:r w:rsidRPr="0031596B">
        <w:rPr>
          <w:rStyle w:val="StyleUnderline"/>
          <w:b w:val="0"/>
        </w:rPr>
        <w:t xml:space="preserve">and reliant on a </w:t>
      </w:r>
      <w:proofErr w:type="spellStart"/>
      <w:r w:rsidRPr="0031596B">
        <w:rPr>
          <w:rStyle w:val="StyleUnderline"/>
          <w:b w:val="0"/>
        </w:rPr>
        <w:t>civilisational</w:t>
      </w:r>
      <w:proofErr w:type="spellEnd"/>
      <w:r w:rsidRPr="0031596B">
        <w:rPr>
          <w:rStyle w:val="StyleUnderline"/>
          <w:b w:val="0"/>
        </w:rPr>
        <w:t xml:space="preserve"> narrative about </w:t>
      </w:r>
      <w:r w:rsidRPr="0031596B">
        <w:rPr>
          <w:rStyle w:val="StyleUnderline"/>
        </w:rPr>
        <w:t xml:space="preserve">the </w:t>
      </w:r>
      <w:r w:rsidRPr="0031596B">
        <w:rPr>
          <w:rStyle w:val="StyleUnderline"/>
          <w:b w:val="0"/>
        </w:rPr>
        <w:t xml:space="preserve">modernity </w:t>
      </w:r>
      <w:r w:rsidRPr="0031596B">
        <w:rPr>
          <w:rStyle w:val="StyleUnderline"/>
        </w:rPr>
        <w:t xml:space="preserve">of the Israelis </w:t>
      </w:r>
      <w:r w:rsidRPr="0031596B">
        <w:rPr>
          <w:rStyle w:val="StyleUnderline"/>
          <w:b w:val="0"/>
        </w:rPr>
        <w:t>juxtaposed with the backward homophobia of the Palestinians</w:t>
      </w:r>
      <w:r w:rsidRPr="003F66B6">
        <w:rPr>
          <w:b/>
          <w:sz w:val="16"/>
          <w:u w:val="single"/>
        </w:rPr>
        <w:t xml:space="preserve">, </w:t>
      </w:r>
      <w:proofErr w:type="spellStart"/>
      <w:r w:rsidRPr="003F66B6">
        <w:rPr>
          <w:rStyle w:val="StyleUnderline"/>
          <w:b w:val="0"/>
          <w:highlight w:val="green"/>
        </w:rPr>
        <w:t>pinkwashing</w:t>
      </w:r>
      <w:proofErr w:type="spellEnd"/>
      <w:r>
        <w:rPr>
          <w:rStyle w:val="StyleUnderline"/>
        </w:rPr>
        <w:t xml:space="preserve"> has become a commonly</w:t>
      </w:r>
      <w:r>
        <w:rPr>
          <w:sz w:val="16"/>
        </w:rPr>
        <w:t xml:space="preserve"> </w:t>
      </w:r>
      <w:r>
        <w:rPr>
          <w:rStyle w:val="StyleUnderline"/>
        </w:rPr>
        <w:t>used tag for the cynical promotion of LGBT bodies as representative of Israeli democracy</w:t>
      </w:r>
      <w:r>
        <w:rPr>
          <w:sz w:val="16"/>
        </w:rPr>
        <w:t xml:space="preserve">. As such, </w:t>
      </w:r>
      <w:r>
        <w:rPr>
          <w:rStyle w:val="StyleUnderline"/>
        </w:rPr>
        <w:t xml:space="preserve">it </w:t>
      </w:r>
      <w:r w:rsidRPr="003F66B6">
        <w:rPr>
          <w:rStyle w:val="StyleUnderline"/>
          <w:b w:val="0"/>
          <w:highlight w:val="green"/>
        </w:rPr>
        <w:t>functions as</w:t>
      </w:r>
      <w:r w:rsidRPr="003F66B6">
        <w:rPr>
          <w:rStyle w:val="StyleUnderline"/>
          <w:b w:val="0"/>
        </w:rPr>
        <w:t xml:space="preserve"> </w:t>
      </w:r>
      <w:r>
        <w:rPr>
          <w:rStyle w:val="StyleUnderline"/>
        </w:rPr>
        <w:t xml:space="preserve">a form of </w:t>
      </w:r>
      <w:r w:rsidRPr="003F66B6">
        <w:rPr>
          <w:rStyle w:val="StyleUnderline"/>
          <w:b w:val="0"/>
          <w:highlight w:val="green"/>
        </w:rPr>
        <w:t xml:space="preserve">discursive pre-emptive </w:t>
      </w:r>
      <w:proofErr w:type="spellStart"/>
      <w:r w:rsidRPr="003F66B6">
        <w:rPr>
          <w:rStyle w:val="StyleUnderline"/>
          <w:b w:val="0"/>
          <w:highlight w:val="green"/>
        </w:rPr>
        <w:t>securitisation</w:t>
      </w:r>
      <w:proofErr w:type="spellEnd"/>
      <w:r>
        <w:rPr>
          <w:sz w:val="16"/>
        </w:rPr>
        <w:t xml:space="preserve">. Why is </w:t>
      </w:r>
      <w:proofErr w:type="spellStart"/>
      <w:r>
        <w:rPr>
          <w:sz w:val="16"/>
        </w:rPr>
        <w:t>pinkwashing</w:t>
      </w:r>
      <w:proofErr w:type="spellEnd"/>
      <w:r>
        <w:rPr>
          <w:sz w:val="16"/>
        </w:rPr>
        <w:t xml:space="preserve"> legible and persuasive as a political discourse? First of all</w:t>
      </w:r>
      <w:r>
        <w:rPr>
          <w:rStyle w:val="StyleUnderline"/>
        </w:rPr>
        <w:t xml:space="preserve">, </w:t>
      </w:r>
      <w:r w:rsidRPr="003F66B6">
        <w:rPr>
          <w:rStyle w:val="StyleUnderline"/>
          <w:b w:val="0"/>
          <w:highlight w:val="green"/>
        </w:rPr>
        <w:t xml:space="preserve">a neoliberal </w:t>
      </w:r>
      <w:proofErr w:type="spellStart"/>
      <w:r>
        <w:rPr>
          <w:rStyle w:val="StyleUnderline"/>
        </w:rPr>
        <w:t>accommodationist</w:t>
      </w:r>
      <w:proofErr w:type="spellEnd"/>
      <w:r>
        <w:rPr>
          <w:rStyle w:val="StyleUnderline"/>
        </w:rPr>
        <w:t xml:space="preserve"> </w:t>
      </w:r>
      <w:r w:rsidRPr="003F66B6">
        <w:rPr>
          <w:rStyle w:val="StyleUnderline"/>
          <w:b w:val="0"/>
          <w:highlight w:val="green"/>
        </w:rPr>
        <w:t xml:space="preserve">economic structure engenders the niche marketing of </w:t>
      </w:r>
      <w:r>
        <w:rPr>
          <w:rStyle w:val="StyleUnderline"/>
        </w:rPr>
        <w:t xml:space="preserve">various ethnic and </w:t>
      </w:r>
      <w:proofErr w:type="spellStart"/>
      <w:r w:rsidRPr="003F66B6">
        <w:rPr>
          <w:rStyle w:val="StyleUnderline"/>
          <w:b w:val="0"/>
          <w:highlight w:val="green"/>
        </w:rPr>
        <w:t>minoritised</w:t>
      </w:r>
      <w:proofErr w:type="spellEnd"/>
      <w:r w:rsidRPr="003F66B6">
        <w:rPr>
          <w:rStyle w:val="StyleUnderline"/>
          <w:b w:val="0"/>
          <w:highlight w:val="green"/>
        </w:rPr>
        <w:t xml:space="preserve"> groups and has </w:t>
      </w:r>
      <w:proofErr w:type="spellStart"/>
      <w:r w:rsidRPr="003F66B6">
        <w:rPr>
          <w:rStyle w:val="StyleUnderline"/>
          <w:b w:val="0"/>
          <w:highlight w:val="green"/>
        </w:rPr>
        <w:t>normalised</w:t>
      </w:r>
      <w:proofErr w:type="spellEnd"/>
      <w:r w:rsidRPr="003F66B6">
        <w:rPr>
          <w:rStyle w:val="StyleUnderline"/>
          <w:b w:val="0"/>
        </w:rPr>
        <w:t xml:space="preserve"> </w:t>
      </w:r>
      <w:r>
        <w:rPr>
          <w:rStyle w:val="StyleUnderline"/>
        </w:rPr>
        <w:t xml:space="preserve">the production of </w:t>
      </w:r>
      <w:r w:rsidRPr="003F66B6">
        <w:rPr>
          <w:rStyle w:val="StyleUnderline"/>
          <w:b w:val="0"/>
          <w:highlight w:val="green"/>
        </w:rPr>
        <w:t>a gay and lesbian tourism industry built on the discursive distinction between gay-friendly and not-gay-friendly destinations</w:t>
      </w:r>
      <w:r>
        <w:rPr>
          <w:sz w:val="16"/>
        </w:rPr>
        <w:t xml:space="preserve">. Most </w:t>
      </w:r>
      <w:r>
        <w:rPr>
          <w:rStyle w:val="StyleUnderline"/>
        </w:rPr>
        <w:t>nations</w:t>
      </w:r>
      <w:r>
        <w:rPr>
          <w:sz w:val="16"/>
        </w:rPr>
        <w:t xml:space="preserve"> that aspire to forms of western or European modernity now </w:t>
      </w:r>
      <w:r>
        <w:rPr>
          <w:rStyle w:val="StyleUnderline"/>
        </w:rPr>
        <w:t>have gay and lesbian tourism marketing campaigns</w:t>
      </w:r>
      <w:r>
        <w:rPr>
          <w:sz w:val="16"/>
        </w:rPr>
        <w:t xml:space="preserve">. In that sense, Israel is doing what other states do and what is solicited by the gay and lesbian tourism industry – promoting itself. We can of course notice that the effects of this promotion are deeply detrimental in the case of the occupation. But we might want to pose questions about the specifics of the ‘Brand Israel Campaign,’ which has been located as the well-spring of Israel’s </w:t>
      </w:r>
      <w:proofErr w:type="spellStart"/>
      <w:r>
        <w:rPr>
          <w:sz w:val="16"/>
        </w:rPr>
        <w:t>pinkwashing</w:t>
      </w:r>
      <w:proofErr w:type="spellEnd"/>
      <w:r>
        <w:rPr>
          <w:sz w:val="16"/>
        </w:rPr>
        <w:t xml:space="preserve">. How does the Brand Israel Campaign differ from a conventional state-sponsored advertising campaign targeting gay and lesbian tourists?30 Additionally, in some senses </w:t>
      </w:r>
      <w:r w:rsidRPr="00C02F17">
        <w:rPr>
          <w:rStyle w:val="StyleUnderline"/>
          <w:b w:val="0"/>
        </w:rPr>
        <w:t xml:space="preserve">Israel </w:t>
      </w:r>
      <w:r w:rsidRPr="00C02F17">
        <w:rPr>
          <w:rStyle w:val="StyleUnderline"/>
        </w:rPr>
        <w:t xml:space="preserve">is a pioneer of </w:t>
      </w:r>
      <w:proofErr w:type="spellStart"/>
      <w:r w:rsidRPr="00C02F17">
        <w:rPr>
          <w:rStyle w:val="StyleUnderline"/>
        </w:rPr>
        <w:t>homonationalism</w:t>
      </w:r>
      <w:proofErr w:type="spellEnd"/>
      <w:r w:rsidRPr="00C02F17">
        <w:rPr>
          <w:rStyle w:val="StyleUnderline"/>
        </w:rPr>
        <w:t xml:space="preserve"> </w:t>
      </w:r>
      <w:r w:rsidRPr="00C02F17">
        <w:rPr>
          <w:rStyle w:val="StyleUnderline"/>
          <w:b w:val="0"/>
        </w:rPr>
        <w:t xml:space="preserve">as </w:t>
      </w:r>
      <w:r w:rsidRPr="00C02F17">
        <w:rPr>
          <w:rStyle w:val="StyleUnderline"/>
        </w:rPr>
        <w:t xml:space="preserve">its particular position at </w:t>
      </w:r>
      <w:r w:rsidRPr="00C02F17">
        <w:rPr>
          <w:rStyle w:val="StyleUnderline"/>
          <w:b w:val="0"/>
        </w:rPr>
        <w:t xml:space="preserve">the crosshairs of settler colonialism, occupation, and neoliberalist </w:t>
      </w:r>
      <w:proofErr w:type="spellStart"/>
      <w:r w:rsidRPr="00C02F17">
        <w:rPr>
          <w:rStyle w:val="StyleUnderline"/>
          <w:b w:val="0"/>
        </w:rPr>
        <w:t>accommodationism</w:t>
      </w:r>
      <w:proofErr w:type="spellEnd"/>
      <w:r w:rsidRPr="00C02F17">
        <w:rPr>
          <w:b/>
          <w:sz w:val="16"/>
          <w:u w:val="single"/>
        </w:rPr>
        <w:t xml:space="preserve"> </w:t>
      </w:r>
      <w:r w:rsidRPr="00C02F17">
        <w:rPr>
          <w:rStyle w:val="StyleUnderline"/>
          <w:b w:val="0"/>
        </w:rPr>
        <w:t>creates the perfect storm for</w:t>
      </w:r>
      <w:r w:rsidRPr="00C02F17">
        <w:rPr>
          <w:rStyle w:val="StyleUnderline"/>
        </w:rPr>
        <w:t xml:space="preserve"> the </w:t>
      </w:r>
      <w:proofErr w:type="spellStart"/>
      <w:r w:rsidRPr="00C02F17">
        <w:rPr>
          <w:rStyle w:val="StyleUnderline"/>
          <w:b w:val="0"/>
        </w:rPr>
        <w:t>normalisation</w:t>
      </w:r>
      <w:proofErr w:type="spellEnd"/>
      <w:r w:rsidRPr="00C02F17">
        <w:rPr>
          <w:rStyle w:val="StyleUnderline"/>
          <w:b w:val="0"/>
        </w:rPr>
        <w:t xml:space="preserve"> of homosexuality</w:t>
      </w:r>
      <w:r w:rsidRPr="00C02F17">
        <w:rPr>
          <w:sz w:val="16"/>
        </w:rPr>
        <w:t>.</w:t>
      </w:r>
      <w:r>
        <w:rPr>
          <w:sz w:val="16"/>
        </w:rPr>
        <w:t xml:space="preserve"> The </w:t>
      </w:r>
      <w:proofErr w:type="spellStart"/>
      <w:r>
        <w:rPr>
          <w:sz w:val="16"/>
        </w:rPr>
        <w:t>homonationalist</w:t>
      </w:r>
      <w:proofErr w:type="spellEnd"/>
      <w:r>
        <w:rPr>
          <w:sz w:val="16"/>
        </w:rPr>
        <w:t xml:space="preserve"> history of Israel – the rise of LGBT rights in Israel and increased mobility for gays and lesbians – parallels the concomitant increased segregation and decreased mobility of Palestinian populations, especially post-Oslo.31 I have detailed this point at greater length elsewhere, but to quickly </w:t>
      </w:r>
      <w:proofErr w:type="spellStart"/>
      <w:r>
        <w:rPr>
          <w:sz w:val="16"/>
        </w:rPr>
        <w:t>summarise</w:t>
      </w:r>
      <w:proofErr w:type="spellEnd"/>
      <w:r>
        <w:rPr>
          <w:sz w:val="16"/>
        </w:rPr>
        <w:t xml:space="preserve">: the advent of gay rights in Israel begins around the same time as the first Intifada, with the 1990s known as Israel’s ‘gay decade’ brought on by the </w:t>
      </w:r>
      <w:proofErr w:type="spellStart"/>
      <w:r>
        <w:rPr>
          <w:sz w:val="16"/>
        </w:rPr>
        <w:t>legalisation</w:t>
      </w:r>
      <w:proofErr w:type="spellEnd"/>
      <w:r>
        <w:rPr>
          <w:sz w:val="16"/>
        </w:rPr>
        <w:t xml:space="preserve"> of homosexuality in the Israeli </w:t>
      </w:r>
      <w:proofErr w:type="spellStart"/>
      <w:r>
        <w:rPr>
          <w:sz w:val="16"/>
        </w:rPr>
        <w:t>Defence</w:t>
      </w:r>
      <w:proofErr w:type="spellEnd"/>
      <w:r>
        <w:rPr>
          <w:sz w:val="16"/>
        </w:rPr>
        <w:t xml:space="preserve"> Forces, workplace anti-discrimination provisions, and numerous other legislative changes.32 </w:t>
      </w:r>
      <w:proofErr w:type="spellStart"/>
      <w:r w:rsidRPr="003F66B6">
        <w:rPr>
          <w:rStyle w:val="StyleUnderline"/>
          <w:b w:val="0"/>
          <w:highlight w:val="green"/>
        </w:rPr>
        <w:t>Pinkwashing</w:t>
      </w:r>
      <w:proofErr w:type="spellEnd"/>
      <w:r w:rsidRPr="003F66B6">
        <w:rPr>
          <w:rStyle w:val="StyleUnderline"/>
          <w:b w:val="0"/>
          <w:highlight w:val="green"/>
        </w:rPr>
        <w:t xml:space="preserve"> operates through an erasure of</w:t>
      </w:r>
      <w:r w:rsidRPr="00112CBD">
        <w:rPr>
          <w:rStyle w:val="StyleUnderline"/>
          <w:highlight w:val="green"/>
        </w:rPr>
        <w:t xml:space="preserve"> </w:t>
      </w:r>
      <w:r>
        <w:rPr>
          <w:rStyle w:val="StyleUnderline"/>
        </w:rPr>
        <w:t xml:space="preserve">the </w:t>
      </w:r>
      <w:r w:rsidRPr="003F66B6">
        <w:rPr>
          <w:rStyle w:val="StyleUnderline"/>
          <w:b w:val="0"/>
          <w:highlight w:val="green"/>
        </w:rPr>
        <w:t>spatial logics of control</w:t>
      </w:r>
      <w:r w:rsidRPr="003F66B6">
        <w:rPr>
          <w:rStyle w:val="StyleUnderline"/>
          <w:b w:val="0"/>
        </w:rPr>
        <w:t xml:space="preserve"> </w:t>
      </w:r>
      <w:r>
        <w:rPr>
          <w:rStyle w:val="StyleUnderline"/>
        </w:rPr>
        <w:t>of the Occupation and the intricate</w:t>
      </w:r>
      <w:r>
        <w:rPr>
          <w:sz w:val="16"/>
        </w:rPr>
        <w:t xml:space="preserve"> </w:t>
      </w:r>
      <w:r>
        <w:rPr>
          <w:rStyle w:val="StyleUnderline"/>
        </w:rPr>
        <w:t>and even intimate system of apartheid replete with a dizzying array of locational obstacles to Palestinian mobility</w:t>
      </w:r>
      <w:r>
        <w:rPr>
          <w:sz w:val="16"/>
        </w:rPr>
        <w:t xml:space="preserve">. That queer Palestinian activists in Ramallah cannot travel to Haifa, </w:t>
      </w:r>
      <w:proofErr w:type="spellStart"/>
      <w:r>
        <w:rPr>
          <w:sz w:val="16"/>
        </w:rPr>
        <w:t>Jersusalem</w:t>
      </w:r>
      <w:proofErr w:type="spellEnd"/>
      <w:r>
        <w:rPr>
          <w:sz w:val="16"/>
        </w:rPr>
        <w:t xml:space="preserve">, or Gaza to meet fellow Palestinian activists seems to be one of the most obvious ways the Israeli occupation delimits – prohibits, in fact – the possibilities for the flourishing of queer communities and </w:t>
      </w:r>
      <w:proofErr w:type="spellStart"/>
      <w:r>
        <w:rPr>
          <w:sz w:val="16"/>
        </w:rPr>
        <w:t>organising</w:t>
      </w:r>
      <w:proofErr w:type="spellEnd"/>
      <w:r>
        <w:rPr>
          <w:sz w:val="16"/>
        </w:rPr>
        <w:t xml:space="preserve"> that Israelis have enjoyed without hassle. </w:t>
      </w:r>
      <w:r w:rsidRPr="003F66B6">
        <w:rPr>
          <w:rStyle w:val="StyleUnderline"/>
          <w:b w:val="0"/>
          <w:highlight w:val="green"/>
        </w:rPr>
        <w:t>Instead of understanding access to mobility</w:t>
      </w:r>
      <w:r w:rsidRPr="003F66B6">
        <w:rPr>
          <w:rStyle w:val="StyleUnderline"/>
          <w:b w:val="0"/>
        </w:rPr>
        <w:t xml:space="preserve"> </w:t>
      </w:r>
      <w:r>
        <w:rPr>
          <w:rStyle w:val="StyleUnderline"/>
        </w:rPr>
        <w:t xml:space="preserve">and congregation </w:t>
      </w:r>
      <w:r w:rsidRPr="003F66B6">
        <w:rPr>
          <w:rStyle w:val="StyleUnderline"/>
          <w:b w:val="0"/>
          <w:highlight w:val="green"/>
        </w:rPr>
        <w:t>as constitutive of queer identity</w:t>
      </w:r>
      <w:r w:rsidRPr="003F66B6">
        <w:rPr>
          <w:rStyle w:val="StyleUnderline"/>
          <w:b w:val="0"/>
        </w:rPr>
        <w:t xml:space="preserve"> </w:t>
      </w:r>
      <w:r>
        <w:rPr>
          <w:rStyle w:val="StyleUnderline"/>
        </w:rPr>
        <w:t>and community</w:t>
      </w:r>
      <w:r>
        <w:rPr>
          <w:sz w:val="16"/>
        </w:rPr>
        <w:t xml:space="preserve">, </w:t>
      </w:r>
      <w:proofErr w:type="spellStart"/>
      <w:r w:rsidRPr="003F66B6">
        <w:rPr>
          <w:rStyle w:val="StyleUnderline"/>
          <w:b w:val="0"/>
          <w:highlight w:val="green"/>
        </w:rPr>
        <w:t>pinkwashing</w:t>
      </w:r>
      <w:proofErr w:type="spellEnd"/>
      <w:r w:rsidRPr="003F66B6">
        <w:rPr>
          <w:rStyle w:val="StyleUnderline"/>
          <w:b w:val="0"/>
          <w:highlight w:val="green"/>
        </w:rPr>
        <w:t xml:space="preserve"> reinforces ideologies of the clash of cultures and the ‘cultural difference’ of</w:t>
      </w:r>
      <w:r w:rsidRPr="00112CBD">
        <w:rPr>
          <w:rStyle w:val="StyleUnderline"/>
          <w:highlight w:val="green"/>
        </w:rPr>
        <w:t xml:space="preserve"> </w:t>
      </w:r>
      <w:r>
        <w:rPr>
          <w:rStyle w:val="StyleUnderline"/>
        </w:rPr>
        <w:t xml:space="preserve">Palestinian </w:t>
      </w:r>
      <w:r w:rsidRPr="003F66B6">
        <w:rPr>
          <w:rStyle w:val="StyleUnderline"/>
          <w:b w:val="0"/>
          <w:highlight w:val="green"/>
        </w:rPr>
        <w:t>homophobia</w:t>
      </w:r>
      <w:r w:rsidRPr="003F66B6">
        <w:rPr>
          <w:rStyle w:val="StyleUnderline"/>
          <w:b w:val="0"/>
        </w:rPr>
        <w:t xml:space="preserve"> </w:t>
      </w:r>
      <w:r>
        <w:rPr>
          <w:rStyle w:val="StyleUnderline"/>
        </w:rPr>
        <w:t xml:space="preserve">rather than </w:t>
      </w:r>
      <w:proofErr w:type="spellStart"/>
      <w:r>
        <w:rPr>
          <w:rStyle w:val="StyleUnderline"/>
        </w:rPr>
        <w:t>recognising</w:t>
      </w:r>
      <w:proofErr w:type="spellEnd"/>
      <w:r>
        <w:rPr>
          <w:rStyle w:val="StyleUnderline"/>
        </w:rPr>
        <w:t xml:space="preserve"> the constraining and suffocating spatial and economic effects of apartheid</w:t>
      </w:r>
      <w:r>
        <w:rPr>
          <w:sz w:val="16"/>
        </w:rPr>
        <w:t xml:space="preserve">. </w:t>
      </w:r>
      <w:r>
        <w:rPr>
          <w:rStyle w:val="StyleUnderline"/>
        </w:rPr>
        <w:t>Questions</w:t>
      </w:r>
      <w:r>
        <w:rPr>
          <w:sz w:val="16"/>
        </w:rPr>
        <w:t xml:space="preserve"> about the treatment of homosexuals in the West Bank or the Gaza Strip </w:t>
      </w:r>
      <w:r>
        <w:rPr>
          <w:rStyle w:val="StyleUnderline"/>
        </w:rPr>
        <w:t xml:space="preserve">fail to take into account the constant and omnipresent restrictions on mobility, contact, and </w:t>
      </w:r>
      <w:proofErr w:type="spellStart"/>
      <w:r>
        <w:rPr>
          <w:rStyle w:val="StyleUnderline"/>
        </w:rPr>
        <w:t>organising</w:t>
      </w:r>
      <w:proofErr w:type="spellEnd"/>
      <w:r>
        <w:rPr>
          <w:rStyle w:val="StyleUnderline"/>
        </w:rPr>
        <w:t xml:space="preserve"> necessary to build any kind of queer presence and politics</w:t>
      </w:r>
      <w:r>
        <w:rPr>
          <w:sz w:val="16"/>
        </w:rPr>
        <w:t xml:space="preserve">. What becomes clear is that the </w:t>
      </w:r>
      <w:r>
        <w:rPr>
          <w:rStyle w:val="StyleUnderline"/>
        </w:rPr>
        <w:t xml:space="preserve">purported </w:t>
      </w:r>
      <w:r w:rsidRPr="00C02F17">
        <w:rPr>
          <w:rStyle w:val="StyleUnderline"/>
          <w:highlight w:val="green"/>
        </w:rPr>
        <w:t>concern for the status of homosexuals</w:t>
      </w:r>
      <w:r>
        <w:rPr>
          <w:sz w:val="16"/>
        </w:rPr>
        <w:t xml:space="preserve"> in the West Bank and the Gaza Strip </w:t>
      </w:r>
      <w:r w:rsidRPr="00C02F17">
        <w:rPr>
          <w:rStyle w:val="StyleUnderline"/>
          <w:highlight w:val="green"/>
        </w:rPr>
        <w:t>is being used to shield</w:t>
      </w:r>
      <w:r>
        <w:rPr>
          <w:rStyle w:val="StyleUnderline"/>
        </w:rPr>
        <w:t xml:space="preserve"> the Occupation </w:t>
      </w:r>
      <w:r w:rsidRPr="00C02F17">
        <w:rPr>
          <w:rStyle w:val="StyleUnderline"/>
          <w:highlight w:val="green"/>
        </w:rPr>
        <w:t>from</w:t>
      </w:r>
      <w:r>
        <w:rPr>
          <w:rStyle w:val="StyleUnderline"/>
        </w:rPr>
        <w:t xml:space="preserve"> direct </w:t>
      </w:r>
      <w:r w:rsidRPr="00C02F17">
        <w:rPr>
          <w:rStyle w:val="StyleUnderline"/>
          <w:highlight w:val="green"/>
        </w:rPr>
        <w:t>culpability</w:t>
      </w:r>
      <w:r>
        <w:rPr>
          <w:rStyle w:val="StyleUnderline"/>
        </w:rPr>
        <w:t xml:space="preserve"> in suppressing</w:t>
      </w:r>
      <w:r>
        <w:rPr>
          <w:sz w:val="16"/>
        </w:rPr>
        <w:t>, indeed endangering,</w:t>
      </w:r>
      <w:r>
        <w:rPr>
          <w:rStyle w:val="StyleUnderline"/>
        </w:rPr>
        <w:t xml:space="preserve"> </w:t>
      </w:r>
      <w:proofErr w:type="gramStart"/>
      <w:r>
        <w:rPr>
          <w:rStyle w:val="StyleUnderline"/>
        </w:rPr>
        <w:t>those</w:t>
      </w:r>
      <w:proofErr w:type="gramEnd"/>
      <w:r>
        <w:rPr>
          <w:rStyle w:val="StyleUnderline"/>
        </w:rPr>
        <w:t xml:space="preserve"> very homosexuals</w:t>
      </w:r>
      <w:r>
        <w:rPr>
          <w:sz w:val="16"/>
        </w:rPr>
        <w:t xml:space="preserve">. Further, </w:t>
      </w:r>
      <w:r>
        <w:rPr>
          <w:rStyle w:val="StyleUnderline"/>
        </w:rPr>
        <w:t>the LGBT rights project itself relies on the impossibility</w:t>
      </w:r>
      <w:r>
        <w:rPr>
          <w:sz w:val="16"/>
        </w:rPr>
        <w:t xml:space="preserve">/ absence/ non-recognition </w:t>
      </w:r>
      <w:r>
        <w:rPr>
          <w:rStyle w:val="StyleUnderline"/>
        </w:rPr>
        <w:t>of a proper Palestinian queer subject</w:t>
      </w:r>
      <w:r>
        <w:rPr>
          <w:sz w:val="16"/>
        </w:rPr>
        <w:t xml:space="preserve">, except within the purview of the Israeli state itself. It presents the ‘gay haven’ of Tel Aviv33 as representative of the entire country and unexamined in terms of its Arab cleansing, while also maintaining Jerusalem as the religious safeguard. As its shorthand use proliferates in anti-occupation </w:t>
      </w:r>
      <w:proofErr w:type="spellStart"/>
      <w:r>
        <w:rPr>
          <w:sz w:val="16"/>
        </w:rPr>
        <w:t>organising</w:t>
      </w:r>
      <w:proofErr w:type="spellEnd"/>
      <w:r>
        <w:rPr>
          <w:sz w:val="16"/>
        </w:rPr>
        <w:t xml:space="preserve"> forums internationally, </w:t>
      </w:r>
      <w:proofErr w:type="spellStart"/>
      <w:r w:rsidRPr="003F66B6">
        <w:rPr>
          <w:rStyle w:val="StyleUnderline"/>
          <w:b w:val="0"/>
          <w:highlight w:val="green"/>
        </w:rPr>
        <w:t>pinkwashing</w:t>
      </w:r>
      <w:proofErr w:type="spellEnd"/>
      <w:r w:rsidRPr="003F66B6">
        <w:rPr>
          <w:rStyle w:val="StyleUnderline"/>
          <w:b w:val="0"/>
          <w:highlight w:val="green"/>
        </w:rPr>
        <w:t xml:space="preserve"> must be situated within its wider </w:t>
      </w:r>
      <w:proofErr w:type="spellStart"/>
      <w:r w:rsidRPr="003F66B6">
        <w:rPr>
          <w:rStyle w:val="StyleUnderline"/>
          <w:b w:val="0"/>
          <w:highlight w:val="green"/>
        </w:rPr>
        <w:t>homonationalising</w:t>
      </w:r>
      <w:proofErr w:type="spellEnd"/>
      <w:r w:rsidRPr="003F66B6">
        <w:rPr>
          <w:rStyle w:val="StyleUnderline"/>
          <w:b w:val="0"/>
          <w:highlight w:val="green"/>
        </w:rPr>
        <w:t xml:space="preserve"> geopolitical context</w:t>
      </w:r>
      <w:r>
        <w:rPr>
          <w:sz w:val="16"/>
        </w:rPr>
        <w:t xml:space="preserve">. That is to say, if </w:t>
      </w:r>
      <w:proofErr w:type="spellStart"/>
      <w:r>
        <w:rPr>
          <w:sz w:val="16"/>
        </w:rPr>
        <w:t>pinkwashing</w:t>
      </w:r>
      <w:proofErr w:type="spellEnd"/>
      <w:r>
        <w:rPr>
          <w:sz w:val="16"/>
        </w:rPr>
        <w:t xml:space="preserve"> is effective, it is not because of some outstandingly egregious activity on the part of the Israeli government, but because both history and global international relations matter. So while it is crucial to challenge the Israeli state, it must be done in a manner which acknowledges that the assemblage of </w:t>
      </w:r>
      <w:proofErr w:type="spellStart"/>
      <w:r>
        <w:rPr>
          <w:sz w:val="16"/>
        </w:rPr>
        <w:t>homonationalism</w:t>
      </w:r>
      <w:proofErr w:type="spellEnd"/>
      <w:r>
        <w:rPr>
          <w:sz w:val="16"/>
        </w:rPr>
        <w:t xml:space="preserve"> going beyond the explicit activities of any one </w:t>
      </w:r>
      <w:proofErr w:type="spellStart"/>
      <w:r>
        <w:rPr>
          <w:sz w:val="16"/>
        </w:rPr>
        <w:t>nationstate</w:t>
      </w:r>
      <w:proofErr w:type="spellEnd"/>
      <w:r>
        <w:rPr>
          <w:sz w:val="16"/>
        </w:rPr>
        <w:t xml:space="preserve">, even Israel. Building on theoretical points first articulated in TA, I contend that it is crucial to keep in mind that </w:t>
      </w:r>
      <w:proofErr w:type="spellStart"/>
      <w:r>
        <w:rPr>
          <w:rStyle w:val="StyleUnderline"/>
        </w:rPr>
        <w:t>pinkwashing</w:t>
      </w:r>
      <w:proofErr w:type="spellEnd"/>
      <w:r>
        <w:rPr>
          <w:sz w:val="16"/>
        </w:rPr>
        <w:t xml:space="preserve"> </w:t>
      </w:r>
      <w:r>
        <w:rPr>
          <w:rStyle w:val="StyleUnderline"/>
        </w:rPr>
        <w:t>appears to be an effective strategy</w:t>
      </w:r>
      <w:r>
        <w:rPr>
          <w:sz w:val="16"/>
        </w:rPr>
        <w:t xml:space="preserve"> not necessarily because of any exceptional activities on the part of the Israeli state but </w:t>
      </w:r>
      <w:r>
        <w:rPr>
          <w:rStyle w:val="StyleUnderline"/>
        </w:rPr>
        <w:t>because of the history of settler colonial violence</w:t>
      </w:r>
      <w:r>
        <w:rPr>
          <w:sz w:val="16"/>
        </w:rPr>
        <w:t xml:space="preserve">, </w:t>
      </w:r>
      <w:r>
        <w:rPr>
          <w:rStyle w:val="StyleUnderline"/>
        </w:rPr>
        <w:t>the international LGBT tourism industry</w:t>
      </w:r>
      <w:r>
        <w:rPr>
          <w:sz w:val="16"/>
        </w:rPr>
        <w:t xml:space="preserve">, </w:t>
      </w:r>
      <w:r>
        <w:rPr>
          <w:rStyle w:val="StyleUnderline"/>
        </w:rPr>
        <w:t>the gay and lesbian human rights industry, and finally, the role of the U.S.</w:t>
      </w:r>
    </w:p>
    <w:p w:rsidR="000F6B54" w:rsidRDefault="000F6B54" w:rsidP="005E70E0">
      <w:pPr>
        <w:rPr>
          <w:sz w:val="16"/>
        </w:rPr>
      </w:pPr>
    </w:p>
    <w:p w:rsidR="005E70E0" w:rsidRDefault="005E70E0" w:rsidP="005E70E0">
      <w:pPr>
        <w:pStyle w:val="Heading2"/>
      </w:pPr>
      <w:r>
        <w:t>Impact</w:t>
      </w:r>
    </w:p>
    <w:p w:rsidR="005E70E0" w:rsidRDefault="005E70E0" w:rsidP="005E70E0">
      <w:pPr>
        <w:pStyle w:val="Heading3"/>
      </w:pPr>
      <w:r>
        <w:t>Impact – Queer Conviviality (35s)</w:t>
      </w:r>
    </w:p>
    <w:p w:rsidR="005E70E0" w:rsidRPr="00965020" w:rsidRDefault="005E70E0" w:rsidP="005E70E0">
      <w:pPr>
        <w:pStyle w:val="Heading4"/>
      </w:pPr>
      <w:r>
        <w:t xml:space="preserve">Our displacing of subjectivity enables the creation of spaces of queerness – these allow inhuman forces to come together into a cathartic gathering that is necessary to found ethical ways of living. </w:t>
      </w:r>
    </w:p>
    <w:p w:rsidR="005E70E0" w:rsidRDefault="005E70E0" w:rsidP="005E70E0">
      <w:proofErr w:type="spellStart"/>
      <w:r>
        <w:rPr>
          <w:rStyle w:val="Style13ptBold"/>
        </w:rPr>
        <w:t>Puar</w:t>
      </w:r>
      <w:proofErr w:type="spellEnd"/>
      <w:r>
        <w:rPr>
          <w:rStyle w:val="Style13ptBold"/>
        </w:rPr>
        <w:t xml:space="preserve"> 10.</w:t>
      </w:r>
      <w:r>
        <w:t xml:space="preserve"> </w:t>
      </w:r>
      <w:proofErr w:type="spellStart"/>
      <w:r>
        <w:t>Jasbir</w:t>
      </w:r>
      <w:proofErr w:type="spellEnd"/>
      <w:r>
        <w:t xml:space="preserve"> </w:t>
      </w:r>
      <w:proofErr w:type="spellStart"/>
      <w:r>
        <w:t>Puar</w:t>
      </w:r>
      <w:proofErr w:type="spellEnd"/>
      <w:r>
        <w:t>, professor of women’s and gender studies at Rutgers University, Women &amp; Performance: a journal of feminist theory, Vol. 19, No. 2, July 2009, pg. 168</w:t>
      </w:r>
    </w:p>
    <w:p w:rsidR="005E70E0" w:rsidRDefault="005E70E0" w:rsidP="005E70E0">
      <w:pPr>
        <w:rPr>
          <w:rStyle w:val="Emphasis"/>
        </w:rPr>
      </w:pPr>
      <w:r w:rsidRPr="00112CBD">
        <w:rPr>
          <w:sz w:val="16"/>
        </w:rPr>
        <w:t xml:space="preserve">Out of the numerous possibilities that ‘‘assemblage theory’’ offers, much of it has already begun to transform queer theory, from Elizabeth </w:t>
      </w:r>
      <w:proofErr w:type="spellStart"/>
      <w:r w:rsidRPr="00112CBD">
        <w:rPr>
          <w:sz w:val="16"/>
        </w:rPr>
        <w:t>Grosz’s</w:t>
      </w:r>
      <w:proofErr w:type="spellEnd"/>
      <w:r w:rsidRPr="00112CBD">
        <w:rPr>
          <w:sz w:val="16"/>
        </w:rPr>
        <w:t xml:space="preserve"> crucial re-reading of the relations between bodies and prosthetics (which complicates not only the contours of bodies in relation to forms of bodily discharge, but also complicates the relationships to objects, such as cell phones, cars, wheelchairs, and the distinctions between them as capacity-enabling devices) (1994), to Donna </w:t>
      </w:r>
      <w:proofErr w:type="spellStart"/>
      <w:r w:rsidRPr="00112CBD">
        <w:rPr>
          <w:sz w:val="16"/>
        </w:rPr>
        <w:t>Haraway’s</w:t>
      </w:r>
      <w:proofErr w:type="spellEnd"/>
      <w:r w:rsidRPr="00112CBD">
        <w:rPr>
          <w:sz w:val="16"/>
        </w:rPr>
        <w:t xml:space="preserve"> cyborgs (1991), to Deleuze and </w:t>
      </w:r>
      <w:proofErr w:type="spellStart"/>
      <w:r w:rsidRPr="00112CBD">
        <w:rPr>
          <w:sz w:val="16"/>
        </w:rPr>
        <w:t>Guattari’s</w:t>
      </w:r>
      <w:proofErr w:type="spellEnd"/>
      <w:r w:rsidRPr="00112CBD">
        <w:rPr>
          <w:sz w:val="16"/>
        </w:rPr>
        <w:t xml:space="preserve"> ‘‘</w:t>
      </w:r>
      <w:proofErr w:type="spellStart"/>
      <w:r w:rsidRPr="00112CBD">
        <w:rPr>
          <w:sz w:val="16"/>
        </w:rPr>
        <w:t>BwO</w:t>
      </w:r>
      <w:proofErr w:type="spellEnd"/>
      <w:r w:rsidRPr="00112CBD">
        <w:rPr>
          <w:sz w:val="16"/>
        </w:rPr>
        <w:t xml:space="preserve">’’ (Bodies without Organs – organs, loosely defined, rearranged against the presumed natural ordering of bodily capacity) (1987). </w:t>
      </w:r>
      <w:r>
        <w:rPr>
          <w:rStyle w:val="StyleUnderline"/>
        </w:rPr>
        <w:t xml:space="preserve">I want to close by foregrounding </w:t>
      </w:r>
      <w:r>
        <w:rPr>
          <w:rStyle w:val="Emphasis"/>
        </w:rPr>
        <w:t xml:space="preserve">the analytic power of </w:t>
      </w:r>
      <w:r w:rsidRPr="00112CBD">
        <w:rPr>
          <w:rStyle w:val="Emphasis"/>
          <w:highlight w:val="green"/>
        </w:rPr>
        <w:t>conviviality</w:t>
      </w:r>
      <w:r>
        <w:rPr>
          <w:rStyle w:val="StyleUnderline"/>
        </w:rPr>
        <w:t xml:space="preserve"> that </w:t>
      </w:r>
      <w:r w:rsidRPr="00112CBD">
        <w:rPr>
          <w:rStyle w:val="StyleUnderline"/>
          <w:highlight w:val="green"/>
        </w:rPr>
        <w:t>may</w:t>
      </w:r>
      <w:r>
        <w:rPr>
          <w:rStyle w:val="StyleUnderline"/>
        </w:rPr>
        <w:t xml:space="preserve"> further </w:t>
      </w:r>
      <w:r w:rsidRPr="00112CBD">
        <w:rPr>
          <w:rStyle w:val="Emphasis"/>
          <w:highlight w:val="green"/>
        </w:rPr>
        <w:t>complicate</w:t>
      </w:r>
      <w:r w:rsidRPr="00112CBD">
        <w:rPr>
          <w:rStyle w:val="StyleUnderline"/>
          <w:highlight w:val="green"/>
        </w:rPr>
        <w:t xml:space="preserve"> how </w:t>
      </w:r>
      <w:r w:rsidRPr="00112CBD">
        <w:rPr>
          <w:rStyle w:val="Emphasis"/>
          <w:highlight w:val="green"/>
        </w:rPr>
        <w:t>subjects are positioned</w:t>
      </w:r>
      <w:r>
        <w:rPr>
          <w:rStyle w:val="StyleUnderline"/>
        </w:rPr>
        <w:t xml:space="preserve">, </w:t>
      </w:r>
      <w:r w:rsidRPr="00112CBD">
        <w:rPr>
          <w:rStyle w:val="StyleUnderline"/>
          <w:highlight w:val="green"/>
        </w:rPr>
        <w:t>underscoring</w:t>
      </w:r>
      <w:r>
        <w:rPr>
          <w:rStyle w:val="StyleUnderline"/>
        </w:rPr>
        <w:t xml:space="preserve"> instead </w:t>
      </w:r>
      <w:r w:rsidRPr="00112CBD">
        <w:rPr>
          <w:rStyle w:val="Emphasis"/>
          <w:highlight w:val="green"/>
        </w:rPr>
        <w:t>more fluid relations</w:t>
      </w:r>
      <w:r>
        <w:rPr>
          <w:rStyle w:val="StyleUnderline"/>
        </w:rPr>
        <w:t xml:space="preserve"> between </w:t>
      </w:r>
      <w:r>
        <w:rPr>
          <w:rStyle w:val="Emphasis"/>
        </w:rPr>
        <w:t>capacity</w:t>
      </w:r>
      <w:r>
        <w:rPr>
          <w:rStyle w:val="StyleUnderline"/>
        </w:rPr>
        <w:t xml:space="preserve"> and </w:t>
      </w:r>
      <w:r>
        <w:rPr>
          <w:rStyle w:val="Emphasis"/>
        </w:rPr>
        <w:t>debility</w:t>
      </w:r>
      <w:r w:rsidRPr="00112CBD">
        <w:rPr>
          <w:sz w:val="16"/>
        </w:rPr>
        <w:t xml:space="preserve">. </w:t>
      </w:r>
      <w:r w:rsidRPr="00112CBD">
        <w:rPr>
          <w:rStyle w:val="Emphasis"/>
          <w:highlight w:val="green"/>
        </w:rPr>
        <w:t>Conviviality</w:t>
      </w:r>
      <w:r>
        <w:rPr>
          <w:rStyle w:val="StyleUnderline"/>
        </w:rPr>
        <w:t xml:space="preserve">, </w:t>
      </w:r>
      <w:r>
        <w:rPr>
          <w:rStyle w:val="Emphasis"/>
        </w:rPr>
        <w:t>unlike</w:t>
      </w:r>
      <w:r>
        <w:rPr>
          <w:rStyle w:val="StyleUnderline"/>
        </w:rPr>
        <w:t xml:space="preserve"> notions of </w:t>
      </w:r>
      <w:r>
        <w:rPr>
          <w:rStyle w:val="Emphasis"/>
        </w:rPr>
        <w:t>resistance</w:t>
      </w:r>
      <w:r>
        <w:rPr>
          <w:rStyle w:val="StyleUnderline"/>
        </w:rPr>
        <w:t xml:space="preserve">, </w:t>
      </w:r>
      <w:proofErr w:type="spellStart"/>
      <w:r>
        <w:rPr>
          <w:rStyle w:val="Emphasis"/>
        </w:rPr>
        <w:t>oppositionality</w:t>
      </w:r>
      <w:proofErr w:type="spellEnd"/>
      <w:r>
        <w:rPr>
          <w:rStyle w:val="StyleUnderline"/>
        </w:rPr>
        <w:t xml:space="preserve">, </w:t>
      </w:r>
      <w:r>
        <w:rPr>
          <w:rStyle w:val="Emphasis"/>
        </w:rPr>
        <w:t>subversion</w:t>
      </w:r>
      <w:r>
        <w:rPr>
          <w:rStyle w:val="StyleUnderline"/>
        </w:rPr>
        <w:t xml:space="preserve"> or </w:t>
      </w:r>
      <w:r>
        <w:rPr>
          <w:rStyle w:val="Emphasis"/>
        </w:rPr>
        <w:t>transgression</w:t>
      </w:r>
      <w:r>
        <w:rPr>
          <w:rStyle w:val="StyleUnderline"/>
        </w:rPr>
        <w:t xml:space="preserve"> (facets of queer exceptionalism that unwittingly dovetail with modern narratives of progress in modernity), </w:t>
      </w:r>
      <w:r w:rsidRPr="00112CBD">
        <w:rPr>
          <w:rStyle w:val="Emphasis"/>
          <w:highlight w:val="green"/>
        </w:rPr>
        <w:t>foregrounds</w:t>
      </w:r>
      <w:r w:rsidRPr="00112CBD">
        <w:rPr>
          <w:rStyle w:val="StyleUnderline"/>
          <w:highlight w:val="green"/>
        </w:rPr>
        <w:t xml:space="preserve"> </w:t>
      </w:r>
      <w:r>
        <w:rPr>
          <w:rStyle w:val="StyleUnderline"/>
        </w:rPr>
        <w:t xml:space="preserve">categories such as </w:t>
      </w:r>
      <w:r w:rsidRPr="00112CBD">
        <w:rPr>
          <w:rStyle w:val="Emphasis"/>
          <w:highlight w:val="green"/>
        </w:rPr>
        <w:t>race</w:t>
      </w:r>
      <w:r w:rsidRPr="00112CBD">
        <w:rPr>
          <w:rStyle w:val="StyleUnderline"/>
          <w:highlight w:val="green"/>
        </w:rPr>
        <w:t xml:space="preserve">, </w:t>
      </w:r>
      <w:r w:rsidRPr="00112CBD">
        <w:rPr>
          <w:rStyle w:val="Emphasis"/>
          <w:highlight w:val="green"/>
        </w:rPr>
        <w:t>gender</w:t>
      </w:r>
      <w:r w:rsidRPr="00112CBD">
        <w:rPr>
          <w:rStyle w:val="StyleUnderline"/>
          <w:highlight w:val="green"/>
        </w:rPr>
        <w:t xml:space="preserve">, and </w:t>
      </w:r>
      <w:r w:rsidRPr="00112CBD">
        <w:rPr>
          <w:rStyle w:val="Emphasis"/>
          <w:highlight w:val="green"/>
        </w:rPr>
        <w:t>sexuality</w:t>
      </w:r>
      <w:r w:rsidRPr="00112CBD">
        <w:rPr>
          <w:rStyle w:val="StyleUnderline"/>
          <w:highlight w:val="green"/>
        </w:rPr>
        <w:t xml:space="preserve"> as </w:t>
      </w:r>
      <w:r w:rsidRPr="00112CBD">
        <w:rPr>
          <w:rStyle w:val="Emphasis"/>
          <w:highlight w:val="green"/>
        </w:rPr>
        <w:t>events</w:t>
      </w:r>
      <w:r>
        <w:rPr>
          <w:rStyle w:val="StyleUnderline"/>
        </w:rPr>
        <w:t xml:space="preserve"> – as </w:t>
      </w:r>
      <w:r w:rsidRPr="00D877CF">
        <w:rPr>
          <w:rStyle w:val="Emphasis"/>
        </w:rPr>
        <w:t>encounters</w:t>
      </w:r>
      <w:r>
        <w:rPr>
          <w:rStyle w:val="StyleUnderline"/>
        </w:rPr>
        <w:t xml:space="preserve"> – </w:t>
      </w:r>
      <w:r w:rsidRPr="00112CBD">
        <w:rPr>
          <w:rStyle w:val="StyleUnderline"/>
          <w:highlight w:val="green"/>
        </w:rPr>
        <w:t>rather than</w:t>
      </w:r>
      <w:r>
        <w:rPr>
          <w:rStyle w:val="StyleUnderline"/>
        </w:rPr>
        <w:t xml:space="preserve"> as </w:t>
      </w:r>
      <w:r w:rsidRPr="00112CBD">
        <w:rPr>
          <w:rStyle w:val="Emphasis"/>
          <w:highlight w:val="green"/>
        </w:rPr>
        <w:t>entities</w:t>
      </w:r>
      <w:r w:rsidRPr="00112CBD">
        <w:rPr>
          <w:rStyle w:val="StyleUnderline"/>
          <w:highlight w:val="green"/>
        </w:rPr>
        <w:t xml:space="preserve"> or </w:t>
      </w:r>
      <w:r w:rsidRPr="00112CBD">
        <w:rPr>
          <w:rStyle w:val="Emphasis"/>
          <w:highlight w:val="green"/>
        </w:rPr>
        <w:t>attributes</w:t>
      </w:r>
      <w:r>
        <w:rPr>
          <w:rStyle w:val="StyleUnderline"/>
        </w:rPr>
        <w:t xml:space="preserve"> of the </w:t>
      </w:r>
      <w:r>
        <w:rPr>
          <w:rStyle w:val="Emphasis"/>
        </w:rPr>
        <w:t>subject</w:t>
      </w:r>
      <w:r w:rsidRPr="00112CBD">
        <w:rPr>
          <w:sz w:val="16"/>
        </w:rPr>
        <w:t xml:space="preserve">. </w:t>
      </w:r>
      <w:r>
        <w:rPr>
          <w:rStyle w:val="Emphasis"/>
        </w:rPr>
        <w:t>Surrendering</w:t>
      </w:r>
      <w:r>
        <w:rPr>
          <w:rStyle w:val="StyleUnderline"/>
        </w:rPr>
        <w:t xml:space="preserve"> certain notions of </w:t>
      </w:r>
      <w:r w:rsidRPr="008F0603">
        <w:rPr>
          <w:rStyle w:val="Emphasis"/>
        </w:rPr>
        <w:t>revolution</w:t>
      </w:r>
      <w:r w:rsidRPr="008F0603">
        <w:rPr>
          <w:rStyle w:val="StyleUnderline"/>
        </w:rPr>
        <w:t xml:space="preserve">, </w:t>
      </w:r>
      <w:r w:rsidRPr="008F0603">
        <w:rPr>
          <w:rStyle w:val="Emphasis"/>
        </w:rPr>
        <w:t>identity politics</w:t>
      </w:r>
      <w:r w:rsidRPr="008F0603">
        <w:rPr>
          <w:rStyle w:val="StyleUnderline"/>
        </w:rPr>
        <w:t xml:space="preserve">, and </w:t>
      </w:r>
      <w:r w:rsidRPr="008F0603">
        <w:rPr>
          <w:rStyle w:val="Emphasis"/>
        </w:rPr>
        <w:t>social change</w:t>
      </w:r>
      <w:r w:rsidRPr="008F0603">
        <w:rPr>
          <w:rStyle w:val="StyleUnderline"/>
        </w:rPr>
        <w:t xml:space="preserve"> – the ‘‘</w:t>
      </w:r>
      <w:r w:rsidRPr="008F0603">
        <w:rPr>
          <w:rStyle w:val="Emphasis"/>
        </w:rPr>
        <w:t>big utopian picture’’</w:t>
      </w:r>
      <w:r w:rsidRPr="008F0603">
        <w:rPr>
          <w:sz w:val="16"/>
        </w:rPr>
        <w:t xml:space="preserve"> that </w:t>
      </w:r>
      <w:proofErr w:type="spellStart"/>
      <w:r w:rsidRPr="008F0603">
        <w:rPr>
          <w:sz w:val="16"/>
        </w:rPr>
        <w:t>Massumi</w:t>
      </w:r>
      <w:proofErr w:type="spellEnd"/>
      <w:r w:rsidRPr="008F0603">
        <w:rPr>
          <w:sz w:val="16"/>
        </w:rPr>
        <w:t xml:space="preserve"> complicates in the opening epigraph of this essay – </w:t>
      </w:r>
      <w:r w:rsidRPr="008F0603">
        <w:rPr>
          <w:rStyle w:val="Emphasis"/>
        </w:rPr>
        <w:t>conviviality</w:t>
      </w:r>
      <w:r w:rsidRPr="008F0603">
        <w:rPr>
          <w:rStyle w:val="StyleUnderline"/>
        </w:rPr>
        <w:t xml:space="preserve"> instead always </w:t>
      </w:r>
      <w:r w:rsidRPr="008F0603">
        <w:rPr>
          <w:rStyle w:val="Emphasis"/>
        </w:rPr>
        <w:t>entails an ‘‘experimental step</w:t>
      </w:r>
      <w:r w:rsidRPr="008F0603">
        <w:rPr>
          <w:sz w:val="16"/>
        </w:rPr>
        <w:t>.’’</w:t>
      </w:r>
      <w:r w:rsidRPr="00112CBD">
        <w:rPr>
          <w:sz w:val="16"/>
        </w:rPr>
        <w:t xml:space="preserve"> </w:t>
      </w:r>
      <w:r>
        <w:rPr>
          <w:rStyle w:val="StyleUnderline"/>
        </w:rPr>
        <w:t xml:space="preserve">Why the </w:t>
      </w:r>
      <w:r>
        <w:rPr>
          <w:rStyle w:val="Emphasis"/>
        </w:rPr>
        <w:t>destabilization</w:t>
      </w:r>
      <w:r>
        <w:rPr>
          <w:rStyle w:val="StyleUnderline"/>
        </w:rPr>
        <w:t xml:space="preserve"> of the </w:t>
      </w:r>
      <w:r>
        <w:rPr>
          <w:rStyle w:val="Emphasis"/>
        </w:rPr>
        <w:t xml:space="preserve">subject of </w:t>
      </w:r>
      <w:r w:rsidRPr="008F0603">
        <w:rPr>
          <w:rStyle w:val="Emphasis"/>
        </w:rPr>
        <w:t>identity</w:t>
      </w:r>
      <w:r w:rsidRPr="008F0603">
        <w:rPr>
          <w:rStyle w:val="StyleUnderline"/>
        </w:rPr>
        <w:t xml:space="preserve"> and </w:t>
      </w:r>
      <w:r w:rsidRPr="00112CBD">
        <w:rPr>
          <w:rStyle w:val="StyleUnderline"/>
          <w:highlight w:val="green"/>
        </w:rPr>
        <w:t xml:space="preserve">a turn to </w:t>
      </w:r>
      <w:r w:rsidRPr="00112CBD">
        <w:rPr>
          <w:rStyle w:val="Emphasis"/>
          <w:highlight w:val="green"/>
        </w:rPr>
        <w:t>affect</w:t>
      </w:r>
      <w:r w:rsidRPr="00112CBD">
        <w:rPr>
          <w:rStyle w:val="StyleUnderline"/>
          <w:highlight w:val="green"/>
        </w:rPr>
        <w:t xml:space="preserve"> matters </w:t>
      </w:r>
      <w:r>
        <w:rPr>
          <w:rStyle w:val="StyleUnderline"/>
        </w:rPr>
        <w:t xml:space="preserve">is </w:t>
      </w:r>
      <w:r w:rsidRPr="00112CBD">
        <w:rPr>
          <w:rStyle w:val="StyleUnderline"/>
          <w:highlight w:val="green"/>
        </w:rPr>
        <w:t xml:space="preserve">because </w:t>
      </w:r>
      <w:r w:rsidRPr="00112CBD">
        <w:rPr>
          <w:rStyle w:val="Emphasis"/>
          <w:highlight w:val="green"/>
        </w:rPr>
        <w:t>affect</w:t>
      </w:r>
      <w:r w:rsidRPr="00112CBD">
        <w:rPr>
          <w:rStyle w:val="StyleUnderline"/>
          <w:highlight w:val="green"/>
        </w:rPr>
        <w:t xml:space="preserve"> –</w:t>
      </w:r>
      <w:r w:rsidRPr="00D877CF">
        <w:rPr>
          <w:rStyle w:val="StyleUnderline"/>
        </w:rPr>
        <w:t xml:space="preserve"> as a </w:t>
      </w:r>
      <w:r w:rsidRPr="00D877CF">
        <w:rPr>
          <w:rStyle w:val="Emphasis"/>
        </w:rPr>
        <w:t>bodily matter</w:t>
      </w:r>
      <w:r w:rsidRPr="00D877CF">
        <w:rPr>
          <w:rStyle w:val="StyleUnderline"/>
        </w:rPr>
        <w:t xml:space="preserve"> – </w:t>
      </w:r>
      <w:r w:rsidRPr="00112CBD">
        <w:rPr>
          <w:rStyle w:val="StyleUnderline"/>
          <w:highlight w:val="green"/>
        </w:rPr>
        <w:t xml:space="preserve">makes identity politics both </w:t>
      </w:r>
      <w:r w:rsidRPr="00112CBD">
        <w:rPr>
          <w:rStyle w:val="Emphasis"/>
          <w:highlight w:val="green"/>
        </w:rPr>
        <w:t>possible</w:t>
      </w:r>
      <w:r w:rsidRPr="00112CBD">
        <w:rPr>
          <w:rStyle w:val="StyleUnderline"/>
          <w:highlight w:val="green"/>
        </w:rPr>
        <w:t xml:space="preserve"> and </w:t>
      </w:r>
      <w:r w:rsidRPr="00112CBD">
        <w:rPr>
          <w:rStyle w:val="Emphasis"/>
          <w:highlight w:val="green"/>
        </w:rPr>
        <w:t>yet impossible</w:t>
      </w:r>
      <w:r w:rsidRPr="00112CBD">
        <w:rPr>
          <w:sz w:val="16"/>
        </w:rPr>
        <w:t xml:space="preserve">. In its conventional usage, </w:t>
      </w:r>
      <w:r w:rsidRPr="00112CBD">
        <w:rPr>
          <w:rStyle w:val="StyleUnderline"/>
          <w:highlight w:val="green"/>
        </w:rPr>
        <w:t xml:space="preserve">conviviality means </w:t>
      </w:r>
      <w:r w:rsidRPr="00112CBD">
        <w:rPr>
          <w:rStyle w:val="Emphasis"/>
          <w:highlight w:val="green"/>
        </w:rPr>
        <w:t>relating to</w:t>
      </w:r>
      <w:r w:rsidRPr="00D877CF">
        <w:rPr>
          <w:rStyle w:val="StyleUnderline"/>
        </w:rPr>
        <w:t xml:space="preserve">, </w:t>
      </w:r>
      <w:r w:rsidRPr="00D877CF">
        <w:rPr>
          <w:rStyle w:val="Emphasis"/>
        </w:rPr>
        <w:t>occupied with</w:t>
      </w:r>
      <w:r w:rsidRPr="00D877CF">
        <w:rPr>
          <w:rStyle w:val="StyleUnderline"/>
        </w:rPr>
        <w:t xml:space="preserve">, or </w:t>
      </w:r>
      <w:r w:rsidRPr="00D877CF">
        <w:rPr>
          <w:rStyle w:val="Emphasis"/>
        </w:rPr>
        <w:t>fond of feasting</w:t>
      </w:r>
      <w:r w:rsidRPr="00D877CF">
        <w:rPr>
          <w:rStyle w:val="StyleUnderline"/>
        </w:rPr>
        <w:t xml:space="preserve">, </w:t>
      </w:r>
      <w:r w:rsidRPr="00D877CF">
        <w:rPr>
          <w:rStyle w:val="Emphasis"/>
        </w:rPr>
        <w:t>drinking</w:t>
      </w:r>
      <w:r w:rsidRPr="00D877CF">
        <w:rPr>
          <w:rStyle w:val="StyleUnderline"/>
        </w:rPr>
        <w:t xml:space="preserve">, and </w:t>
      </w:r>
      <w:r w:rsidRPr="00D877CF">
        <w:rPr>
          <w:rStyle w:val="Emphasis"/>
        </w:rPr>
        <w:t>good company</w:t>
      </w:r>
      <w:r w:rsidRPr="00D877CF">
        <w:rPr>
          <w:rStyle w:val="StyleUnderline"/>
        </w:rPr>
        <w:t xml:space="preserve"> – t</w:t>
      </w:r>
      <w:r>
        <w:rPr>
          <w:rStyle w:val="StyleUnderline"/>
        </w:rPr>
        <w:t xml:space="preserve">o be </w:t>
      </w:r>
      <w:r w:rsidRPr="00112CBD">
        <w:rPr>
          <w:rStyle w:val="Emphasis"/>
          <w:highlight w:val="green"/>
        </w:rPr>
        <w:t>merry</w:t>
      </w:r>
      <w:r w:rsidRPr="00112CBD">
        <w:rPr>
          <w:rStyle w:val="StyleUnderline"/>
          <w:highlight w:val="green"/>
        </w:rPr>
        <w:t xml:space="preserve">, </w:t>
      </w:r>
      <w:r w:rsidRPr="00112CBD">
        <w:rPr>
          <w:rStyle w:val="Emphasis"/>
          <w:highlight w:val="green"/>
        </w:rPr>
        <w:t>festive</w:t>
      </w:r>
      <w:r w:rsidRPr="00112CBD">
        <w:rPr>
          <w:rStyle w:val="StyleUnderline"/>
          <w:highlight w:val="green"/>
        </w:rPr>
        <w:t xml:space="preserve">, </w:t>
      </w:r>
      <w:r w:rsidRPr="00112CBD">
        <w:rPr>
          <w:rStyle w:val="Emphasis"/>
          <w:highlight w:val="green"/>
        </w:rPr>
        <w:t>together at a table</w:t>
      </w:r>
      <w:r>
        <w:rPr>
          <w:rStyle w:val="StyleUnderline"/>
        </w:rPr>
        <w:t xml:space="preserve">, with companions and guests, and hence, </w:t>
      </w:r>
      <w:r w:rsidRPr="00112CBD">
        <w:rPr>
          <w:rStyle w:val="Emphasis"/>
          <w:highlight w:val="green"/>
        </w:rPr>
        <w:t>to live with</w:t>
      </w:r>
      <w:r w:rsidRPr="00112CBD">
        <w:rPr>
          <w:sz w:val="16"/>
        </w:rPr>
        <w:t xml:space="preserve">. As an attribute and function of assembling, however, </w:t>
      </w:r>
      <w:r w:rsidRPr="00112CBD">
        <w:rPr>
          <w:rStyle w:val="StyleUnderline"/>
          <w:highlight w:val="green"/>
        </w:rPr>
        <w:t xml:space="preserve">conviviality </w:t>
      </w:r>
      <w:r w:rsidRPr="00112CBD">
        <w:rPr>
          <w:rStyle w:val="Emphasis"/>
          <w:highlight w:val="green"/>
        </w:rPr>
        <w:t>does not</w:t>
      </w:r>
      <w:r w:rsidRPr="00112CBD">
        <w:rPr>
          <w:rStyle w:val="StyleUnderline"/>
          <w:highlight w:val="green"/>
        </w:rPr>
        <w:t xml:space="preserve"> lead to a politics of </w:t>
      </w:r>
      <w:r w:rsidRPr="00112CBD">
        <w:rPr>
          <w:rStyle w:val="Emphasis"/>
          <w:highlight w:val="green"/>
        </w:rPr>
        <w:t>the universal</w:t>
      </w:r>
      <w:r w:rsidRPr="00112CBD">
        <w:rPr>
          <w:rStyle w:val="StyleUnderline"/>
          <w:highlight w:val="green"/>
        </w:rPr>
        <w:t xml:space="preserve"> </w:t>
      </w:r>
      <w:r w:rsidRPr="00D877CF">
        <w:rPr>
          <w:rStyle w:val="StyleUnderline"/>
        </w:rPr>
        <w:t xml:space="preserve">or </w:t>
      </w:r>
      <w:r w:rsidRPr="00D877CF">
        <w:rPr>
          <w:rStyle w:val="Emphasis"/>
        </w:rPr>
        <w:t>inclusive common</w:t>
      </w:r>
      <w:r w:rsidRPr="00D877CF">
        <w:rPr>
          <w:rStyle w:val="StyleUnderline"/>
        </w:rPr>
        <w:t xml:space="preserve">, </w:t>
      </w:r>
      <w:r w:rsidRPr="00112CBD">
        <w:rPr>
          <w:rStyle w:val="StyleUnderline"/>
          <w:highlight w:val="green"/>
        </w:rPr>
        <w:t xml:space="preserve">nor </w:t>
      </w:r>
      <w:r w:rsidRPr="00D877CF">
        <w:rPr>
          <w:rStyle w:val="StyleUnderline"/>
        </w:rPr>
        <w:t xml:space="preserve">an ethics of </w:t>
      </w:r>
      <w:proofErr w:type="spellStart"/>
      <w:r w:rsidRPr="00112CBD">
        <w:rPr>
          <w:rStyle w:val="Emphasis"/>
          <w:highlight w:val="green"/>
        </w:rPr>
        <w:t>individuatedness</w:t>
      </w:r>
      <w:proofErr w:type="spellEnd"/>
      <w:r w:rsidRPr="00112CBD">
        <w:rPr>
          <w:rStyle w:val="StyleUnderline"/>
          <w:highlight w:val="green"/>
        </w:rPr>
        <w:t>, rather</w:t>
      </w:r>
      <w:r>
        <w:rPr>
          <w:rStyle w:val="StyleUnderline"/>
        </w:rPr>
        <w:t xml:space="preserve"> the </w:t>
      </w:r>
      <w:r w:rsidRPr="00112CBD">
        <w:rPr>
          <w:rStyle w:val="Emphasis"/>
          <w:highlight w:val="green"/>
        </w:rPr>
        <w:t>futurity</w:t>
      </w:r>
      <w:r>
        <w:rPr>
          <w:rStyle w:val="Emphasis"/>
        </w:rPr>
        <w:t xml:space="preserve"> enabled</w:t>
      </w:r>
      <w:r>
        <w:rPr>
          <w:rStyle w:val="StyleUnderline"/>
        </w:rPr>
        <w:t xml:space="preserve"> </w:t>
      </w:r>
      <w:r w:rsidRPr="00112CBD">
        <w:rPr>
          <w:rStyle w:val="StyleUnderline"/>
          <w:highlight w:val="green"/>
        </w:rPr>
        <w:t>through</w:t>
      </w:r>
      <w:r>
        <w:rPr>
          <w:rStyle w:val="StyleUnderline"/>
        </w:rPr>
        <w:t xml:space="preserve"> the </w:t>
      </w:r>
      <w:r w:rsidRPr="00112CBD">
        <w:rPr>
          <w:rStyle w:val="Emphasis"/>
          <w:highlight w:val="green"/>
        </w:rPr>
        <w:t>open materiality</w:t>
      </w:r>
      <w:r>
        <w:rPr>
          <w:rStyle w:val="StyleUnderline"/>
        </w:rPr>
        <w:t xml:space="preserve"> of bodies as </w:t>
      </w:r>
      <w:r w:rsidRPr="008F0603">
        <w:rPr>
          <w:rStyle w:val="StyleUnderline"/>
        </w:rPr>
        <w:t xml:space="preserve">a </w:t>
      </w:r>
      <w:r w:rsidRPr="008F0603">
        <w:rPr>
          <w:rStyle w:val="Emphasis"/>
        </w:rPr>
        <w:t>Place to Meet</w:t>
      </w:r>
      <w:r w:rsidRPr="008F0603">
        <w:rPr>
          <w:sz w:val="16"/>
        </w:rPr>
        <w:t>.</w:t>
      </w:r>
      <w:r w:rsidRPr="00112CBD">
        <w:rPr>
          <w:sz w:val="16"/>
        </w:rPr>
        <w:t xml:space="preserve"> </w:t>
      </w:r>
      <w:r>
        <w:rPr>
          <w:rStyle w:val="StyleUnderline"/>
        </w:rPr>
        <w:t>We could usefully invoke</w:t>
      </w:r>
      <w:r w:rsidRPr="00112CBD">
        <w:rPr>
          <w:sz w:val="16"/>
        </w:rPr>
        <w:t xml:space="preserve"> Donna </w:t>
      </w:r>
      <w:proofErr w:type="spellStart"/>
      <w:r w:rsidRPr="00112CBD">
        <w:rPr>
          <w:sz w:val="16"/>
        </w:rPr>
        <w:t>Haraway’s</w:t>
      </w:r>
      <w:proofErr w:type="spellEnd"/>
      <w:r w:rsidRPr="00112CBD">
        <w:rPr>
          <w:sz w:val="16"/>
        </w:rPr>
        <w:t xml:space="preserve"> notion of ‘‘</w:t>
      </w:r>
      <w:r>
        <w:rPr>
          <w:rStyle w:val="StyleUnderline"/>
        </w:rPr>
        <w:t>encounter value’’</w:t>
      </w:r>
      <w:r w:rsidRPr="00112CBD">
        <w:rPr>
          <w:sz w:val="16"/>
        </w:rPr>
        <w:t xml:space="preserve"> here, </w:t>
      </w:r>
      <w:r w:rsidRPr="00112CBD">
        <w:rPr>
          <w:rStyle w:val="Emphasis"/>
          <w:highlight w:val="green"/>
        </w:rPr>
        <w:t>a ‘‘becoming with’’</w:t>
      </w:r>
      <w:r>
        <w:rPr>
          <w:rStyle w:val="StyleUnderline"/>
        </w:rPr>
        <w:t xml:space="preserve"> companionate (and</w:t>
      </w:r>
      <w:r w:rsidRPr="00112CBD">
        <w:rPr>
          <w:sz w:val="16"/>
        </w:rPr>
        <w:t xml:space="preserve"> I would also add, </w:t>
      </w:r>
      <w:proofErr w:type="spellStart"/>
      <w:r>
        <w:rPr>
          <w:rStyle w:val="StyleUnderline"/>
        </w:rPr>
        <w:t>incompanionate</w:t>
      </w:r>
      <w:proofErr w:type="spellEnd"/>
      <w:r>
        <w:rPr>
          <w:rStyle w:val="StyleUnderline"/>
        </w:rPr>
        <w:t>) species, whereby actors are the products of relating, not pre-formed before the encoun</w:t>
      </w:r>
      <w:r w:rsidRPr="00112CBD">
        <w:rPr>
          <w:sz w:val="16"/>
        </w:rPr>
        <w:t xml:space="preserve">ter (2008, 16). </w:t>
      </w:r>
      <w:r w:rsidRPr="00112CBD">
        <w:rPr>
          <w:rStyle w:val="StyleUnderline"/>
          <w:highlight w:val="green"/>
        </w:rPr>
        <w:t xml:space="preserve">Conviviality is an </w:t>
      </w:r>
      <w:r w:rsidRPr="00112CBD">
        <w:rPr>
          <w:rStyle w:val="Emphasis"/>
          <w:highlight w:val="green"/>
        </w:rPr>
        <w:t>ethical orientation</w:t>
      </w:r>
      <w:r>
        <w:rPr>
          <w:rStyle w:val="StyleUnderline"/>
        </w:rPr>
        <w:t xml:space="preserve"> </w:t>
      </w:r>
      <w:r w:rsidRPr="00112CBD">
        <w:rPr>
          <w:sz w:val="16"/>
        </w:rPr>
        <w:t xml:space="preserve">that rewrites a </w:t>
      </w:r>
      <w:proofErr w:type="spellStart"/>
      <w:r w:rsidRPr="00112CBD">
        <w:rPr>
          <w:sz w:val="16"/>
        </w:rPr>
        <w:t>Levinasian</w:t>
      </w:r>
      <w:proofErr w:type="spellEnd"/>
      <w:r w:rsidRPr="00112CBD">
        <w:rPr>
          <w:sz w:val="16"/>
        </w:rPr>
        <w:t xml:space="preserve"> taking up of the ontology of the Other by </w:t>
      </w:r>
      <w:r>
        <w:rPr>
          <w:rStyle w:val="StyleUnderline"/>
        </w:rPr>
        <w:t xml:space="preserve">arguing that </w:t>
      </w:r>
      <w:r w:rsidRPr="008F0603">
        <w:rPr>
          <w:rStyle w:val="Emphasis"/>
        </w:rPr>
        <w:t>there is no absolute self or other</w:t>
      </w:r>
      <w:r w:rsidRPr="008F0603">
        <w:rPr>
          <w:sz w:val="16"/>
        </w:rPr>
        <w:t>,15 rather</w:t>
      </w:r>
      <w:r w:rsidRPr="00112CBD">
        <w:rPr>
          <w:sz w:val="16"/>
        </w:rPr>
        <w:t xml:space="preserve"> </w:t>
      </w:r>
      <w:r w:rsidRPr="00112CBD">
        <w:rPr>
          <w:rStyle w:val="StyleUnderline"/>
          <w:highlight w:val="green"/>
        </w:rPr>
        <w:t xml:space="preserve">bodies </w:t>
      </w:r>
      <w:r w:rsidRPr="008F0603">
        <w:rPr>
          <w:rStyle w:val="StyleUnderline"/>
        </w:rPr>
        <w:t xml:space="preserve">that </w:t>
      </w:r>
      <w:r w:rsidRPr="00112CBD">
        <w:rPr>
          <w:rStyle w:val="Emphasis"/>
          <w:highlight w:val="green"/>
        </w:rPr>
        <w:t>come together</w:t>
      </w:r>
      <w:r w:rsidRPr="00112CBD">
        <w:rPr>
          <w:rStyle w:val="StyleUnderline"/>
          <w:highlight w:val="green"/>
        </w:rPr>
        <w:t xml:space="preserve"> and </w:t>
      </w:r>
      <w:r w:rsidRPr="00112CBD">
        <w:rPr>
          <w:rStyle w:val="Emphasis"/>
          <w:highlight w:val="green"/>
        </w:rPr>
        <w:t>dissipate</w:t>
      </w:r>
      <w:r w:rsidRPr="00112CBD">
        <w:rPr>
          <w:rStyle w:val="StyleUnderline"/>
          <w:highlight w:val="green"/>
        </w:rPr>
        <w:t xml:space="preserve"> through </w:t>
      </w:r>
      <w:r w:rsidRPr="008F0603">
        <w:rPr>
          <w:rStyle w:val="Emphasis"/>
        </w:rPr>
        <w:t>intensifications</w:t>
      </w:r>
      <w:r w:rsidRPr="008F0603">
        <w:rPr>
          <w:rStyle w:val="StyleUnderline"/>
        </w:rPr>
        <w:t xml:space="preserve"> and</w:t>
      </w:r>
      <w:r w:rsidRPr="00112CBD">
        <w:rPr>
          <w:rStyle w:val="StyleUnderline"/>
          <w:highlight w:val="green"/>
        </w:rPr>
        <w:t xml:space="preserve"> </w:t>
      </w:r>
      <w:r w:rsidRPr="00112CBD">
        <w:rPr>
          <w:rStyle w:val="Emphasis"/>
          <w:highlight w:val="green"/>
        </w:rPr>
        <w:t>vulnerabilities</w:t>
      </w:r>
      <w:r w:rsidRPr="00D877CF">
        <w:rPr>
          <w:rStyle w:val="StyleUnderline"/>
        </w:rPr>
        <w:t xml:space="preserve">, insistently </w:t>
      </w:r>
      <w:r w:rsidRPr="00D877CF">
        <w:rPr>
          <w:rStyle w:val="Emphasis"/>
        </w:rPr>
        <w:t>rendering bare</w:t>
      </w:r>
      <w:r w:rsidRPr="00D877CF">
        <w:rPr>
          <w:rStyle w:val="StyleUnderline"/>
        </w:rPr>
        <w:t xml:space="preserve"> the </w:t>
      </w:r>
      <w:r w:rsidRPr="00D877CF">
        <w:rPr>
          <w:rStyle w:val="Emphasis"/>
        </w:rPr>
        <w:t>instability</w:t>
      </w:r>
      <w:r w:rsidRPr="00D877CF">
        <w:rPr>
          <w:rStyle w:val="StyleUnderline"/>
        </w:rPr>
        <w:t xml:space="preserve"> of the </w:t>
      </w:r>
      <w:r w:rsidRPr="00D877CF">
        <w:rPr>
          <w:rStyle w:val="Emphasis"/>
        </w:rPr>
        <w:t>divisions</w:t>
      </w:r>
      <w:r w:rsidRPr="00D877CF">
        <w:rPr>
          <w:rStyle w:val="StyleUnderline"/>
        </w:rPr>
        <w:t xml:space="preserve"> between </w:t>
      </w:r>
      <w:r w:rsidRPr="00D877CF">
        <w:rPr>
          <w:rStyle w:val="Emphasis"/>
        </w:rPr>
        <w:t>capacity-endowed and debility-laden bodies</w:t>
      </w:r>
      <w:r w:rsidRPr="00D877CF">
        <w:rPr>
          <w:sz w:val="16"/>
        </w:rPr>
        <w:t>.</w:t>
      </w:r>
      <w:r w:rsidRPr="00112CBD">
        <w:rPr>
          <w:sz w:val="16"/>
        </w:rPr>
        <w:t xml:space="preserve"> </w:t>
      </w:r>
      <w:r w:rsidRPr="00112CBD">
        <w:rPr>
          <w:rStyle w:val="StyleUnderline"/>
          <w:highlight w:val="green"/>
        </w:rPr>
        <w:t xml:space="preserve">These encounters are </w:t>
      </w:r>
      <w:r w:rsidRPr="00112CBD">
        <w:rPr>
          <w:rStyle w:val="Emphasis"/>
          <w:highlight w:val="green"/>
        </w:rPr>
        <w:t>rarely comfortable mergers</w:t>
      </w:r>
      <w:r w:rsidRPr="00112CBD">
        <w:rPr>
          <w:rStyle w:val="StyleUnderline"/>
          <w:highlight w:val="green"/>
        </w:rPr>
        <w:t xml:space="preserve"> but rather entail </w:t>
      </w:r>
      <w:r w:rsidRPr="00112CBD">
        <w:rPr>
          <w:rStyle w:val="Emphasis"/>
          <w:highlight w:val="green"/>
        </w:rPr>
        <w:t xml:space="preserve">forms of </w:t>
      </w:r>
      <w:proofErr w:type="spellStart"/>
      <w:r w:rsidRPr="00112CBD">
        <w:rPr>
          <w:rStyle w:val="Emphasis"/>
          <w:highlight w:val="green"/>
        </w:rPr>
        <w:t>eventness</w:t>
      </w:r>
      <w:proofErr w:type="spellEnd"/>
      <w:r w:rsidRPr="00112CBD">
        <w:rPr>
          <w:rStyle w:val="StyleUnderline"/>
          <w:highlight w:val="green"/>
        </w:rPr>
        <w:t xml:space="preserve"> that could </w:t>
      </w:r>
      <w:r>
        <w:rPr>
          <w:rStyle w:val="StyleUnderline"/>
        </w:rPr>
        <w:t xml:space="preserve">potentially </w:t>
      </w:r>
      <w:r w:rsidRPr="00112CBD">
        <w:rPr>
          <w:rStyle w:val="Emphasis"/>
          <w:highlight w:val="green"/>
        </w:rPr>
        <w:t>unravel oneself</w:t>
      </w:r>
      <w:r w:rsidRPr="00112CBD">
        <w:rPr>
          <w:rStyle w:val="StyleUnderline"/>
          <w:highlight w:val="green"/>
        </w:rPr>
        <w:t xml:space="preserve"> </w:t>
      </w:r>
      <w:r>
        <w:rPr>
          <w:rStyle w:val="StyleUnderline"/>
        </w:rPr>
        <w:t xml:space="preserve">but just as quickly be recuperated through a </w:t>
      </w:r>
      <w:proofErr w:type="spellStart"/>
      <w:r>
        <w:rPr>
          <w:rStyle w:val="StyleUnderline"/>
        </w:rPr>
        <w:t>restabilized</w:t>
      </w:r>
      <w:proofErr w:type="spellEnd"/>
      <w:r>
        <w:rPr>
          <w:rStyle w:val="StyleUnderline"/>
        </w:rPr>
        <w:t xml:space="preserve"> self, </w:t>
      </w:r>
      <w:r w:rsidRPr="00112CBD">
        <w:rPr>
          <w:rStyle w:val="StyleUnderline"/>
          <w:highlight w:val="green"/>
        </w:rPr>
        <w:t xml:space="preserve">so that the </w:t>
      </w:r>
      <w:r w:rsidRPr="00112CBD">
        <w:rPr>
          <w:rStyle w:val="Emphasis"/>
          <w:highlight w:val="green"/>
        </w:rPr>
        <w:t>political transformation is invited</w:t>
      </w:r>
      <w:r w:rsidRPr="00112CBD">
        <w:rPr>
          <w:sz w:val="16"/>
        </w:rPr>
        <w:t xml:space="preserve">, as </w:t>
      </w:r>
      <w:proofErr w:type="spellStart"/>
      <w:r w:rsidRPr="00112CBD">
        <w:rPr>
          <w:sz w:val="16"/>
        </w:rPr>
        <w:t>Arun</w:t>
      </w:r>
      <w:proofErr w:type="spellEnd"/>
      <w:r w:rsidRPr="00112CBD">
        <w:rPr>
          <w:sz w:val="16"/>
        </w:rPr>
        <w:t xml:space="preserve"> </w:t>
      </w:r>
      <w:proofErr w:type="spellStart"/>
      <w:r w:rsidRPr="00112CBD">
        <w:rPr>
          <w:sz w:val="16"/>
        </w:rPr>
        <w:t>Saldhana</w:t>
      </w:r>
      <w:proofErr w:type="spellEnd"/>
      <w:r w:rsidRPr="00112CBD">
        <w:rPr>
          <w:sz w:val="16"/>
        </w:rPr>
        <w:t xml:space="preserve"> </w:t>
      </w:r>
      <w:r w:rsidRPr="00D924DC">
        <w:rPr>
          <w:sz w:val="16"/>
        </w:rPr>
        <w:t xml:space="preserve">writes, </w:t>
      </w:r>
      <w:r w:rsidRPr="00D924DC">
        <w:rPr>
          <w:rStyle w:val="StyleUnderline"/>
        </w:rPr>
        <w:t>through ‘‘</w:t>
      </w:r>
      <w:r w:rsidRPr="00D924DC">
        <w:rPr>
          <w:rStyle w:val="Emphasis"/>
        </w:rPr>
        <w:t>letting yourself</w:t>
      </w:r>
      <w:r w:rsidRPr="00D924DC">
        <w:rPr>
          <w:rStyle w:val="StyleUnderline"/>
        </w:rPr>
        <w:t xml:space="preserve"> be </w:t>
      </w:r>
      <w:r w:rsidRPr="00D924DC">
        <w:rPr>
          <w:rStyle w:val="Emphasis"/>
        </w:rPr>
        <w:t>destabilized</w:t>
      </w:r>
      <w:r w:rsidRPr="00D924DC">
        <w:rPr>
          <w:rStyle w:val="StyleUnderline"/>
        </w:rPr>
        <w:t xml:space="preserve"> by the </w:t>
      </w:r>
      <w:r w:rsidRPr="00D924DC">
        <w:rPr>
          <w:rStyle w:val="Emphasis"/>
        </w:rPr>
        <w:t>radical alterity</w:t>
      </w:r>
      <w:r w:rsidRPr="00D924DC">
        <w:rPr>
          <w:rStyle w:val="StyleUnderline"/>
        </w:rPr>
        <w:t xml:space="preserve"> of </w:t>
      </w:r>
      <w:r w:rsidRPr="00D924DC">
        <w:rPr>
          <w:rStyle w:val="Emphasis"/>
        </w:rPr>
        <w:t>the other</w:t>
      </w:r>
      <w:r w:rsidRPr="00D924DC">
        <w:rPr>
          <w:rStyle w:val="StyleUnderline"/>
        </w:rPr>
        <w:t xml:space="preserve">, in seeing </w:t>
      </w:r>
      <w:r w:rsidRPr="00D924DC">
        <w:rPr>
          <w:rStyle w:val="Emphasis"/>
        </w:rPr>
        <w:t>his or her difference</w:t>
      </w:r>
      <w:r w:rsidRPr="00D924DC">
        <w:rPr>
          <w:rStyle w:val="StyleUnderline"/>
        </w:rPr>
        <w:t xml:space="preserve"> not as a </w:t>
      </w:r>
      <w:r w:rsidRPr="00D924DC">
        <w:rPr>
          <w:rStyle w:val="Emphasis"/>
        </w:rPr>
        <w:t>threat</w:t>
      </w:r>
      <w:r w:rsidRPr="00D924DC">
        <w:rPr>
          <w:rStyle w:val="StyleUnderline"/>
        </w:rPr>
        <w:t xml:space="preserve"> but as a </w:t>
      </w:r>
      <w:r w:rsidRPr="00D924DC">
        <w:rPr>
          <w:rStyle w:val="Emphasis"/>
        </w:rPr>
        <w:t>resource</w:t>
      </w:r>
      <w:r w:rsidRPr="00D924DC">
        <w:rPr>
          <w:rStyle w:val="StyleUnderline"/>
        </w:rPr>
        <w:t xml:space="preserve"> to </w:t>
      </w:r>
      <w:r w:rsidRPr="00D924DC">
        <w:rPr>
          <w:rStyle w:val="Emphasis"/>
        </w:rPr>
        <w:t>question your own position in the world’’</w:t>
      </w:r>
      <w:r w:rsidRPr="00D924DC">
        <w:rPr>
          <w:sz w:val="16"/>
        </w:rPr>
        <w:t xml:space="preserve"> (2007, 118</w:t>
      </w:r>
      <w:r w:rsidRPr="00112CBD">
        <w:rPr>
          <w:sz w:val="16"/>
        </w:rPr>
        <w:t xml:space="preserve">). </w:t>
      </w:r>
      <w:r w:rsidRPr="00112CBD">
        <w:rPr>
          <w:rStyle w:val="StyleUnderline"/>
          <w:highlight w:val="green"/>
        </w:rPr>
        <w:t>Conviviality is</w:t>
      </w:r>
      <w:r w:rsidRPr="00112CBD">
        <w:rPr>
          <w:sz w:val="16"/>
        </w:rPr>
        <w:t xml:space="preserve"> thus </w:t>
      </w:r>
      <w:r w:rsidRPr="00112CBD">
        <w:rPr>
          <w:rStyle w:val="Emphasis"/>
          <w:highlight w:val="green"/>
        </w:rPr>
        <w:t>open to its own dissolution</w:t>
      </w:r>
      <w:r w:rsidRPr="00112CBD">
        <w:rPr>
          <w:rStyle w:val="StyleUnderline"/>
          <w:highlight w:val="green"/>
        </w:rPr>
        <w:t xml:space="preserve"> and </w:t>
      </w:r>
      <w:r w:rsidRPr="00112CBD">
        <w:rPr>
          <w:rStyle w:val="Emphasis"/>
          <w:highlight w:val="green"/>
        </w:rPr>
        <w:t>self-annihilation</w:t>
      </w:r>
      <w:r>
        <w:rPr>
          <w:rStyle w:val="StyleUnderline"/>
        </w:rPr>
        <w:t xml:space="preserve"> and less interested in a mandate to reproduce its terms of creation or sustenance, recognizing that political critique must be </w:t>
      </w:r>
      <w:r>
        <w:rPr>
          <w:rStyle w:val="Emphasis"/>
        </w:rPr>
        <w:t>open to the possibility</w:t>
      </w:r>
      <w:r>
        <w:rPr>
          <w:rStyle w:val="StyleUnderline"/>
        </w:rPr>
        <w:t xml:space="preserve"> that it might </w:t>
      </w:r>
      <w:r>
        <w:rPr>
          <w:rStyle w:val="Emphasis"/>
        </w:rPr>
        <w:t>disrupt and alter</w:t>
      </w:r>
      <w:r>
        <w:rPr>
          <w:rStyle w:val="StyleUnderline"/>
        </w:rPr>
        <w:t xml:space="preserve"> the </w:t>
      </w:r>
      <w:r w:rsidRPr="00D924DC">
        <w:rPr>
          <w:rStyle w:val="StyleUnderline"/>
        </w:rPr>
        <w:t xml:space="preserve">conditions of its own </w:t>
      </w:r>
      <w:r w:rsidRPr="00D924DC">
        <w:rPr>
          <w:rStyle w:val="Emphasis"/>
        </w:rPr>
        <w:t>emergence</w:t>
      </w:r>
      <w:r w:rsidRPr="00D924DC">
        <w:rPr>
          <w:rStyle w:val="StyleUnderline"/>
        </w:rPr>
        <w:t xml:space="preserve"> such that </w:t>
      </w:r>
      <w:r w:rsidRPr="00D924DC">
        <w:rPr>
          <w:rStyle w:val="Emphasis"/>
        </w:rPr>
        <w:t>it is no longer needed</w:t>
      </w:r>
      <w:r w:rsidRPr="00D924DC">
        <w:rPr>
          <w:rStyle w:val="StyleUnderline"/>
        </w:rPr>
        <w:t xml:space="preserve"> – an </w:t>
      </w:r>
      <w:r w:rsidRPr="00D924DC">
        <w:rPr>
          <w:rStyle w:val="Emphasis"/>
        </w:rPr>
        <w:t>openness</w:t>
      </w:r>
      <w:r w:rsidRPr="00D924DC">
        <w:rPr>
          <w:rStyle w:val="StyleUnderline"/>
        </w:rPr>
        <w:t xml:space="preserve"> to </w:t>
      </w:r>
      <w:r w:rsidRPr="00D924DC">
        <w:rPr>
          <w:rStyle w:val="Emphasis"/>
        </w:rPr>
        <w:t>something other</w:t>
      </w:r>
      <w:r w:rsidRPr="00D924DC">
        <w:rPr>
          <w:rStyle w:val="StyleUnderline"/>
        </w:rPr>
        <w:t xml:space="preserve"> than what we might have hoped for</w:t>
      </w:r>
      <w:r w:rsidRPr="00D924DC">
        <w:rPr>
          <w:sz w:val="16"/>
        </w:rPr>
        <w:t xml:space="preserve">. </w:t>
      </w:r>
      <w:r w:rsidRPr="00D924DC">
        <w:rPr>
          <w:rStyle w:val="StyleUnderline"/>
        </w:rPr>
        <w:t>This is my alternative approach to</w:t>
      </w:r>
      <w:r w:rsidRPr="00D924DC">
        <w:rPr>
          <w:sz w:val="16"/>
        </w:rPr>
        <w:t xml:space="preserve"> Lee </w:t>
      </w:r>
      <w:r w:rsidRPr="00D924DC">
        <w:rPr>
          <w:rStyle w:val="StyleUnderline"/>
        </w:rPr>
        <w:t>Edelman’s No Future</w:t>
      </w:r>
      <w:r w:rsidRPr="00D924DC">
        <w:rPr>
          <w:sz w:val="16"/>
        </w:rPr>
        <w:t xml:space="preserve">, then, one that is </w:t>
      </w:r>
      <w:r w:rsidRPr="00D924DC">
        <w:rPr>
          <w:rStyle w:val="StyleUnderline"/>
        </w:rPr>
        <w:t>not driven by rejecting the figure of the child</w:t>
      </w:r>
      <w:r w:rsidRPr="00D924DC">
        <w:rPr>
          <w:sz w:val="16"/>
        </w:rPr>
        <w:t xml:space="preserve"> as the overdetermined outcome of ‘‘reproductive futurism’’ (2004),16 </w:t>
      </w:r>
      <w:r w:rsidRPr="00D924DC">
        <w:rPr>
          <w:rStyle w:val="StyleUnderline"/>
        </w:rPr>
        <w:t xml:space="preserve">but rather </w:t>
      </w:r>
      <w:r w:rsidRPr="00D924DC">
        <w:rPr>
          <w:rStyle w:val="Emphasis"/>
        </w:rPr>
        <w:t>complicates the very terms</w:t>
      </w:r>
      <w:r w:rsidRPr="00D924DC">
        <w:rPr>
          <w:rStyle w:val="StyleUnderline"/>
        </w:rPr>
        <w:t xml:space="preserve"> of the </w:t>
      </w:r>
      <w:r w:rsidRPr="00D924DC">
        <w:rPr>
          <w:rStyle w:val="Emphasis"/>
        </w:rPr>
        <w:t>regeneration</w:t>
      </w:r>
      <w:r w:rsidRPr="00D924DC">
        <w:rPr>
          <w:rStyle w:val="StyleUnderline"/>
        </w:rPr>
        <w:t xml:space="preserve"> of </w:t>
      </w:r>
      <w:r w:rsidRPr="00D924DC">
        <w:rPr>
          <w:rStyle w:val="Emphasis"/>
        </w:rPr>
        <w:t>queer critique</w:t>
      </w:r>
      <w:r w:rsidRPr="00D924DC">
        <w:rPr>
          <w:rStyle w:val="StyleUnderline"/>
        </w:rPr>
        <w:t xml:space="preserve"> itself. Thus </w:t>
      </w:r>
      <w:r w:rsidRPr="00D924DC">
        <w:rPr>
          <w:rStyle w:val="StyleUnderline"/>
          <w:highlight w:val="green"/>
        </w:rPr>
        <w:t>the challenge</w:t>
      </w:r>
      <w:r w:rsidRPr="00D924DC">
        <w:rPr>
          <w:rStyle w:val="StyleUnderline"/>
        </w:rPr>
        <w:t xml:space="preserve"> before us </w:t>
      </w:r>
      <w:r w:rsidRPr="00D924DC">
        <w:rPr>
          <w:rStyle w:val="StyleUnderline"/>
          <w:highlight w:val="green"/>
        </w:rPr>
        <w:t xml:space="preserve">is how to </w:t>
      </w:r>
      <w:r w:rsidRPr="00D924DC">
        <w:rPr>
          <w:rStyle w:val="Emphasis"/>
          <w:highlight w:val="green"/>
        </w:rPr>
        <w:t>craft convivial political</w:t>
      </w:r>
      <w:r w:rsidRPr="00D924DC">
        <w:rPr>
          <w:rStyle w:val="Emphasis"/>
        </w:rPr>
        <w:t xml:space="preserve"> </w:t>
      </w:r>
      <w:r w:rsidRPr="00D924DC">
        <w:rPr>
          <w:rStyle w:val="Emphasis"/>
          <w:highlight w:val="green"/>
        </w:rPr>
        <w:t>praxis</w:t>
      </w:r>
      <w:r w:rsidRPr="00D924DC">
        <w:rPr>
          <w:rStyle w:val="StyleUnderline"/>
          <w:highlight w:val="green"/>
        </w:rPr>
        <w:t xml:space="preserve"> that </w:t>
      </w:r>
      <w:r w:rsidRPr="00D924DC">
        <w:rPr>
          <w:rStyle w:val="Emphasis"/>
          <w:highlight w:val="green"/>
        </w:rPr>
        <w:t>does not demand</w:t>
      </w:r>
      <w:r w:rsidRPr="00D924DC">
        <w:rPr>
          <w:rStyle w:val="StyleUnderline"/>
          <w:highlight w:val="green"/>
        </w:rPr>
        <w:t xml:space="preserve"> a continual </w:t>
      </w:r>
      <w:r w:rsidRPr="00D924DC">
        <w:rPr>
          <w:rStyle w:val="Emphasis"/>
          <w:highlight w:val="green"/>
        </w:rPr>
        <w:t>reinvestment in its form and content</w:t>
      </w:r>
      <w:r w:rsidRPr="00D924DC">
        <w:rPr>
          <w:rStyle w:val="StyleUnderline"/>
        </w:rPr>
        <w:t xml:space="preserve">, its </w:t>
      </w:r>
      <w:r w:rsidRPr="00D924DC">
        <w:rPr>
          <w:rStyle w:val="Emphasis"/>
        </w:rPr>
        <w:t>genesis</w:t>
      </w:r>
      <w:r w:rsidRPr="00D924DC">
        <w:rPr>
          <w:rStyle w:val="StyleUnderline"/>
        </w:rPr>
        <w:t xml:space="preserve"> </w:t>
      </w:r>
      <w:r w:rsidRPr="00D924DC">
        <w:rPr>
          <w:rStyle w:val="StyleUnderline"/>
          <w:highlight w:val="green"/>
        </w:rPr>
        <w:t>or</w:t>
      </w:r>
      <w:r w:rsidRPr="00D924DC">
        <w:rPr>
          <w:rStyle w:val="StyleUnderline"/>
        </w:rPr>
        <w:t xml:space="preserve"> its </w:t>
      </w:r>
      <w:r w:rsidRPr="00D924DC">
        <w:rPr>
          <w:rStyle w:val="Emphasis"/>
          <w:highlight w:val="green"/>
        </w:rPr>
        <w:t>outcome</w:t>
      </w:r>
      <w:r w:rsidRPr="00D924DC">
        <w:rPr>
          <w:rStyle w:val="StyleUnderline"/>
        </w:rPr>
        <w:t xml:space="preserve">, </w:t>
      </w:r>
      <w:r w:rsidRPr="00D924DC">
        <w:rPr>
          <w:rStyle w:val="Emphasis"/>
        </w:rPr>
        <w:t>the literalism of its object</w:t>
      </w:r>
      <w:r w:rsidRPr="00D924DC">
        <w:rPr>
          <w:rStyle w:val="StyleUnderline"/>
        </w:rPr>
        <w:t xml:space="preserve"> nor </w:t>
      </w:r>
      <w:r w:rsidRPr="00D924DC">
        <w:rPr>
          <w:rStyle w:val="Emphasis"/>
        </w:rPr>
        <w:t>the direction of its drive.</w:t>
      </w:r>
    </w:p>
    <w:p w:rsidR="005E70E0" w:rsidRDefault="005E70E0" w:rsidP="005E70E0">
      <w:pPr>
        <w:pStyle w:val="Heading3"/>
      </w:pPr>
      <w:r>
        <w:t>Impact – Liberal Human Subject (50s)</w:t>
      </w:r>
    </w:p>
    <w:p w:rsidR="005E70E0" w:rsidRPr="00525052" w:rsidRDefault="005E70E0" w:rsidP="005E70E0">
      <w:pPr>
        <w:pStyle w:val="Heading4"/>
      </w:pPr>
      <w:r>
        <w:t xml:space="preserve">Liberal subject formation is predicated on the imperative uphold a peaceful order that is enacted by the erasure of political difference through unending war fought on the basis of justifying particular modes of life as normal. </w:t>
      </w:r>
    </w:p>
    <w:p w:rsidR="005E70E0" w:rsidRDefault="005E70E0" w:rsidP="005E70E0">
      <w:r w:rsidRPr="00B65E2F">
        <w:rPr>
          <w:sz w:val="16"/>
          <w:szCs w:val="16"/>
        </w:rPr>
        <w:t xml:space="preserve">Brad </w:t>
      </w:r>
      <w:r w:rsidRPr="00B65E2F">
        <w:rPr>
          <w:rStyle w:val="Style13ptBold"/>
        </w:rPr>
        <w:t>Evans,</w:t>
      </w:r>
      <w:r>
        <w:t xml:space="preserve"> </w:t>
      </w:r>
      <w:r w:rsidRPr="00B65E2F">
        <w:rPr>
          <w:sz w:val="16"/>
          <w:szCs w:val="16"/>
        </w:rPr>
        <w:t>20</w:t>
      </w:r>
      <w:r w:rsidRPr="00B65E2F">
        <w:rPr>
          <w:rStyle w:val="Style13ptBold"/>
        </w:rPr>
        <w:t>10</w:t>
      </w:r>
    </w:p>
    <w:p w:rsidR="005E70E0" w:rsidRPr="00B65E2F" w:rsidRDefault="005E70E0" w:rsidP="005E70E0">
      <w:pPr>
        <w:rPr>
          <w:rFonts w:asciiTheme="majorHAnsi" w:hAnsiTheme="majorHAnsi"/>
          <w:sz w:val="16"/>
          <w:szCs w:val="16"/>
        </w:rPr>
      </w:pPr>
      <w:r w:rsidRPr="00B65E2F">
        <w:rPr>
          <w:sz w:val="16"/>
          <w:szCs w:val="16"/>
        </w:rPr>
        <w:t xml:space="preserve">Evans is a Lecturer in the School of Politics and International Studies at the University of Leeds and </w:t>
      </w:r>
      <w:proofErr w:type="spellStart"/>
      <w:r w:rsidRPr="00B65E2F">
        <w:rPr>
          <w:sz w:val="16"/>
          <w:szCs w:val="16"/>
        </w:rPr>
        <w:t>Programme</w:t>
      </w:r>
      <w:proofErr w:type="spellEnd"/>
      <w:r w:rsidRPr="00B65E2F">
        <w:rPr>
          <w:sz w:val="16"/>
          <w:szCs w:val="16"/>
        </w:rPr>
        <w:t xml:space="preserve"> Director for International Relations, “Foucault’s Legacy: Security, War, and Violence in the 21st Century,” Security Dialogue vol.41, no. 4, August 2010, pg. 422-424.</w:t>
      </w:r>
    </w:p>
    <w:p w:rsidR="005E70E0" w:rsidRDefault="005E70E0" w:rsidP="005E70E0">
      <w:pPr>
        <w:rPr>
          <w:u w:val="single"/>
        </w:rPr>
      </w:pPr>
      <w:r>
        <w:rPr>
          <w:rStyle w:val="Emphasis"/>
        </w:rPr>
        <w:t xml:space="preserve">Imposing </w:t>
      </w:r>
      <w:r w:rsidRPr="00112CBD">
        <w:rPr>
          <w:rStyle w:val="Emphasis"/>
          <w:highlight w:val="green"/>
        </w:rPr>
        <w:t>liberalism</w:t>
      </w:r>
      <w:r>
        <w:rPr>
          <w:rStyle w:val="StyleUnderline"/>
        </w:rPr>
        <w:t xml:space="preserve"> ha</w:t>
      </w:r>
      <w:r w:rsidRPr="00112CBD">
        <w:rPr>
          <w:rStyle w:val="StyleUnderline"/>
          <w:highlight w:val="green"/>
        </w:rPr>
        <w:t>s</w:t>
      </w:r>
      <w:r>
        <w:rPr>
          <w:rStyle w:val="StyleUnderline"/>
        </w:rPr>
        <w:t xml:space="preserve"> often come at a price. That </w:t>
      </w:r>
      <w:r w:rsidRPr="00112CBD">
        <w:rPr>
          <w:rStyle w:val="StyleUnderline"/>
          <w:highlight w:val="green"/>
        </w:rPr>
        <w:t xml:space="preserve">price has tended to be a </w:t>
      </w:r>
      <w:r w:rsidRPr="00112CBD">
        <w:rPr>
          <w:rStyle w:val="Emphasis"/>
          <w:highlight w:val="green"/>
        </w:rPr>
        <w:t>continuous recourse to war</w:t>
      </w:r>
      <w:r>
        <w:rPr>
          <w:sz w:val="14"/>
        </w:rPr>
        <w:t xml:space="preserve">. While the militarism associated with liberal internationalization has already received scholarly attention (Howard, 2008), </w:t>
      </w:r>
      <w:r>
        <w:rPr>
          <w:rStyle w:val="StyleUnderline"/>
        </w:rPr>
        <w:t xml:space="preserve">Foucault was concerned more with the </w:t>
      </w:r>
      <w:r>
        <w:rPr>
          <w:rStyle w:val="Emphasis"/>
        </w:rPr>
        <w:t>continuation of war</w:t>
      </w:r>
      <w:r>
        <w:rPr>
          <w:rStyle w:val="StyleUnderline"/>
        </w:rPr>
        <w:t xml:space="preserve"> once </w:t>
      </w:r>
      <w:r>
        <w:rPr>
          <w:rStyle w:val="Emphasis"/>
        </w:rPr>
        <w:t>peace</w:t>
      </w:r>
      <w:r>
        <w:rPr>
          <w:rStyle w:val="StyleUnderline"/>
        </w:rPr>
        <w:t xml:space="preserve"> has been </w:t>
      </w:r>
      <w:r>
        <w:rPr>
          <w:rStyle w:val="Emphasis"/>
        </w:rPr>
        <w:t>declared</w:t>
      </w:r>
      <w:r>
        <w:rPr>
          <w:sz w:val="14"/>
        </w:rPr>
        <w:t xml:space="preserve">.4 Denouncing the illusion that ‘we are living in a world in which order and peace have been restored’ (Foucault, 2003: 53), </w:t>
      </w:r>
      <w:r>
        <w:rPr>
          <w:rStyle w:val="StyleUnderline"/>
        </w:rPr>
        <w:t xml:space="preserve">he set out to </w:t>
      </w:r>
      <w:r>
        <w:rPr>
          <w:rStyle w:val="Emphasis"/>
        </w:rPr>
        <w:t>disrupt</w:t>
      </w:r>
      <w:r>
        <w:rPr>
          <w:rStyle w:val="StyleUnderline"/>
        </w:rPr>
        <w:t xml:space="preserve"> the </w:t>
      </w:r>
      <w:r>
        <w:rPr>
          <w:rStyle w:val="Emphasis"/>
        </w:rPr>
        <w:t>neat distinctions</w:t>
      </w:r>
      <w:r>
        <w:rPr>
          <w:rStyle w:val="StyleUnderline"/>
        </w:rPr>
        <w:t xml:space="preserve"> between times of </w:t>
      </w:r>
      <w:r>
        <w:rPr>
          <w:rStyle w:val="Emphasis"/>
        </w:rPr>
        <w:t>war/military exceptionalism</w:t>
      </w:r>
      <w:r>
        <w:rPr>
          <w:rStyle w:val="StyleUnderline"/>
        </w:rPr>
        <w:t xml:space="preserve"> and times of </w:t>
      </w:r>
      <w:r>
        <w:rPr>
          <w:rStyle w:val="Emphasis"/>
        </w:rPr>
        <w:t>peace/civic normality</w:t>
      </w:r>
      <w:r>
        <w:rPr>
          <w:sz w:val="14"/>
        </w:rPr>
        <w:t>. War accordingly now appears to condition the type of peace that follows. None have been more ambitious in map-</w:t>
      </w:r>
      <w:r>
        <w:rPr>
          <w:sz w:val="14"/>
        </w:rPr>
        <w:softHyphen/>
        <w:t xml:space="preserve"> ping out this war–peace continuum than Michael Dillon &amp; Julian Reid (2009). Their ‘liberal war’ thesis provides a provocative insight into the lethality of making live. </w:t>
      </w:r>
      <w:r>
        <w:rPr>
          <w:rStyle w:val="StyleUnderline"/>
        </w:rPr>
        <w:t>Liberalism today</w:t>
      </w:r>
      <w:r>
        <w:rPr>
          <w:sz w:val="14"/>
        </w:rPr>
        <w:t xml:space="preserve">, they argue, </w:t>
      </w:r>
      <w:r>
        <w:rPr>
          <w:rStyle w:val="StyleUnderline"/>
        </w:rPr>
        <w:t xml:space="preserve">is </w:t>
      </w:r>
      <w:r>
        <w:rPr>
          <w:rStyle w:val="Emphasis"/>
        </w:rPr>
        <w:t>underwritten</w:t>
      </w:r>
      <w:r>
        <w:rPr>
          <w:rStyle w:val="StyleUnderline"/>
        </w:rPr>
        <w:t xml:space="preserve"> by the unreserved righteousness of its mission</w:t>
      </w:r>
      <w:r>
        <w:rPr>
          <w:sz w:val="14"/>
        </w:rPr>
        <w:t xml:space="preserve">. Hence, </w:t>
      </w:r>
      <w:r>
        <w:rPr>
          <w:rStyle w:val="StyleUnderline"/>
        </w:rPr>
        <w:t xml:space="preserve">while there may still be populations that exist beyond the </w:t>
      </w:r>
      <w:r>
        <w:rPr>
          <w:rStyle w:val="Emphasis"/>
        </w:rPr>
        <w:t>liberal pale</w:t>
      </w:r>
      <w:r>
        <w:rPr>
          <w:rStyle w:val="StyleUnderline"/>
        </w:rPr>
        <w:t xml:space="preserve">, it is now taken that they should be </w:t>
      </w:r>
      <w:r>
        <w:rPr>
          <w:rStyle w:val="Emphasis"/>
        </w:rPr>
        <w:t>included</w:t>
      </w:r>
      <w:r>
        <w:rPr>
          <w:sz w:val="14"/>
        </w:rPr>
        <w:t xml:space="preserve">. </w:t>
      </w:r>
      <w:r w:rsidRPr="00112CBD">
        <w:rPr>
          <w:rStyle w:val="StyleUnderline"/>
          <w:highlight w:val="green"/>
        </w:rPr>
        <w:t>With ‘</w:t>
      </w:r>
      <w:r w:rsidRPr="00112CBD">
        <w:rPr>
          <w:rStyle w:val="Emphasis"/>
          <w:highlight w:val="green"/>
        </w:rPr>
        <w:t>liberal peace’</w:t>
      </w:r>
      <w:r>
        <w:rPr>
          <w:sz w:val="14"/>
        </w:rPr>
        <w:t xml:space="preserve"> therefore </w:t>
      </w:r>
      <w:r w:rsidRPr="00112CBD">
        <w:rPr>
          <w:rStyle w:val="StyleUnderline"/>
          <w:highlight w:val="green"/>
        </w:rPr>
        <w:t>predicated on the</w:t>
      </w:r>
      <w:r>
        <w:rPr>
          <w:rStyle w:val="StyleUnderline"/>
        </w:rPr>
        <w:t xml:space="preserve"> </w:t>
      </w:r>
      <w:r>
        <w:rPr>
          <w:rStyle w:val="Emphasis"/>
        </w:rPr>
        <w:t>pacification/</w:t>
      </w:r>
      <w:r w:rsidRPr="00112CBD">
        <w:rPr>
          <w:rStyle w:val="Emphasis"/>
          <w:highlight w:val="green"/>
        </w:rPr>
        <w:t>elimination</w:t>
      </w:r>
      <w:r w:rsidRPr="00112CBD">
        <w:rPr>
          <w:rStyle w:val="StyleUnderline"/>
          <w:highlight w:val="green"/>
        </w:rPr>
        <w:t xml:space="preserve"> of </w:t>
      </w:r>
      <w:r>
        <w:rPr>
          <w:rStyle w:val="StyleUnderline"/>
        </w:rPr>
        <w:t xml:space="preserve">all forms of </w:t>
      </w:r>
      <w:r w:rsidRPr="00112CBD">
        <w:rPr>
          <w:rStyle w:val="Emphasis"/>
          <w:highlight w:val="green"/>
        </w:rPr>
        <w:t>political difference</w:t>
      </w:r>
      <w:r>
        <w:rPr>
          <w:rStyle w:val="StyleUnderline"/>
        </w:rPr>
        <w:t xml:space="preserve"> in order that </w:t>
      </w:r>
      <w:r>
        <w:rPr>
          <w:rStyle w:val="Emphasis"/>
        </w:rPr>
        <w:t>liberalism</w:t>
      </w:r>
      <w:r>
        <w:rPr>
          <w:rStyle w:val="StyleUnderline"/>
        </w:rPr>
        <w:t xml:space="preserve"> might meet its own moral and political objectives, </w:t>
      </w:r>
      <w:r w:rsidRPr="00112CBD">
        <w:rPr>
          <w:rStyle w:val="StyleUnderline"/>
          <w:highlight w:val="green"/>
        </w:rPr>
        <w:t xml:space="preserve">the </w:t>
      </w:r>
      <w:r w:rsidRPr="00112CBD">
        <w:rPr>
          <w:rStyle w:val="Emphasis"/>
          <w:highlight w:val="green"/>
        </w:rPr>
        <w:t>more peace</w:t>
      </w:r>
      <w:r w:rsidRPr="00112CBD">
        <w:rPr>
          <w:rStyle w:val="StyleUnderline"/>
          <w:highlight w:val="green"/>
        </w:rPr>
        <w:t xml:space="preserve"> is commanded, the </w:t>
      </w:r>
      <w:r w:rsidRPr="00112CBD">
        <w:rPr>
          <w:rStyle w:val="Emphasis"/>
          <w:highlight w:val="green"/>
        </w:rPr>
        <w:t>more war</w:t>
      </w:r>
      <w:r w:rsidRPr="00112CBD">
        <w:rPr>
          <w:rStyle w:val="StyleUnderline"/>
          <w:highlight w:val="green"/>
        </w:rPr>
        <w:t xml:space="preserve"> is </w:t>
      </w:r>
      <w:r w:rsidRPr="00112CBD">
        <w:rPr>
          <w:rStyle w:val="Emphasis"/>
          <w:highlight w:val="green"/>
        </w:rPr>
        <w:t>declared</w:t>
      </w:r>
      <w:r>
        <w:rPr>
          <w:rStyle w:val="StyleUnderline"/>
        </w:rPr>
        <w:t xml:space="preserve"> in order </w:t>
      </w:r>
      <w:r w:rsidRPr="00112CBD">
        <w:rPr>
          <w:rStyle w:val="StyleUnderline"/>
          <w:highlight w:val="green"/>
        </w:rPr>
        <w:t xml:space="preserve">to </w:t>
      </w:r>
      <w:r w:rsidRPr="00112CBD">
        <w:rPr>
          <w:rStyle w:val="Emphasis"/>
          <w:highlight w:val="green"/>
        </w:rPr>
        <w:t>achieve it</w:t>
      </w:r>
      <w:r>
        <w:rPr>
          <w:sz w:val="14"/>
        </w:rPr>
        <w:t xml:space="preserve">: ‘In </w:t>
      </w:r>
      <w:r>
        <w:rPr>
          <w:rStyle w:val="StyleUnderline"/>
        </w:rPr>
        <w:t>proclaiming peace</w:t>
      </w:r>
      <w:r>
        <w:rPr>
          <w:sz w:val="14"/>
        </w:rPr>
        <w:t xml:space="preserve"> . . . </w:t>
      </w:r>
      <w:r>
        <w:rPr>
          <w:rStyle w:val="StyleUnderline"/>
        </w:rPr>
        <w:t xml:space="preserve">liberals are nonetheless </w:t>
      </w:r>
      <w:r>
        <w:rPr>
          <w:rStyle w:val="Emphasis"/>
        </w:rPr>
        <w:t>committed also to making war</w:t>
      </w:r>
      <w:r>
        <w:rPr>
          <w:sz w:val="14"/>
        </w:rPr>
        <w:t xml:space="preserve">.’ This is </w:t>
      </w:r>
      <w:r>
        <w:rPr>
          <w:rStyle w:val="StyleUnderline"/>
        </w:rPr>
        <w:t>the ‘</w:t>
      </w:r>
      <w:r>
        <w:rPr>
          <w:rStyle w:val="Emphasis"/>
        </w:rPr>
        <w:t>martial face of liberal power’</w:t>
      </w:r>
      <w:r>
        <w:rPr>
          <w:sz w:val="14"/>
        </w:rPr>
        <w:t xml:space="preserve"> that, contrary to the familiar narrative, </w:t>
      </w:r>
      <w:r>
        <w:rPr>
          <w:rStyle w:val="StyleUnderline"/>
        </w:rPr>
        <w:t>is ‘</w:t>
      </w:r>
      <w:r>
        <w:rPr>
          <w:rStyle w:val="Emphasis"/>
        </w:rPr>
        <w:t xml:space="preserve">directly </w:t>
      </w:r>
      <w:proofErr w:type="spellStart"/>
      <w:r>
        <w:rPr>
          <w:rStyle w:val="Emphasis"/>
        </w:rPr>
        <w:t>fuelled</w:t>
      </w:r>
      <w:proofErr w:type="spellEnd"/>
      <w:r>
        <w:rPr>
          <w:rStyle w:val="StyleUnderline"/>
        </w:rPr>
        <w:t xml:space="preserve"> by the universal and pacific ambitions for which liberalism is to be admired</w:t>
      </w:r>
      <w:r>
        <w:rPr>
          <w:sz w:val="14"/>
        </w:rPr>
        <w:t xml:space="preserve">’ (Dillon &amp; Reid, 2009: 2). </w:t>
      </w:r>
      <w:r>
        <w:rPr>
          <w:rStyle w:val="StyleUnderline"/>
        </w:rPr>
        <w:t xml:space="preserve">Liberalism thus stands </w:t>
      </w:r>
      <w:r>
        <w:rPr>
          <w:rStyle w:val="Emphasis"/>
        </w:rPr>
        <w:t>accused</w:t>
      </w:r>
      <w:r>
        <w:rPr>
          <w:rStyle w:val="StyleUnderline"/>
        </w:rPr>
        <w:t xml:space="preserve"> </w:t>
      </w:r>
      <w:proofErr w:type="spellStart"/>
      <w:r>
        <w:rPr>
          <w:rStyle w:val="StyleUnderline"/>
        </w:rPr>
        <w:t>here</w:t>
      </w:r>
      <w:proofErr w:type="spellEnd"/>
      <w:r>
        <w:rPr>
          <w:rStyle w:val="StyleUnderline"/>
        </w:rPr>
        <w:t xml:space="preserve"> of </w:t>
      </w:r>
      <w:r>
        <w:rPr>
          <w:rStyle w:val="Emphasis"/>
        </w:rPr>
        <w:t>universalizing war</w:t>
      </w:r>
      <w:r>
        <w:rPr>
          <w:rStyle w:val="StyleUnderline"/>
        </w:rPr>
        <w:t xml:space="preserve"> in its pursuit of </w:t>
      </w:r>
      <w:r>
        <w:rPr>
          <w:rStyle w:val="Emphasis"/>
        </w:rPr>
        <w:t>peace</w:t>
      </w:r>
      <w:r>
        <w:rPr>
          <w:sz w:val="14"/>
        </w:rPr>
        <w:t xml:space="preserve">: However much liberalism abjures war, indeed finds the instrumental use of war, especially, a scandal, war has always been as instrumental </w:t>
      </w:r>
      <w:proofErr w:type="spellStart"/>
      <w:r>
        <w:rPr>
          <w:sz w:val="14"/>
        </w:rPr>
        <w:t>to</w:t>
      </w:r>
      <w:proofErr w:type="spellEnd"/>
      <w:r>
        <w:rPr>
          <w:sz w:val="14"/>
        </w:rPr>
        <w:t xml:space="preserve"> liberal as to geopolitical thinkers. </w:t>
      </w:r>
      <w:r>
        <w:rPr>
          <w:rStyle w:val="StyleUnderline"/>
        </w:rPr>
        <w:t xml:space="preserve">In that very attempt to </w:t>
      </w:r>
      <w:proofErr w:type="spellStart"/>
      <w:r>
        <w:rPr>
          <w:rStyle w:val="Emphasis"/>
        </w:rPr>
        <w:t>instrumentalize</w:t>
      </w:r>
      <w:proofErr w:type="spellEnd"/>
      <w:r>
        <w:rPr>
          <w:sz w:val="14"/>
        </w:rPr>
        <w:t xml:space="preserve">, indeed </w:t>
      </w:r>
      <w:r>
        <w:rPr>
          <w:rStyle w:val="Emphasis"/>
        </w:rPr>
        <w:t>universalize</w:t>
      </w:r>
      <w:r>
        <w:rPr>
          <w:rStyle w:val="StyleUnderline"/>
        </w:rPr>
        <w:t xml:space="preserve">, war in the pursuit of its own global project of emancipation, the practice of </w:t>
      </w:r>
      <w:r w:rsidRPr="00112CBD">
        <w:rPr>
          <w:rStyle w:val="StyleUnderline"/>
          <w:highlight w:val="green"/>
        </w:rPr>
        <w:t>liberal rule</w:t>
      </w:r>
      <w:r>
        <w:rPr>
          <w:rStyle w:val="StyleUnderline"/>
        </w:rPr>
        <w:t xml:space="preserve"> itself </w:t>
      </w:r>
      <w:r w:rsidRPr="00112CBD">
        <w:rPr>
          <w:rStyle w:val="StyleUnderline"/>
          <w:highlight w:val="green"/>
        </w:rPr>
        <w:t xml:space="preserve">becomes </w:t>
      </w:r>
      <w:r w:rsidRPr="00112CBD">
        <w:rPr>
          <w:rStyle w:val="Emphasis"/>
          <w:highlight w:val="green"/>
        </w:rPr>
        <w:t>profoundly shaped by war</w:t>
      </w:r>
      <w:r>
        <w:rPr>
          <w:sz w:val="14"/>
        </w:rPr>
        <w:t>. However much it may proclaim liberal peace and freedom, its own allied commitment to war subverts the very peace and freedoms it proclaims (Dillon &amp; Reid, 2009: 7). While Dillon &amp; Reid’s thesis only makes veiled reference to the onto-</w:t>
      </w:r>
      <w:r>
        <w:rPr>
          <w:sz w:val="14"/>
        </w:rPr>
        <w:softHyphen/>
        <w:t xml:space="preserve"> theological dimension, they are fully aware that its rule depends upon a certain religiosity in the sense that war has now been turned into a veritable human crusade with only two possible outcomes: ‘endless war or the transformation of other societies and cultures into liberal societies and </w:t>
      </w:r>
      <w:proofErr w:type="spellStart"/>
      <w:r>
        <w:rPr>
          <w:sz w:val="14"/>
        </w:rPr>
        <w:t>cul</w:t>
      </w:r>
      <w:proofErr w:type="spellEnd"/>
      <w:r>
        <w:rPr>
          <w:sz w:val="14"/>
        </w:rPr>
        <w:t>-</w:t>
      </w:r>
      <w:r>
        <w:rPr>
          <w:sz w:val="14"/>
        </w:rPr>
        <w:softHyphen/>
        <w:t xml:space="preserve"> </w:t>
      </w:r>
      <w:proofErr w:type="spellStart"/>
      <w:r>
        <w:rPr>
          <w:sz w:val="14"/>
        </w:rPr>
        <w:t>tures</w:t>
      </w:r>
      <w:proofErr w:type="spellEnd"/>
      <w:r>
        <w:rPr>
          <w:sz w:val="14"/>
        </w:rPr>
        <w:t xml:space="preserve">’ (Dillon &amp; Reid, 2009: 5). Endless war is underwritten here by a new set of problems. </w:t>
      </w:r>
      <w:r>
        <w:rPr>
          <w:rStyle w:val="Emphasis"/>
        </w:rPr>
        <w:t xml:space="preserve">Unlike </w:t>
      </w:r>
      <w:proofErr w:type="spellStart"/>
      <w:r>
        <w:rPr>
          <w:rStyle w:val="Emphasis"/>
        </w:rPr>
        <w:t>Clausewitzean</w:t>
      </w:r>
      <w:proofErr w:type="spellEnd"/>
      <w:r>
        <w:rPr>
          <w:rStyle w:val="Emphasis"/>
        </w:rPr>
        <w:t xml:space="preserve"> confrontations</w:t>
      </w:r>
      <w:r>
        <w:rPr>
          <w:rStyle w:val="StyleUnderline"/>
        </w:rPr>
        <w:t xml:space="preserve">, which at least provided the strategic comforts of clear demarcations (them/us, war/peace, citizen/soldier, and so on), these wars </w:t>
      </w:r>
      <w:r>
        <w:rPr>
          <w:rStyle w:val="Emphasis"/>
        </w:rPr>
        <w:t>no longer benefit</w:t>
      </w:r>
      <w:r>
        <w:rPr>
          <w:rStyle w:val="StyleUnderline"/>
        </w:rPr>
        <w:t xml:space="preserve"> from the possibility of </w:t>
      </w:r>
      <w:r>
        <w:rPr>
          <w:rStyle w:val="Emphasis"/>
        </w:rPr>
        <w:t>scoring outright victory</w:t>
      </w:r>
      <w:r>
        <w:rPr>
          <w:rStyle w:val="StyleUnderline"/>
        </w:rPr>
        <w:t xml:space="preserve">, </w:t>
      </w:r>
      <w:r>
        <w:rPr>
          <w:rStyle w:val="Emphasis"/>
        </w:rPr>
        <w:t>retreating</w:t>
      </w:r>
      <w:r>
        <w:rPr>
          <w:rStyle w:val="StyleUnderline"/>
        </w:rPr>
        <w:t xml:space="preserve">, or achieving </w:t>
      </w:r>
      <w:r>
        <w:rPr>
          <w:rStyle w:val="Emphasis"/>
        </w:rPr>
        <w:t>a lasting negotiated peace</w:t>
      </w:r>
      <w:r>
        <w:rPr>
          <w:rStyle w:val="StyleUnderline"/>
        </w:rPr>
        <w:t xml:space="preserve"> by means of political compromise</w:t>
      </w:r>
      <w:r>
        <w:rPr>
          <w:sz w:val="14"/>
        </w:rPr>
        <w:t xml:space="preserve">. Indeed, </w:t>
      </w:r>
      <w:r>
        <w:rPr>
          <w:rStyle w:val="StyleUnderline"/>
        </w:rPr>
        <w:t xml:space="preserve">deprived of the prospect of defining enmity in advance, war itself becomes just as </w:t>
      </w:r>
      <w:r>
        <w:rPr>
          <w:rStyle w:val="Emphasis"/>
        </w:rPr>
        <w:t>complex</w:t>
      </w:r>
      <w:r>
        <w:rPr>
          <w:rStyle w:val="StyleUnderline"/>
        </w:rPr>
        <w:t xml:space="preserve">, </w:t>
      </w:r>
      <w:r>
        <w:rPr>
          <w:rStyle w:val="Emphasis"/>
        </w:rPr>
        <w:t>dynamic</w:t>
      </w:r>
      <w:r>
        <w:rPr>
          <w:rStyle w:val="StyleUnderline"/>
        </w:rPr>
        <w:t xml:space="preserve">, </w:t>
      </w:r>
      <w:r>
        <w:rPr>
          <w:rStyle w:val="Emphasis"/>
        </w:rPr>
        <w:t>adaptive</w:t>
      </w:r>
      <w:r>
        <w:rPr>
          <w:rStyle w:val="StyleUnderline"/>
        </w:rPr>
        <w:t xml:space="preserve"> and </w:t>
      </w:r>
      <w:r>
        <w:rPr>
          <w:rStyle w:val="Emphasis"/>
        </w:rPr>
        <w:t>radically interconnected</w:t>
      </w:r>
      <w:r>
        <w:rPr>
          <w:rStyle w:val="StyleUnderline"/>
        </w:rPr>
        <w:t xml:space="preserve"> as the world of which it is part</w:t>
      </w:r>
      <w:r>
        <w:rPr>
          <w:sz w:val="14"/>
        </w:rPr>
        <w:t xml:space="preserve">. That is why ‘any such war to end war becomes a war without end. . . . </w:t>
      </w:r>
      <w:r w:rsidRPr="00112CBD">
        <w:rPr>
          <w:rStyle w:val="StyleUnderline"/>
          <w:highlight w:val="green"/>
        </w:rPr>
        <w:t xml:space="preserve">The project of </w:t>
      </w:r>
      <w:r w:rsidRPr="00112CBD">
        <w:rPr>
          <w:rStyle w:val="Emphasis"/>
          <w:highlight w:val="green"/>
        </w:rPr>
        <w:t>removing war</w:t>
      </w:r>
      <w:r>
        <w:rPr>
          <w:rStyle w:val="StyleUnderline"/>
        </w:rPr>
        <w:t xml:space="preserve"> from the life of the species </w:t>
      </w:r>
      <w:r w:rsidRPr="00112CBD">
        <w:rPr>
          <w:rStyle w:val="StyleUnderline"/>
          <w:highlight w:val="green"/>
        </w:rPr>
        <w:t xml:space="preserve">becomes a </w:t>
      </w:r>
      <w:r w:rsidRPr="00112CBD">
        <w:rPr>
          <w:rStyle w:val="Emphasis"/>
          <w:highlight w:val="green"/>
        </w:rPr>
        <w:t>lethal</w:t>
      </w:r>
      <w:r w:rsidRPr="00112CBD">
        <w:rPr>
          <w:rStyle w:val="StyleUnderline"/>
          <w:highlight w:val="green"/>
        </w:rPr>
        <w:t xml:space="preserve"> and</w:t>
      </w:r>
      <w:r>
        <w:rPr>
          <w:sz w:val="14"/>
        </w:rPr>
        <w:t xml:space="preserve">, in principle, </w:t>
      </w:r>
      <w:r>
        <w:rPr>
          <w:rStyle w:val="StyleUnderline"/>
        </w:rPr>
        <w:t xml:space="preserve">continuous and </w:t>
      </w:r>
      <w:r w:rsidRPr="00112CBD">
        <w:rPr>
          <w:rStyle w:val="Emphasis"/>
          <w:highlight w:val="green"/>
        </w:rPr>
        <w:t>unending process’</w:t>
      </w:r>
      <w:r>
        <w:rPr>
          <w:sz w:val="14"/>
        </w:rPr>
        <w:t xml:space="preserve"> (Dillon &amp; Reid, 2009: 32). Duffield, building on from these concerns, takes this unending scenario a stage further to suggest that since wars for humanity are inextricably bound to the global life-</w:t>
      </w:r>
      <w:r>
        <w:rPr>
          <w:sz w:val="14"/>
        </w:rPr>
        <w:softHyphen/>
        <w:t xml:space="preserve">chance divide, </w:t>
      </w:r>
      <w:r>
        <w:rPr>
          <w:rStyle w:val="StyleUnderline"/>
        </w:rPr>
        <w:t xml:space="preserve">it is now possible to write of </w:t>
      </w:r>
      <w:r>
        <w:rPr>
          <w:rStyle w:val="Emphasis"/>
        </w:rPr>
        <w:t>a ‘Global Civil War’</w:t>
      </w:r>
      <w:r>
        <w:rPr>
          <w:rStyle w:val="StyleUnderline"/>
        </w:rPr>
        <w:t xml:space="preserve"> into which </w:t>
      </w:r>
      <w:r>
        <w:rPr>
          <w:rStyle w:val="Emphasis"/>
        </w:rPr>
        <w:t>all life is openly recruited</w:t>
      </w:r>
      <w:r>
        <w:rPr>
          <w:sz w:val="14"/>
        </w:rPr>
        <w:t xml:space="preserve">: </w:t>
      </w:r>
      <w:r>
        <w:rPr>
          <w:rStyle w:val="StyleUnderline"/>
        </w:rPr>
        <w:t xml:space="preserve">Each </w:t>
      </w:r>
      <w:r>
        <w:rPr>
          <w:rStyle w:val="Emphasis"/>
        </w:rPr>
        <w:t>crisis</w:t>
      </w:r>
      <w:r>
        <w:rPr>
          <w:rStyle w:val="StyleUnderline"/>
        </w:rPr>
        <w:t xml:space="preserve"> of global circulation</w:t>
      </w:r>
      <w:r>
        <w:rPr>
          <w:sz w:val="14"/>
        </w:rPr>
        <w:t xml:space="preserve"> . . . </w:t>
      </w:r>
      <w:r>
        <w:rPr>
          <w:rStyle w:val="StyleUnderline"/>
        </w:rPr>
        <w:t xml:space="preserve">marks out a </w:t>
      </w:r>
      <w:r>
        <w:rPr>
          <w:rStyle w:val="Emphasis"/>
        </w:rPr>
        <w:t>terrain of global civil war</w:t>
      </w:r>
      <w:r>
        <w:rPr>
          <w:rStyle w:val="StyleUnderline"/>
        </w:rPr>
        <w:t xml:space="preserve">, or rather a tableau of wars, which is </w:t>
      </w:r>
      <w:r w:rsidRPr="00112CBD">
        <w:rPr>
          <w:rStyle w:val="Emphasis"/>
          <w:highlight w:val="green"/>
        </w:rPr>
        <w:t>fought on</w:t>
      </w:r>
      <w:r w:rsidRPr="00112CBD">
        <w:rPr>
          <w:rStyle w:val="StyleUnderline"/>
          <w:highlight w:val="green"/>
        </w:rPr>
        <w:t xml:space="preserve"> and </w:t>
      </w:r>
      <w:r w:rsidRPr="00112CBD">
        <w:rPr>
          <w:rStyle w:val="Emphasis"/>
          <w:highlight w:val="green"/>
        </w:rPr>
        <w:t>between</w:t>
      </w:r>
      <w:r w:rsidRPr="00112CBD">
        <w:rPr>
          <w:rStyle w:val="StyleUnderline"/>
          <w:highlight w:val="green"/>
        </w:rPr>
        <w:t xml:space="preserve"> the </w:t>
      </w:r>
      <w:r w:rsidRPr="00112CBD">
        <w:rPr>
          <w:rStyle w:val="Emphasis"/>
          <w:highlight w:val="green"/>
        </w:rPr>
        <w:t>modalities of life itself</w:t>
      </w:r>
      <w:r>
        <w:rPr>
          <w:sz w:val="14"/>
        </w:rPr>
        <w:t xml:space="preserve">. . . . What is at stake in this war is the West’s ability to contain and manage international poverty while maintaining the ability of mass society to live and consume beyond its means (Duffield, 2008: 162). Setting out civil war in these terms inevitably marks an important </w:t>
      </w:r>
      <w:proofErr w:type="spellStart"/>
      <w:r>
        <w:rPr>
          <w:sz w:val="14"/>
        </w:rPr>
        <w:t>depar</w:t>
      </w:r>
      <w:proofErr w:type="spellEnd"/>
      <w:r>
        <w:rPr>
          <w:sz w:val="14"/>
        </w:rPr>
        <w:t>-</w:t>
      </w:r>
      <w:r>
        <w:rPr>
          <w:sz w:val="14"/>
        </w:rPr>
        <w:softHyphen/>
        <w:t xml:space="preserve"> </w:t>
      </w:r>
      <w:proofErr w:type="spellStart"/>
      <w:r>
        <w:rPr>
          <w:sz w:val="14"/>
        </w:rPr>
        <w:t>ture</w:t>
      </w:r>
      <w:proofErr w:type="spellEnd"/>
      <w:r>
        <w:rPr>
          <w:sz w:val="14"/>
        </w:rPr>
        <w:t xml:space="preserve">. Not only does it illustrate how </w:t>
      </w:r>
      <w:r w:rsidRPr="00112CBD">
        <w:rPr>
          <w:rStyle w:val="StyleUnderline"/>
          <w:highlight w:val="green"/>
        </w:rPr>
        <w:t xml:space="preserve">liberalism </w:t>
      </w:r>
      <w:r w:rsidRPr="00112CBD">
        <w:rPr>
          <w:rStyle w:val="Emphasis"/>
          <w:highlight w:val="green"/>
        </w:rPr>
        <w:t>gains its mastery</w:t>
      </w:r>
      <w:r w:rsidRPr="00112CBD">
        <w:rPr>
          <w:rStyle w:val="StyleUnderline"/>
          <w:highlight w:val="green"/>
        </w:rPr>
        <w:t xml:space="preserve"> by posing</w:t>
      </w:r>
      <w:r>
        <w:rPr>
          <w:rStyle w:val="StyleUnderline"/>
        </w:rPr>
        <w:t xml:space="preserve"> fundamental </w:t>
      </w:r>
      <w:r>
        <w:rPr>
          <w:rStyle w:val="Emphasis"/>
        </w:rPr>
        <w:t>questions of life and death</w:t>
      </w:r>
      <w:r>
        <w:rPr>
          <w:sz w:val="14"/>
        </w:rPr>
        <w:t xml:space="preserve"> – that is, who is to live and who can be killed – </w:t>
      </w:r>
      <w:r>
        <w:rPr>
          <w:rStyle w:val="StyleUnderline"/>
        </w:rPr>
        <w:t xml:space="preserve">disrupting the narrative that ordinarily takes sovereignty to be the point of theoretical departure, civil war now appears to be driven by </w:t>
      </w:r>
      <w:r w:rsidRPr="00112CBD">
        <w:rPr>
          <w:rStyle w:val="StyleUnderline"/>
          <w:highlight w:val="green"/>
        </w:rPr>
        <w:t xml:space="preserve">a </w:t>
      </w:r>
      <w:r w:rsidRPr="00112CBD">
        <w:rPr>
          <w:rStyle w:val="Emphasis"/>
          <w:highlight w:val="green"/>
        </w:rPr>
        <w:t xml:space="preserve">globally ambitious </w:t>
      </w:r>
      <w:proofErr w:type="spellStart"/>
      <w:r w:rsidRPr="00112CBD">
        <w:rPr>
          <w:rStyle w:val="Emphasis"/>
          <w:highlight w:val="green"/>
        </w:rPr>
        <w:t>biopolitical</w:t>
      </w:r>
      <w:proofErr w:type="spellEnd"/>
      <w:r w:rsidRPr="00112CBD">
        <w:rPr>
          <w:rStyle w:val="Emphasis"/>
          <w:highlight w:val="green"/>
        </w:rPr>
        <w:t xml:space="preserve"> imperative</w:t>
      </w:r>
      <w:r>
        <w:rPr>
          <w:sz w:val="14"/>
        </w:rPr>
        <w:t xml:space="preserve"> (see below). Liberals have continuously made reference to humanity in order to justify their use of military force (</w:t>
      </w:r>
      <w:proofErr w:type="spellStart"/>
      <w:r>
        <w:rPr>
          <w:sz w:val="14"/>
        </w:rPr>
        <w:t>Ignatieff</w:t>
      </w:r>
      <w:proofErr w:type="spellEnd"/>
      <w:r>
        <w:rPr>
          <w:sz w:val="14"/>
        </w:rPr>
        <w:t xml:space="preserve">, 2003). </w:t>
      </w:r>
      <w:r>
        <w:rPr>
          <w:rStyle w:val="StyleUnderline"/>
        </w:rPr>
        <w:t>War</w:t>
      </w:r>
      <w:r>
        <w:rPr>
          <w:sz w:val="14"/>
        </w:rPr>
        <w:t xml:space="preserve">, if there is to be one, </w:t>
      </w:r>
      <w:r>
        <w:rPr>
          <w:rStyle w:val="StyleUnderline"/>
        </w:rPr>
        <w:t xml:space="preserve">must be </w:t>
      </w:r>
      <w:r w:rsidRPr="00112CBD">
        <w:rPr>
          <w:rStyle w:val="StyleUnderline"/>
          <w:highlight w:val="green"/>
        </w:rPr>
        <w:t xml:space="preserve">for </w:t>
      </w:r>
      <w:r w:rsidRPr="00112CBD">
        <w:rPr>
          <w:rStyle w:val="Emphasis"/>
          <w:highlight w:val="green"/>
        </w:rPr>
        <w:t>the unification of the species</w:t>
      </w:r>
      <w:r>
        <w:rPr>
          <w:sz w:val="14"/>
        </w:rPr>
        <w:t xml:space="preserve">. This humanitarian caveat is by no means out of </w:t>
      </w:r>
      <w:proofErr w:type="spellStart"/>
      <w:r>
        <w:rPr>
          <w:sz w:val="14"/>
        </w:rPr>
        <w:t>favour</w:t>
      </w:r>
      <w:proofErr w:type="spellEnd"/>
      <w:r>
        <w:rPr>
          <w:sz w:val="14"/>
        </w:rPr>
        <w:t xml:space="preserve">. More recently it underwrites the strategic rethink in contemporary zones of occupation, which has become </w:t>
      </w:r>
      <w:proofErr w:type="spellStart"/>
      <w:r>
        <w:rPr>
          <w:sz w:val="14"/>
        </w:rPr>
        <w:t>biopolitical</w:t>
      </w:r>
      <w:proofErr w:type="spellEnd"/>
      <w:r>
        <w:rPr>
          <w:sz w:val="14"/>
        </w:rPr>
        <w:t xml:space="preserve"> (‘hearts and minds’) in everything but name (Kilcullen, 2009; Smith, 2006). While criticisms of these strategies have tended to focus on the naive dangers associated with liberal idealism (see Gray, 2008), insufficient attention has been paid to the contested nature of all the tactics deployed in the will to govern illiberal populations. </w:t>
      </w:r>
      <w:r>
        <w:rPr>
          <w:rStyle w:val="StyleUnderline"/>
        </w:rPr>
        <w:t>Foucault</w:t>
      </w:r>
      <w:r>
        <w:rPr>
          <w:sz w:val="14"/>
        </w:rPr>
        <w:t xml:space="preserve"> returns here with renewed </w:t>
      </w:r>
      <w:proofErr w:type="spellStart"/>
      <w:r>
        <w:rPr>
          <w:sz w:val="14"/>
        </w:rPr>
        <w:t>vigour</w:t>
      </w:r>
      <w:proofErr w:type="spellEnd"/>
      <w:r>
        <w:rPr>
          <w:sz w:val="14"/>
        </w:rPr>
        <w:t xml:space="preserve">. He </w:t>
      </w:r>
      <w:r>
        <w:rPr>
          <w:rStyle w:val="StyleUnderline"/>
        </w:rPr>
        <w:t xml:space="preserve">understood that </w:t>
      </w:r>
      <w:r w:rsidRPr="00112CBD">
        <w:rPr>
          <w:rStyle w:val="Emphasis"/>
          <w:highlight w:val="green"/>
        </w:rPr>
        <w:t>forms of war</w:t>
      </w:r>
      <w:r w:rsidRPr="00112CBD">
        <w:rPr>
          <w:rStyle w:val="StyleUnderline"/>
          <w:highlight w:val="green"/>
        </w:rPr>
        <w:t xml:space="preserve"> have always been </w:t>
      </w:r>
      <w:r w:rsidRPr="00112CBD">
        <w:rPr>
          <w:rStyle w:val="Emphasis"/>
          <w:highlight w:val="green"/>
        </w:rPr>
        <w:t>aligned</w:t>
      </w:r>
      <w:r w:rsidRPr="00112CBD">
        <w:rPr>
          <w:rStyle w:val="StyleUnderline"/>
          <w:highlight w:val="green"/>
        </w:rPr>
        <w:t xml:space="preserve"> with </w:t>
      </w:r>
      <w:r w:rsidRPr="00112CBD">
        <w:rPr>
          <w:rStyle w:val="Emphasis"/>
          <w:highlight w:val="green"/>
        </w:rPr>
        <w:t>forms of life</w:t>
      </w:r>
      <w:r>
        <w:rPr>
          <w:rStyle w:val="StyleUnderline"/>
        </w:rPr>
        <w:t>. Liberal wars are no exception</w:t>
      </w:r>
      <w:r>
        <w:rPr>
          <w:sz w:val="14"/>
        </w:rPr>
        <w:t xml:space="preserve">. Fought in the name of endangered humanity, </w:t>
      </w:r>
      <w:r>
        <w:rPr>
          <w:rStyle w:val="StyleUnderline"/>
        </w:rPr>
        <w:t xml:space="preserve">humanity itself finds </w:t>
      </w:r>
      <w:proofErr w:type="gramStart"/>
      <w:r>
        <w:rPr>
          <w:rStyle w:val="Emphasis"/>
        </w:rPr>
        <w:t>its</w:t>
      </w:r>
      <w:proofErr w:type="gramEnd"/>
      <w:r>
        <w:rPr>
          <w:rStyle w:val="Emphasis"/>
        </w:rPr>
        <w:t xml:space="preserve"> most meaningful expression</w:t>
      </w:r>
      <w:r>
        <w:rPr>
          <w:rStyle w:val="StyleUnderline"/>
        </w:rPr>
        <w:t xml:space="preserve"> through the battles waged in its name: At this point we can </w:t>
      </w:r>
      <w:r>
        <w:rPr>
          <w:rStyle w:val="Emphasis"/>
        </w:rPr>
        <w:t>invert Clausewitz’s proposition</w:t>
      </w:r>
      <w:r>
        <w:rPr>
          <w:rStyle w:val="StyleUnderline"/>
        </w:rPr>
        <w:t xml:space="preserve"> and say that </w:t>
      </w:r>
      <w:r w:rsidRPr="00112CBD">
        <w:rPr>
          <w:rStyle w:val="StyleUnderline"/>
          <w:highlight w:val="green"/>
        </w:rPr>
        <w:t xml:space="preserve">politics is the </w:t>
      </w:r>
      <w:r w:rsidRPr="00112CBD">
        <w:rPr>
          <w:rStyle w:val="Emphasis"/>
          <w:highlight w:val="green"/>
        </w:rPr>
        <w:t>continuation of war by other means</w:t>
      </w:r>
      <w:r>
        <w:rPr>
          <w:sz w:val="14"/>
        </w:rPr>
        <w:t xml:space="preserve">. . . . While it is true that political power puts an end to war and establishes or attempts to establish the reign of peace in civil society, it certainly does not do so in order to suspend the effects of power or to neutralize the disequilibrium revealed in the last battle of war (Foucault, 2003: 15). What in other words occurs beneath the semblance of peace is far from politically settled: </w:t>
      </w:r>
      <w:r>
        <w:rPr>
          <w:rStyle w:val="StyleUnderline"/>
        </w:rPr>
        <w:t xml:space="preserve">political struggles, these clashes over and with power, these modifications of relations of force – the shifting balances, the reversals – in a political system, </w:t>
      </w:r>
      <w:r>
        <w:rPr>
          <w:rStyle w:val="Emphasis"/>
        </w:rPr>
        <w:t xml:space="preserve">all these things must </w:t>
      </w:r>
      <w:r>
        <w:rPr>
          <w:rStyle w:val="StyleUnderline"/>
        </w:rPr>
        <w:t>be interpreted as a continuation of war. And they are interpreted as so many episodes, fragmentations, and displacements of the war itself. We are always writing the history of the same war, even when we are writing the history of peace and its institutions</w:t>
      </w:r>
      <w:r>
        <w:rPr>
          <w:sz w:val="14"/>
        </w:rPr>
        <w:t xml:space="preserve"> (Foucault, 2003: 15). David Miliband (2009), without perhaps knowing the full political and </w:t>
      </w:r>
      <w:proofErr w:type="spellStart"/>
      <w:r>
        <w:rPr>
          <w:sz w:val="14"/>
        </w:rPr>
        <w:t>philo</w:t>
      </w:r>
      <w:proofErr w:type="spellEnd"/>
      <w:r>
        <w:rPr>
          <w:sz w:val="14"/>
        </w:rPr>
        <w:t>-</w:t>
      </w:r>
      <w:r>
        <w:rPr>
          <w:sz w:val="14"/>
        </w:rPr>
        <w:softHyphen/>
        <w:t xml:space="preserve"> </w:t>
      </w:r>
      <w:proofErr w:type="spellStart"/>
      <w:r>
        <w:rPr>
          <w:sz w:val="14"/>
        </w:rPr>
        <w:t>sophical</w:t>
      </w:r>
      <w:proofErr w:type="spellEnd"/>
      <w:r>
        <w:rPr>
          <w:sz w:val="14"/>
        </w:rPr>
        <w:t xml:space="preserve"> implications, appears to subscribe to the value of this approach, albeit for an altogether more committed deployment: NATO was born in the shadow of the Cold War, but we have all had to change our thinking as our troops confront insurgents rather than military machines like our own. </w:t>
      </w:r>
      <w:r>
        <w:rPr>
          <w:rStyle w:val="StyleUnderline"/>
        </w:rPr>
        <w:t xml:space="preserve">The </w:t>
      </w:r>
      <w:r>
        <w:rPr>
          <w:rStyle w:val="Emphasis"/>
        </w:rPr>
        <w:t>mental models</w:t>
      </w:r>
      <w:r>
        <w:rPr>
          <w:rStyle w:val="StyleUnderline"/>
        </w:rPr>
        <w:t xml:space="preserve"> of </w:t>
      </w:r>
      <w:r>
        <w:rPr>
          <w:rStyle w:val="Emphasis"/>
        </w:rPr>
        <w:t>20th century mass warfare</w:t>
      </w:r>
      <w:r>
        <w:rPr>
          <w:rStyle w:val="StyleUnderline"/>
        </w:rPr>
        <w:t xml:space="preserve"> are not fit for </w:t>
      </w:r>
      <w:r>
        <w:rPr>
          <w:rStyle w:val="Emphasis"/>
        </w:rPr>
        <w:t>21st century counterinsurgency</w:t>
      </w:r>
      <w:r>
        <w:rPr>
          <w:sz w:val="14"/>
        </w:rPr>
        <w:t xml:space="preserve">. That is why my argument today has been about the centrality of politics. People like quoting Clausewitz that warfare is the continuation of politics by other means. . . . We need politics to become the continuation of warfare by other means. Miliband’s ‘Foucauldian moment’ should not escape us. </w:t>
      </w:r>
      <w:r>
        <w:rPr>
          <w:rStyle w:val="Emphasis"/>
        </w:rPr>
        <w:t>Inverting Clausewitz on a planetary scale</w:t>
      </w:r>
      <w:r>
        <w:rPr>
          <w:rStyle w:val="StyleUnderline"/>
        </w:rPr>
        <w:t xml:space="preserve"> – hence promoting the collapse of all meaningful distinctions that once held together the fixed terms of Newtonian space (i.e. inside/outside, friend/enemy, citizen/soldier, war/peace, and so forth), he firmly locates the conflict among the world of peoples</w:t>
      </w:r>
      <w:r>
        <w:rPr>
          <w:sz w:val="14"/>
        </w:rPr>
        <w:t>. With global war there-</w:t>
      </w:r>
      <w:r>
        <w:rPr>
          <w:sz w:val="14"/>
        </w:rPr>
        <w:softHyphen/>
        <w:t xml:space="preserve"> fore appearing to be an internal state of affairs, vanquishing enemies can no longer be sanctioned for the mere </w:t>
      </w:r>
      <w:proofErr w:type="spellStart"/>
      <w:r>
        <w:rPr>
          <w:sz w:val="14"/>
        </w:rPr>
        <w:t>defence</w:t>
      </w:r>
      <w:proofErr w:type="spellEnd"/>
      <w:r>
        <w:rPr>
          <w:sz w:val="14"/>
        </w:rPr>
        <w:t xml:space="preserve"> of things. </w:t>
      </w:r>
      <w:r>
        <w:rPr>
          <w:rStyle w:val="StyleUnderline"/>
        </w:rPr>
        <w:t xml:space="preserve">A new moment has arrived, in which </w:t>
      </w:r>
      <w:r w:rsidRPr="00112CBD">
        <w:rPr>
          <w:rStyle w:val="Emphasis"/>
          <w:highlight w:val="green"/>
        </w:rPr>
        <w:t>the destiny of humanity</w:t>
      </w:r>
      <w:r>
        <w:rPr>
          <w:rStyle w:val="StyleUnderline"/>
        </w:rPr>
        <w:t xml:space="preserve"> as a whole </w:t>
      </w:r>
      <w:r w:rsidRPr="00112CBD">
        <w:rPr>
          <w:rStyle w:val="StyleUnderline"/>
          <w:highlight w:val="green"/>
        </w:rPr>
        <w:t>is</w:t>
      </w:r>
      <w:r>
        <w:rPr>
          <w:rStyle w:val="StyleUnderline"/>
        </w:rPr>
        <w:t xml:space="preserve"> being </w:t>
      </w:r>
      <w:r w:rsidRPr="00112CBD">
        <w:rPr>
          <w:rStyle w:val="Emphasis"/>
          <w:highlight w:val="green"/>
        </w:rPr>
        <w:t>wagered</w:t>
      </w:r>
      <w:r w:rsidRPr="00112CBD">
        <w:rPr>
          <w:rStyle w:val="StyleUnderline"/>
          <w:highlight w:val="green"/>
        </w:rPr>
        <w:t xml:space="preserve"> on </w:t>
      </w:r>
      <w:r w:rsidRPr="00112CBD">
        <w:rPr>
          <w:rStyle w:val="Emphasis"/>
          <w:highlight w:val="green"/>
        </w:rPr>
        <w:t>the success of humanity’s</w:t>
      </w:r>
      <w:r>
        <w:rPr>
          <w:rStyle w:val="Emphasis"/>
        </w:rPr>
        <w:t xml:space="preserve"> own </w:t>
      </w:r>
      <w:r w:rsidRPr="00112CBD">
        <w:rPr>
          <w:rStyle w:val="Emphasis"/>
          <w:highlight w:val="green"/>
        </w:rPr>
        <w:t>political strategies</w:t>
      </w:r>
      <w:r>
        <w:rPr>
          <w:sz w:val="14"/>
        </w:rPr>
        <w:t xml:space="preserve">. </w:t>
      </w:r>
      <w:r>
        <w:rPr>
          <w:rStyle w:val="StyleUnderline"/>
        </w:rPr>
        <w:t>No coincidence</w:t>
      </w:r>
      <w:r>
        <w:rPr>
          <w:sz w:val="14"/>
        </w:rPr>
        <w:t xml:space="preserve">, then, </w:t>
      </w:r>
      <w:r>
        <w:rPr>
          <w:rStyle w:val="StyleUnderline"/>
        </w:rPr>
        <w:t>that authors like David Kilcullen</w:t>
      </w:r>
      <w:r>
        <w:rPr>
          <w:sz w:val="14"/>
        </w:rPr>
        <w:t xml:space="preserve"> – a key architect in the formulation of counterinsurgency strategies in Iraq and Afghanistan, </w:t>
      </w:r>
      <w:r>
        <w:rPr>
          <w:rStyle w:val="StyleUnderline"/>
        </w:rPr>
        <w:t xml:space="preserve">argue for </w:t>
      </w:r>
      <w:r>
        <w:rPr>
          <w:rStyle w:val="Emphasis"/>
        </w:rPr>
        <w:t>a global insurgency paradigm</w:t>
      </w:r>
      <w:r>
        <w:rPr>
          <w:rStyle w:val="StyleUnderline"/>
        </w:rPr>
        <w:t xml:space="preserve"> without too much controversy</w:t>
      </w:r>
      <w:r>
        <w:rPr>
          <w:sz w:val="14"/>
        </w:rPr>
        <w:t xml:space="preserve">. </w:t>
      </w:r>
      <w:r>
        <w:rPr>
          <w:rStyle w:val="StyleUnderline"/>
        </w:rPr>
        <w:t xml:space="preserve">Viewed from the perspective of power, global insurgency is after all nothing more than </w:t>
      </w:r>
      <w:r>
        <w:rPr>
          <w:rStyle w:val="Emphasis"/>
        </w:rPr>
        <w:t>the advent of a global civil war</w:t>
      </w:r>
      <w:r>
        <w:rPr>
          <w:rStyle w:val="StyleUnderline"/>
        </w:rPr>
        <w:t xml:space="preserve"> fought for </w:t>
      </w:r>
      <w:r>
        <w:rPr>
          <w:rStyle w:val="Emphasis"/>
        </w:rPr>
        <w:t xml:space="preserve">the </w:t>
      </w:r>
      <w:proofErr w:type="spellStart"/>
      <w:r>
        <w:rPr>
          <w:rStyle w:val="Emphasis"/>
        </w:rPr>
        <w:t>biopolitical</w:t>
      </w:r>
      <w:proofErr w:type="spellEnd"/>
      <w:r>
        <w:rPr>
          <w:rStyle w:val="Emphasis"/>
        </w:rPr>
        <w:t xml:space="preserve"> spoils of life</w:t>
      </w:r>
      <w:r>
        <w:rPr>
          <w:sz w:val="14"/>
        </w:rPr>
        <w:t>. Giving primacy to counter-</w:t>
      </w:r>
      <w:r>
        <w:rPr>
          <w:sz w:val="14"/>
        </w:rPr>
        <w:softHyphen/>
        <w:t xml:space="preserve"> insurgency, it foregrounds the problem of populations so that questions of security governance (i.e. population regulation) become central to the war effort (RAND, 2008). Placing the managed recovery of maladjusted life into the heart of military strategies, it insists upon a joined-</w:t>
      </w:r>
      <w:r>
        <w:rPr>
          <w:sz w:val="14"/>
        </w:rPr>
        <w:softHyphen/>
        <w:t xml:space="preserve">up response in which sovereign/militaristic forms of ordering are matched by </w:t>
      </w:r>
      <w:proofErr w:type="spellStart"/>
      <w:r>
        <w:rPr>
          <w:sz w:val="14"/>
        </w:rPr>
        <w:t>biopolitical</w:t>
      </w:r>
      <w:proofErr w:type="spellEnd"/>
      <w:r>
        <w:rPr>
          <w:sz w:val="14"/>
        </w:rPr>
        <w:t>/</w:t>
      </w:r>
      <w:proofErr w:type="spellStart"/>
      <w:r>
        <w:rPr>
          <w:sz w:val="14"/>
        </w:rPr>
        <w:t>devel</w:t>
      </w:r>
      <w:proofErr w:type="spellEnd"/>
      <w:r>
        <w:rPr>
          <w:sz w:val="14"/>
        </w:rPr>
        <w:t>-</w:t>
      </w:r>
      <w:r>
        <w:rPr>
          <w:sz w:val="14"/>
        </w:rPr>
        <w:softHyphen/>
        <w:t xml:space="preserve"> </w:t>
      </w:r>
      <w:proofErr w:type="spellStart"/>
      <w:r>
        <w:rPr>
          <w:sz w:val="14"/>
        </w:rPr>
        <w:t>opmental</w:t>
      </w:r>
      <w:proofErr w:type="spellEnd"/>
      <w:r>
        <w:rPr>
          <w:sz w:val="14"/>
        </w:rPr>
        <w:t xml:space="preserve"> forms of progress (Bell &amp; Evans, forthcoming). </w:t>
      </w:r>
      <w:r>
        <w:rPr>
          <w:rStyle w:val="StyleUnderline"/>
        </w:rPr>
        <w:t xml:space="preserve">Demanding in other words </w:t>
      </w:r>
      <w:r>
        <w:rPr>
          <w:rStyle w:val="Emphasis"/>
        </w:rPr>
        <w:t>a planetary outlook</w:t>
      </w:r>
      <w:r>
        <w:rPr>
          <w:rStyle w:val="StyleUnderline"/>
        </w:rPr>
        <w:t xml:space="preserve">, it </w:t>
      </w:r>
      <w:r>
        <w:rPr>
          <w:rStyle w:val="Emphasis"/>
        </w:rPr>
        <w:t>collapses</w:t>
      </w:r>
      <w:r>
        <w:rPr>
          <w:rStyle w:val="StyleUnderline"/>
        </w:rPr>
        <w:t xml:space="preserve"> the </w:t>
      </w:r>
      <w:r>
        <w:rPr>
          <w:rStyle w:val="Emphasis"/>
        </w:rPr>
        <w:t>local</w:t>
      </w:r>
      <w:r>
        <w:rPr>
          <w:rStyle w:val="StyleUnderline"/>
        </w:rPr>
        <w:t xml:space="preserve"> into the </w:t>
      </w:r>
      <w:r>
        <w:rPr>
          <w:rStyle w:val="Emphasis"/>
        </w:rPr>
        <w:t>global</w:t>
      </w:r>
      <w:r>
        <w:rPr>
          <w:rStyle w:val="StyleUnderline"/>
        </w:rPr>
        <w:t xml:space="preserve"> so that life’s radical interconnectivity implies that absolutely nothing can be left to chance</w:t>
      </w:r>
      <w:r>
        <w:rPr>
          <w:sz w:val="14"/>
        </w:rPr>
        <w:t xml:space="preserve">. While liberals have therefore been at pains to offer a more humane recovery to the overt failures of military excess in current theatres of operation, </w:t>
      </w:r>
      <w:r>
        <w:rPr>
          <w:rStyle w:val="StyleUnderline"/>
        </w:rPr>
        <w:t xml:space="preserve">warfare has not in any way been removed from the species. Instead, humanized in the name of local sensitivities, </w:t>
      </w:r>
      <w:r>
        <w:rPr>
          <w:rStyle w:val="Emphasis"/>
        </w:rPr>
        <w:t>doing what is necessary</w:t>
      </w:r>
      <w:r>
        <w:rPr>
          <w:rStyle w:val="StyleUnderline"/>
        </w:rPr>
        <w:t xml:space="preserve"> out of </w:t>
      </w:r>
      <w:r>
        <w:rPr>
          <w:rStyle w:val="Emphasis"/>
        </w:rPr>
        <w:t>global species necessity</w:t>
      </w:r>
      <w:r>
        <w:rPr>
          <w:rStyle w:val="StyleUnderline"/>
        </w:rPr>
        <w:t xml:space="preserve"> now implies that war effectively </w:t>
      </w:r>
      <w:r>
        <w:rPr>
          <w:rStyle w:val="Emphasis"/>
        </w:rPr>
        <w:t>takes place by every means</w:t>
      </w:r>
      <w:r>
        <w:rPr>
          <w:sz w:val="14"/>
        </w:rPr>
        <w:t>. Our understanding of civil war is invariably recast. Sovereignty has been the traditional starting point for any discussion of civil war. While this is a well-established Eurocentric narrative, colonized peoples have never fully accepted the inevitability of the transfixed utopian prolificacy upon which sovereign power increasingly became dependent. Neither have they been completely passive when confronted by colonialism’s own brand of warfare by other means. Foucault was well aware of this his-</w:t>
      </w:r>
      <w:r>
        <w:rPr>
          <w:sz w:val="14"/>
        </w:rPr>
        <w:softHyphen/>
        <w:t xml:space="preserve"> tory. While Foucauldian scholars can therefore rightly argue that </w:t>
      </w:r>
      <w:r>
        <w:rPr>
          <w:rStyle w:val="StyleUnderline"/>
        </w:rPr>
        <w:t>alternative histories of the subjugated alone permit us to challenge the monopolization of political terms – not least ‘civil war’ – for Foucault in particular there was something altogether more important at stake: there is no obligation whatsoever to ensure that reality matches some canonical theory</w:t>
      </w:r>
      <w:r>
        <w:rPr>
          <w:sz w:val="14"/>
        </w:rPr>
        <w:t xml:space="preserve">. Despite what some scholars may insist, politically speaking there is nothing that is necessarily proper to the sovereign method. It holds no distinct privilege. Our task is to use theory to help make sense of reality, not vice versa. While there is not the space here to engage fully with the implications of our global civil war paradigm, it should be pointed out that since its </w:t>
      </w:r>
      <w:proofErr w:type="spellStart"/>
      <w:r>
        <w:rPr>
          <w:sz w:val="14"/>
        </w:rPr>
        <w:t>biopolitical</w:t>
      </w:r>
      <w:proofErr w:type="spellEnd"/>
      <w:r>
        <w:rPr>
          <w:sz w:val="14"/>
        </w:rPr>
        <w:t xml:space="preserve"> imperative removes the inevitability of epiphenomenal tensions, nothing and nobody is necessarily dangerous simply because location dictates. </w:t>
      </w:r>
      <w:r>
        <w:rPr>
          <w:rStyle w:val="StyleUnderline"/>
        </w:rPr>
        <w:t xml:space="preserve">With </w:t>
      </w:r>
      <w:r>
        <w:rPr>
          <w:rStyle w:val="Emphasis"/>
        </w:rPr>
        <w:t>enmity</w:t>
      </w:r>
      <w:r>
        <w:rPr>
          <w:rStyle w:val="StyleUnderline"/>
        </w:rPr>
        <w:t xml:space="preserve"> instead </w:t>
      </w:r>
      <w:r>
        <w:rPr>
          <w:rStyle w:val="Emphasis"/>
        </w:rPr>
        <w:t>depending</w:t>
      </w:r>
      <w:r>
        <w:rPr>
          <w:rStyle w:val="StyleUnderline"/>
        </w:rPr>
        <w:t xml:space="preserve"> upon the </w:t>
      </w:r>
      <w:r>
        <w:rPr>
          <w:rStyle w:val="Emphasis"/>
        </w:rPr>
        <w:t>complex</w:t>
      </w:r>
      <w:r>
        <w:rPr>
          <w:rStyle w:val="StyleUnderline"/>
        </w:rPr>
        <w:t xml:space="preserve">, </w:t>
      </w:r>
      <w:r>
        <w:rPr>
          <w:rStyle w:val="Emphasis"/>
        </w:rPr>
        <w:t>adaptive</w:t>
      </w:r>
      <w:r>
        <w:rPr>
          <w:rStyle w:val="StyleUnderline"/>
        </w:rPr>
        <w:t xml:space="preserve">, </w:t>
      </w:r>
      <w:r>
        <w:rPr>
          <w:rStyle w:val="Emphasis"/>
        </w:rPr>
        <w:t>dynamic</w:t>
      </w:r>
      <w:r>
        <w:rPr>
          <w:rStyle w:val="StyleUnderline"/>
        </w:rPr>
        <w:t xml:space="preserve"> account of </w:t>
      </w:r>
      <w:r>
        <w:rPr>
          <w:rStyle w:val="Emphasis"/>
        </w:rPr>
        <w:t>life itself</w:t>
      </w:r>
      <w:r>
        <w:rPr>
          <w:rStyle w:val="StyleUnderline"/>
        </w:rPr>
        <w:t xml:space="preserve">, </w:t>
      </w:r>
      <w:r w:rsidRPr="00112CBD">
        <w:rPr>
          <w:rStyle w:val="StyleUnderline"/>
          <w:highlight w:val="green"/>
        </w:rPr>
        <w:t xml:space="preserve">what becomes </w:t>
      </w:r>
      <w:r w:rsidRPr="00112CBD">
        <w:rPr>
          <w:rStyle w:val="Emphasis"/>
          <w:highlight w:val="green"/>
        </w:rPr>
        <w:t>dangerous</w:t>
      </w:r>
      <w:r w:rsidRPr="00112CBD">
        <w:rPr>
          <w:rStyle w:val="StyleUnderline"/>
          <w:highlight w:val="green"/>
        </w:rPr>
        <w:t xml:space="preserve"> emerges from </w:t>
      </w:r>
      <w:r w:rsidRPr="00112CBD">
        <w:rPr>
          <w:rStyle w:val="Emphasis"/>
          <w:highlight w:val="green"/>
        </w:rPr>
        <w:t>within the liberal imaginary of</w:t>
      </w:r>
      <w:r>
        <w:rPr>
          <w:rStyle w:val="Emphasis"/>
        </w:rPr>
        <w:t xml:space="preserve"> threat</w:t>
      </w:r>
      <w:r>
        <w:rPr>
          <w:sz w:val="14"/>
        </w:rPr>
        <w:t xml:space="preserve">. </w:t>
      </w:r>
      <w:r w:rsidRPr="00112CBD">
        <w:rPr>
          <w:rStyle w:val="Emphasis"/>
          <w:highlight w:val="green"/>
        </w:rPr>
        <w:t>Violence</w:t>
      </w:r>
      <w:r>
        <w:rPr>
          <w:sz w:val="14"/>
        </w:rPr>
        <w:t xml:space="preserve"> accordingly </w:t>
      </w:r>
      <w:r>
        <w:rPr>
          <w:rStyle w:val="StyleUnderline"/>
        </w:rPr>
        <w:t xml:space="preserve">can only be </w:t>
      </w:r>
      <w:r w:rsidRPr="00112CBD">
        <w:rPr>
          <w:rStyle w:val="Emphasis"/>
          <w:highlight w:val="green"/>
        </w:rPr>
        <w:t>sanctioned</w:t>
      </w:r>
      <w:r w:rsidRPr="00112CBD">
        <w:rPr>
          <w:rStyle w:val="StyleUnderline"/>
          <w:highlight w:val="green"/>
        </w:rPr>
        <w:t xml:space="preserve"> against</w:t>
      </w:r>
      <w:r>
        <w:rPr>
          <w:rStyle w:val="StyleUnderline"/>
        </w:rPr>
        <w:t xml:space="preserve"> those </w:t>
      </w:r>
      <w:r>
        <w:rPr>
          <w:rStyle w:val="Emphasis"/>
        </w:rPr>
        <w:t xml:space="preserve">newly appointed </w:t>
      </w:r>
      <w:r w:rsidRPr="00112CBD">
        <w:rPr>
          <w:rStyle w:val="Emphasis"/>
          <w:highlight w:val="green"/>
        </w:rPr>
        <w:t>enemies of humanity</w:t>
      </w:r>
      <w:r>
        <w:rPr>
          <w:sz w:val="14"/>
        </w:rPr>
        <w:t xml:space="preserve"> – </w:t>
      </w:r>
      <w:r>
        <w:rPr>
          <w:rStyle w:val="StyleUnderline"/>
        </w:rPr>
        <w:t>a phrase that</w:t>
      </w:r>
      <w:r>
        <w:rPr>
          <w:sz w:val="14"/>
        </w:rPr>
        <w:t xml:space="preserve">, immeasurably greater than any juridical category, </w:t>
      </w:r>
      <w:r>
        <w:rPr>
          <w:rStyle w:val="StyleUnderline"/>
        </w:rPr>
        <w:t xml:space="preserve">necessarily affords </w:t>
      </w:r>
      <w:r>
        <w:rPr>
          <w:rStyle w:val="Emphasis"/>
        </w:rPr>
        <w:t>enmity</w:t>
      </w:r>
      <w:r>
        <w:rPr>
          <w:rStyle w:val="StyleUnderline"/>
        </w:rPr>
        <w:t xml:space="preserve"> an </w:t>
      </w:r>
      <w:r>
        <w:rPr>
          <w:rStyle w:val="Emphasis"/>
        </w:rPr>
        <w:t>internal quality inherent to the species</w:t>
      </w:r>
      <w:r>
        <w:rPr>
          <w:rStyle w:val="StyleUnderline"/>
        </w:rPr>
        <w:t xml:space="preserve"> complete, for </w:t>
      </w:r>
      <w:r>
        <w:rPr>
          <w:rStyle w:val="Emphasis"/>
        </w:rPr>
        <w:t>the sake of planetary survival</w:t>
      </w:r>
      <w:r>
        <w:rPr>
          <w:sz w:val="14"/>
        </w:rPr>
        <w:t xml:space="preserve">. Vital in other words to all human existence, </w:t>
      </w:r>
      <w:r w:rsidRPr="00112CBD">
        <w:rPr>
          <w:rStyle w:val="StyleUnderline"/>
          <w:highlight w:val="green"/>
        </w:rPr>
        <w:t xml:space="preserve">doing what is </w:t>
      </w:r>
      <w:r w:rsidRPr="00112CBD">
        <w:rPr>
          <w:rStyle w:val="Emphasis"/>
          <w:highlight w:val="green"/>
        </w:rPr>
        <w:t>necessary</w:t>
      </w:r>
      <w:r w:rsidRPr="00112CBD">
        <w:rPr>
          <w:rStyle w:val="StyleUnderline"/>
          <w:highlight w:val="green"/>
        </w:rPr>
        <w:t xml:space="preserve"> out of </w:t>
      </w:r>
      <w:r w:rsidRPr="00112CBD">
        <w:rPr>
          <w:rStyle w:val="Emphasis"/>
          <w:highlight w:val="green"/>
        </w:rPr>
        <w:t>global species necessity</w:t>
      </w:r>
      <w:r w:rsidRPr="00112CBD">
        <w:rPr>
          <w:rStyle w:val="StyleUnderline"/>
          <w:highlight w:val="green"/>
        </w:rPr>
        <w:t xml:space="preserve"> requires</w:t>
      </w:r>
      <w:r>
        <w:rPr>
          <w:rStyle w:val="StyleUnderline"/>
        </w:rPr>
        <w:t xml:space="preserve"> </w:t>
      </w:r>
      <w:r>
        <w:rPr>
          <w:rStyle w:val="Emphasis"/>
        </w:rPr>
        <w:t>a new moral assay</w:t>
      </w:r>
      <w:r>
        <w:rPr>
          <w:rStyle w:val="StyleUnderline"/>
        </w:rPr>
        <w:t xml:space="preserve"> of </w:t>
      </w:r>
      <w:r w:rsidRPr="00112CBD">
        <w:rPr>
          <w:rStyle w:val="StyleUnderline"/>
          <w:highlight w:val="green"/>
        </w:rPr>
        <w:t>life that</w:t>
      </w:r>
      <w:r>
        <w:rPr>
          <w:rStyle w:val="StyleUnderline"/>
        </w:rPr>
        <w:t xml:space="preserve">, </w:t>
      </w:r>
      <w:r>
        <w:rPr>
          <w:rStyle w:val="Emphasis"/>
        </w:rPr>
        <w:t>pitting the universal against the particular</w:t>
      </w:r>
      <w:r>
        <w:rPr>
          <w:rStyle w:val="StyleUnderline"/>
        </w:rPr>
        <w:t xml:space="preserve">, </w:t>
      </w:r>
      <w:r w:rsidRPr="00112CBD">
        <w:rPr>
          <w:rStyle w:val="StyleUnderline"/>
          <w:highlight w:val="green"/>
        </w:rPr>
        <w:t xml:space="preserve">willingly </w:t>
      </w:r>
      <w:r w:rsidRPr="00112CBD">
        <w:rPr>
          <w:rStyle w:val="Emphasis"/>
          <w:highlight w:val="green"/>
        </w:rPr>
        <w:t>commits violence against any ontological commitment to political difference</w:t>
      </w:r>
      <w:r>
        <w:rPr>
          <w:rStyle w:val="StyleUnderline"/>
        </w:rPr>
        <w:t xml:space="preserve">, even though universality itself is </w:t>
      </w:r>
      <w:r>
        <w:rPr>
          <w:rStyle w:val="Emphasis"/>
        </w:rPr>
        <w:t>a shallow disguise</w:t>
      </w:r>
      <w:r>
        <w:rPr>
          <w:rStyle w:val="StyleUnderline"/>
        </w:rPr>
        <w:t xml:space="preserve"> for the practice of </w:t>
      </w:r>
      <w:r>
        <w:rPr>
          <w:rStyle w:val="Emphasis"/>
        </w:rPr>
        <w:t>destroying political adversaries</w:t>
      </w:r>
      <w:r>
        <w:rPr>
          <w:rStyle w:val="StyleUnderline"/>
        </w:rPr>
        <w:t xml:space="preserve"> through </w:t>
      </w:r>
      <w:r>
        <w:rPr>
          <w:rStyle w:val="Emphasis"/>
        </w:rPr>
        <w:t>the contingency of particular encounters</w:t>
      </w:r>
      <w:r>
        <w:rPr>
          <w:sz w:val="14"/>
        </w:rPr>
        <w:t xml:space="preserve">. Necessary Violence Having established that the principal task set for </w:t>
      </w:r>
      <w:proofErr w:type="spellStart"/>
      <w:r>
        <w:rPr>
          <w:sz w:val="14"/>
        </w:rPr>
        <w:t>biopolitical</w:t>
      </w:r>
      <w:proofErr w:type="spellEnd"/>
      <w:r>
        <w:rPr>
          <w:sz w:val="14"/>
        </w:rPr>
        <w:t xml:space="preserve"> practitioners is to sort and adjudicate between the species, modern societies reveal a distinct </w:t>
      </w:r>
      <w:proofErr w:type="spellStart"/>
      <w:r>
        <w:rPr>
          <w:sz w:val="14"/>
        </w:rPr>
        <w:t>biopolitical</w:t>
      </w:r>
      <w:proofErr w:type="spellEnd"/>
      <w:r>
        <w:rPr>
          <w:sz w:val="14"/>
        </w:rPr>
        <w:t xml:space="preserve"> </w:t>
      </w:r>
      <w:proofErr w:type="spellStart"/>
      <w:r>
        <w:rPr>
          <w:sz w:val="14"/>
        </w:rPr>
        <w:t>aporia</w:t>
      </w:r>
      <w:proofErr w:type="spellEnd"/>
      <w:r>
        <w:rPr>
          <w:sz w:val="14"/>
        </w:rPr>
        <w:t xml:space="preserve"> (an irresolvable political dilemma) in the sense that making life live – selecting out those ways of life that are fittest by design – inevitably writes into that very script those lives that are retarded, backward, degenerate, wasteful and ultimately dangerous to the social order (Bauman, 1991). </w:t>
      </w:r>
      <w:r>
        <w:rPr>
          <w:rStyle w:val="Emphasis"/>
        </w:rPr>
        <w:t>Racism thus appears here to be a thoroughly modern phenomenon</w:t>
      </w:r>
      <w:r>
        <w:rPr>
          <w:sz w:val="14"/>
        </w:rPr>
        <w:t xml:space="preserve"> (Deleuze &amp; Guattari, 2002). This takes us to the heart of our concern with </w:t>
      </w:r>
      <w:proofErr w:type="spellStart"/>
      <w:r>
        <w:rPr>
          <w:sz w:val="14"/>
        </w:rPr>
        <w:t>biopolitical</w:t>
      </w:r>
      <w:proofErr w:type="spellEnd"/>
      <w:r>
        <w:rPr>
          <w:sz w:val="14"/>
        </w:rPr>
        <w:t xml:space="preserve"> rationalities. </w:t>
      </w:r>
      <w:r>
        <w:rPr>
          <w:rStyle w:val="StyleUnderline"/>
        </w:rPr>
        <w:t xml:space="preserve">When </w:t>
      </w:r>
      <w:r>
        <w:rPr>
          <w:rStyle w:val="Emphasis"/>
        </w:rPr>
        <w:t>‘life itself’</w:t>
      </w:r>
      <w:r>
        <w:rPr>
          <w:rStyle w:val="StyleUnderline"/>
        </w:rPr>
        <w:t xml:space="preserve"> becomes </w:t>
      </w:r>
      <w:r>
        <w:rPr>
          <w:rStyle w:val="Emphasis"/>
        </w:rPr>
        <w:t>the principal referent</w:t>
      </w:r>
      <w:r>
        <w:rPr>
          <w:rStyle w:val="StyleUnderline"/>
        </w:rPr>
        <w:t xml:space="preserve"> for </w:t>
      </w:r>
      <w:r>
        <w:rPr>
          <w:rStyle w:val="Emphasis"/>
        </w:rPr>
        <w:t>political struggles</w:t>
      </w:r>
      <w:r>
        <w:rPr>
          <w:rStyle w:val="StyleUnderline"/>
        </w:rPr>
        <w:t xml:space="preserve">, power necessarily </w:t>
      </w:r>
      <w:r>
        <w:rPr>
          <w:rStyle w:val="Emphasis"/>
        </w:rPr>
        <w:t>concerns itself</w:t>
      </w:r>
      <w:r>
        <w:rPr>
          <w:rStyle w:val="StyleUnderline"/>
        </w:rPr>
        <w:t xml:space="preserve"> with those </w:t>
      </w:r>
      <w:r>
        <w:rPr>
          <w:rStyle w:val="Emphasis"/>
        </w:rPr>
        <w:t>biological threats</w:t>
      </w:r>
      <w:r>
        <w:rPr>
          <w:rStyle w:val="StyleUnderline"/>
        </w:rPr>
        <w:t xml:space="preserve"> to human existence</w:t>
      </w:r>
      <w:r>
        <w:rPr>
          <w:sz w:val="14"/>
        </w:rPr>
        <w:t xml:space="preserve"> (</w:t>
      </w:r>
      <w:proofErr w:type="spellStart"/>
      <w:r>
        <w:rPr>
          <w:sz w:val="14"/>
        </w:rPr>
        <w:t>Palladino</w:t>
      </w:r>
      <w:proofErr w:type="spellEnd"/>
      <w:r>
        <w:rPr>
          <w:sz w:val="14"/>
        </w:rPr>
        <w:t xml:space="preserve">, 2008). That is to say, since </w:t>
      </w:r>
      <w:r>
        <w:rPr>
          <w:rStyle w:val="Emphasis"/>
        </w:rPr>
        <w:t>life</w:t>
      </w:r>
      <w:r>
        <w:rPr>
          <w:rStyle w:val="StyleUnderline"/>
        </w:rPr>
        <w:t xml:space="preserve"> becomes </w:t>
      </w:r>
      <w:r>
        <w:rPr>
          <w:rStyle w:val="Emphasis"/>
        </w:rPr>
        <w:t>the author</w:t>
      </w:r>
      <w:r>
        <w:rPr>
          <w:rStyle w:val="StyleUnderline"/>
        </w:rPr>
        <w:t xml:space="preserve"> of its own </w:t>
      </w:r>
      <w:r>
        <w:rPr>
          <w:rStyle w:val="Emphasis"/>
        </w:rPr>
        <w:t>(un)making</w:t>
      </w:r>
      <w:r>
        <w:rPr>
          <w:rStyle w:val="StyleUnderline"/>
        </w:rPr>
        <w:t xml:space="preserve">, the </w:t>
      </w:r>
      <w:proofErr w:type="spellStart"/>
      <w:r w:rsidRPr="00112CBD">
        <w:rPr>
          <w:rStyle w:val="StyleUnderline"/>
          <w:highlight w:val="green"/>
        </w:rPr>
        <w:t>biopolitical</w:t>
      </w:r>
      <w:proofErr w:type="spellEnd"/>
      <w:r>
        <w:rPr>
          <w:rStyle w:val="StyleUnderline"/>
        </w:rPr>
        <w:t xml:space="preserve"> assay of </w:t>
      </w:r>
      <w:r w:rsidRPr="00112CBD">
        <w:rPr>
          <w:rStyle w:val="StyleUnderline"/>
          <w:highlight w:val="green"/>
        </w:rPr>
        <w:t>life</w:t>
      </w:r>
      <w:r>
        <w:rPr>
          <w:rStyle w:val="StyleUnderline"/>
        </w:rPr>
        <w:t xml:space="preserve"> necessarily </w:t>
      </w:r>
      <w:r w:rsidRPr="00112CBD">
        <w:rPr>
          <w:rStyle w:val="StyleUnderline"/>
          <w:highlight w:val="green"/>
        </w:rPr>
        <w:t>portrays</w:t>
      </w:r>
      <w:r>
        <w:rPr>
          <w:rStyle w:val="StyleUnderline"/>
        </w:rPr>
        <w:t xml:space="preserve"> a </w:t>
      </w:r>
      <w:r w:rsidRPr="00112CBD">
        <w:rPr>
          <w:rStyle w:val="Emphasis"/>
          <w:highlight w:val="green"/>
        </w:rPr>
        <w:t>commitment</w:t>
      </w:r>
      <w:r w:rsidRPr="00112CBD">
        <w:rPr>
          <w:rStyle w:val="StyleUnderline"/>
          <w:highlight w:val="green"/>
        </w:rPr>
        <w:t xml:space="preserve"> to the </w:t>
      </w:r>
      <w:r w:rsidRPr="00112CBD">
        <w:rPr>
          <w:rStyle w:val="Emphasis"/>
          <w:highlight w:val="green"/>
        </w:rPr>
        <w:t>supremacy of</w:t>
      </w:r>
      <w:r>
        <w:rPr>
          <w:rStyle w:val="Emphasis"/>
        </w:rPr>
        <w:t xml:space="preserve"> certain species types</w:t>
      </w:r>
      <w:r>
        <w:rPr>
          <w:rStyle w:val="StyleUnderline"/>
        </w:rPr>
        <w:t xml:space="preserve">: ‘a </w:t>
      </w:r>
      <w:r>
        <w:rPr>
          <w:rStyle w:val="Emphasis"/>
        </w:rPr>
        <w:t>race</w:t>
      </w:r>
      <w:r>
        <w:rPr>
          <w:rStyle w:val="StyleUnderline"/>
        </w:rPr>
        <w:t xml:space="preserve"> that is portrayed as </w:t>
      </w:r>
      <w:r>
        <w:rPr>
          <w:rStyle w:val="Emphasis"/>
        </w:rPr>
        <w:t>the one true race</w:t>
      </w:r>
      <w:r>
        <w:rPr>
          <w:rStyle w:val="StyleUnderline"/>
        </w:rPr>
        <w:t xml:space="preserve">, </w:t>
      </w:r>
      <w:r w:rsidRPr="00112CBD">
        <w:rPr>
          <w:rStyle w:val="StyleUnderline"/>
          <w:highlight w:val="green"/>
        </w:rPr>
        <w:t xml:space="preserve">the race that </w:t>
      </w:r>
      <w:r w:rsidRPr="00112CBD">
        <w:rPr>
          <w:rStyle w:val="Emphasis"/>
          <w:highlight w:val="green"/>
        </w:rPr>
        <w:t>holds power</w:t>
      </w:r>
      <w:r w:rsidRPr="00112CBD">
        <w:rPr>
          <w:rStyle w:val="StyleUnderline"/>
          <w:highlight w:val="green"/>
        </w:rPr>
        <w:t xml:space="preserve"> and is </w:t>
      </w:r>
      <w:r w:rsidRPr="00112CBD">
        <w:rPr>
          <w:rStyle w:val="Emphasis"/>
          <w:highlight w:val="green"/>
        </w:rPr>
        <w:t>entitled to define the norm</w:t>
      </w:r>
      <w:r w:rsidRPr="00112CBD">
        <w:rPr>
          <w:rStyle w:val="StyleUnderline"/>
          <w:highlight w:val="green"/>
        </w:rPr>
        <w:t xml:space="preserve">, and </w:t>
      </w:r>
      <w:r w:rsidRPr="00112CBD">
        <w:rPr>
          <w:rStyle w:val="Emphasis"/>
          <w:highlight w:val="green"/>
        </w:rPr>
        <w:t>against</w:t>
      </w:r>
      <w:r w:rsidRPr="00112CBD">
        <w:rPr>
          <w:rStyle w:val="StyleUnderline"/>
          <w:highlight w:val="green"/>
        </w:rPr>
        <w:t xml:space="preserve"> those who </w:t>
      </w:r>
      <w:r w:rsidRPr="00112CBD">
        <w:rPr>
          <w:rStyle w:val="Emphasis"/>
          <w:highlight w:val="green"/>
        </w:rPr>
        <w:t>deviate</w:t>
      </w:r>
      <w:r w:rsidRPr="00112CBD">
        <w:rPr>
          <w:rStyle w:val="StyleUnderline"/>
          <w:highlight w:val="green"/>
        </w:rPr>
        <w:t xml:space="preserve"> from that </w:t>
      </w:r>
      <w:r w:rsidRPr="00112CBD">
        <w:rPr>
          <w:rStyle w:val="Emphasis"/>
          <w:highlight w:val="green"/>
        </w:rPr>
        <w:t>norm</w:t>
      </w:r>
      <w:r>
        <w:rPr>
          <w:rStyle w:val="StyleUnderline"/>
        </w:rPr>
        <w:t xml:space="preserve">, against those who </w:t>
      </w:r>
      <w:r>
        <w:rPr>
          <w:rStyle w:val="Emphasis"/>
        </w:rPr>
        <w:t>pose a threat</w:t>
      </w:r>
      <w:r>
        <w:rPr>
          <w:rStyle w:val="StyleUnderline"/>
        </w:rPr>
        <w:t xml:space="preserve"> to </w:t>
      </w:r>
      <w:r>
        <w:rPr>
          <w:rStyle w:val="Emphasis"/>
        </w:rPr>
        <w:t>the biological heritage’</w:t>
      </w:r>
      <w:r>
        <w:rPr>
          <w:sz w:val="14"/>
        </w:rPr>
        <w:t xml:space="preserve"> (Foucault, 2003: 61). Evidently, what is at stake here is no mere sovereign affair. </w:t>
      </w:r>
      <w:r>
        <w:rPr>
          <w:rStyle w:val="StyleUnderline"/>
        </w:rPr>
        <w:t xml:space="preserve">Epiphenomenal tensions aside, </w:t>
      </w:r>
      <w:r>
        <w:rPr>
          <w:rStyle w:val="Emphasis"/>
        </w:rPr>
        <w:t>racial problems</w:t>
      </w:r>
      <w:r>
        <w:rPr>
          <w:rStyle w:val="StyleUnderline"/>
        </w:rPr>
        <w:t xml:space="preserve"> occupy a ‘</w:t>
      </w:r>
      <w:r>
        <w:rPr>
          <w:rStyle w:val="Emphasis"/>
        </w:rPr>
        <w:t>permanent presence’</w:t>
      </w:r>
      <w:r>
        <w:rPr>
          <w:rStyle w:val="StyleUnderline"/>
        </w:rPr>
        <w:t xml:space="preserve"> within the political order</w:t>
      </w:r>
      <w:r>
        <w:rPr>
          <w:sz w:val="14"/>
        </w:rPr>
        <w:t xml:space="preserve"> (Foucault, 2003: 62). </w:t>
      </w:r>
      <w:proofErr w:type="spellStart"/>
      <w:r>
        <w:rPr>
          <w:sz w:val="14"/>
        </w:rPr>
        <w:t>Biopolitically</w:t>
      </w:r>
      <w:proofErr w:type="spellEnd"/>
      <w:r>
        <w:rPr>
          <w:sz w:val="14"/>
        </w:rPr>
        <w:t xml:space="preserve"> speaking, then, </w:t>
      </w:r>
      <w:r>
        <w:rPr>
          <w:rStyle w:val="StyleUnderline"/>
        </w:rPr>
        <w:t xml:space="preserve">since it is precisely through </w:t>
      </w:r>
      <w:r>
        <w:rPr>
          <w:rStyle w:val="Emphasis"/>
        </w:rPr>
        <w:t>the internalization of threat</w:t>
      </w:r>
      <w:r>
        <w:rPr>
          <w:rStyle w:val="StyleUnderline"/>
        </w:rPr>
        <w:t xml:space="preserve"> – the constitution of the threat that is now from </w:t>
      </w:r>
      <w:r w:rsidRPr="00112CBD">
        <w:rPr>
          <w:rStyle w:val="Emphasis"/>
          <w:highlight w:val="green"/>
        </w:rPr>
        <w:t>the dangerous ‘Others’ that exist within</w:t>
      </w:r>
      <w:r>
        <w:rPr>
          <w:rStyle w:val="StyleUnderline"/>
        </w:rPr>
        <w:t xml:space="preserve"> – that societies reproduce at the </w:t>
      </w:r>
      <w:r>
        <w:rPr>
          <w:rStyle w:val="Emphasis"/>
        </w:rPr>
        <w:t>level of life the ontological commitment</w:t>
      </w:r>
      <w:r>
        <w:rPr>
          <w:rStyle w:val="StyleUnderline"/>
        </w:rPr>
        <w:t xml:space="preserve"> to </w:t>
      </w:r>
      <w:r>
        <w:rPr>
          <w:rStyle w:val="Emphasis"/>
        </w:rPr>
        <w:t>secure the subject</w:t>
      </w:r>
      <w:r>
        <w:rPr>
          <w:rStyle w:val="StyleUnderline"/>
        </w:rPr>
        <w:t xml:space="preserve">, since everybody is now </w:t>
      </w:r>
      <w:r>
        <w:rPr>
          <w:rStyle w:val="Emphasis"/>
        </w:rPr>
        <w:t>possibly dangerous</w:t>
      </w:r>
      <w:r>
        <w:rPr>
          <w:rStyle w:val="StyleUnderline"/>
        </w:rPr>
        <w:t xml:space="preserve"> and </w:t>
      </w:r>
      <w:r>
        <w:rPr>
          <w:rStyle w:val="Emphasis"/>
        </w:rPr>
        <w:t>nobody can be exempt</w:t>
      </w:r>
      <w:r>
        <w:rPr>
          <w:rStyle w:val="StyleUnderline"/>
        </w:rPr>
        <w:t xml:space="preserve">, for political modernity to function one always has to be capable of </w:t>
      </w:r>
      <w:r>
        <w:rPr>
          <w:rStyle w:val="Emphasis"/>
        </w:rPr>
        <w:t>killing in order to go on living</w:t>
      </w:r>
      <w:r>
        <w:rPr>
          <w:sz w:val="14"/>
        </w:rPr>
        <w:t xml:space="preserve">: </w:t>
      </w:r>
      <w:r>
        <w:rPr>
          <w:rStyle w:val="StyleUnderline"/>
        </w:rPr>
        <w:t xml:space="preserve">Wars are no longer waged in the name of a sovereign who must be defended; they are waged on behalf of </w:t>
      </w:r>
      <w:r>
        <w:rPr>
          <w:rStyle w:val="Emphasis"/>
        </w:rPr>
        <w:t>the existence of everyone</w:t>
      </w:r>
      <w:r>
        <w:rPr>
          <w:rStyle w:val="StyleUnderline"/>
        </w:rPr>
        <w:t xml:space="preserve">; entire </w:t>
      </w:r>
      <w:r w:rsidRPr="00112CBD">
        <w:rPr>
          <w:rStyle w:val="StyleUnderline"/>
          <w:highlight w:val="green"/>
        </w:rPr>
        <w:t xml:space="preserve">populations are mobilized for the purpose of </w:t>
      </w:r>
      <w:r w:rsidRPr="00112CBD">
        <w:rPr>
          <w:rStyle w:val="Emphasis"/>
          <w:highlight w:val="green"/>
        </w:rPr>
        <w:t>wholesale slaughter</w:t>
      </w:r>
      <w:r>
        <w:rPr>
          <w:rStyle w:val="StyleUnderline"/>
        </w:rPr>
        <w:t xml:space="preserve"> in the name of </w:t>
      </w:r>
      <w:r>
        <w:rPr>
          <w:rStyle w:val="Emphasis"/>
        </w:rPr>
        <w:t>life necessity</w:t>
      </w:r>
      <w:r>
        <w:rPr>
          <w:rStyle w:val="StyleUnderline"/>
        </w:rPr>
        <w:t xml:space="preserve">; </w:t>
      </w:r>
      <w:r>
        <w:rPr>
          <w:rStyle w:val="Emphasis"/>
        </w:rPr>
        <w:t>massacres have become vital</w:t>
      </w:r>
      <w:r w:rsidRPr="00112CBD">
        <w:rPr>
          <w:sz w:val="14"/>
          <w:highlight w:val="green"/>
        </w:rPr>
        <w:t>.</w:t>
      </w:r>
      <w:r>
        <w:rPr>
          <w:sz w:val="14"/>
        </w:rPr>
        <w:t xml:space="preserve"> . . . The principle underlying the tactics of battle – that one has to become capable of killing in order to go on living – has become the principle that defines the strategy of states (Foucault, 1990: 137). When Foucault refers to ‘killing’, he is not simply referring to the vicious act of taking another life: ‘</w:t>
      </w:r>
      <w:r>
        <w:rPr>
          <w:rStyle w:val="StyleUnderline"/>
        </w:rPr>
        <w:t>When I say “</w:t>
      </w:r>
      <w:r>
        <w:rPr>
          <w:rStyle w:val="Emphasis"/>
        </w:rPr>
        <w:t>killing</w:t>
      </w:r>
      <w:r>
        <w:rPr>
          <w:rStyle w:val="StyleUnderline"/>
        </w:rPr>
        <w:t xml:space="preserve">”, I obviously do not mean simply murder as such, but also every form of </w:t>
      </w:r>
      <w:r>
        <w:rPr>
          <w:rStyle w:val="Emphasis"/>
        </w:rPr>
        <w:t>indirect murder</w:t>
      </w:r>
      <w:r>
        <w:rPr>
          <w:rStyle w:val="StyleUnderline"/>
        </w:rPr>
        <w:t xml:space="preserve">: the fact of </w:t>
      </w:r>
      <w:r>
        <w:rPr>
          <w:rStyle w:val="Emphasis"/>
        </w:rPr>
        <w:t>exposing someone to death</w:t>
      </w:r>
      <w:r>
        <w:rPr>
          <w:rStyle w:val="StyleUnderline"/>
        </w:rPr>
        <w:t xml:space="preserve">, increasing </w:t>
      </w:r>
      <w:r>
        <w:rPr>
          <w:rStyle w:val="Emphasis"/>
        </w:rPr>
        <w:t>the risk of death</w:t>
      </w:r>
      <w:r>
        <w:rPr>
          <w:rStyle w:val="StyleUnderline"/>
        </w:rPr>
        <w:t xml:space="preserve"> for some people, or, quite simply, </w:t>
      </w:r>
      <w:r>
        <w:rPr>
          <w:rStyle w:val="Emphasis"/>
        </w:rPr>
        <w:t>political death</w:t>
      </w:r>
      <w:r>
        <w:rPr>
          <w:rStyle w:val="StyleUnderline"/>
        </w:rPr>
        <w:t xml:space="preserve">, </w:t>
      </w:r>
      <w:r>
        <w:rPr>
          <w:rStyle w:val="Emphasis"/>
        </w:rPr>
        <w:t>expulsion</w:t>
      </w:r>
      <w:r>
        <w:rPr>
          <w:rStyle w:val="StyleUnderline"/>
        </w:rPr>
        <w:t xml:space="preserve">, </w:t>
      </w:r>
      <w:r>
        <w:rPr>
          <w:rStyle w:val="Emphasis"/>
        </w:rPr>
        <w:t>rejection</w:t>
      </w:r>
      <w:r>
        <w:rPr>
          <w:rStyle w:val="StyleUnderline"/>
        </w:rPr>
        <w:t xml:space="preserve"> and so on’</w:t>
      </w:r>
      <w:r>
        <w:rPr>
          <w:sz w:val="14"/>
        </w:rPr>
        <w:t xml:space="preserve"> (Foucault, 2003: 256). </w:t>
      </w:r>
      <w:r>
        <w:rPr>
          <w:rStyle w:val="Emphasis"/>
        </w:rPr>
        <w:t>Racism</w:t>
      </w:r>
      <w:r>
        <w:rPr>
          <w:rStyle w:val="StyleUnderline"/>
        </w:rPr>
        <w:t xml:space="preserve"> makes this </w:t>
      </w:r>
      <w:r>
        <w:rPr>
          <w:rStyle w:val="Emphasis"/>
        </w:rPr>
        <w:t>process of elimination possible</w:t>
      </w:r>
      <w:r>
        <w:rPr>
          <w:rStyle w:val="StyleUnderline"/>
        </w:rPr>
        <w:t xml:space="preserve">, for it is only </w:t>
      </w:r>
      <w:r w:rsidRPr="00112CBD">
        <w:rPr>
          <w:rStyle w:val="StyleUnderline"/>
          <w:highlight w:val="green"/>
        </w:rPr>
        <w:t>through the discourse and practice of racial (dis)qualification</w:t>
      </w:r>
      <w:r>
        <w:rPr>
          <w:rStyle w:val="StyleUnderline"/>
        </w:rPr>
        <w:t xml:space="preserve"> that </w:t>
      </w:r>
      <w:r w:rsidRPr="00112CBD">
        <w:rPr>
          <w:rStyle w:val="StyleUnderline"/>
          <w:highlight w:val="green"/>
        </w:rPr>
        <w:t xml:space="preserve">one is capable of introducing ‘a </w:t>
      </w:r>
      <w:r w:rsidRPr="00112CBD">
        <w:rPr>
          <w:rStyle w:val="Emphasis"/>
          <w:highlight w:val="green"/>
        </w:rPr>
        <w:t>break</w:t>
      </w:r>
      <w:r w:rsidRPr="00112CBD">
        <w:rPr>
          <w:rStyle w:val="StyleUnderline"/>
          <w:highlight w:val="green"/>
        </w:rPr>
        <w:t xml:space="preserve"> in</w:t>
      </w:r>
      <w:r>
        <w:rPr>
          <w:rStyle w:val="StyleUnderline"/>
        </w:rPr>
        <w:t xml:space="preserve"> the domain of </w:t>
      </w:r>
      <w:r w:rsidRPr="00112CBD">
        <w:rPr>
          <w:rStyle w:val="Emphasis"/>
          <w:highlight w:val="green"/>
        </w:rPr>
        <w:t>life</w:t>
      </w:r>
      <w:r>
        <w:rPr>
          <w:rStyle w:val="Emphasis"/>
        </w:rPr>
        <w:t xml:space="preserve"> that is </w:t>
      </w:r>
      <w:r w:rsidRPr="00112CBD">
        <w:rPr>
          <w:rStyle w:val="Emphasis"/>
          <w:highlight w:val="green"/>
        </w:rPr>
        <w:t>under power’s control</w:t>
      </w:r>
      <w:r>
        <w:rPr>
          <w:rStyle w:val="StyleUnderline"/>
        </w:rPr>
        <w:t xml:space="preserve">: the break </w:t>
      </w:r>
      <w:r w:rsidRPr="00112CBD">
        <w:rPr>
          <w:rStyle w:val="StyleUnderline"/>
          <w:highlight w:val="green"/>
        </w:rPr>
        <w:t xml:space="preserve">between </w:t>
      </w:r>
      <w:r w:rsidRPr="00112CBD">
        <w:rPr>
          <w:rStyle w:val="Emphasis"/>
          <w:highlight w:val="green"/>
        </w:rPr>
        <w:t>what must live</w:t>
      </w:r>
      <w:r w:rsidRPr="00112CBD">
        <w:rPr>
          <w:rStyle w:val="StyleUnderline"/>
          <w:highlight w:val="green"/>
        </w:rPr>
        <w:t xml:space="preserve"> and what </w:t>
      </w:r>
      <w:r w:rsidRPr="00112CBD">
        <w:rPr>
          <w:rStyle w:val="Emphasis"/>
          <w:highlight w:val="green"/>
        </w:rPr>
        <w:t>must die’</w:t>
      </w:r>
      <w:r>
        <w:rPr>
          <w:sz w:val="14"/>
        </w:rPr>
        <w:t xml:space="preserve"> (Foucault, 2003: 255). While kill- </w:t>
      </w:r>
      <w:proofErr w:type="spellStart"/>
      <w:r>
        <w:rPr>
          <w:sz w:val="14"/>
        </w:rPr>
        <w:t>ing</w:t>
      </w:r>
      <w:proofErr w:type="spellEnd"/>
      <w:r>
        <w:rPr>
          <w:sz w:val="14"/>
        </w:rPr>
        <w:t xml:space="preserve"> does not need to be physically murderous, that is not to suggest that we should lose sight of the very real forms of political violence that do take place in the name of species improvement. As Deleuze (1999: 76) duly noted, </w:t>
      </w:r>
      <w:r>
        <w:rPr>
          <w:rStyle w:val="StyleUnderline"/>
        </w:rPr>
        <w:t xml:space="preserve">when notions of </w:t>
      </w:r>
      <w:r>
        <w:rPr>
          <w:rStyle w:val="Emphasis"/>
        </w:rPr>
        <w:t>security</w:t>
      </w:r>
      <w:r>
        <w:rPr>
          <w:rStyle w:val="StyleUnderline"/>
        </w:rPr>
        <w:t xml:space="preserve"> are </w:t>
      </w:r>
      <w:r>
        <w:rPr>
          <w:rStyle w:val="Emphasis"/>
        </w:rPr>
        <w:t>invoked</w:t>
      </w:r>
      <w:r>
        <w:rPr>
          <w:rStyle w:val="StyleUnderline"/>
        </w:rPr>
        <w:t xml:space="preserve"> in order to </w:t>
      </w:r>
      <w:r>
        <w:rPr>
          <w:rStyle w:val="Emphasis"/>
        </w:rPr>
        <w:t>preserve the destiny of a species</w:t>
      </w:r>
      <w:r>
        <w:rPr>
          <w:rStyle w:val="StyleUnderline"/>
        </w:rPr>
        <w:t xml:space="preserve">, when the </w:t>
      </w:r>
      <w:proofErr w:type="spellStart"/>
      <w:r>
        <w:rPr>
          <w:rStyle w:val="StyleUnderline"/>
        </w:rPr>
        <w:t>defence</w:t>
      </w:r>
      <w:proofErr w:type="spellEnd"/>
      <w:r>
        <w:rPr>
          <w:rStyle w:val="StyleUnderline"/>
        </w:rPr>
        <w:t xml:space="preserve"> of society gives sanction to </w:t>
      </w:r>
      <w:r>
        <w:rPr>
          <w:rStyle w:val="Emphasis"/>
        </w:rPr>
        <w:t>very real acts of violence</w:t>
      </w:r>
      <w:r>
        <w:rPr>
          <w:rStyle w:val="StyleUnderline"/>
        </w:rPr>
        <w:t xml:space="preserve"> that are </w:t>
      </w:r>
      <w:r>
        <w:rPr>
          <w:rStyle w:val="Emphasis"/>
        </w:rPr>
        <w:t>justified</w:t>
      </w:r>
      <w:r>
        <w:rPr>
          <w:rStyle w:val="StyleUnderline"/>
        </w:rPr>
        <w:t xml:space="preserve"> in terms of </w:t>
      </w:r>
      <w:r>
        <w:rPr>
          <w:rStyle w:val="Emphasis"/>
        </w:rPr>
        <w:t>species necessity</w:t>
      </w:r>
      <w:r>
        <w:rPr>
          <w:rStyle w:val="StyleUnderline"/>
        </w:rPr>
        <w:t xml:space="preserve">, that is when the </w:t>
      </w:r>
      <w:r>
        <w:rPr>
          <w:rStyle w:val="Emphasis"/>
        </w:rPr>
        <w:t xml:space="preserve">capacity to legitimate murderous </w:t>
      </w:r>
      <w:r w:rsidRPr="00112CBD">
        <w:rPr>
          <w:rStyle w:val="Emphasis"/>
          <w:highlight w:val="green"/>
        </w:rPr>
        <w:t>political actions</w:t>
      </w:r>
      <w:r>
        <w:rPr>
          <w:rStyle w:val="StyleUnderline"/>
        </w:rPr>
        <w:t xml:space="preserve"> in all </w:t>
      </w:r>
      <w:r>
        <w:rPr>
          <w:rStyle w:val="Emphasis"/>
        </w:rPr>
        <w:t>our names</w:t>
      </w:r>
      <w:r>
        <w:rPr>
          <w:rStyle w:val="StyleUnderline"/>
        </w:rPr>
        <w:t xml:space="preserve"> and </w:t>
      </w:r>
      <w:r>
        <w:rPr>
          <w:rStyle w:val="Emphasis"/>
        </w:rPr>
        <w:t>for all our sakes</w:t>
      </w:r>
      <w:r>
        <w:rPr>
          <w:rStyle w:val="StyleUnderline"/>
        </w:rPr>
        <w:t xml:space="preserve"> </w:t>
      </w:r>
      <w:r w:rsidRPr="00112CBD">
        <w:rPr>
          <w:rStyle w:val="StyleUnderline"/>
          <w:highlight w:val="green"/>
        </w:rPr>
        <w:t>become</w:t>
      </w:r>
      <w:r>
        <w:rPr>
          <w:rStyle w:val="StyleUnderline"/>
        </w:rPr>
        <w:t xml:space="preserve">s altogether </w:t>
      </w:r>
      <w:r w:rsidRPr="00112CBD">
        <w:rPr>
          <w:rStyle w:val="StyleUnderline"/>
          <w:highlight w:val="green"/>
        </w:rPr>
        <w:t>more</w:t>
      </w:r>
      <w:r>
        <w:rPr>
          <w:rStyle w:val="StyleUnderline"/>
        </w:rPr>
        <w:t xml:space="preserve"> </w:t>
      </w:r>
      <w:r>
        <w:rPr>
          <w:rStyle w:val="Emphasis"/>
        </w:rPr>
        <w:t>rational</w:t>
      </w:r>
      <w:r>
        <w:rPr>
          <w:rStyle w:val="StyleUnderline"/>
        </w:rPr>
        <w:t xml:space="preserve">, </w:t>
      </w:r>
      <w:r>
        <w:rPr>
          <w:rStyle w:val="Emphasis"/>
        </w:rPr>
        <w:t>calculated</w:t>
      </w:r>
      <w:r>
        <w:rPr>
          <w:rStyle w:val="StyleUnderline"/>
        </w:rPr>
        <w:t xml:space="preserve">, </w:t>
      </w:r>
      <w:r w:rsidRPr="00112CBD">
        <w:rPr>
          <w:rStyle w:val="Emphasis"/>
          <w:highlight w:val="green"/>
        </w:rPr>
        <w:t>utilitarian</w:t>
      </w:r>
      <w:r>
        <w:rPr>
          <w:rStyle w:val="StyleUnderline"/>
        </w:rPr>
        <w:t xml:space="preserve">, hence altogether more </w:t>
      </w:r>
      <w:r>
        <w:rPr>
          <w:rStyle w:val="Emphasis"/>
        </w:rPr>
        <w:t>frightening</w:t>
      </w:r>
      <w:r>
        <w:rPr>
          <w:rStyle w:val="StyleUnderline"/>
        </w:rPr>
        <w:t xml:space="preserve">: When a diagram of power abandons the model of sovereignty in </w:t>
      </w:r>
      <w:proofErr w:type="spellStart"/>
      <w:r>
        <w:rPr>
          <w:rStyle w:val="StyleUnderline"/>
        </w:rPr>
        <w:t>favour</w:t>
      </w:r>
      <w:proofErr w:type="spellEnd"/>
      <w:r>
        <w:rPr>
          <w:rStyle w:val="StyleUnderline"/>
        </w:rPr>
        <w:t xml:space="preserve"> of a disciplinary model, when it becomes the ‘bio-</w:t>
      </w:r>
      <w:r>
        <w:rPr>
          <w:rStyle w:val="StyleUnderline"/>
        </w:rPr>
        <w:softHyphen/>
        <w:t>power’ or ‘bio-</w:t>
      </w:r>
      <w:r>
        <w:rPr>
          <w:rStyle w:val="StyleUnderline"/>
        </w:rPr>
        <w:softHyphen/>
        <w:t>politics’ of populations, controlling and administering life, it is indeed life that emerges as the new object of power</w:t>
      </w:r>
      <w:r>
        <w:rPr>
          <w:sz w:val="14"/>
        </w:rPr>
        <w:t xml:space="preserve">. At that point law increasingly renounces that symbol of sovereign privilege, the right to put someone to death, but allows itself to produce all the more hecatombs and genocides: not by returning to the old law of killing, but on the contrary in the name of race, precious space, conditions of life and the survival of a population that believes itself to be better than its enemy, which it now treats not as the juridical enemy of the old sovereign but as a toxic or infectious agent, a sort of ‘biological danger’. </w:t>
      </w:r>
      <w:r>
        <w:rPr>
          <w:rStyle w:val="Emphasis"/>
        </w:rPr>
        <w:t>Auschwitz</w:t>
      </w:r>
      <w:r>
        <w:rPr>
          <w:rStyle w:val="StyleUnderline"/>
        </w:rPr>
        <w:t xml:space="preserve"> arguably represents the most grotesque, shameful and hence meaningful example of necessary killing – the violence that is sanctioned in the name of species necessity</w:t>
      </w:r>
      <w:r>
        <w:rPr>
          <w:sz w:val="14"/>
        </w:rPr>
        <w:t xml:space="preserve"> (see </w:t>
      </w:r>
      <w:proofErr w:type="spellStart"/>
      <w:r>
        <w:rPr>
          <w:sz w:val="14"/>
        </w:rPr>
        <w:t>Agamben</w:t>
      </w:r>
      <w:proofErr w:type="spellEnd"/>
      <w:r>
        <w:rPr>
          <w:sz w:val="14"/>
        </w:rPr>
        <w:t xml:space="preserve">, 1995, 2005). Indeed, for </w:t>
      </w:r>
      <w:proofErr w:type="spellStart"/>
      <w:r>
        <w:rPr>
          <w:sz w:val="14"/>
        </w:rPr>
        <w:t>Agamben</w:t>
      </w:r>
      <w:proofErr w:type="spellEnd"/>
      <w:r>
        <w:rPr>
          <w:sz w:val="14"/>
        </w:rPr>
        <w:t xml:space="preserve">, </w:t>
      </w:r>
      <w:r>
        <w:rPr>
          <w:rStyle w:val="StyleUnderline"/>
        </w:rPr>
        <w:t>since one of the most ‘</w:t>
      </w:r>
      <w:r>
        <w:rPr>
          <w:rStyle w:val="Emphasis"/>
        </w:rPr>
        <w:t>essential characteristics</w:t>
      </w:r>
      <w:r>
        <w:rPr>
          <w:rStyle w:val="StyleUnderline"/>
        </w:rPr>
        <w:t xml:space="preserve">’ of modern </w:t>
      </w:r>
      <w:proofErr w:type="spellStart"/>
      <w:r>
        <w:rPr>
          <w:rStyle w:val="StyleUnderline"/>
        </w:rPr>
        <w:t>biopolitics</w:t>
      </w:r>
      <w:proofErr w:type="spellEnd"/>
      <w:r>
        <w:rPr>
          <w:rStyle w:val="StyleUnderline"/>
        </w:rPr>
        <w:t xml:space="preserve"> is </w:t>
      </w:r>
      <w:r w:rsidRPr="00112CBD">
        <w:rPr>
          <w:rStyle w:val="StyleUnderline"/>
          <w:highlight w:val="green"/>
        </w:rPr>
        <w:t>to constantly ‘</w:t>
      </w:r>
      <w:r w:rsidRPr="00112CBD">
        <w:rPr>
          <w:rStyle w:val="Emphasis"/>
          <w:highlight w:val="green"/>
        </w:rPr>
        <w:t>redefine the threshold in life</w:t>
      </w:r>
      <w:r w:rsidRPr="00112CBD">
        <w:rPr>
          <w:rStyle w:val="StyleUnderline"/>
          <w:highlight w:val="green"/>
        </w:rPr>
        <w:t xml:space="preserve"> that </w:t>
      </w:r>
      <w:r w:rsidRPr="00112CBD">
        <w:rPr>
          <w:rStyle w:val="Emphasis"/>
          <w:highlight w:val="green"/>
        </w:rPr>
        <w:t>distinguishes</w:t>
      </w:r>
      <w:r w:rsidRPr="00112CBD">
        <w:rPr>
          <w:rStyle w:val="StyleUnderline"/>
          <w:highlight w:val="green"/>
        </w:rPr>
        <w:t xml:space="preserve"> and </w:t>
      </w:r>
      <w:r w:rsidRPr="00112CBD">
        <w:rPr>
          <w:rStyle w:val="Emphasis"/>
          <w:highlight w:val="green"/>
        </w:rPr>
        <w:t>separates</w:t>
      </w:r>
      <w:r w:rsidRPr="00112CBD">
        <w:rPr>
          <w:rStyle w:val="StyleUnderline"/>
          <w:highlight w:val="green"/>
        </w:rPr>
        <w:t xml:space="preserve"> what is inside from what is outside’</w:t>
      </w:r>
      <w:r>
        <w:rPr>
          <w:rStyle w:val="StyleUnderline"/>
        </w:rPr>
        <w:t>, it is within those sites that ‘</w:t>
      </w:r>
      <w:r>
        <w:rPr>
          <w:rStyle w:val="Emphasis"/>
        </w:rPr>
        <w:t>eliminate radically the people that are excluded’</w:t>
      </w:r>
      <w:r>
        <w:rPr>
          <w:rStyle w:val="StyleUnderline"/>
        </w:rPr>
        <w:t xml:space="preserve"> </w:t>
      </w:r>
      <w:r w:rsidRPr="00112CBD">
        <w:rPr>
          <w:rStyle w:val="StyleUnderline"/>
          <w:highlight w:val="green"/>
        </w:rPr>
        <w:t xml:space="preserve">that the </w:t>
      </w:r>
      <w:proofErr w:type="spellStart"/>
      <w:r w:rsidRPr="00112CBD">
        <w:rPr>
          <w:rStyle w:val="Emphasis"/>
          <w:highlight w:val="green"/>
        </w:rPr>
        <w:t>biopolitical</w:t>
      </w:r>
      <w:proofErr w:type="spellEnd"/>
      <w:r w:rsidRPr="00112CBD">
        <w:rPr>
          <w:rStyle w:val="Emphasis"/>
          <w:highlight w:val="green"/>
        </w:rPr>
        <w:t xml:space="preserve"> racial imperative</w:t>
      </w:r>
      <w:r w:rsidRPr="00112CBD">
        <w:rPr>
          <w:rStyle w:val="StyleUnderline"/>
          <w:highlight w:val="green"/>
        </w:rPr>
        <w:t xml:space="preserve"> is exposed in its </w:t>
      </w:r>
      <w:r w:rsidRPr="00112CBD">
        <w:rPr>
          <w:rStyle w:val="Emphasis"/>
          <w:highlight w:val="green"/>
        </w:rPr>
        <w:t>most brutal form</w:t>
      </w:r>
      <w:r>
        <w:rPr>
          <w:sz w:val="14"/>
        </w:rPr>
        <w:t xml:space="preserve"> (</w:t>
      </w:r>
      <w:proofErr w:type="spellStart"/>
      <w:r>
        <w:rPr>
          <w:sz w:val="14"/>
        </w:rPr>
        <w:t>Agamben</w:t>
      </w:r>
      <w:proofErr w:type="spellEnd"/>
      <w:r>
        <w:rPr>
          <w:sz w:val="14"/>
        </w:rPr>
        <w:t>, 1995: 171). The camp can therefore be seen to be the defining paradigm of the modern insomuch as it is a ‘space in which power confronts nothing other than pure biological life without any media-</w:t>
      </w:r>
      <w:r>
        <w:rPr>
          <w:sz w:val="14"/>
        </w:rPr>
        <w:softHyphen/>
        <w:t xml:space="preserve"> </w:t>
      </w:r>
      <w:proofErr w:type="spellStart"/>
      <w:r>
        <w:rPr>
          <w:sz w:val="14"/>
        </w:rPr>
        <w:t>tion</w:t>
      </w:r>
      <w:proofErr w:type="spellEnd"/>
      <w:r>
        <w:rPr>
          <w:sz w:val="14"/>
        </w:rPr>
        <w:t>’ (</w:t>
      </w:r>
      <w:proofErr w:type="spellStart"/>
      <w:r>
        <w:rPr>
          <w:sz w:val="14"/>
        </w:rPr>
        <w:t>Agamben</w:t>
      </w:r>
      <w:proofErr w:type="spellEnd"/>
      <w:r>
        <w:rPr>
          <w:sz w:val="14"/>
        </w:rPr>
        <w:t xml:space="preserve">, 1995: 179). While lacking </w:t>
      </w:r>
      <w:proofErr w:type="spellStart"/>
      <w:r>
        <w:rPr>
          <w:sz w:val="14"/>
        </w:rPr>
        <w:t>Agamben’s</w:t>
      </w:r>
      <w:proofErr w:type="spellEnd"/>
      <w:r>
        <w:rPr>
          <w:sz w:val="14"/>
        </w:rPr>
        <w:t xml:space="preserve"> intellectual sophistry, such a </w:t>
      </w:r>
      <w:proofErr w:type="spellStart"/>
      <w:r>
        <w:rPr>
          <w:sz w:val="14"/>
        </w:rPr>
        <w:t>Schmittean</w:t>
      </w:r>
      <w:proofErr w:type="spellEnd"/>
      <w:r>
        <w:rPr>
          <w:sz w:val="14"/>
        </w:rPr>
        <w:t>-</w:t>
      </w:r>
      <w:r>
        <w:rPr>
          <w:sz w:val="14"/>
        </w:rPr>
        <w:softHyphen/>
        <w:t>inspired approach to violence – that is, sovereignty as the ability to declare a state of juridical exception – has certainly gained wide-</w:t>
      </w:r>
      <w:r>
        <w:rPr>
          <w:sz w:val="14"/>
        </w:rPr>
        <w:softHyphen/>
        <w:t xml:space="preserve"> spread academic currency in recent times. The field of international relations, for instance, has been awash with works that have tried to theorize the ‘exceptional times’ in which we live (see, in particular, </w:t>
      </w:r>
      <w:proofErr w:type="spellStart"/>
      <w:r>
        <w:rPr>
          <w:sz w:val="14"/>
        </w:rPr>
        <w:t>Devetak</w:t>
      </w:r>
      <w:proofErr w:type="spellEnd"/>
      <w:r>
        <w:rPr>
          <w:sz w:val="14"/>
        </w:rPr>
        <w:t xml:space="preserve">, 2007; </w:t>
      </w:r>
      <w:proofErr w:type="spellStart"/>
      <w:r>
        <w:rPr>
          <w:sz w:val="14"/>
        </w:rPr>
        <w:t>Kaldor</w:t>
      </w:r>
      <w:proofErr w:type="spellEnd"/>
      <w:r>
        <w:rPr>
          <w:sz w:val="14"/>
        </w:rPr>
        <w:t xml:space="preserve">, 2007). While some of the tactics deployed in the ‘Global War on Terror’ have undoubtedly lent credibility to these approaches, in terms of understanding violence they are limited. </w:t>
      </w:r>
      <w:r>
        <w:rPr>
          <w:rStyle w:val="StyleUnderline"/>
        </w:rPr>
        <w:t>Violence is only rendered problematic here when it is associated with some act of unmitigated geopolitical excess (e.g. the invasion of Iraq, Guantánamo Bay, use of torture, and so forth)</w:t>
      </w:r>
      <w:r>
        <w:rPr>
          <w:sz w:val="14"/>
        </w:rPr>
        <w:t xml:space="preserve">. This is unfortunate. </w:t>
      </w:r>
      <w:r>
        <w:rPr>
          <w:rStyle w:val="Emphasis"/>
        </w:rPr>
        <w:t>Precluding any critical evaluation</w:t>
      </w:r>
      <w:r>
        <w:rPr>
          <w:rStyle w:val="StyleUnderline"/>
        </w:rPr>
        <w:t xml:space="preserve"> of the </w:t>
      </w:r>
      <w:r>
        <w:rPr>
          <w:rStyle w:val="Emphasis"/>
        </w:rPr>
        <w:t>contemporary forms of violence</w:t>
      </w:r>
      <w:r>
        <w:rPr>
          <w:rStyle w:val="StyleUnderline"/>
        </w:rPr>
        <w:t xml:space="preserve"> that take place within the </w:t>
      </w:r>
      <w:r>
        <w:rPr>
          <w:rStyle w:val="Emphasis"/>
        </w:rPr>
        <w:t>remit of humanitarian discourses and practices</w:t>
      </w:r>
      <w:r>
        <w:rPr>
          <w:rStyle w:val="StyleUnderline"/>
        </w:rPr>
        <w:t xml:space="preserve">, </w:t>
      </w:r>
      <w:r w:rsidRPr="00112CBD">
        <w:rPr>
          <w:rStyle w:val="StyleUnderline"/>
          <w:highlight w:val="green"/>
        </w:rPr>
        <w:t xml:space="preserve">there is a </w:t>
      </w:r>
      <w:r w:rsidRPr="00112CBD">
        <w:rPr>
          <w:rStyle w:val="Emphasis"/>
          <w:highlight w:val="green"/>
        </w:rPr>
        <w:t>categorical failure</w:t>
      </w:r>
      <w:r w:rsidRPr="00112CBD">
        <w:rPr>
          <w:rStyle w:val="StyleUnderline"/>
          <w:highlight w:val="green"/>
        </w:rPr>
        <w:t xml:space="preserve"> to address how </w:t>
      </w:r>
      <w:r w:rsidRPr="00112CBD">
        <w:rPr>
          <w:rStyle w:val="Emphasis"/>
          <w:highlight w:val="green"/>
        </w:rPr>
        <w:t>necessary violence continues</w:t>
      </w:r>
      <w:r w:rsidRPr="00112CBD">
        <w:rPr>
          <w:rStyle w:val="StyleUnderline"/>
          <w:highlight w:val="green"/>
        </w:rPr>
        <w:t xml:space="preserve"> to be an </w:t>
      </w:r>
      <w:r w:rsidRPr="00112CBD">
        <w:rPr>
          <w:rStyle w:val="Emphasis"/>
          <w:highlight w:val="green"/>
        </w:rPr>
        <w:t>essential</w:t>
      </w:r>
      <w:r w:rsidRPr="00112CBD">
        <w:rPr>
          <w:rStyle w:val="StyleUnderline"/>
          <w:highlight w:val="green"/>
        </w:rPr>
        <w:t xml:space="preserve"> feature of the </w:t>
      </w:r>
      <w:r w:rsidRPr="00112CBD">
        <w:rPr>
          <w:rStyle w:val="Emphasis"/>
          <w:highlight w:val="green"/>
        </w:rPr>
        <w:t>liberal encounter</w:t>
      </w:r>
      <w:r>
        <w:rPr>
          <w:rStyle w:val="StyleUnderline"/>
        </w:rPr>
        <w:t>. Hence, with post-</w:t>
      </w:r>
      <w:proofErr w:type="spellStart"/>
      <w:r>
        <w:rPr>
          <w:rStyle w:val="StyleUnderline"/>
        </w:rPr>
        <w:t>interventionary</w:t>
      </w:r>
      <w:proofErr w:type="spellEnd"/>
      <w:r>
        <w:rPr>
          <w:rStyle w:val="StyleUnderline"/>
        </w:rPr>
        <w:t xml:space="preserve"> forms of violence no longer appearing to be any cause for concern, the </w:t>
      </w:r>
      <w:r>
        <w:rPr>
          <w:rStyle w:val="Emphasis"/>
        </w:rPr>
        <w:t>nature of the racial imperative</w:t>
      </w:r>
      <w:r>
        <w:rPr>
          <w:rStyle w:val="StyleUnderline"/>
        </w:rPr>
        <w:t xml:space="preserve"> that underwrites the violence of contemporary liberal occupations is </w:t>
      </w:r>
      <w:r>
        <w:rPr>
          <w:rStyle w:val="Emphasis"/>
        </w:rPr>
        <w:t>removed from the analytical arena</w:t>
      </w:r>
      <w:r>
        <w:rPr>
          <w:rStyle w:val="StyleUnderline"/>
        </w:rPr>
        <w:t>.</w:t>
      </w:r>
    </w:p>
    <w:p w:rsidR="005E70E0" w:rsidRDefault="005E70E0" w:rsidP="005E70E0">
      <w:pPr>
        <w:pStyle w:val="Heading3"/>
      </w:pPr>
      <w:bookmarkStart w:id="0" w:name="_GoBack"/>
      <w:bookmarkEnd w:id="0"/>
      <w:r>
        <w:t>Impact – Anthropocene/Extinction (50s)</w:t>
      </w:r>
    </w:p>
    <w:p w:rsidR="005E70E0" w:rsidRPr="00835697" w:rsidRDefault="005E70E0" w:rsidP="005E70E0">
      <w:pPr>
        <w:pStyle w:val="Heading4"/>
      </w:pPr>
      <w:r>
        <w:t xml:space="preserve">The Anthropocene marks our world in which humans control the fate of all species yet refuse to acknowledge our bringing about of “natural” disasters. Such liberalism reaffirms the human as abject from nature and enables a necropolitics that exceeds pure “management of life” in favor of control of disposability and death along lines of difference - this enables the drive towards extinction of all species and underpins global structures of ecological and structural violence. </w:t>
      </w:r>
    </w:p>
    <w:p w:rsidR="005E70E0" w:rsidRDefault="005E70E0" w:rsidP="005E70E0">
      <w:proofErr w:type="spellStart"/>
      <w:r w:rsidRPr="00573DF0">
        <w:rPr>
          <w:sz w:val="16"/>
          <w:szCs w:val="16"/>
        </w:rPr>
        <w:t>Rosi</w:t>
      </w:r>
      <w:proofErr w:type="spellEnd"/>
      <w:r>
        <w:t xml:space="preserve"> </w:t>
      </w:r>
      <w:proofErr w:type="spellStart"/>
      <w:r w:rsidRPr="00573DF0">
        <w:rPr>
          <w:rStyle w:val="Style13ptBold"/>
        </w:rPr>
        <w:t>Braidotti</w:t>
      </w:r>
      <w:proofErr w:type="spellEnd"/>
      <w:r w:rsidRPr="00573DF0">
        <w:rPr>
          <w:rStyle w:val="Style13ptBold"/>
        </w:rPr>
        <w:t>,</w:t>
      </w:r>
      <w:r>
        <w:t xml:space="preserve"> </w:t>
      </w:r>
      <w:r w:rsidRPr="00573DF0">
        <w:rPr>
          <w:sz w:val="16"/>
          <w:szCs w:val="16"/>
        </w:rPr>
        <w:t>20</w:t>
      </w:r>
      <w:r w:rsidRPr="00573DF0">
        <w:rPr>
          <w:rStyle w:val="Style13ptBold"/>
        </w:rPr>
        <w:t>13</w:t>
      </w:r>
    </w:p>
    <w:p w:rsidR="005E70E0" w:rsidRPr="00E95A1B" w:rsidRDefault="005E70E0" w:rsidP="005E70E0">
      <w:pPr>
        <w:rPr>
          <w:sz w:val="16"/>
          <w:szCs w:val="16"/>
        </w:rPr>
      </w:pPr>
      <w:proofErr w:type="spellStart"/>
      <w:r w:rsidRPr="00573DF0">
        <w:rPr>
          <w:sz w:val="16"/>
          <w:szCs w:val="16"/>
        </w:rPr>
        <w:t>Braidotti</w:t>
      </w:r>
      <w:proofErr w:type="spellEnd"/>
      <w:r w:rsidRPr="00573DF0">
        <w:rPr>
          <w:sz w:val="16"/>
          <w:szCs w:val="16"/>
        </w:rPr>
        <w:t xml:space="preserve"> was the founding Director of the Netherlands research school of Women’s Studies, she is currently Distinguished University Professor at Utrecht University and founding Director of the Centre for the Humanities as well as the founding Professor in Women’s Studies. “The </w:t>
      </w:r>
      <w:proofErr w:type="spellStart"/>
      <w:r w:rsidRPr="00573DF0">
        <w:rPr>
          <w:sz w:val="16"/>
          <w:szCs w:val="16"/>
        </w:rPr>
        <w:t>Posthuman</w:t>
      </w:r>
      <w:proofErr w:type="spellEnd"/>
      <w:r w:rsidRPr="00573DF0">
        <w:rPr>
          <w:sz w:val="16"/>
          <w:szCs w:val="16"/>
        </w:rPr>
        <w:t>”, Polity Press.</w:t>
      </w:r>
    </w:p>
    <w:p w:rsidR="005E70E0" w:rsidRDefault="005E70E0" w:rsidP="005E70E0">
      <w:pPr>
        <w:rPr>
          <w:sz w:val="16"/>
        </w:rPr>
      </w:pPr>
      <w:r w:rsidRPr="00377358">
        <w:rPr>
          <w:sz w:val="16"/>
        </w:rPr>
        <w:t xml:space="preserve">We saw in the previous chapter that the </w:t>
      </w:r>
      <w:proofErr w:type="spellStart"/>
      <w:r w:rsidRPr="00377358">
        <w:rPr>
          <w:sz w:val="16"/>
        </w:rPr>
        <w:t>posthuman</w:t>
      </w:r>
      <w:proofErr w:type="spellEnd"/>
      <w:r w:rsidRPr="00377358">
        <w:rPr>
          <w:sz w:val="16"/>
        </w:rPr>
        <w:t xml:space="preserve"> predicament understood as the bio-political management of living matter is post-anthropocentric in character, raising the need for a Life/zoe-</w:t>
      </w:r>
      <w:proofErr w:type="spellStart"/>
      <w:r w:rsidRPr="00377358">
        <w:rPr>
          <w:sz w:val="16"/>
        </w:rPr>
        <w:t>centred</w:t>
      </w:r>
      <w:proofErr w:type="spellEnd"/>
      <w:r w:rsidRPr="00377358">
        <w:rPr>
          <w:sz w:val="16"/>
        </w:rPr>
        <w:t xml:space="preserve"> approach. Now I want to go a step further and argue </w:t>
      </w:r>
      <w:r w:rsidRPr="00807450">
        <w:rPr>
          <w:sz w:val="16"/>
        </w:rPr>
        <w:t xml:space="preserve">that </w:t>
      </w:r>
      <w:proofErr w:type="spellStart"/>
      <w:r w:rsidRPr="00807450">
        <w:rPr>
          <w:rStyle w:val="StyleUnderline"/>
          <w:highlight w:val="green"/>
        </w:rPr>
        <w:t>posthuman</w:t>
      </w:r>
      <w:proofErr w:type="spellEnd"/>
      <w:r w:rsidRPr="00807450">
        <w:rPr>
          <w:rStyle w:val="StyleUnderline"/>
          <w:highlight w:val="green"/>
        </w:rPr>
        <w:t xml:space="preserve"> </w:t>
      </w:r>
      <w:r w:rsidRPr="00835697">
        <w:rPr>
          <w:rStyle w:val="StyleUnderline"/>
        </w:rPr>
        <w:t xml:space="preserve">vital </w:t>
      </w:r>
      <w:r w:rsidRPr="00807450">
        <w:rPr>
          <w:rStyle w:val="StyleUnderline"/>
          <w:highlight w:val="green"/>
        </w:rPr>
        <w:t>politics shifts the boundaries between life and death and</w:t>
      </w:r>
      <w:r w:rsidRPr="00377358">
        <w:rPr>
          <w:rStyle w:val="StyleUnderline"/>
        </w:rPr>
        <w:t xml:space="preserve"> consequently </w:t>
      </w:r>
      <w:r w:rsidRPr="00807450">
        <w:rPr>
          <w:rStyle w:val="StyleUnderline"/>
          <w:highlight w:val="green"/>
        </w:rPr>
        <w:t>deals</w:t>
      </w:r>
      <w:r w:rsidRPr="00377358">
        <w:rPr>
          <w:rStyle w:val="StyleUnderline"/>
        </w:rPr>
        <w:t xml:space="preserve"> not only </w:t>
      </w:r>
      <w:r w:rsidRPr="00807450">
        <w:rPr>
          <w:rStyle w:val="StyleUnderline"/>
          <w:highlight w:val="green"/>
        </w:rPr>
        <w:t>with</w:t>
      </w:r>
      <w:r w:rsidRPr="00377358">
        <w:rPr>
          <w:rStyle w:val="StyleUnderline"/>
        </w:rPr>
        <w:t xml:space="preserve"> the government of the </w:t>
      </w:r>
      <w:r w:rsidRPr="00807450">
        <w:rPr>
          <w:rStyle w:val="StyleUnderline"/>
          <w:highlight w:val="green"/>
        </w:rPr>
        <w:t>living, but also</w:t>
      </w:r>
      <w:r w:rsidRPr="00377358">
        <w:rPr>
          <w:rStyle w:val="StyleUnderline"/>
        </w:rPr>
        <w:t xml:space="preserve"> with practices of </w:t>
      </w:r>
      <w:r w:rsidRPr="00807450">
        <w:rPr>
          <w:rStyle w:val="StyleUnderline"/>
          <w:highlight w:val="green"/>
        </w:rPr>
        <w:t>dying</w:t>
      </w:r>
      <w:r w:rsidRPr="00377358">
        <w:rPr>
          <w:sz w:val="16"/>
        </w:rPr>
        <w:t xml:space="preserve">. Most of these are </w:t>
      </w:r>
      <w:r w:rsidRPr="00D7476E">
        <w:rPr>
          <w:rStyle w:val="StyleUnderline"/>
          <w:highlight w:val="green"/>
        </w:rPr>
        <w:t>linked to</w:t>
      </w:r>
      <w:r w:rsidRPr="00377358">
        <w:rPr>
          <w:rStyle w:val="StyleUnderline"/>
        </w:rPr>
        <w:t xml:space="preserve"> </w:t>
      </w:r>
      <w:proofErr w:type="gramStart"/>
      <w:r w:rsidRPr="00377358">
        <w:rPr>
          <w:rStyle w:val="StyleUnderline"/>
        </w:rPr>
        <w:t>inhuman(</w:t>
      </w:r>
      <w:proofErr w:type="gramEnd"/>
      <w:r w:rsidRPr="00377358">
        <w:rPr>
          <w:rStyle w:val="StyleUnderline"/>
        </w:rPr>
        <w:t xml:space="preserve">e) </w:t>
      </w:r>
      <w:r w:rsidRPr="00D7476E">
        <w:rPr>
          <w:rStyle w:val="StyleUnderline"/>
          <w:highlight w:val="green"/>
        </w:rPr>
        <w:t xml:space="preserve">social and political phenomena such as </w:t>
      </w:r>
      <w:r w:rsidRPr="00D7476E">
        <w:rPr>
          <w:rStyle w:val="Emphasis"/>
          <w:highlight w:val="green"/>
        </w:rPr>
        <w:t>poverty, famine and homelessness</w:t>
      </w:r>
      <w:r w:rsidRPr="00377358">
        <w:rPr>
          <w:sz w:val="16"/>
        </w:rPr>
        <w:t>, which Zillah Eisenstein aptly labelled as ‘</w:t>
      </w:r>
      <w:r w:rsidRPr="00835697">
        <w:rPr>
          <w:rStyle w:val="StyleUnderline"/>
          <w:highlight w:val="green"/>
        </w:rPr>
        <w:t>global obscenities’</w:t>
      </w:r>
      <w:r w:rsidRPr="00377358">
        <w:rPr>
          <w:sz w:val="16"/>
        </w:rPr>
        <w:t xml:space="preserve"> (1998). </w:t>
      </w:r>
      <w:proofErr w:type="spellStart"/>
      <w:r w:rsidRPr="00377358">
        <w:rPr>
          <w:sz w:val="16"/>
        </w:rPr>
        <w:t>Vandana</w:t>
      </w:r>
      <w:proofErr w:type="spellEnd"/>
      <w:r w:rsidRPr="00377358">
        <w:rPr>
          <w:sz w:val="16"/>
        </w:rPr>
        <w:t xml:space="preserve"> Shiva (1997) stresses the extent to which bio-power has already turned into a form of ‘</w:t>
      </w:r>
      <w:proofErr w:type="spellStart"/>
      <w:r w:rsidRPr="00377358">
        <w:rPr>
          <w:sz w:val="16"/>
        </w:rPr>
        <w:t>biopiracy</w:t>
      </w:r>
      <w:proofErr w:type="spellEnd"/>
      <w:r w:rsidRPr="00377358">
        <w:rPr>
          <w:sz w:val="16"/>
        </w:rPr>
        <w:t xml:space="preserve">’, which calls for very grounded and concrete political analyses. Thus, </w:t>
      </w:r>
      <w:r w:rsidRPr="00835697">
        <w:rPr>
          <w:rStyle w:val="StyleUnderline"/>
          <w:highlight w:val="green"/>
        </w:rPr>
        <w:t>the bodies of the empirical subjects who signify difference</w:t>
      </w:r>
      <w:r w:rsidRPr="00377358">
        <w:rPr>
          <w:rStyle w:val="StyleUnderline"/>
        </w:rPr>
        <w:t xml:space="preserve"> (woman/native/earth or natural others) </w:t>
      </w:r>
      <w:r w:rsidRPr="00835697">
        <w:rPr>
          <w:rStyle w:val="StyleUnderline"/>
          <w:highlight w:val="green"/>
        </w:rPr>
        <w:t>have become</w:t>
      </w:r>
      <w:r w:rsidRPr="00377358">
        <w:rPr>
          <w:rStyle w:val="StyleUnderline"/>
        </w:rPr>
        <w:t xml:space="preserve"> the </w:t>
      </w:r>
      <w:r w:rsidRPr="00835697">
        <w:rPr>
          <w:rStyle w:val="StyleUnderline"/>
          <w:highlight w:val="green"/>
        </w:rPr>
        <w:t>disposable bodies of the global economy</w:t>
      </w:r>
      <w:r w:rsidRPr="00377358">
        <w:rPr>
          <w:sz w:val="16"/>
        </w:rPr>
        <w:t xml:space="preserve">. Contemporary capitalism is indeed ‘bio-political’ in that it aims at controlling all that lives, as Foucault argues, but </w:t>
      </w:r>
      <w:r w:rsidRPr="00835697">
        <w:rPr>
          <w:rStyle w:val="StyleUnderline"/>
          <w:highlight w:val="green"/>
        </w:rPr>
        <w:t>because Life is not the prerogative of humans only, it opens up a</w:t>
      </w:r>
      <w:r w:rsidRPr="00377358">
        <w:rPr>
          <w:rStyle w:val="StyleUnderline"/>
        </w:rPr>
        <w:t xml:space="preserve"> zoe-political or </w:t>
      </w:r>
      <w:r w:rsidRPr="00835697">
        <w:rPr>
          <w:rStyle w:val="StyleUnderline"/>
          <w:highlight w:val="green"/>
        </w:rPr>
        <w:t>post-anthropocentric dimension</w:t>
      </w:r>
      <w:r w:rsidRPr="00377358">
        <w:rPr>
          <w:rStyle w:val="StyleUnderline"/>
        </w:rPr>
        <w:t xml:space="preserve">. </w:t>
      </w:r>
      <w:r w:rsidRPr="00377358">
        <w:rPr>
          <w:sz w:val="16"/>
        </w:rPr>
        <w:t xml:space="preserve">If anxiety about extinction was common in the nuclear era, </w:t>
      </w:r>
      <w:r w:rsidRPr="00377358">
        <w:rPr>
          <w:rStyle w:val="StyleUnderline"/>
        </w:rPr>
        <w:t xml:space="preserve">the </w:t>
      </w:r>
      <w:proofErr w:type="spellStart"/>
      <w:r w:rsidRPr="00377358">
        <w:rPr>
          <w:rStyle w:val="StyleUnderline"/>
        </w:rPr>
        <w:t>posthuman</w:t>
      </w:r>
      <w:proofErr w:type="spellEnd"/>
      <w:r w:rsidRPr="00377358">
        <w:rPr>
          <w:rStyle w:val="StyleUnderline"/>
        </w:rPr>
        <w:t xml:space="preserve"> condition, of </w:t>
      </w:r>
      <w:r w:rsidRPr="00835697">
        <w:rPr>
          <w:rStyle w:val="StyleUnderline"/>
          <w:highlight w:val="green"/>
        </w:rPr>
        <w:t xml:space="preserve">the </w:t>
      </w:r>
      <w:proofErr w:type="spellStart"/>
      <w:r w:rsidRPr="00835697">
        <w:rPr>
          <w:rStyle w:val="StyleUnderline"/>
          <w:highlight w:val="green"/>
        </w:rPr>
        <w:t>anthropocene</w:t>
      </w:r>
      <w:proofErr w:type="spellEnd"/>
      <w:r w:rsidRPr="00835697">
        <w:rPr>
          <w:rStyle w:val="StyleUnderline"/>
          <w:highlight w:val="green"/>
        </w:rPr>
        <w:t>, extends the death horizon to most species</w:t>
      </w:r>
      <w:r w:rsidRPr="00377358">
        <w:rPr>
          <w:rStyle w:val="StyleUnderline"/>
        </w:rPr>
        <w:t>.</w:t>
      </w:r>
      <w:r w:rsidRPr="00377358">
        <w:rPr>
          <w:sz w:val="16"/>
        </w:rPr>
        <w:t xml:space="preserve"> Yet there is a very important difference, as </w:t>
      </w:r>
      <w:proofErr w:type="spellStart"/>
      <w:r w:rsidRPr="00377358">
        <w:rPr>
          <w:sz w:val="16"/>
        </w:rPr>
        <w:t>Chakrabarty</w:t>
      </w:r>
      <w:proofErr w:type="spellEnd"/>
      <w:r w:rsidRPr="00377358">
        <w:rPr>
          <w:sz w:val="16"/>
        </w:rPr>
        <w:t xml:space="preserve"> points out: ‘A nuclear war would have been a conscious decision on the part of the powers that be. Climate change is an unintended consequence of human actions as a species’ (2009: 221). </w:t>
      </w:r>
      <w:r w:rsidRPr="00835697">
        <w:rPr>
          <w:rStyle w:val="StyleUnderline"/>
          <w:highlight w:val="green"/>
        </w:rPr>
        <w:t>This</w:t>
      </w:r>
      <w:r w:rsidRPr="00377358">
        <w:rPr>
          <w:sz w:val="16"/>
        </w:rPr>
        <w:t xml:space="preserve"> not only inaugurates a negative or reactive form of pan-human planetary bond, which recomposes humanity around a commonly shared bond of vulnerability, but also </w:t>
      </w:r>
      <w:r w:rsidRPr="00835697">
        <w:rPr>
          <w:rStyle w:val="StyleUnderline"/>
          <w:highlight w:val="green"/>
        </w:rPr>
        <w:t>connects the human to the fate of other species</w:t>
      </w:r>
      <w:r w:rsidRPr="00377358">
        <w:rPr>
          <w:sz w:val="16"/>
        </w:rPr>
        <w:t xml:space="preserve">, as I argued in the previous chapter. </w:t>
      </w:r>
      <w:r w:rsidRPr="00377358">
        <w:rPr>
          <w:rStyle w:val="StyleUnderline"/>
        </w:rPr>
        <w:t>Death and destruction are the common denominators for this transversal alliance.</w:t>
      </w:r>
      <w:r w:rsidRPr="00377358">
        <w:rPr>
          <w:sz w:val="16"/>
        </w:rPr>
        <w:t xml:space="preserve"> Let me give you some examples of contemporary ways of dying to illustrate this political economy. The </w:t>
      </w:r>
      <w:proofErr w:type="spellStart"/>
      <w:r w:rsidRPr="00377358">
        <w:rPr>
          <w:sz w:val="16"/>
        </w:rPr>
        <w:t>posthuman</w:t>
      </w:r>
      <w:proofErr w:type="spellEnd"/>
      <w:r w:rsidRPr="00377358">
        <w:rPr>
          <w:sz w:val="16"/>
        </w:rPr>
        <w:t xml:space="preserve"> aspects of globalization encompass many phenomena that, while not being a </w:t>
      </w:r>
      <w:proofErr w:type="spellStart"/>
      <w:r w:rsidRPr="00377358">
        <w:rPr>
          <w:sz w:val="16"/>
        </w:rPr>
        <w:t>prioriinhumane</w:t>
      </w:r>
      <w:proofErr w:type="spellEnd"/>
      <w:r w:rsidRPr="00377358">
        <w:rPr>
          <w:sz w:val="16"/>
        </w:rPr>
        <w:t xml:space="preserve">, still trigger significant destructive aspects. The </w:t>
      </w:r>
      <w:proofErr w:type="spellStart"/>
      <w:r w:rsidRPr="00377358">
        <w:rPr>
          <w:sz w:val="16"/>
        </w:rPr>
        <w:t>postsecular</w:t>
      </w:r>
      <w:proofErr w:type="spellEnd"/>
      <w:r w:rsidRPr="00377358">
        <w:rPr>
          <w:sz w:val="16"/>
        </w:rPr>
        <w:t xml:space="preserve"> condition, with the rise 112 The Inhuman: Life beyond Death of religious extremism in a variety of forms, including Christian fundamentalism, entails a political regression of the rights of women, homosexuals and all sexual minorities. </w:t>
      </w:r>
      <w:r w:rsidRPr="00377358">
        <w:rPr>
          <w:rStyle w:val="StyleUnderline"/>
        </w:rPr>
        <w:t xml:space="preserve">Significant signs of this regression are </w:t>
      </w:r>
      <w:r w:rsidRPr="00835697">
        <w:rPr>
          <w:rStyle w:val="StyleUnderline"/>
        </w:rPr>
        <w:t xml:space="preserve">the decline in reproductive rights and </w:t>
      </w:r>
      <w:r w:rsidRPr="00835697">
        <w:rPr>
          <w:rStyle w:val="StyleUnderline"/>
          <w:highlight w:val="green"/>
        </w:rPr>
        <w:t>the rise of violence against women</w:t>
      </w:r>
      <w:r w:rsidRPr="00835697">
        <w:rPr>
          <w:rStyle w:val="StyleUnderline"/>
        </w:rPr>
        <w:t xml:space="preserve"> and GLBT people</w:t>
      </w:r>
      <w:r w:rsidRPr="00835697">
        <w:rPr>
          <w:sz w:val="16"/>
        </w:rPr>
        <w:t xml:space="preserve">. The effect of global financial networks and unchecked hedge funds has been </w:t>
      </w:r>
      <w:r w:rsidRPr="00835697">
        <w:rPr>
          <w:rStyle w:val="StyleUnderline"/>
          <w:highlight w:val="green"/>
        </w:rPr>
        <w:t>an increase in poverty</w:t>
      </w:r>
      <w:r w:rsidRPr="00835697">
        <w:rPr>
          <w:rStyle w:val="StyleUnderline"/>
        </w:rPr>
        <w:t>, especially</w:t>
      </w:r>
      <w:r w:rsidRPr="00377358">
        <w:rPr>
          <w:rStyle w:val="StyleUnderline"/>
        </w:rPr>
        <w:t xml:space="preserve"> among youth and women, affected by the disparity in access to the new technologies</w:t>
      </w:r>
      <w:r w:rsidRPr="00377358">
        <w:rPr>
          <w:sz w:val="16"/>
        </w:rPr>
        <w:t xml:space="preserve">. The status of children is a chapter apart; from </w:t>
      </w:r>
      <w:r w:rsidRPr="00835697">
        <w:rPr>
          <w:rStyle w:val="StyleUnderline"/>
          <w:highlight w:val="green"/>
        </w:rPr>
        <w:t xml:space="preserve">forced </w:t>
      </w:r>
      <w:proofErr w:type="spellStart"/>
      <w:r w:rsidRPr="00835697">
        <w:rPr>
          <w:rStyle w:val="StyleUnderline"/>
          <w:highlight w:val="green"/>
        </w:rPr>
        <w:t>labour</w:t>
      </w:r>
      <w:proofErr w:type="spellEnd"/>
      <w:r w:rsidRPr="00377358">
        <w:rPr>
          <w:sz w:val="16"/>
        </w:rPr>
        <w:t xml:space="preserve">, to </w:t>
      </w:r>
      <w:r w:rsidRPr="00377358">
        <w:rPr>
          <w:rStyle w:val="StyleUnderline"/>
        </w:rPr>
        <w:t xml:space="preserve">the </w:t>
      </w:r>
      <w:r w:rsidRPr="00835697">
        <w:rPr>
          <w:rStyle w:val="StyleUnderline"/>
          <w:highlight w:val="green"/>
        </w:rPr>
        <w:t>child-soldier phenomenon</w:t>
      </w:r>
      <w:r w:rsidRPr="00377358">
        <w:rPr>
          <w:rStyle w:val="StyleUnderline"/>
        </w:rPr>
        <w:t>, childhood has been violently inserted in infernal cycles of exploitation</w:t>
      </w:r>
      <w:r w:rsidRPr="00377358">
        <w:rPr>
          <w:sz w:val="16"/>
        </w:rPr>
        <w:t xml:space="preserve">. Bodily politics has shifted, with the simultaneous emergence of cyborgs on the one hand and </w:t>
      </w:r>
      <w:r w:rsidRPr="00835697">
        <w:rPr>
          <w:b/>
          <w:highlight w:val="green"/>
          <w:u w:val="single"/>
        </w:rPr>
        <w:t>renewed forms of vulnerability</w:t>
      </w:r>
      <w:r w:rsidRPr="00835697">
        <w:rPr>
          <w:b/>
          <w:u w:val="single"/>
        </w:rPr>
        <w:t xml:space="preserve"> </w:t>
      </w:r>
      <w:r w:rsidRPr="00377358">
        <w:rPr>
          <w:sz w:val="16"/>
        </w:rPr>
        <w:t xml:space="preserve">on the other. Thus, </w:t>
      </w:r>
      <w:r w:rsidRPr="00835697">
        <w:rPr>
          <w:rStyle w:val="StyleUnderline"/>
          <w:highlight w:val="green"/>
        </w:rPr>
        <w:t>next to the proliferation of pandemics</w:t>
      </w:r>
      <w:r w:rsidRPr="00377358">
        <w:rPr>
          <w:rStyle w:val="StyleUnderline"/>
        </w:rPr>
        <w:t xml:space="preserve"> like SARS, Ebola, HIV, </w:t>
      </w:r>
      <w:proofErr w:type="spellStart"/>
      <w:r w:rsidRPr="00377358">
        <w:rPr>
          <w:rStyle w:val="StyleUnderline"/>
        </w:rPr>
        <w:t>birdflu</w:t>
      </w:r>
      <w:proofErr w:type="spellEnd"/>
      <w:r w:rsidRPr="00377358">
        <w:rPr>
          <w:rStyle w:val="StyleUnderline"/>
        </w:rPr>
        <w:t xml:space="preserve"> and others, more familiar epidemics have also returned, notably malaria and tuberculosis, so much so that health has become a public policy issue as well as a human rights concern</w:t>
      </w:r>
      <w:r w:rsidRPr="00377358">
        <w:rPr>
          <w:sz w:val="16"/>
        </w:rPr>
        <w:t xml:space="preserve">. The point is that Life/zoe can be a threatening force, as well as a generative one. </w:t>
      </w:r>
      <w:r w:rsidRPr="00835697">
        <w:rPr>
          <w:rStyle w:val="StyleUnderline"/>
          <w:highlight w:val="green"/>
        </w:rPr>
        <w:t>A great deal of health and environmental concerns</w:t>
      </w:r>
      <w:r w:rsidRPr="00377358">
        <w:rPr>
          <w:rStyle w:val="StyleUnderline"/>
        </w:rPr>
        <w:t xml:space="preserve"> as well as geo-political issues, simply </w:t>
      </w:r>
      <w:r w:rsidRPr="00835697">
        <w:rPr>
          <w:rStyle w:val="StyleUnderline"/>
          <w:highlight w:val="green"/>
        </w:rPr>
        <w:t>blur the distinction between life and death</w:t>
      </w:r>
      <w:r w:rsidRPr="00377358">
        <w:rPr>
          <w:rStyle w:val="StyleUnderline"/>
        </w:rPr>
        <w:t>.</w:t>
      </w:r>
      <w:r w:rsidRPr="00377358">
        <w:rPr>
          <w:sz w:val="16"/>
        </w:rPr>
        <w:t xml:space="preserve"> In the era of biogenetic capitalism and nature–culture continuum, </w:t>
      </w:r>
      <w:proofErr w:type="spellStart"/>
      <w:r w:rsidRPr="00377358">
        <w:rPr>
          <w:sz w:val="16"/>
        </w:rPr>
        <w:t>zoehas</w:t>
      </w:r>
      <w:proofErr w:type="spellEnd"/>
      <w:r w:rsidRPr="00377358">
        <w:rPr>
          <w:sz w:val="16"/>
        </w:rPr>
        <w:t xml:space="preserve"> become an infra-human force and all the attention is now drawn to the emergency of disappearing nature. For instance, </w:t>
      </w:r>
      <w:r w:rsidRPr="00835697">
        <w:rPr>
          <w:rStyle w:val="StyleUnderline"/>
          <w:highlight w:val="green"/>
        </w:rPr>
        <w:t xml:space="preserve">the public discourse about </w:t>
      </w:r>
      <w:r w:rsidRPr="00835697">
        <w:rPr>
          <w:rStyle w:val="StyleUnderline"/>
        </w:rPr>
        <w:t>environmental catastrophes</w:t>
      </w:r>
      <w:r w:rsidRPr="00377358">
        <w:rPr>
          <w:rStyle w:val="StyleUnderline"/>
        </w:rPr>
        <w:t xml:space="preserve"> or ‘</w:t>
      </w:r>
      <w:r w:rsidRPr="00835697">
        <w:rPr>
          <w:rStyle w:val="StyleUnderline"/>
          <w:highlight w:val="green"/>
        </w:rPr>
        <w:t>natural’ disasters</w:t>
      </w:r>
      <w:r w:rsidRPr="00377358">
        <w:rPr>
          <w:sz w:val="16"/>
        </w:rPr>
        <w:t xml:space="preserve"> – the Fukushima nuclear plant and the Japanese tsunami, the Australian bushfires, hurricane Katrina in New Orleans, etc. – </w:t>
      </w:r>
      <w:r w:rsidRPr="00835697">
        <w:rPr>
          <w:rStyle w:val="StyleUnderline"/>
          <w:highlight w:val="green"/>
        </w:rPr>
        <w:t>accomplishes a</w:t>
      </w:r>
      <w:r w:rsidRPr="00835697">
        <w:rPr>
          <w:rStyle w:val="StyleUnderline"/>
        </w:rPr>
        <w:t xml:space="preserve"> significant </w:t>
      </w:r>
      <w:proofErr w:type="spellStart"/>
      <w:r w:rsidRPr="00835697">
        <w:rPr>
          <w:rStyle w:val="StyleUnderline"/>
          <w:highlight w:val="green"/>
        </w:rPr>
        <w:t>doublebind</w:t>
      </w:r>
      <w:proofErr w:type="spellEnd"/>
      <w:r w:rsidRPr="00835697">
        <w:rPr>
          <w:rStyle w:val="StyleUnderline"/>
          <w:highlight w:val="green"/>
        </w:rPr>
        <w:t>: it expresses a new ecological awareness, while re-inserting the distinction between nature and culture</w:t>
      </w:r>
      <w:r w:rsidRPr="00377358">
        <w:rPr>
          <w:sz w:val="16"/>
        </w:rPr>
        <w:t xml:space="preserve">. As </w:t>
      </w:r>
      <w:proofErr w:type="spellStart"/>
      <w:r w:rsidRPr="00377358">
        <w:rPr>
          <w:sz w:val="16"/>
        </w:rPr>
        <w:t>Protevi</w:t>
      </w:r>
      <w:proofErr w:type="spellEnd"/>
      <w:r w:rsidRPr="00377358">
        <w:rPr>
          <w:sz w:val="16"/>
        </w:rPr>
        <w:t xml:space="preserve"> argues (2009), this results in the paradoxical re-naturalization of our bio-technologically mediated environment. The </w:t>
      </w:r>
      <w:r w:rsidRPr="00377358">
        <w:rPr>
          <w:rStyle w:val="StyleUnderline"/>
        </w:rPr>
        <w:t xml:space="preserve">geo-political </w:t>
      </w:r>
      <w:r w:rsidRPr="00835697">
        <w:rPr>
          <w:rStyle w:val="StyleUnderline"/>
          <w:highlight w:val="green"/>
        </w:rPr>
        <w:t>forces are</w:t>
      </w:r>
      <w:r w:rsidRPr="00377358">
        <w:rPr>
          <w:rStyle w:val="StyleUnderline"/>
        </w:rPr>
        <w:t xml:space="preserve"> simultaneously </w:t>
      </w:r>
      <w:r w:rsidRPr="00835697">
        <w:rPr>
          <w:rStyle w:val="StyleUnderline"/>
          <w:highlight w:val="green"/>
        </w:rPr>
        <w:t>re-naturalized and subjected to</w:t>
      </w:r>
      <w:r w:rsidRPr="00377358">
        <w:rPr>
          <w:rStyle w:val="StyleUnderline"/>
        </w:rPr>
        <w:t xml:space="preserve"> the </w:t>
      </w:r>
      <w:r w:rsidRPr="00835697">
        <w:rPr>
          <w:rStyle w:val="StyleUnderline"/>
          <w:highlight w:val="green"/>
        </w:rPr>
        <w:t>old hierarchical power relations</w:t>
      </w:r>
      <w:r w:rsidRPr="00377358">
        <w:rPr>
          <w:rStyle w:val="StyleUnderline"/>
        </w:rPr>
        <w:t xml:space="preserve"> determined by the dominant politics of the anthropomorphic subject</w:t>
      </w:r>
      <w:r w:rsidRPr="00377358">
        <w:rPr>
          <w:sz w:val="16"/>
        </w:rPr>
        <w:t xml:space="preserve">. Public discourse has become simultaneously moralistic about the inhuman forces of the environment and quite hypocritical in perpetuating anthropocentric arrogance. </w:t>
      </w:r>
      <w:r w:rsidRPr="00835697">
        <w:rPr>
          <w:rStyle w:val="StyleUnderline"/>
          <w:highlight w:val="green"/>
        </w:rPr>
        <w:t>This</w:t>
      </w:r>
      <w:r w:rsidRPr="00377358">
        <w:rPr>
          <w:rStyle w:val="StyleUnderline"/>
        </w:rPr>
        <w:t xml:space="preserve"> position </w:t>
      </w:r>
      <w:r w:rsidRPr="00835697">
        <w:rPr>
          <w:rStyle w:val="StyleUnderline"/>
          <w:highlight w:val="green"/>
        </w:rPr>
        <w:t>results in</w:t>
      </w:r>
      <w:r w:rsidRPr="00377358">
        <w:rPr>
          <w:rStyle w:val="StyleUnderline"/>
        </w:rPr>
        <w:t xml:space="preserve"> the </w:t>
      </w:r>
      <w:r w:rsidRPr="00835697">
        <w:rPr>
          <w:rStyle w:val="StyleUnderline"/>
          <w:highlight w:val="green"/>
        </w:rPr>
        <w:t>denial of the man-made structure of the catastrophes</w:t>
      </w:r>
      <w:r w:rsidRPr="00377358">
        <w:rPr>
          <w:rStyle w:val="StyleUnderline"/>
        </w:rPr>
        <w:t xml:space="preserve"> that we continue to attribute to forces beyond our collective control</w:t>
      </w:r>
      <w:r w:rsidRPr="00377358">
        <w:rPr>
          <w:sz w:val="16"/>
        </w:rPr>
        <w:t>, like the earth, the cosmos or ‘nature’. Our public morality is simply not up to the challenge of the scale and the complexity of damages engendered by our technological advances. This gives rise to a double ethical urgency: firstly, how to turn anxiety and the tendency to mourn the loss of the natural order into effective social and political action, and secondly, how to ground such an action in the responsibility for future generation, in the spirit of social sustainability that I have also explored elsewhere (</w:t>
      </w:r>
      <w:proofErr w:type="spellStart"/>
      <w:r w:rsidRPr="00377358">
        <w:rPr>
          <w:sz w:val="16"/>
        </w:rPr>
        <w:t>Braidotti</w:t>
      </w:r>
      <w:proofErr w:type="spellEnd"/>
      <w:r w:rsidRPr="00377358">
        <w:rPr>
          <w:sz w:val="16"/>
        </w:rPr>
        <w:t xml:space="preserve">, 2006). Another significant case in point is the </w:t>
      </w:r>
      <w:proofErr w:type="spellStart"/>
      <w:r w:rsidRPr="00377358">
        <w:rPr>
          <w:sz w:val="16"/>
        </w:rPr>
        <w:t>posthuman</w:t>
      </w:r>
      <w:proofErr w:type="spellEnd"/>
      <w:r w:rsidRPr="00377358">
        <w:rPr>
          <w:sz w:val="16"/>
        </w:rPr>
        <w:t xml:space="preserve"> digital universe that I </w:t>
      </w:r>
      <w:proofErr w:type="spellStart"/>
      <w:r w:rsidRPr="00377358">
        <w:rPr>
          <w:sz w:val="16"/>
        </w:rPr>
        <w:t>analysed</w:t>
      </w:r>
      <w:proofErr w:type="spellEnd"/>
      <w:r w:rsidRPr="00377358">
        <w:rPr>
          <w:sz w:val="16"/>
        </w:rPr>
        <w:t xml:space="preserve"> in the previous chapter and which engenders its own inhuman variables. They are best manifested by the proliferation of viruses, both computer-based and organic, some of which transit from animals to humans and back. </w:t>
      </w:r>
      <w:r w:rsidRPr="00377358">
        <w:rPr>
          <w:rStyle w:val="StyleUnderline"/>
        </w:rPr>
        <w:t>Illness is clearly not only a prerogative of organic entities, but includes a widespread practice of mutual contamination between organic matter</w:t>
      </w:r>
      <w:r w:rsidRPr="00377358">
        <w:rPr>
          <w:sz w:val="16"/>
        </w:rPr>
        <w:t xml:space="preserve"> – anthropomorphic or not – and electronic circuitry. A rather complex symbiotic relationship has emerged in our cyber universe: a sort of mutual dependence between the flesh and the machine. This engenders some significant paradoxes, namely that the corporeal site of subjectivity is simultaneously denied, in practices of human enhancement and in fantasies of escape via techno-transcendence, and it is also re-enforced as increased vulnerability. Balsamo (1996) argues that </w:t>
      </w:r>
      <w:r w:rsidRPr="00377358">
        <w:rPr>
          <w:rStyle w:val="StyleUnderline"/>
        </w:rPr>
        <w:t>digital technology promotes dreams of immortality and control over life and death:</w:t>
      </w:r>
      <w:r w:rsidRPr="00377358">
        <w:rPr>
          <w:sz w:val="16"/>
        </w:rPr>
        <w:t xml:space="preserve"> ‘</w:t>
      </w:r>
      <w:proofErr w:type="gramStart"/>
      <w:r w:rsidRPr="00377358">
        <w:rPr>
          <w:sz w:val="16"/>
        </w:rPr>
        <w:t>And</w:t>
      </w:r>
      <w:proofErr w:type="gramEnd"/>
      <w:r w:rsidRPr="00377358">
        <w:rPr>
          <w:sz w:val="16"/>
        </w:rPr>
        <w:t xml:space="preserve"> yet, such beliefs about the technological future “life” of the body are complemented by a palpable fear of death and annihilation from uncontrollable and spectacular body-threats: antibiotic-resistant viruses, random contamination, flesh-eating bacteria’ (Balsamo, 1996: 1–2). </w:t>
      </w:r>
      <w:r w:rsidRPr="00377358">
        <w:rPr>
          <w:rStyle w:val="StyleUnderline"/>
        </w:rPr>
        <w:t>The inhuman forces of technology have moved into the body, intensifying the spectral reminders of the corpse-to-come</w:t>
      </w:r>
      <w:r w:rsidRPr="00377358">
        <w:rPr>
          <w:sz w:val="16"/>
        </w:rPr>
        <w:t xml:space="preserve">. Our social imaginary has taken a forensic turn. Popular culture and the infotainment industry are quick to pick up this contradictory trend that reflects the changing status of the demise of the human body, including illness, death and extinction. </w:t>
      </w:r>
      <w:r w:rsidRPr="00377358">
        <w:rPr>
          <w:rStyle w:val="StyleUnderline"/>
        </w:rPr>
        <w:t>The corpse is not only a daily presence in global media and journalistic news, but also an object of</w:t>
      </w:r>
      <w:r w:rsidRPr="00377358">
        <w:rPr>
          <w:sz w:val="16"/>
        </w:rPr>
        <w:t xml:space="preserve"> 114 The Inhuman: Life beyond Death </w:t>
      </w:r>
      <w:r w:rsidRPr="00377358">
        <w:rPr>
          <w:rStyle w:val="StyleUnderline"/>
        </w:rPr>
        <w:t>entertainment</w:t>
      </w:r>
      <w:r w:rsidRPr="00377358">
        <w:rPr>
          <w:sz w:val="16"/>
        </w:rPr>
        <w:t xml:space="preserve"> in contemporary popular culture, notably in the successful genre of forensic detectives. Culture and the arts have been very sensitive in registering the rise in women who kill, as shown by the success of recent literary and stage renditions of classics like Hecuba and Medea. Not to mention, of course, the global appeal of sharp-shooting Lara Croft in the world of computer games. The evolution of gender roles towards a more egalitarian participation by both sexes in the business of killing is one of the most problematic aspects of contemporary gender politics. They can be summarized as the shift from the universal Human Rights stance of the Mothers of the Plaza de Mayo, to the brutal interventionism of the Chechnya war widows, pregnant female suicide-bombers and the growing role of women in the military ‘Humanism’ of ‘humanitarian’ wars. Spiritual death is part of the picture as well, if we take into account contemporary embodied social practices that are often </w:t>
      </w:r>
      <w:proofErr w:type="spellStart"/>
      <w:r w:rsidRPr="00377358">
        <w:rPr>
          <w:sz w:val="16"/>
        </w:rPr>
        <w:t>pathologized</w:t>
      </w:r>
      <w:proofErr w:type="spellEnd"/>
      <w:r w:rsidRPr="00377358">
        <w:rPr>
          <w:sz w:val="16"/>
        </w:rPr>
        <w:t xml:space="preserve"> and never addressed fully, such as addictions, eating disorders and melancholia, burn-out and states of apathy and disaffection. I propose not to simply classify these practices as self-destructive, but rather to see them as normatively neutral manifestations of interaction with and resistance to the political economy of commodification of all that lives. </w:t>
      </w:r>
      <w:r w:rsidRPr="00835697">
        <w:rPr>
          <w:rStyle w:val="StyleUnderline"/>
          <w:highlight w:val="green"/>
        </w:rPr>
        <w:t>They exemplify the shifting social relations between living and dying in the era of the politics of ‘life itself’</w:t>
      </w:r>
      <w:r w:rsidRPr="00377358">
        <w:rPr>
          <w:sz w:val="16"/>
        </w:rPr>
        <w:t xml:space="preserve">. The currency granted to both legal (Ritalin, Prozac) and illegal drugs in contemporary culture blurs the boundaries between self-destruction and fashionable </w:t>
      </w:r>
      <w:proofErr w:type="spellStart"/>
      <w:r w:rsidRPr="00377358">
        <w:rPr>
          <w:sz w:val="16"/>
        </w:rPr>
        <w:t>behaviour</w:t>
      </w:r>
      <w:proofErr w:type="spellEnd"/>
      <w:r w:rsidRPr="00377358">
        <w:rPr>
          <w:sz w:val="16"/>
        </w:rPr>
        <w:t xml:space="preserve"> and forces a reconsideration of what is the value of ‘life itself’. Last but not least, assisted suicide and euthanasia practices are challenging the Law to rest on the tacit assumption of a self-evident value attributed to ‘Life’. As is often the case, </w:t>
      </w:r>
      <w:r w:rsidRPr="00377358">
        <w:rPr>
          <w:rStyle w:val="StyleUnderline"/>
        </w:rPr>
        <w:t>advanced capitalism functions by schizoid or internally contradictory moves.</w:t>
      </w:r>
      <w:r w:rsidRPr="00377358">
        <w:rPr>
          <w:sz w:val="16"/>
        </w:rPr>
        <w:t xml:space="preserve"> </w:t>
      </w:r>
      <w:r w:rsidRPr="00377358">
        <w:rPr>
          <w:rStyle w:val="StyleUnderline"/>
        </w:rPr>
        <w:t xml:space="preserve">Thus, </w:t>
      </w:r>
      <w:r w:rsidRPr="00835697">
        <w:rPr>
          <w:rStyle w:val="StyleUnderline"/>
          <w:highlight w:val="green"/>
        </w:rPr>
        <w:t>a socially enforced ideology of</w:t>
      </w:r>
      <w:r w:rsidRPr="00377358">
        <w:rPr>
          <w:rStyle w:val="StyleUnderline"/>
        </w:rPr>
        <w:t xml:space="preserve"> fitness, </w:t>
      </w:r>
      <w:r w:rsidRPr="00835697">
        <w:rPr>
          <w:rStyle w:val="StyleUnderline"/>
          <w:highlight w:val="green"/>
        </w:rPr>
        <w:t>health</w:t>
      </w:r>
      <w:r w:rsidRPr="00377358">
        <w:rPr>
          <w:rStyle w:val="StyleUnderline"/>
        </w:rPr>
        <w:t xml:space="preserve"> and eternal youth </w:t>
      </w:r>
      <w:r w:rsidRPr="00835697">
        <w:rPr>
          <w:rStyle w:val="StyleUnderline"/>
          <w:highlight w:val="green"/>
        </w:rPr>
        <w:t>goes hand in hand with increased social disparities</w:t>
      </w:r>
      <w:r w:rsidRPr="00377358">
        <w:rPr>
          <w:rStyle w:val="StyleUnderline"/>
        </w:rPr>
        <w:t xml:space="preserve"> in the provision of health care and in mortality rates among infants and youth</w:t>
      </w:r>
      <w:r w:rsidRPr="00377358">
        <w:rPr>
          <w:sz w:val="16"/>
        </w:rPr>
        <w:t xml:space="preserve">. The obsession with being ‘forever young’ works in tandem with and forms the counterpart of social practices of euthanasia and assisted death. </w:t>
      </w:r>
      <w:r w:rsidRPr="00377358">
        <w:rPr>
          <w:rStyle w:val="StyleUnderline"/>
        </w:rPr>
        <w:t xml:space="preserve">The moment one starts thinking about it, </w:t>
      </w:r>
      <w:r w:rsidRPr="00835697">
        <w:rPr>
          <w:rStyle w:val="StyleUnderline"/>
          <w:highlight w:val="green"/>
        </w:rPr>
        <w:t>multiple ways</w:t>
      </w:r>
      <w:r w:rsidRPr="00377358">
        <w:rPr>
          <w:rStyle w:val="StyleUnderline"/>
        </w:rPr>
        <w:t xml:space="preserve"> of dying, </w:t>
      </w:r>
      <w:r w:rsidRPr="00835697">
        <w:rPr>
          <w:rStyle w:val="StyleUnderline"/>
          <w:highlight w:val="green"/>
        </w:rPr>
        <w:t>of inflicting death</w:t>
      </w:r>
      <w:r w:rsidRPr="00377358">
        <w:rPr>
          <w:rStyle w:val="StyleUnderline"/>
        </w:rPr>
        <w:t xml:space="preserve"> and suffering losses </w:t>
      </w:r>
      <w:r w:rsidRPr="00835697">
        <w:rPr>
          <w:rStyle w:val="StyleUnderline"/>
          <w:highlight w:val="green"/>
        </w:rPr>
        <w:t>are proliferating</w:t>
      </w:r>
      <w:r w:rsidRPr="00377358">
        <w:rPr>
          <w:sz w:val="16"/>
        </w:rPr>
        <w:t xml:space="preserve"> The Inhuman: Life beyond Death 115 </w:t>
      </w:r>
      <w:r w:rsidRPr="00377358">
        <w:rPr>
          <w:rStyle w:val="StyleUnderline"/>
        </w:rPr>
        <w:t>around u</w:t>
      </w:r>
      <w:r w:rsidRPr="00377358">
        <w:rPr>
          <w:sz w:val="16"/>
        </w:rPr>
        <w:t xml:space="preserve">s. And </w:t>
      </w:r>
      <w:r w:rsidRPr="00377358">
        <w:rPr>
          <w:rStyle w:val="StyleUnderline"/>
        </w:rPr>
        <w:t>yet, when it comes to accounting for them, social theory tends to refer to this political economy as ‘bio’-political. What does life (bios) have to do with it, though?</w:t>
      </w:r>
      <w:r w:rsidRPr="00377358">
        <w:rPr>
          <w:sz w:val="16"/>
        </w:rPr>
        <w:t xml:space="preserve"> Bio-political analyses since Foucault have transformed the field and introduced more precise understandings of what is involved in the management of the living. </w:t>
      </w:r>
      <w:r w:rsidRPr="00377358">
        <w:rPr>
          <w:rStyle w:val="StyleUnderline"/>
        </w:rPr>
        <w:t xml:space="preserve">Why is not the same degree of analytical precision devoted to the analysis of the </w:t>
      </w:r>
      <w:proofErr w:type="spellStart"/>
      <w:r w:rsidRPr="00377358">
        <w:rPr>
          <w:rStyle w:val="StyleUnderline"/>
        </w:rPr>
        <w:t>necro</w:t>
      </w:r>
      <w:proofErr w:type="spellEnd"/>
      <w:r w:rsidRPr="00377358">
        <w:rPr>
          <w:rStyle w:val="StyleUnderline"/>
        </w:rPr>
        <w:t>-political management of dying?</w:t>
      </w:r>
      <w:r w:rsidRPr="00377358">
        <w:rPr>
          <w:sz w:val="16"/>
        </w:rPr>
        <w:t xml:space="preserve"> </w:t>
      </w:r>
      <w:r w:rsidRPr="00377358">
        <w:rPr>
          <w:rStyle w:val="StyleUnderline"/>
        </w:rPr>
        <w:t>Both the quantity and the scale of the changes that have taken place in social and personal practices of dying, in ways of killing and forms of extinction, as well as the creativity of mourning rituals and the necessity of bereavement, are such as to support the expansion of the socio-cultural agenda.</w:t>
      </w:r>
      <w:r w:rsidRPr="00377358">
        <w:rPr>
          <w:sz w:val="16"/>
        </w:rPr>
        <w:t xml:space="preserve"> This includes the emergence of a new discursive domain. ‘Death Studies’ has become a new and much needed addition to the academic landscape, growing out of the 1970s counter-culture into a serious interdisciplinary area that includes moral and religious discussions about mortality, but also research in social, policy and health issues as well as the very practical aspect of professional training. 2 I shall return to this expansion of new ‘studies’ areas in chapter 4.</w:t>
      </w:r>
    </w:p>
    <w:p w:rsidR="005E70E0" w:rsidRPr="00011F8F" w:rsidRDefault="005E70E0" w:rsidP="005E70E0">
      <w:pPr>
        <w:pStyle w:val="Heading3"/>
      </w:pPr>
      <w:r>
        <w:t>Impact - Overkill</w:t>
      </w:r>
    </w:p>
    <w:p w:rsidR="005E70E0" w:rsidRDefault="005E70E0" w:rsidP="005E70E0">
      <w:pPr>
        <w:pStyle w:val="Heading4"/>
        <w:rPr>
          <w:rStyle w:val="Style13ptBold"/>
          <w:bCs w:val="0"/>
        </w:rPr>
      </w:pPr>
      <w:r>
        <w:t>Violence on the queer body attempts to push the queer out of time, rendering queerness inherently dead – that’s irrational and unexplainable by rational understandings – we must explode our understanding of the body to understand queerness</w:t>
      </w:r>
    </w:p>
    <w:p w:rsidR="005E70E0" w:rsidRPr="00011F8F" w:rsidRDefault="005E70E0" w:rsidP="005E70E0">
      <w:pPr>
        <w:rPr>
          <w:b/>
          <w:bCs/>
          <w:sz w:val="28"/>
          <w:u w:val="single"/>
        </w:rPr>
      </w:pPr>
      <w:r>
        <w:rPr>
          <w:rStyle w:val="Style13ptBold"/>
          <w:sz w:val="28"/>
        </w:rPr>
        <w:t xml:space="preserve">Stanley 11 </w:t>
      </w:r>
      <w:r>
        <w:rPr>
          <w:sz w:val="16"/>
        </w:rPr>
        <w:t xml:space="preserve">(Eric, President’s Postdoctoral fellow in Communication and Critical Gender Studies at the University of California, San Diego. Along with Chris Vargas, Eric directed the films </w:t>
      </w:r>
      <w:proofErr w:type="spellStart"/>
      <w:r>
        <w:rPr>
          <w:sz w:val="16"/>
        </w:rPr>
        <w:t>Homotopia</w:t>
      </w:r>
      <w:proofErr w:type="spellEnd"/>
      <w:r>
        <w:rPr>
          <w:sz w:val="16"/>
        </w:rPr>
        <w:t xml:space="preserve"> (2006) and Criminal </w:t>
      </w:r>
      <w:proofErr w:type="gramStart"/>
      <w:r>
        <w:rPr>
          <w:sz w:val="16"/>
        </w:rPr>
        <w:t>Queers(</w:t>
      </w:r>
      <w:proofErr w:type="gramEnd"/>
      <w:r>
        <w:rPr>
          <w:sz w:val="16"/>
        </w:rPr>
        <w:t>2013). A coeditor of the anthology Captive Genders: Trans Embodiment and the Prison Industrial Complex (AK Press, 2011), Eric’s other writing can be found in the journals Social Text, American Quarterly, TSQ, and Women and Performance as well as in numerous collections, “Near Life, Queer Death: Overkill and Ontological Capture”, Social Text 107 s Vol. 29, No. 2 s Summer 2011, Duke University Press)</w:t>
      </w:r>
    </w:p>
    <w:p w:rsidR="005E70E0" w:rsidRPr="004011AC" w:rsidRDefault="005E70E0" w:rsidP="005E70E0">
      <w:pPr>
        <w:rPr>
          <w:bCs/>
          <w:u w:val="single"/>
        </w:rPr>
      </w:pPr>
      <w:r w:rsidRPr="00112CBD">
        <w:rPr>
          <w:rStyle w:val="StyleUnderline"/>
          <w:highlight w:val="green"/>
        </w:rPr>
        <w:t>Overkill is</w:t>
      </w:r>
      <w:r>
        <w:rPr>
          <w:rStyle w:val="StyleUnderline"/>
        </w:rPr>
        <w:t xml:space="preserve"> a term used to indicate such </w:t>
      </w:r>
      <w:r w:rsidRPr="00112CBD">
        <w:rPr>
          <w:rStyle w:val="StyleUnderline"/>
          <w:highlight w:val="green"/>
        </w:rPr>
        <w:t>excessive violence</w:t>
      </w:r>
      <w:r>
        <w:rPr>
          <w:rStyle w:val="StyleUnderline"/>
        </w:rPr>
        <w:t xml:space="preserve"> </w:t>
      </w:r>
      <w:r w:rsidRPr="00112CBD">
        <w:rPr>
          <w:rStyle w:val="StyleUnderline"/>
          <w:highlight w:val="green"/>
        </w:rPr>
        <w:t>that</w:t>
      </w:r>
      <w:r>
        <w:rPr>
          <w:rStyle w:val="StyleUnderline"/>
        </w:rPr>
        <w:t xml:space="preserve"> it </w:t>
      </w:r>
      <w:r w:rsidRPr="00112CBD">
        <w:rPr>
          <w:rStyle w:val="Emphasis"/>
          <w:highlight w:val="green"/>
        </w:rPr>
        <w:t xml:space="preserve">pushes a body beyond death. </w:t>
      </w:r>
      <w:r>
        <w:rPr>
          <w:sz w:val="16"/>
        </w:rPr>
        <w:t xml:space="preserve">Overkill is often determined by the post- mortem removal of body parts, as with the partial decapitation in the case of Lauryn Paige and the dissection of Rashawn </w:t>
      </w:r>
      <w:proofErr w:type="spellStart"/>
      <w:r>
        <w:rPr>
          <w:sz w:val="16"/>
        </w:rPr>
        <w:t>Brazell</w:t>
      </w:r>
      <w:proofErr w:type="spellEnd"/>
      <w:r>
        <w:rPr>
          <w:sz w:val="16"/>
        </w:rPr>
        <w:t xml:space="preserve">. </w:t>
      </w:r>
      <w:r w:rsidRPr="00112CBD">
        <w:rPr>
          <w:rStyle w:val="Emphasis"/>
          <w:highlight w:val="green"/>
        </w:rPr>
        <w:t>The temporality of violence,</w:t>
      </w:r>
      <w:r>
        <w:rPr>
          <w:rStyle w:val="Emphasis"/>
        </w:rPr>
        <w:t xml:space="preserve"> the biological time </w:t>
      </w:r>
      <w:r w:rsidRPr="00112CBD">
        <w:rPr>
          <w:rStyle w:val="Emphasis"/>
          <w:highlight w:val="green"/>
        </w:rPr>
        <w:t xml:space="preserve">when the heart stops pushing </w:t>
      </w:r>
      <w:r>
        <w:rPr>
          <w:rStyle w:val="Emphasis"/>
        </w:rPr>
        <w:t xml:space="preserve">and pulling </w:t>
      </w:r>
      <w:r w:rsidRPr="00112CBD">
        <w:rPr>
          <w:rStyle w:val="Emphasis"/>
          <w:highlight w:val="green"/>
        </w:rPr>
        <w:t xml:space="preserve">blood, yet the killing is not finished, suggests the aim is not </w:t>
      </w:r>
      <w:r>
        <w:rPr>
          <w:rStyle w:val="Emphasis"/>
        </w:rPr>
        <w:t xml:space="preserve">simply </w:t>
      </w:r>
      <w:r w:rsidRPr="00112CBD">
        <w:rPr>
          <w:rStyle w:val="Emphasis"/>
          <w:highlight w:val="green"/>
        </w:rPr>
        <w:t xml:space="preserve">the end of a specific life, but </w:t>
      </w:r>
      <w:r>
        <w:rPr>
          <w:rStyle w:val="Emphasis"/>
        </w:rPr>
        <w:t>the ending of</w:t>
      </w:r>
      <w:r w:rsidRPr="00112CBD">
        <w:rPr>
          <w:rStyle w:val="Emphasis"/>
          <w:highlight w:val="green"/>
        </w:rPr>
        <w:t xml:space="preserve"> all queer life.</w:t>
      </w:r>
      <w:r w:rsidRPr="00112CBD">
        <w:rPr>
          <w:rStyle w:val="StyleUnderline"/>
          <w:highlight w:val="green"/>
        </w:rPr>
        <w:t xml:space="preserve"> </w:t>
      </w:r>
      <w:r>
        <w:rPr>
          <w:rStyle w:val="StyleUnderline"/>
        </w:rPr>
        <w:t xml:space="preserve">This is the time of queer death, when </w:t>
      </w:r>
      <w:r w:rsidRPr="00112CBD">
        <w:rPr>
          <w:rStyle w:val="StyleUnderline"/>
          <w:highlight w:val="green"/>
        </w:rPr>
        <w:t xml:space="preserve">the utility </w:t>
      </w:r>
      <w:r>
        <w:rPr>
          <w:rStyle w:val="StyleUnderline"/>
        </w:rPr>
        <w:t xml:space="preserve">of violence </w:t>
      </w:r>
      <w:r w:rsidRPr="00112CBD">
        <w:rPr>
          <w:rStyle w:val="StyleUnderline"/>
          <w:highlight w:val="green"/>
        </w:rPr>
        <w:t xml:space="preserve">gives way to </w:t>
      </w:r>
      <w:r>
        <w:rPr>
          <w:rStyle w:val="StyleUnderline"/>
        </w:rPr>
        <w:t xml:space="preserve">the </w:t>
      </w:r>
      <w:r w:rsidRPr="00112CBD">
        <w:rPr>
          <w:rStyle w:val="StyleUnderline"/>
          <w:highlight w:val="green"/>
        </w:rPr>
        <w:t>pleasure in the other’s mortality.</w:t>
      </w:r>
      <w:r>
        <w:rPr>
          <w:rStyle w:val="StyleUnderline"/>
        </w:rPr>
        <w:t xml:space="preserve"> If queers, along with others, approximate nothing, then </w:t>
      </w:r>
      <w:r w:rsidRPr="00112CBD">
        <w:rPr>
          <w:rStyle w:val="StyleUnderline"/>
          <w:highlight w:val="green"/>
        </w:rPr>
        <w:t>the task of ending,</w:t>
      </w:r>
      <w:r>
        <w:rPr>
          <w:rStyle w:val="StyleUnderline"/>
        </w:rPr>
        <w:t xml:space="preserve"> of killing,</w:t>
      </w:r>
      <w:r w:rsidRPr="00112CBD">
        <w:rPr>
          <w:rStyle w:val="StyleUnderline"/>
          <w:highlight w:val="green"/>
        </w:rPr>
        <w:t xml:space="preserve"> that which is nothing must go beyond normative times of life and death. </w:t>
      </w:r>
      <w:r>
        <w:rPr>
          <w:rStyle w:val="StyleUnderline"/>
        </w:rPr>
        <w:t xml:space="preserve">In other words, </w:t>
      </w:r>
      <w:r w:rsidRPr="00112CBD">
        <w:rPr>
          <w:rStyle w:val="StyleUnderline"/>
          <w:highlight w:val="green"/>
        </w:rPr>
        <w:t>if</w:t>
      </w:r>
      <w:r>
        <w:rPr>
          <w:rStyle w:val="StyleUnderline"/>
        </w:rPr>
        <w:t xml:space="preserve"> Lauryn was </w:t>
      </w:r>
      <w:r w:rsidRPr="00112CBD">
        <w:rPr>
          <w:rStyle w:val="StyleUnderline"/>
          <w:highlight w:val="green"/>
        </w:rPr>
        <w:t>dead after the first few stab wounds</w:t>
      </w:r>
      <w:r>
        <w:rPr>
          <w:rStyle w:val="StyleUnderline"/>
        </w:rPr>
        <w:t xml:space="preserve"> to the throat, then</w:t>
      </w:r>
      <w:r w:rsidRPr="00112CBD">
        <w:rPr>
          <w:rStyle w:val="StyleUnderline"/>
          <w:highlight w:val="green"/>
        </w:rPr>
        <w:t xml:space="preserve"> what do the remaining fifty wounds signify</w:t>
      </w:r>
      <w:r>
        <w:rPr>
          <w:rStyle w:val="StyleUnderline"/>
        </w:rPr>
        <w:t xml:space="preserve">? The legal theory that is offered to nullify the practice of overkill </w:t>
      </w:r>
      <w:r>
        <w:rPr>
          <w:sz w:val="16"/>
        </w:rPr>
        <w:t xml:space="preserve">often </w:t>
      </w:r>
      <w:r>
        <w:rPr>
          <w:rStyle w:val="StyleUnderline"/>
        </w:rPr>
        <w:t xml:space="preserve">functions under the name of the </w:t>
      </w:r>
      <w:proofErr w:type="gramStart"/>
      <w:r>
        <w:rPr>
          <w:rStyle w:val="StyleUnderline"/>
        </w:rPr>
        <w:t>trans-</w:t>
      </w:r>
      <w:proofErr w:type="gramEnd"/>
      <w:r>
        <w:rPr>
          <w:rStyle w:val="StyleUnderline"/>
        </w:rPr>
        <w:t xml:space="preserve"> or gay-panic defense. Both of these defense strategies argue that the murderer became so enraged after the “discovery” of either genitalia or someone’s sexuality they were forced to protect themselves from the threat of queerness</w:t>
      </w:r>
      <w:r>
        <w:rPr>
          <w:sz w:val="16"/>
        </w:rPr>
        <w:t xml:space="preserve">. </w:t>
      </w:r>
      <w:proofErr w:type="spellStart"/>
      <w:r>
        <w:rPr>
          <w:sz w:val="16"/>
        </w:rPr>
        <w:t>Estanislao</w:t>
      </w:r>
      <w:proofErr w:type="spellEnd"/>
      <w:r>
        <w:rPr>
          <w:sz w:val="16"/>
        </w:rPr>
        <w:t xml:space="preserve"> Martinez of Fresno, California, used the trans-panic defense and received a four-year prison sentence after admittedly stabbing J. Robles, a Latina transwoman, at least twenty times with a pair of scissors. Importantly, this defense is often used</w:t>
      </w:r>
      <w:r>
        <w:rPr>
          <w:rStyle w:val="StyleUnderline"/>
        </w:rPr>
        <w:t>,</w:t>
      </w:r>
      <w:r>
        <w:rPr>
          <w:sz w:val="16"/>
        </w:rPr>
        <w:t xml:space="preserve"> as in the cases of Robles and Paige, after the murderer has engaged in some kind of sex with the victim. </w:t>
      </w:r>
      <w:r w:rsidRPr="00112CBD">
        <w:rPr>
          <w:rStyle w:val="StyleUnderline"/>
          <w:highlight w:val="green"/>
        </w:rPr>
        <w:t>The logic of</w:t>
      </w:r>
      <w:r>
        <w:rPr>
          <w:rStyle w:val="StyleUnderline"/>
        </w:rPr>
        <w:t xml:space="preserve"> the trans-panic defense as an explanation for </w:t>
      </w:r>
      <w:r w:rsidRPr="00112CBD">
        <w:rPr>
          <w:rStyle w:val="StyleUnderline"/>
          <w:highlight w:val="green"/>
        </w:rPr>
        <w:t>overkill</w:t>
      </w:r>
      <w:r>
        <w:rPr>
          <w:rStyle w:val="StyleUnderline"/>
        </w:rPr>
        <w:t xml:space="preserve">, </w:t>
      </w:r>
      <w:r>
        <w:rPr>
          <w:sz w:val="16"/>
        </w:rPr>
        <w:t xml:space="preserve">in its gory semiotics, </w:t>
      </w:r>
      <w:r w:rsidRPr="00112CBD">
        <w:rPr>
          <w:rStyle w:val="StyleUnderline"/>
          <w:highlight w:val="green"/>
        </w:rPr>
        <w:t>offers us a way of understanding queers as the nothing</w:t>
      </w:r>
      <w:r>
        <w:rPr>
          <w:sz w:val="16"/>
        </w:rPr>
        <w:t xml:space="preserve"> of </w:t>
      </w:r>
      <w:proofErr w:type="spellStart"/>
      <w:r>
        <w:rPr>
          <w:sz w:val="16"/>
        </w:rPr>
        <w:t>Mbembe’s</w:t>
      </w:r>
      <w:proofErr w:type="spellEnd"/>
      <w:r>
        <w:rPr>
          <w:sz w:val="16"/>
        </w:rPr>
        <w:t xml:space="preserve"> query. </w:t>
      </w:r>
      <w:r w:rsidRPr="00112CBD">
        <w:rPr>
          <w:rStyle w:val="StyleUnderline"/>
          <w:highlight w:val="green"/>
        </w:rPr>
        <w:t xml:space="preserve">Overkill names the technologies </w:t>
      </w:r>
      <w:r>
        <w:rPr>
          <w:rStyle w:val="StyleUnderline"/>
        </w:rPr>
        <w:t>necessary</w:t>
      </w:r>
      <w:r w:rsidRPr="00112CBD">
        <w:rPr>
          <w:rStyle w:val="StyleUnderline"/>
          <w:highlight w:val="green"/>
        </w:rPr>
        <w:t xml:space="preserve"> to do away with that which is already gone. Queers</w:t>
      </w:r>
      <w:r>
        <w:rPr>
          <w:rStyle w:val="StyleUnderline"/>
        </w:rPr>
        <w:t xml:space="preserve"> then </w:t>
      </w:r>
      <w:r w:rsidRPr="00112CBD">
        <w:rPr>
          <w:rStyle w:val="StyleUnderline"/>
          <w:highlight w:val="green"/>
        </w:rPr>
        <w:t xml:space="preserve">are the specters </w:t>
      </w:r>
      <w:r>
        <w:rPr>
          <w:rStyle w:val="StyleUnderline"/>
        </w:rPr>
        <w:t xml:space="preserve">of life </w:t>
      </w:r>
      <w:r w:rsidRPr="00112CBD">
        <w:rPr>
          <w:rStyle w:val="StyleUnderline"/>
          <w:highlight w:val="green"/>
        </w:rPr>
        <w:t>whose threat is so unimaginable that one is “forced,”</w:t>
      </w:r>
      <w:r w:rsidRPr="00112CBD">
        <w:rPr>
          <w:rStyle w:val="Emphasis"/>
          <w:highlight w:val="green"/>
        </w:rPr>
        <w:t xml:space="preserve"> not simply to murder, but to push them backward out of time, </w:t>
      </w:r>
      <w:r>
        <w:rPr>
          <w:rStyle w:val="Emphasis"/>
        </w:rPr>
        <w:t xml:space="preserve">out of History, and </w:t>
      </w:r>
      <w:r w:rsidRPr="00112CBD">
        <w:rPr>
          <w:rStyle w:val="Emphasis"/>
          <w:highlight w:val="green"/>
        </w:rPr>
        <w:t>into that which comes before</w:t>
      </w:r>
      <w:r>
        <w:rPr>
          <w:sz w:val="16"/>
        </w:rPr>
        <w:t xml:space="preserve">.27 In thinking the overkill of Paige and </w:t>
      </w:r>
      <w:proofErr w:type="spellStart"/>
      <w:r>
        <w:rPr>
          <w:sz w:val="16"/>
        </w:rPr>
        <w:t>Brazell</w:t>
      </w:r>
      <w:proofErr w:type="spellEnd"/>
      <w:r>
        <w:rPr>
          <w:sz w:val="16"/>
        </w:rPr>
        <w:t xml:space="preserve">, I return to </w:t>
      </w:r>
      <w:proofErr w:type="spellStart"/>
      <w:r>
        <w:rPr>
          <w:sz w:val="16"/>
        </w:rPr>
        <w:t>Mbembe’s</w:t>
      </w:r>
      <w:proofErr w:type="spellEnd"/>
      <w:r>
        <w:rPr>
          <w:sz w:val="16"/>
        </w:rPr>
        <w:t xml:space="preserve"> query, “</w:t>
      </w:r>
      <w:r>
        <w:rPr>
          <w:rStyle w:val="StyleUnderline"/>
        </w:rPr>
        <w:t xml:space="preserve">But </w:t>
      </w:r>
      <w:r w:rsidRPr="00112CBD">
        <w:rPr>
          <w:rStyle w:val="StyleUnderline"/>
          <w:highlight w:val="green"/>
        </w:rPr>
        <w:t>what does it mean to do violence to what is nothing?</w:t>
      </w:r>
      <w:r>
        <w:rPr>
          <w:rStyle w:val="StyleUnderline"/>
        </w:rPr>
        <w:t>”28 This question in its elegant brutality repeats</w:t>
      </w:r>
      <w:r>
        <w:rPr>
          <w:sz w:val="16"/>
        </w:rPr>
        <w:t xml:space="preserve"> with each case I offer. </w:t>
      </w:r>
      <w:r>
        <w:rPr>
          <w:rStyle w:val="StyleUnderline"/>
        </w:rPr>
        <w:t>By resituating this question in the positive, the “something” that is more often than not translated as the human is made to appear</w:t>
      </w:r>
      <w:r>
        <w:rPr>
          <w:sz w:val="16"/>
        </w:rPr>
        <w:t xml:space="preserve">. Of interest here, </w:t>
      </w:r>
      <w:r>
        <w:rPr>
          <w:rStyle w:val="StyleUnderline"/>
        </w:rPr>
        <w:t xml:space="preserve">the category of the human assumes generality, yet can only be activated through the </w:t>
      </w:r>
      <w:r>
        <w:rPr>
          <w:sz w:val="16"/>
        </w:rPr>
        <w:t xml:space="preserve">Social Text </w:t>
      </w:r>
      <w:proofErr w:type="gramStart"/>
      <w:r>
        <w:rPr>
          <w:sz w:val="16"/>
        </w:rPr>
        <w:t>107  Summer</w:t>
      </w:r>
      <w:proofErr w:type="gramEnd"/>
      <w:r>
        <w:rPr>
          <w:sz w:val="16"/>
        </w:rPr>
        <w:t xml:space="preserve"> 2011 9 </w:t>
      </w:r>
      <w:r>
        <w:rPr>
          <w:rStyle w:val="StyleUnderline"/>
        </w:rPr>
        <w:t>specificity of historical and politically located intersection</w:t>
      </w:r>
      <w:r>
        <w:rPr>
          <w:sz w:val="16"/>
        </w:rPr>
        <w:t xml:space="preserve">. To this end, </w:t>
      </w:r>
      <w:r w:rsidRPr="00112CBD">
        <w:rPr>
          <w:rStyle w:val="StyleUnderline"/>
          <w:highlight w:val="green"/>
        </w:rPr>
        <w:t>the human, the “something” of this query,</w:t>
      </w:r>
      <w:r>
        <w:rPr>
          <w:sz w:val="16"/>
        </w:rPr>
        <w:t xml:space="preserve"> within the context of </w:t>
      </w:r>
      <w:r>
        <w:rPr>
          <w:rStyle w:val="StyleUnderline"/>
        </w:rPr>
        <w:t>the</w:t>
      </w:r>
      <w:r>
        <w:rPr>
          <w:sz w:val="16"/>
        </w:rPr>
        <w:t xml:space="preserve"> liberal democracy, </w:t>
      </w:r>
      <w:r w:rsidRPr="00112CBD">
        <w:rPr>
          <w:rStyle w:val="StyleUnderline"/>
          <w:highlight w:val="green"/>
        </w:rPr>
        <w:t xml:space="preserve">names </w:t>
      </w:r>
      <w:r>
        <w:rPr>
          <w:rStyle w:val="StyleUnderline"/>
        </w:rPr>
        <w:t xml:space="preserve">rights-bearing </w:t>
      </w:r>
      <w:r w:rsidRPr="00112CBD">
        <w:rPr>
          <w:rStyle w:val="StyleUnderline"/>
          <w:highlight w:val="green"/>
        </w:rPr>
        <w:t xml:space="preserve">subjects, </w:t>
      </w:r>
      <w:r>
        <w:rPr>
          <w:rStyle w:val="StyleUnderline"/>
        </w:rPr>
        <w:t xml:space="preserve">or those </w:t>
      </w:r>
      <w:r w:rsidRPr="00112CBD">
        <w:rPr>
          <w:rStyle w:val="StyleUnderline"/>
          <w:highlight w:val="green"/>
        </w:rPr>
        <w:t xml:space="preserve">who can </w:t>
      </w:r>
      <w:r>
        <w:rPr>
          <w:rStyle w:val="StyleUnderline"/>
        </w:rPr>
        <w:t xml:space="preserve">stand as subjects </w:t>
      </w:r>
      <w:r w:rsidRPr="00112CBD">
        <w:rPr>
          <w:rStyle w:val="StyleUnderline"/>
          <w:highlight w:val="green"/>
        </w:rPr>
        <w:t>before the law</w:t>
      </w:r>
      <w:r>
        <w:rPr>
          <w:rStyle w:val="StyleUnderline"/>
        </w:rPr>
        <w:t>. The human,</w:t>
      </w:r>
      <w:r>
        <w:rPr>
          <w:sz w:val="16"/>
        </w:rPr>
        <w:t xml:space="preserve"> then, </w:t>
      </w:r>
      <w:r>
        <w:rPr>
          <w:rStyle w:val="StyleUnderline"/>
        </w:rPr>
        <w:t>makes the nothing not only possible but necessary</w:t>
      </w:r>
      <w:r>
        <w:rPr>
          <w:sz w:val="16"/>
        </w:rPr>
        <w:t xml:space="preserve">. Following this logic, </w:t>
      </w:r>
      <w:r>
        <w:rPr>
          <w:rStyle w:val="StyleUnderline"/>
        </w:rPr>
        <w:t>the work of death, of the death that is already nothing, not quite human, binds the categorical (</w:t>
      </w:r>
      <w:proofErr w:type="spellStart"/>
      <w:r>
        <w:rPr>
          <w:rStyle w:val="StyleUnderline"/>
        </w:rPr>
        <w:t>mis</w:t>
      </w:r>
      <w:proofErr w:type="spellEnd"/>
      <w:r>
        <w:rPr>
          <w:rStyle w:val="StyleUnderline"/>
        </w:rPr>
        <w:t xml:space="preserve">)recognition of humanity. </w:t>
      </w:r>
      <w:r w:rsidRPr="00112CBD">
        <w:rPr>
          <w:rStyle w:val="StyleUnderline"/>
          <w:highlight w:val="green"/>
        </w:rPr>
        <w:t>The human</w:t>
      </w:r>
      <w:r>
        <w:rPr>
          <w:sz w:val="16"/>
        </w:rPr>
        <w:t xml:space="preserve">, then, </w:t>
      </w:r>
      <w:r w:rsidRPr="00112CBD">
        <w:rPr>
          <w:rStyle w:val="StyleUnderline"/>
          <w:highlight w:val="green"/>
        </w:rPr>
        <w:t xml:space="preserve">resides in the space of life and under </w:t>
      </w:r>
      <w:r>
        <w:rPr>
          <w:rStyle w:val="StyleUnderline"/>
        </w:rPr>
        <w:t xml:space="preserve">the domain of </w:t>
      </w:r>
      <w:r w:rsidRPr="00112CBD">
        <w:rPr>
          <w:rStyle w:val="StyleUnderline"/>
          <w:highlight w:val="green"/>
        </w:rPr>
        <w:t xml:space="preserve">rights, </w:t>
      </w:r>
      <w:r>
        <w:rPr>
          <w:rStyle w:val="StyleUnderline"/>
        </w:rPr>
        <w:t xml:space="preserve">whereas </w:t>
      </w:r>
      <w:r w:rsidRPr="00112CBD">
        <w:rPr>
          <w:rStyle w:val="StyleUnderline"/>
          <w:highlight w:val="green"/>
        </w:rPr>
        <w:t xml:space="preserve">the queer inhabits </w:t>
      </w:r>
      <w:r>
        <w:rPr>
          <w:rStyle w:val="StyleUnderline"/>
        </w:rPr>
        <w:t xml:space="preserve">the place of compromised personhood and </w:t>
      </w:r>
      <w:r w:rsidRPr="00112CBD">
        <w:rPr>
          <w:rStyle w:val="StyleUnderline"/>
          <w:highlight w:val="green"/>
        </w:rPr>
        <w:t>the zone of death.</w:t>
      </w:r>
      <w:r>
        <w:rPr>
          <w:rStyle w:val="StyleUnderline"/>
        </w:rPr>
        <w:t xml:space="preserve"> As perpetual and axiomatic threat to the human, the queer is the negated double of the subject</w:t>
      </w:r>
      <w:r>
        <w:rPr>
          <w:sz w:val="16"/>
        </w:rPr>
        <w:t xml:space="preserve"> of liberal democracy. Understanding </w:t>
      </w:r>
      <w:r w:rsidRPr="00112CBD">
        <w:rPr>
          <w:rStyle w:val="StyleUnderline"/>
          <w:highlight w:val="green"/>
        </w:rPr>
        <w:t xml:space="preserve">the nothing as the unavoidable shadow of the human serves to counter </w:t>
      </w:r>
      <w:r>
        <w:rPr>
          <w:rStyle w:val="StyleUnderline"/>
        </w:rPr>
        <w:t xml:space="preserve">the </w:t>
      </w:r>
      <w:r w:rsidRPr="00112CBD">
        <w:rPr>
          <w:rStyle w:val="StyleUnderline"/>
          <w:highlight w:val="green"/>
        </w:rPr>
        <w:t xml:space="preserve">arguments that suggest overkill and </w:t>
      </w:r>
      <w:proofErr w:type="spellStart"/>
      <w:r w:rsidRPr="00112CBD">
        <w:rPr>
          <w:rStyle w:val="StyleUnderline"/>
          <w:highlight w:val="green"/>
        </w:rPr>
        <w:t>antiqueer</w:t>
      </w:r>
      <w:proofErr w:type="spellEnd"/>
      <w:r w:rsidRPr="00112CBD">
        <w:rPr>
          <w:rStyle w:val="StyleUnderline"/>
          <w:highlight w:val="green"/>
        </w:rPr>
        <w:t xml:space="preserve"> violence </w:t>
      </w:r>
      <w:r>
        <w:rPr>
          <w:rStyle w:val="StyleUnderline"/>
        </w:rPr>
        <w:t xml:space="preserve">at large </w:t>
      </w:r>
      <w:r w:rsidRPr="00112CBD">
        <w:rPr>
          <w:rStyle w:val="StyleUnderline"/>
          <w:highlight w:val="green"/>
        </w:rPr>
        <w:t>are a pathological break and that the severe nature of these killings signals something extreme</w:t>
      </w:r>
      <w:r>
        <w:rPr>
          <w:rStyle w:val="StyleUnderline"/>
        </w:rPr>
        <w:t>.</w:t>
      </w:r>
      <w:r>
        <w:rPr>
          <w:sz w:val="16"/>
        </w:rPr>
        <w:t xml:space="preserve"> In contrast, </w:t>
      </w:r>
      <w:r w:rsidRPr="00112CBD">
        <w:rPr>
          <w:rStyle w:val="StyleUnderline"/>
          <w:highlight w:val="green"/>
        </w:rPr>
        <w:t>overkill is</w:t>
      </w:r>
      <w:r>
        <w:rPr>
          <w:rStyle w:val="StyleUnderline"/>
        </w:rPr>
        <w:t xml:space="preserve"> precisely not outside of, but is that which constitutes liberal democracy as such. Overkill then is</w:t>
      </w:r>
      <w:r w:rsidRPr="00112CBD">
        <w:rPr>
          <w:rStyle w:val="StyleUnderline"/>
          <w:highlight w:val="green"/>
        </w:rPr>
        <w:t xml:space="preserve"> the proper expression to the riddle of the queer nothingness. </w:t>
      </w:r>
      <w:r>
        <w:rPr>
          <w:rStyle w:val="StyleUnderline"/>
        </w:rPr>
        <w:t xml:space="preserve">Put another way, </w:t>
      </w:r>
      <w:r w:rsidRPr="00112CBD">
        <w:rPr>
          <w:rStyle w:val="StyleUnderline"/>
          <w:highlight w:val="green"/>
        </w:rPr>
        <w:t xml:space="preserve">the </w:t>
      </w:r>
      <w:r>
        <w:rPr>
          <w:rStyle w:val="StyleUnderline"/>
        </w:rPr>
        <w:t xml:space="preserve">spectacular </w:t>
      </w:r>
      <w:r w:rsidRPr="00112CBD">
        <w:rPr>
          <w:rStyle w:val="StyleUnderline"/>
          <w:highlight w:val="green"/>
        </w:rPr>
        <w:t xml:space="preserve">material-semiotics of overkill should not be read as (only) individual pathology; these vicious acts </w:t>
      </w:r>
      <w:r>
        <w:rPr>
          <w:rStyle w:val="StyleUnderline"/>
        </w:rPr>
        <w:t xml:space="preserve">must </w:t>
      </w:r>
      <w:r w:rsidRPr="00112CBD">
        <w:rPr>
          <w:rStyle w:val="StyleUnderline"/>
          <w:highlight w:val="green"/>
        </w:rPr>
        <w:t xml:space="preserve">indict the </w:t>
      </w:r>
      <w:r>
        <w:rPr>
          <w:rStyle w:val="StyleUnderline"/>
        </w:rPr>
        <w:t xml:space="preserve">very </w:t>
      </w:r>
      <w:r w:rsidRPr="00112CBD">
        <w:rPr>
          <w:rStyle w:val="StyleUnderline"/>
          <w:highlight w:val="green"/>
        </w:rPr>
        <w:t xml:space="preserve">social worlds of which they are ambassadors. </w:t>
      </w:r>
      <w:r>
        <w:rPr>
          <w:rStyle w:val="StyleUnderline"/>
        </w:rPr>
        <w:t>Overkill is what it means, what it must mean, to do violence to what is nothing.</w:t>
      </w:r>
    </w:p>
    <w:p w:rsidR="005E70E0" w:rsidRPr="00377358" w:rsidRDefault="005E70E0" w:rsidP="005E70E0">
      <w:pPr>
        <w:rPr>
          <w:sz w:val="16"/>
        </w:rPr>
      </w:pPr>
    </w:p>
    <w:p w:rsidR="005E70E0" w:rsidRDefault="005E70E0" w:rsidP="005E70E0">
      <w:pPr>
        <w:pStyle w:val="Heading2"/>
      </w:pPr>
      <w:r>
        <w:t>Alternatives</w:t>
      </w:r>
    </w:p>
    <w:p w:rsidR="005E70E0" w:rsidRDefault="005E70E0" w:rsidP="005E70E0">
      <w:pPr>
        <w:pStyle w:val="Heading3"/>
      </w:pPr>
      <w:r>
        <w:t>Zoe (1:00)</w:t>
      </w:r>
    </w:p>
    <w:p w:rsidR="005E70E0" w:rsidRPr="00540E7A" w:rsidRDefault="005E70E0" w:rsidP="005E70E0">
      <w:pPr>
        <w:pStyle w:val="Heading4"/>
      </w:pPr>
      <w:r>
        <w:t xml:space="preserve">Vote negative to </w:t>
      </w:r>
      <w:r w:rsidRPr="00746BBB">
        <w:rPr>
          <w:u w:val="single"/>
        </w:rPr>
        <w:t>affirm Zoe</w:t>
      </w:r>
      <w:r>
        <w:t xml:space="preserve"> – </w:t>
      </w:r>
      <w:r w:rsidRPr="00746BBB">
        <w:rPr>
          <w:u w:val="single"/>
        </w:rPr>
        <w:t>the vital force of inhuman potential inherent in all things</w:t>
      </w:r>
      <w:r>
        <w:t xml:space="preserve">. Our nomadic politic embraces the ecological as a site of material interconnections between all processes, forming previously unimaginable alliances. Such connections blur the distinctions of nature/cultural and human/inhuman and enable a </w:t>
      </w:r>
      <w:r w:rsidRPr="0030133A">
        <w:rPr>
          <w:u w:val="single"/>
        </w:rPr>
        <w:t>micropolitical ethic of empathy</w:t>
      </w:r>
      <w:r>
        <w:t xml:space="preserve"> formed through the connections between subjects rendered disposable by liberalism.</w:t>
      </w:r>
    </w:p>
    <w:p w:rsidR="005E70E0" w:rsidRDefault="005E70E0" w:rsidP="005E70E0">
      <w:pPr>
        <w:rPr>
          <w:rStyle w:val="Style13ptBold"/>
        </w:rPr>
      </w:pPr>
      <w:proofErr w:type="spellStart"/>
      <w:r w:rsidRPr="001E6BEF">
        <w:rPr>
          <w:sz w:val="16"/>
          <w:szCs w:val="16"/>
        </w:rPr>
        <w:t>Rosi</w:t>
      </w:r>
      <w:proofErr w:type="spellEnd"/>
      <w:r w:rsidRPr="001E6BEF">
        <w:rPr>
          <w:sz w:val="16"/>
          <w:szCs w:val="16"/>
        </w:rPr>
        <w:t xml:space="preserve"> </w:t>
      </w:r>
      <w:proofErr w:type="spellStart"/>
      <w:r w:rsidRPr="001E6BEF">
        <w:rPr>
          <w:rStyle w:val="Style13ptBold"/>
        </w:rPr>
        <w:t>Braidotti</w:t>
      </w:r>
      <w:proofErr w:type="spellEnd"/>
      <w:r w:rsidRPr="001E6BEF">
        <w:rPr>
          <w:rStyle w:val="Style13ptBold"/>
        </w:rPr>
        <w:t>,</w:t>
      </w:r>
      <w:r>
        <w:t xml:space="preserve"> </w:t>
      </w:r>
      <w:r w:rsidRPr="001E6BEF">
        <w:rPr>
          <w:sz w:val="16"/>
          <w:szCs w:val="16"/>
        </w:rPr>
        <w:t>20</w:t>
      </w:r>
      <w:r w:rsidRPr="001E6BEF">
        <w:rPr>
          <w:rStyle w:val="Style13ptBold"/>
        </w:rPr>
        <w:t>06</w:t>
      </w:r>
    </w:p>
    <w:p w:rsidR="005E70E0" w:rsidRPr="001E6BEF" w:rsidRDefault="005E70E0" w:rsidP="005E70E0">
      <w:pPr>
        <w:rPr>
          <w:sz w:val="16"/>
          <w:szCs w:val="16"/>
        </w:rPr>
      </w:pPr>
      <w:proofErr w:type="spellStart"/>
      <w:r w:rsidRPr="003912DF">
        <w:rPr>
          <w:sz w:val="16"/>
          <w:szCs w:val="16"/>
        </w:rPr>
        <w:t>Braidotti</w:t>
      </w:r>
      <w:proofErr w:type="spellEnd"/>
      <w:r w:rsidRPr="003912DF">
        <w:rPr>
          <w:sz w:val="16"/>
          <w:szCs w:val="16"/>
        </w:rPr>
        <w:t xml:space="preserve"> was the founding Director of the Netherlands research school of Women’s Studies, she is currently Distinguished University Professor at Utrecht University and founding Director of the Centre for the Humanities as well as the founding Professor in Women’s Studies. </w:t>
      </w:r>
      <w:r>
        <w:rPr>
          <w:sz w:val="16"/>
          <w:szCs w:val="16"/>
        </w:rPr>
        <w:t>“Transpositions o</w:t>
      </w:r>
      <w:r w:rsidRPr="001E6BEF">
        <w:rPr>
          <w:sz w:val="16"/>
          <w:szCs w:val="16"/>
        </w:rPr>
        <w:t xml:space="preserve">n Nomadic Ethics” </w:t>
      </w:r>
    </w:p>
    <w:p w:rsidR="005E70E0" w:rsidRPr="00A8224A" w:rsidRDefault="005E70E0" w:rsidP="005E70E0">
      <w:pPr>
        <w:rPr>
          <w:sz w:val="16"/>
        </w:rPr>
      </w:pPr>
      <w:r w:rsidRPr="00A8224A">
        <w:rPr>
          <w:rStyle w:val="StyleUnderline"/>
          <w:highlight w:val="green"/>
        </w:rPr>
        <w:t>Philosophical nomadism is a</w:t>
      </w:r>
      <w:r w:rsidRPr="00A40058">
        <w:rPr>
          <w:rStyle w:val="StyleUnderline"/>
        </w:rPr>
        <w:t xml:space="preserve"> bios/</w:t>
      </w:r>
      <w:r w:rsidRPr="00A8224A">
        <w:rPr>
          <w:rStyle w:val="StyleUnderline"/>
          <w:highlight w:val="green"/>
        </w:rPr>
        <w:t xml:space="preserve">zoe-politics. </w:t>
      </w:r>
      <w:r w:rsidRPr="00577DD4">
        <w:rPr>
          <w:rStyle w:val="StyleUnderline"/>
        </w:rPr>
        <w:t>Monistic and t</w:t>
      </w:r>
      <w:r w:rsidRPr="00A40058">
        <w:rPr>
          <w:rStyle w:val="StyleUnderline"/>
        </w:rPr>
        <w:t xml:space="preserve">hus </w:t>
      </w:r>
      <w:r w:rsidRPr="00A8224A">
        <w:rPr>
          <w:rStyle w:val="StyleUnderline"/>
          <w:highlight w:val="green"/>
        </w:rPr>
        <w:t>opposed the nature-culture divide</w:t>
      </w:r>
      <w:r w:rsidRPr="00527B2D">
        <w:rPr>
          <w:sz w:val="16"/>
        </w:rPr>
        <w:t xml:space="preserve">, </w:t>
      </w:r>
      <w:r w:rsidRPr="00A8224A">
        <w:rPr>
          <w:rStyle w:val="StyleUnderline"/>
        </w:rPr>
        <w:t>it offers</w:t>
      </w:r>
      <w:r w:rsidRPr="00A8224A">
        <w:rPr>
          <w:sz w:val="16"/>
        </w:rPr>
        <w:t xml:space="preserve"> both a </w:t>
      </w:r>
      <w:proofErr w:type="spellStart"/>
      <w:r w:rsidRPr="00A8224A">
        <w:rPr>
          <w:sz w:val="16"/>
        </w:rPr>
        <w:t>geophilosophy</w:t>
      </w:r>
      <w:proofErr w:type="spellEnd"/>
      <w:r w:rsidRPr="00A8224A">
        <w:rPr>
          <w:sz w:val="16"/>
        </w:rPr>
        <w:t xml:space="preserve">, or </w:t>
      </w:r>
      <w:r w:rsidRPr="00A8224A">
        <w:rPr>
          <w:rStyle w:val="StyleUnderline"/>
        </w:rPr>
        <w:t xml:space="preserve">an </w:t>
      </w:r>
      <w:proofErr w:type="spellStart"/>
      <w:r w:rsidRPr="00A8224A">
        <w:rPr>
          <w:rStyle w:val="StyleUnderline"/>
        </w:rPr>
        <w:t>ecosophy</w:t>
      </w:r>
      <w:proofErr w:type="spellEnd"/>
      <w:r w:rsidRPr="00A8224A">
        <w:rPr>
          <w:sz w:val="16"/>
        </w:rPr>
        <w:t xml:space="preserve">, a topology of affects, </w:t>
      </w:r>
      <w:r w:rsidRPr="00A8224A">
        <w:rPr>
          <w:rStyle w:val="StyleUnderline"/>
        </w:rPr>
        <w:t xml:space="preserve">and an ethics. </w:t>
      </w:r>
      <w:r w:rsidRPr="00577DD4">
        <w:rPr>
          <w:rStyle w:val="StyleUnderline"/>
        </w:rPr>
        <w:t>The earth being the framework</w:t>
      </w:r>
      <w:r w:rsidRPr="00A40058">
        <w:rPr>
          <w:rStyle w:val="StyleUnderline"/>
        </w:rPr>
        <w:t xml:space="preserve"> all activities and </w:t>
      </w:r>
      <w:proofErr w:type="spellStart"/>
      <w:r w:rsidRPr="00A40058">
        <w:rPr>
          <w:rStyle w:val="StyleUnderline"/>
        </w:rPr>
        <w:t>becomings</w:t>
      </w:r>
      <w:proofErr w:type="spellEnd"/>
      <w:r w:rsidRPr="00527B2D">
        <w:rPr>
          <w:sz w:val="16"/>
        </w:rPr>
        <w:t xml:space="preserve">, </w:t>
      </w:r>
      <w:r w:rsidRPr="00A8224A">
        <w:rPr>
          <w:rStyle w:val="StyleUnderline"/>
          <w:highlight w:val="green"/>
        </w:rPr>
        <w:t>Deleuze stresses</w:t>
      </w:r>
      <w:r w:rsidRPr="00527B2D">
        <w:rPr>
          <w:sz w:val="16"/>
        </w:rPr>
        <w:t xml:space="preserve"> the immanence, the diversity and </w:t>
      </w:r>
      <w:r w:rsidRPr="00A8224A">
        <w:rPr>
          <w:rStyle w:val="StyleUnderline"/>
          <w:highlight w:val="green"/>
        </w:rPr>
        <w:t>the multiplicity of what the earth-body can do</w:t>
      </w:r>
      <w:r w:rsidRPr="00527B2D">
        <w:rPr>
          <w:sz w:val="16"/>
        </w:rPr>
        <w:t xml:space="preserve">. The 'milieu' the term suggests, </w:t>
      </w:r>
      <w:r w:rsidRPr="00A8224A">
        <w:rPr>
          <w:rStyle w:val="StyleUnderline"/>
          <w:highlight w:val="green"/>
        </w:rPr>
        <w:t>a</w:t>
      </w:r>
      <w:r w:rsidRPr="00527B2D">
        <w:rPr>
          <w:rStyle w:val="StyleUnderline"/>
        </w:rPr>
        <w:t xml:space="preserve"> middle </w:t>
      </w:r>
      <w:r w:rsidRPr="00A8224A">
        <w:rPr>
          <w:rStyle w:val="StyleUnderline"/>
          <w:highlight w:val="green"/>
        </w:rPr>
        <w:t>ground</w:t>
      </w:r>
      <w:r w:rsidRPr="00527B2D">
        <w:rPr>
          <w:rStyle w:val="StyleUnderline"/>
        </w:rPr>
        <w:t xml:space="preserve"> for modes of relation </w:t>
      </w:r>
      <w:r w:rsidRPr="00A8224A">
        <w:rPr>
          <w:rStyle w:val="StyleUnderline"/>
          <w:highlight w:val="green"/>
        </w:rPr>
        <w:t xml:space="preserve">that offer nomadic subjects a micro-political ecology and ethics of interconnections. </w:t>
      </w:r>
      <w:r w:rsidRPr="00577DD4">
        <w:rPr>
          <w:rStyle w:val="StyleUnderline"/>
        </w:rPr>
        <w:t>Central to this</w:t>
      </w:r>
      <w:r w:rsidRPr="00577DD4">
        <w:rPr>
          <w:sz w:val="16"/>
        </w:rPr>
        <w:t xml:space="preserve"> vision </w:t>
      </w:r>
      <w:r w:rsidRPr="00577DD4">
        <w:rPr>
          <w:rStyle w:val="StyleUnderline"/>
        </w:rPr>
        <w:t xml:space="preserve">is the notion of the productive nature of </w:t>
      </w:r>
      <w:r w:rsidRPr="00577DD4">
        <w:rPr>
          <w:sz w:val="16"/>
        </w:rPr>
        <w:t xml:space="preserve">the </w:t>
      </w:r>
      <w:r w:rsidRPr="00577DD4">
        <w:rPr>
          <w:rStyle w:val="StyleUnderline"/>
        </w:rPr>
        <w:t>transversal interconnections</w:t>
      </w:r>
      <w:r w:rsidRPr="00527B2D">
        <w:rPr>
          <w:sz w:val="16"/>
        </w:rPr>
        <w:t xml:space="preserve"> that sustain the subject as a bios/zoe-</w:t>
      </w:r>
      <w:proofErr w:type="spellStart"/>
      <w:r w:rsidRPr="00527B2D">
        <w:rPr>
          <w:sz w:val="16"/>
        </w:rPr>
        <w:t>centred</w:t>
      </w:r>
      <w:proofErr w:type="spellEnd"/>
      <w:r w:rsidRPr="00527B2D">
        <w:rPr>
          <w:sz w:val="16"/>
        </w:rPr>
        <w:t xml:space="preserve"> entity. </w:t>
      </w:r>
      <w:r w:rsidRPr="002D74DB">
        <w:rPr>
          <w:rStyle w:val="StyleUnderline"/>
          <w:highlight w:val="green"/>
        </w:rPr>
        <w:t>Ethics</w:t>
      </w:r>
      <w:r w:rsidRPr="00527B2D">
        <w:rPr>
          <w:rStyle w:val="StyleUnderline"/>
        </w:rPr>
        <w:t xml:space="preserve"> is related to the physics and the biology of bodies</w:t>
      </w:r>
      <w:r w:rsidRPr="00527B2D">
        <w:rPr>
          <w:sz w:val="16"/>
        </w:rPr>
        <w:t xml:space="preserve">. That means that </w:t>
      </w:r>
      <w:r w:rsidRPr="00527B2D">
        <w:rPr>
          <w:rStyle w:val="StyleUnderline"/>
        </w:rPr>
        <w:t xml:space="preserve">it </w:t>
      </w:r>
      <w:r w:rsidRPr="002D74DB">
        <w:rPr>
          <w:rStyle w:val="StyleUnderline"/>
          <w:highlight w:val="green"/>
        </w:rPr>
        <w:t>deals with</w:t>
      </w:r>
      <w:r w:rsidRPr="00527B2D">
        <w:rPr>
          <w:rStyle w:val="StyleUnderline"/>
        </w:rPr>
        <w:t xml:space="preserve"> the question of </w:t>
      </w:r>
      <w:r w:rsidRPr="002D74DB">
        <w:rPr>
          <w:rStyle w:val="StyleUnderline"/>
          <w:highlight w:val="green"/>
        </w:rPr>
        <w:t>what</w:t>
      </w:r>
      <w:r w:rsidRPr="00527B2D">
        <w:rPr>
          <w:rStyle w:val="StyleUnderline"/>
        </w:rPr>
        <w:t xml:space="preserve"> exactly </w:t>
      </w:r>
      <w:r w:rsidRPr="002D74DB">
        <w:rPr>
          <w:rStyle w:val="StyleUnderline"/>
          <w:highlight w:val="green"/>
        </w:rPr>
        <w:t>a body can do</w:t>
      </w:r>
      <w:r w:rsidRPr="00527B2D">
        <w:rPr>
          <w:rStyle w:val="StyleUnderline"/>
        </w:rPr>
        <w:t xml:space="preserve"> and how much it can take</w:t>
      </w:r>
      <w:r w:rsidRPr="00527B2D">
        <w:rPr>
          <w:sz w:val="16"/>
        </w:rPr>
        <w:t xml:space="preserve">. This is the issue that I code as 'sustainability': how much a body can take in pleasure or enhancement of its potentials, as in pain or impoverishment of its </w:t>
      </w:r>
      <w:proofErr w:type="spellStart"/>
      <w:r w:rsidRPr="00527B2D">
        <w:rPr>
          <w:sz w:val="16"/>
        </w:rPr>
        <w:t>potentia</w:t>
      </w:r>
      <w:proofErr w:type="spellEnd"/>
      <w:r w:rsidRPr="00527B2D">
        <w:rPr>
          <w:sz w:val="16"/>
        </w:rPr>
        <w:t xml:space="preserve"> (or conatus). </w:t>
      </w:r>
      <w:r w:rsidRPr="00527B2D">
        <w:rPr>
          <w:rStyle w:val="StyleUnderline"/>
        </w:rPr>
        <w:t xml:space="preserve">This implies also an equation between ethical virtue, empowerment, joy and the understanding. </w:t>
      </w:r>
      <w:r w:rsidRPr="002D74DB">
        <w:rPr>
          <w:rStyle w:val="StyleUnderline"/>
          <w:highlight w:val="green"/>
        </w:rPr>
        <w:t>To represent adequately</w:t>
      </w:r>
      <w:r w:rsidRPr="00527B2D">
        <w:rPr>
          <w:rStyle w:val="StyleUnderline"/>
        </w:rPr>
        <w:t xml:space="preserve"> to oneself one's own </w:t>
      </w:r>
      <w:proofErr w:type="spellStart"/>
      <w:r w:rsidRPr="00527B2D">
        <w:rPr>
          <w:rStyle w:val="StyleUnderline"/>
        </w:rPr>
        <w:t>potentia</w:t>
      </w:r>
      <w:proofErr w:type="spellEnd"/>
      <w:r w:rsidRPr="00527B2D">
        <w:rPr>
          <w:rStyle w:val="StyleUnderline"/>
        </w:rPr>
        <w:t xml:space="preserve"> </w:t>
      </w:r>
      <w:r w:rsidRPr="002D74DB">
        <w:rPr>
          <w:rStyle w:val="StyleUnderline"/>
          <w:highlight w:val="green"/>
        </w:rPr>
        <w:t>amounts to under- standing</w:t>
      </w:r>
      <w:r w:rsidRPr="00527B2D">
        <w:rPr>
          <w:rStyle w:val="StyleUnderline"/>
        </w:rPr>
        <w:t xml:space="preserve"> it. </w:t>
      </w:r>
      <w:r w:rsidRPr="002D74DB">
        <w:rPr>
          <w:rStyle w:val="StyleUnderline"/>
          <w:highlight w:val="green"/>
        </w:rPr>
        <w:t>Such an act</w:t>
      </w:r>
      <w:r w:rsidRPr="00527B2D">
        <w:rPr>
          <w:rStyle w:val="StyleUnderline"/>
        </w:rPr>
        <w:t xml:space="preserve"> of understanding</w:t>
      </w:r>
      <w:r w:rsidRPr="00527B2D">
        <w:rPr>
          <w:sz w:val="16"/>
        </w:rPr>
        <w:t xml:space="preserve">, however, is not the mere cognitive acquisition of certain ideas. It rather </w:t>
      </w:r>
      <w:r w:rsidRPr="002D74DB">
        <w:rPr>
          <w:sz w:val="16"/>
          <w:highlight w:val="green"/>
        </w:rPr>
        <w:t>c</w:t>
      </w:r>
      <w:r w:rsidRPr="002D74DB">
        <w:rPr>
          <w:rStyle w:val="StyleUnderline"/>
          <w:highlight w:val="green"/>
        </w:rPr>
        <w:t>oincides with a bodily process</w:t>
      </w:r>
      <w:r w:rsidRPr="00527B2D">
        <w:rPr>
          <w:rStyle w:val="StyleUnderline"/>
        </w:rPr>
        <w:t xml:space="preserve">, an activity </w:t>
      </w:r>
      <w:r w:rsidRPr="002D74DB">
        <w:rPr>
          <w:rStyle w:val="StyleUnderline"/>
          <w:highlight w:val="green"/>
        </w:rPr>
        <w:t>that</w:t>
      </w:r>
      <w:r w:rsidRPr="00527B2D">
        <w:rPr>
          <w:rStyle w:val="StyleUnderline"/>
        </w:rPr>
        <w:t xml:space="preserve"> enacts or </w:t>
      </w:r>
      <w:r w:rsidRPr="002D74DB">
        <w:rPr>
          <w:rStyle w:val="StyleUnderline"/>
          <w:highlight w:val="green"/>
        </w:rPr>
        <w:t>embodies what is good for the subject</w:t>
      </w:r>
      <w:r w:rsidRPr="00527B2D">
        <w:rPr>
          <w:rStyle w:val="StyleUnderline"/>
        </w:rPr>
        <w:t xml:space="preserve">, the actualization of his or her </w:t>
      </w:r>
      <w:proofErr w:type="spellStart"/>
      <w:r w:rsidRPr="00527B2D">
        <w:rPr>
          <w:rStyle w:val="StyleUnderline"/>
        </w:rPr>
        <w:t>potentia</w:t>
      </w:r>
      <w:proofErr w:type="spellEnd"/>
      <w:r w:rsidRPr="00527B2D">
        <w:rPr>
          <w:rStyle w:val="StyleUnderline"/>
        </w:rPr>
        <w:t xml:space="preserve">. What attracts me to the biological egalitarianism of </w:t>
      </w:r>
      <w:proofErr w:type="gramStart"/>
      <w:r w:rsidRPr="00527B2D">
        <w:rPr>
          <w:rStyle w:val="StyleUnderline"/>
        </w:rPr>
        <w:t>zoe</w:t>
      </w:r>
      <w:proofErr w:type="gramEnd"/>
      <w:r w:rsidRPr="00527B2D">
        <w:rPr>
          <w:rStyle w:val="StyleUnderline"/>
        </w:rPr>
        <w:t xml:space="preserve"> is the part of me that has long become disenchanted with and disengaged from the anthropocentrism that is built into humanistic thought, even in what is left of the political Left and feminism with it. That</w:t>
      </w:r>
      <w:r w:rsidRPr="00527B2D">
        <w:rPr>
          <w:sz w:val="16"/>
        </w:rPr>
        <w:t xml:space="preserve"> in me which no longer identifies with the dominant categories of subjectivity, but </w:t>
      </w:r>
      <w:r w:rsidRPr="00527B2D">
        <w:rPr>
          <w:rStyle w:val="StyleUnderline"/>
        </w:rPr>
        <w:t>which is not yet completely out of the cage of identity, runs with me</w:t>
      </w:r>
      <w:r w:rsidRPr="00527B2D">
        <w:rPr>
          <w:sz w:val="16"/>
        </w:rPr>
        <w:t xml:space="preserve">. This rebellious component of my subject-position, which is </w:t>
      </w:r>
      <w:proofErr w:type="spellStart"/>
      <w:r w:rsidRPr="00527B2D">
        <w:rPr>
          <w:sz w:val="16"/>
        </w:rPr>
        <w:t>disidentified</w:t>
      </w:r>
      <w:proofErr w:type="spellEnd"/>
      <w:r w:rsidRPr="00527B2D">
        <w:rPr>
          <w:sz w:val="16"/>
        </w:rPr>
        <w:t xml:space="preserve"> from </w:t>
      </w:r>
      <w:proofErr w:type="spellStart"/>
      <w:r w:rsidRPr="00527B2D">
        <w:rPr>
          <w:sz w:val="16"/>
        </w:rPr>
        <w:t>phallogocentric</w:t>
      </w:r>
      <w:proofErr w:type="spellEnd"/>
      <w:r w:rsidRPr="00527B2D">
        <w:rPr>
          <w:sz w:val="16"/>
        </w:rPr>
        <w:t xml:space="preserve"> premises, is related to my feminist consciousness of what it means to be an embodied female. As such, </w:t>
      </w:r>
      <w:r w:rsidRPr="00527B2D">
        <w:rPr>
          <w:rStyle w:val="Emphasis"/>
        </w:rPr>
        <w:t>I am a she-wolf, a breeder that multiplies cells in all directions; l am an incubator and a carrier of vital and lethal viruses. I am mother-earth, the generator of the future.</w:t>
      </w:r>
      <w:r>
        <w:rPr>
          <w:sz w:val="16"/>
        </w:rPr>
        <w:t xml:space="preserve"> </w:t>
      </w:r>
      <w:r w:rsidRPr="00A8224A">
        <w:rPr>
          <w:sz w:val="16"/>
        </w:rPr>
        <w:t xml:space="preserve">In the political economy of </w:t>
      </w:r>
      <w:proofErr w:type="spellStart"/>
      <w:r w:rsidRPr="00A8224A">
        <w:rPr>
          <w:sz w:val="16"/>
        </w:rPr>
        <w:t>phallogocentrism</w:t>
      </w:r>
      <w:proofErr w:type="spellEnd"/>
      <w:r w:rsidRPr="00A8224A">
        <w:rPr>
          <w:sz w:val="16"/>
        </w:rPr>
        <w:t xml:space="preserve"> and of anthropocentric humanism, which predicates the sovereignty of Sameness in a falsely universalistic mode, my sex fell on the side of 'Otherness', understood as pejorative difference, or as being-worth-less-than. </w:t>
      </w:r>
      <w:r w:rsidRPr="002D74DB">
        <w:rPr>
          <w:rStyle w:val="StyleUnderline"/>
          <w:highlight w:val="green"/>
        </w:rPr>
        <w:t>The</w:t>
      </w:r>
      <w:r w:rsidRPr="00A8224A">
        <w:rPr>
          <w:rStyle w:val="StyleUnderline"/>
        </w:rPr>
        <w:t xml:space="preserve"> becoming-animal/</w:t>
      </w:r>
      <w:r w:rsidRPr="002D74DB">
        <w:rPr>
          <w:rStyle w:val="StyleUnderline"/>
          <w:highlight w:val="green"/>
        </w:rPr>
        <w:t>becoming world speaks to my feminist self</w:t>
      </w:r>
      <w:r w:rsidRPr="00A8224A">
        <w:rPr>
          <w:rStyle w:val="StyleUnderline"/>
        </w:rPr>
        <w:t xml:space="preserve">, partly </w:t>
      </w:r>
      <w:r w:rsidRPr="002D74DB">
        <w:rPr>
          <w:rStyle w:val="StyleUnderline"/>
          <w:highlight w:val="green"/>
        </w:rPr>
        <w:t>because my gender</w:t>
      </w:r>
      <w:r w:rsidRPr="00A8224A">
        <w:rPr>
          <w:rStyle w:val="StyleUnderline"/>
        </w:rPr>
        <w:t xml:space="preserve">, historically speaking, </w:t>
      </w:r>
      <w:r w:rsidRPr="002D74DB">
        <w:rPr>
          <w:rStyle w:val="StyleUnderline"/>
          <w:highlight w:val="green"/>
        </w:rPr>
        <w:t>never quite made it into</w:t>
      </w:r>
      <w:r w:rsidRPr="00A8224A">
        <w:rPr>
          <w:rStyle w:val="StyleUnderline"/>
        </w:rPr>
        <w:t xml:space="preserve"> full </w:t>
      </w:r>
      <w:r w:rsidRPr="002D74DB">
        <w:rPr>
          <w:rStyle w:val="StyleUnderline"/>
          <w:highlight w:val="green"/>
        </w:rPr>
        <w:t>humanity</w:t>
      </w:r>
      <w:r w:rsidRPr="00A8224A">
        <w:rPr>
          <w:sz w:val="16"/>
        </w:rPr>
        <w:t xml:space="preserve">, so my allegiance to that category is at best negotiable and never to be taken for granted. </w:t>
      </w:r>
      <w:r w:rsidRPr="002D74DB">
        <w:rPr>
          <w:rStyle w:val="StyleUnderline"/>
          <w:highlight w:val="green"/>
        </w:rPr>
        <w:t>This is</w:t>
      </w:r>
      <w:r w:rsidRPr="00A8224A">
        <w:rPr>
          <w:sz w:val="16"/>
        </w:rPr>
        <w:t xml:space="preserve"> neither an essentialist statement, not one of semiotic constructivism. It is rather </w:t>
      </w:r>
      <w:r w:rsidRPr="002D74DB">
        <w:rPr>
          <w:rStyle w:val="StyleUnderline"/>
          <w:highlight w:val="green"/>
        </w:rPr>
        <w:t>the materialist acknowledgement of a historical location</w:t>
      </w:r>
      <w:r w:rsidRPr="00A8224A">
        <w:rPr>
          <w:rStyle w:val="StyleUnderline"/>
        </w:rPr>
        <w:t>: a starting position of asymmetrical power differentials</w:t>
      </w:r>
      <w:r w:rsidRPr="00A8224A">
        <w:rPr>
          <w:sz w:val="16"/>
        </w:rPr>
        <w:t>. This location is not only geopolitical, but also genealogical and time-bound</w:t>
      </w:r>
      <w:r w:rsidRPr="00A8224A">
        <w:rPr>
          <w:rStyle w:val="StyleUnderline"/>
        </w:rPr>
        <w:t xml:space="preserve">. </w:t>
      </w:r>
      <w:r w:rsidRPr="002D74DB">
        <w:rPr>
          <w:rStyle w:val="StyleUnderline"/>
          <w:highlight w:val="green"/>
        </w:rPr>
        <w:t>It marks a</w:t>
      </w:r>
      <w:r w:rsidRPr="00A8224A">
        <w:rPr>
          <w:rStyle w:val="StyleUnderline"/>
        </w:rPr>
        <w:t xml:space="preserve"> </w:t>
      </w:r>
      <w:proofErr w:type="spellStart"/>
      <w:r w:rsidRPr="00A8224A">
        <w:rPr>
          <w:rStyle w:val="StyleUnderline"/>
        </w:rPr>
        <w:t>sedimented</w:t>
      </w:r>
      <w:proofErr w:type="spellEnd"/>
      <w:r w:rsidRPr="00A8224A">
        <w:rPr>
          <w:rStyle w:val="StyleUnderline"/>
        </w:rPr>
        <w:t xml:space="preserve"> </w:t>
      </w:r>
      <w:r w:rsidRPr="002D74DB">
        <w:rPr>
          <w:rStyle w:val="StyleUnderline"/>
          <w:highlight w:val="green"/>
        </w:rPr>
        <w:t>multi-layering of</w:t>
      </w:r>
      <w:r w:rsidRPr="00A8224A">
        <w:rPr>
          <w:rStyle w:val="StyleUnderline"/>
        </w:rPr>
        <w:t xml:space="preserve"> genetic </w:t>
      </w:r>
      <w:r w:rsidRPr="002D74DB">
        <w:rPr>
          <w:rStyle w:val="StyleUnderline"/>
          <w:highlight w:val="green"/>
        </w:rPr>
        <w:t>coding</w:t>
      </w:r>
      <w:r w:rsidRPr="00A8224A">
        <w:rPr>
          <w:rStyle w:val="StyleUnderline"/>
        </w:rPr>
        <w:t xml:space="preserve">, cultural meanings and representations </w:t>
      </w:r>
      <w:r w:rsidRPr="002D74DB">
        <w:rPr>
          <w:rStyle w:val="StyleUnderline"/>
          <w:highlight w:val="green"/>
        </w:rPr>
        <w:t xml:space="preserve">that position me in the </w:t>
      </w:r>
      <w:proofErr w:type="spellStart"/>
      <w:r w:rsidRPr="00577DD4">
        <w:rPr>
          <w:rStyle w:val="StyleUnderline"/>
        </w:rPr>
        <w:t>spatio</w:t>
      </w:r>
      <w:proofErr w:type="spellEnd"/>
      <w:r w:rsidRPr="00577DD4">
        <w:rPr>
          <w:rStyle w:val="StyleUnderline"/>
        </w:rPr>
        <w:t xml:space="preserve">-temporal </w:t>
      </w:r>
      <w:r w:rsidRPr="002D74DB">
        <w:rPr>
          <w:rStyle w:val="StyleUnderline"/>
          <w:highlight w:val="green"/>
        </w:rPr>
        <w:t>coordinates of</w:t>
      </w:r>
      <w:r w:rsidRPr="00A8224A">
        <w:rPr>
          <w:rStyle w:val="StyleUnderline"/>
        </w:rPr>
        <w:t xml:space="preserve"> a socio-symbolic entity commonly known as </w:t>
      </w:r>
      <w:r w:rsidRPr="002D74DB">
        <w:rPr>
          <w:rStyle w:val="StyleUnderline"/>
          <w:highlight w:val="green"/>
        </w:rPr>
        <w:t>'woman'</w:t>
      </w:r>
      <w:r w:rsidRPr="00A8224A">
        <w:rPr>
          <w:sz w:val="16"/>
        </w:rPr>
        <w:t xml:space="preserve">. In other words, </w:t>
      </w:r>
      <w:r w:rsidRPr="002D74DB">
        <w:rPr>
          <w:rStyle w:val="StyleUnderline"/>
          <w:highlight w:val="green"/>
        </w:rPr>
        <w:t>a bond of</w:t>
      </w:r>
      <w:r w:rsidRPr="00A8224A">
        <w:rPr>
          <w:rStyle w:val="StyleUnderline"/>
        </w:rPr>
        <w:t xml:space="preserve"> sympathy, </w:t>
      </w:r>
      <w:r w:rsidRPr="002D74DB">
        <w:rPr>
          <w:rStyle w:val="StyleUnderline"/>
          <w:highlight w:val="green"/>
        </w:rPr>
        <w:t>empathy</w:t>
      </w:r>
      <w:r w:rsidRPr="00A8224A">
        <w:rPr>
          <w:rStyle w:val="StyleUnderline"/>
        </w:rPr>
        <w:t xml:space="preserve"> or affinity </w:t>
      </w:r>
      <w:r w:rsidRPr="002D74DB">
        <w:rPr>
          <w:rStyle w:val="StyleUnderline"/>
          <w:highlight w:val="green"/>
        </w:rPr>
        <w:t>exists among the many and multi- layered 'others'</w:t>
      </w:r>
      <w:r w:rsidRPr="00A8224A">
        <w:rPr>
          <w:rStyle w:val="StyleUnderline"/>
        </w:rPr>
        <w:t xml:space="preserve"> of the former </w:t>
      </w:r>
      <w:proofErr w:type="spellStart"/>
      <w:r w:rsidRPr="00A8224A">
        <w:rPr>
          <w:rStyle w:val="StyleUnderline"/>
        </w:rPr>
        <w:t>phallogocentric</w:t>
      </w:r>
      <w:proofErr w:type="spellEnd"/>
      <w:r w:rsidRPr="00A8224A">
        <w:rPr>
          <w:rStyle w:val="StyleUnderline"/>
        </w:rPr>
        <w:t xml:space="preserve"> empire: </w:t>
      </w:r>
      <w:r w:rsidRPr="002D74DB">
        <w:rPr>
          <w:rStyle w:val="StyleUnderline"/>
          <w:highlight w:val="green"/>
        </w:rPr>
        <w:t>women, native, natural, infantilized and criminalized 'others'</w:t>
      </w:r>
      <w:r w:rsidRPr="00A8224A">
        <w:rPr>
          <w:sz w:val="16"/>
        </w:rPr>
        <w:t xml:space="preserve">. As </w:t>
      </w:r>
      <w:proofErr w:type="spellStart"/>
      <w:r w:rsidRPr="00A8224A">
        <w:rPr>
          <w:sz w:val="16"/>
        </w:rPr>
        <w:t>Lefanu</w:t>
      </w:r>
      <w:proofErr w:type="spellEnd"/>
      <w:r w:rsidRPr="00A8224A">
        <w:rPr>
          <w:sz w:val="16"/>
        </w:rPr>
        <w:t xml:space="preserve"> (1988) pointed out </w:t>
      </w:r>
      <w:r w:rsidRPr="00A8224A">
        <w:rPr>
          <w:rStyle w:val="StyleUnderline"/>
        </w:rPr>
        <w:t>in</w:t>
      </w:r>
      <w:r w:rsidRPr="00A8224A">
        <w:rPr>
          <w:sz w:val="16"/>
        </w:rPr>
        <w:t xml:space="preserve"> her analysis of </w:t>
      </w:r>
      <w:r w:rsidRPr="00A8224A">
        <w:rPr>
          <w:rStyle w:val="StyleUnderline"/>
        </w:rPr>
        <w:t xml:space="preserve">science-fiction texts written by women, many of them show explicitly this kind of </w:t>
      </w:r>
      <w:r w:rsidRPr="002D74DB">
        <w:rPr>
          <w:rStyle w:val="StyleUnderline"/>
          <w:highlight w:val="green"/>
        </w:rPr>
        <w:t>bonding between women and</w:t>
      </w:r>
      <w:r w:rsidRPr="00A8224A">
        <w:rPr>
          <w:rStyle w:val="StyleUnderline"/>
        </w:rPr>
        <w:t xml:space="preserve"> various </w:t>
      </w:r>
      <w:r w:rsidRPr="002D74DB">
        <w:rPr>
          <w:rStyle w:val="StyleUnderline"/>
          <w:highlight w:val="green"/>
        </w:rPr>
        <w:t>brands of monstrous</w:t>
      </w:r>
      <w:r w:rsidRPr="00A8224A">
        <w:rPr>
          <w:rStyle w:val="StyleUnderline"/>
        </w:rPr>
        <w:t xml:space="preserve"> or alien </w:t>
      </w:r>
      <w:r w:rsidRPr="002D74DB">
        <w:rPr>
          <w:rStyle w:val="StyleUnderline"/>
          <w:highlight w:val="green"/>
        </w:rPr>
        <w:t>others</w:t>
      </w:r>
      <w:r w:rsidRPr="00A8224A">
        <w:rPr>
          <w:rStyle w:val="StyleUnderline"/>
        </w:rPr>
        <w:t xml:space="preserve">, </w:t>
      </w:r>
      <w:r w:rsidRPr="002D74DB">
        <w:rPr>
          <w:rStyle w:val="StyleUnderline"/>
          <w:highlight w:val="green"/>
        </w:rPr>
        <w:t>allied</w:t>
      </w:r>
      <w:r w:rsidRPr="00A8224A">
        <w:rPr>
          <w:rStyle w:val="StyleUnderline"/>
        </w:rPr>
        <w:t xml:space="preserve"> in their struggle </w:t>
      </w:r>
      <w:r w:rsidRPr="002D74DB">
        <w:rPr>
          <w:rStyle w:val="StyleUnderline"/>
          <w:highlight w:val="green"/>
        </w:rPr>
        <w:t xml:space="preserve">against a common colonizer. Far closer to </w:t>
      </w:r>
      <w:proofErr w:type="gramStart"/>
      <w:r w:rsidRPr="002D74DB">
        <w:rPr>
          <w:rStyle w:val="StyleUnderline"/>
          <w:highlight w:val="green"/>
        </w:rPr>
        <w:t>zoe</w:t>
      </w:r>
      <w:proofErr w:type="gramEnd"/>
      <w:r w:rsidRPr="00A8224A">
        <w:rPr>
          <w:rStyle w:val="StyleUnderline"/>
        </w:rPr>
        <w:t xml:space="preserve"> than bias in the materiality of bodies that are vulnerable and deviant, feminist-minded women have shown a propensity to go as far as possible in subverting the sovereignty of the Same.</w:t>
      </w:r>
      <w:r>
        <w:rPr>
          <w:rStyle w:val="StyleUnderline"/>
        </w:rPr>
        <w:t xml:space="preserve"> </w:t>
      </w:r>
      <w:r w:rsidRPr="002D74DB">
        <w:rPr>
          <w:rStyle w:val="StyleUnderline"/>
          <w:highlight w:val="green"/>
        </w:rPr>
        <w:t>My position</w:t>
      </w:r>
      <w:r w:rsidRPr="00A8224A">
        <w:rPr>
          <w:rStyle w:val="StyleUnderline"/>
        </w:rPr>
        <w:t xml:space="preserve"> as a non-unitary, nomadic feminist and accountable subject </w:t>
      </w:r>
      <w:r w:rsidRPr="002D74DB">
        <w:rPr>
          <w:rStyle w:val="StyleUnderline"/>
          <w:highlight w:val="green"/>
        </w:rPr>
        <w:t>facilitates this bond of</w:t>
      </w:r>
      <w:r w:rsidRPr="00A8224A">
        <w:rPr>
          <w:rStyle w:val="StyleUnderline"/>
        </w:rPr>
        <w:t xml:space="preserve"> both </w:t>
      </w:r>
      <w:r w:rsidRPr="002D74DB">
        <w:rPr>
          <w:rStyle w:val="StyleUnderline"/>
          <w:highlight w:val="green"/>
        </w:rPr>
        <w:t>empathy</w:t>
      </w:r>
      <w:r w:rsidRPr="00A8224A">
        <w:rPr>
          <w:rStyle w:val="StyleUnderline"/>
        </w:rPr>
        <w:t xml:space="preserve"> and responsibility </w:t>
      </w:r>
      <w:r>
        <w:rPr>
          <w:rStyle w:val="StyleUnderline"/>
          <w:highlight w:val="green"/>
        </w:rPr>
        <w:t>towards non-</w:t>
      </w:r>
      <w:r w:rsidRPr="002D74DB">
        <w:rPr>
          <w:rStyle w:val="StyleUnderline"/>
          <w:highlight w:val="green"/>
        </w:rPr>
        <w:t xml:space="preserve">human others. </w:t>
      </w:r>
      <w:r w:rsidRPr="002D74DB">
        <w:rPr>
          <w:rStyle w:val="Emphasis"/>
          <w:highlight w:val="green"/>
        </w:rPr>
        <w:t>The recognition of a sexualized and racialized axis that tends to define certain subjects as 'non-human'</w:t>
      </w:r>
      <w:r w:rsidRPr="00A8224A">
        <w:rPr>
          <w:rStyle w:val="StyleUnderline"/>
        </w:rPr>
        <w:t xml:space="preserve"> </w:t>
      </w:r>
      <w:r w:rsidRPr="00A8224A">
        <w:rPr>
          <w:sz w:val="16"/>
        </w:rPr>
        <w:t xml:space="preserve">and hence as more mortal in the sense of being ontologically inferior, </w:t>
      </w:r>
      <w:r w:rsidRPr="00A8224A">
        <w:rPr>
          <w:rStyle w:val="StyleUnderline"/>
        </w:rPr>
        <w:t>is facilitated by a non-unitary vision of the subject</w:t>
      </w:r>
      <w:r w:rsidRPr="00A8224A">
        <w:rPr>
          <w:sz w:val="16"/>
        </w:rPr>
        <w:t xml:space="preserve">, not at all hindered by it. Furthermore, I would argue that </w:t>
      </w:r>
      <w:r w:rsidRPr="002D74DB">
        <w:rPr>
          <w:rStyle w:val="StyleUnderline"/>
          <w:highlight w:val="green"/>
        </w:rPr>
        <w:t>the</w:t>
      </w:r>
      <w:r w:rsidRPr="00A8224A">
        <w:rPr>
          <w:rStyle w:val="StyleUnderline"/>
        </w:rPr>
        <w:t xml:space="preserve"> real </w:t>
      </w:r>
      <w:r w:rsidRPr="002D74DB">
        <w:rPr>
          <w:rStyle w:val="StyleUnderline"/>
          <w:highlight w:val="green"/>
        </w:rPr>
        <w:t>hindrance</w:t>
      </w:r>
      <w:r w:rsidRPr="00A8224A">
        <w:rPr>
          <w:sz w:val="16"/>
        </w:rPr>
        <w:t xml:space="preserve"> in this discussion - that is to say a position that generates both cognitive and moral obstacles - </w:t>
      </w:r>
      <w:r w:rsidRPr="002D74DB">
        <w:rPr>
          <w:rStyle w:val="StyleUnderline"/>
          <w:highlight w:val="green"/>
        </w:rPr>
        <w:t>comes from the</w:t>
      </w:r>
      <w:r w:rsidRPr="00A8224A">
        <w:rPr>
          <w:rStyle w:val="StyleUnderline"/>
        </w:rPr>
        <w:t xml:space="preserve"> classical </w:t>
      </w:r>
      <w:r w:rsidRPr="002D74DB">
        <w:rPr>
          <w:rStyle w:val="StyleUnderline"/>
          <w:highlight w:val="green"/>
        </w:rPr>
        <w:t>humanistic</w:t>
      </w:r>
      <w:r w:rsidRPr="00A8224A">
        <w:rPr>
          <w:rStyle w:val="StyleUnderline"/>
        </w:rPr>
        <w:t xml:space="preserve"> hubris </w:t>
      </w:r>
      <w:r w:rsidRPr="002D74DB">
        <w:rPr>
          <w:rStyle w:val="StyleUnderline"/>
          <w:highlight w:val="green"/>
        </w:rPr>
        <w:t>which declares 'Man' as the measure of all</w:t>
      </w:r>
      <w:r w:rsidRPr="00A8224A">
        <w:rPr>
          <w:rStyle w:val="StyleUnderline"/>
        </w:rPr>
        <w:t xml:space="preserve"> things, oblivious to the sexism and the ethnocentrism of such a position.</w:t>
      </w:r>
      <w:r w:rsidRPr="00A8224A">
        <w:rPr>
          <w:sz w:val="16"/>
        </w:rPr>
        <w:t xml:space="preserve"> This is why I want to reclaim </w:t>
      </w:r>
      <w:r w:rsidRPr="002D74DB">
        <w:rPr>
          <w:rStyle w:val="StyleUnderline"/>
        </w:rPr>
        <w:t xml:space="preserve">my </w:t>
      </w:r>
      <w:r w:rsidRPr="002D74DB">
        <w:rPr>
          <w:rStyle w:val="StyleUnderline"/>
          <w:highlight w:val="green"/>
        </w:rPr>
        <w:t>zoe-</w:t>
      </w:r>
      <w:proofErr w:type="spellStart"/>
      <w:r w:rsidRPr="002D74DB">
        <w:rPr>
          <w:rStyle w:val="StyleUnderline"/>
          <w:highlight w:val="green"/>
        </w:rPr>
        <w:t>philic</w:t>
      </w:r>
      <w:proofErr w:type="spellEnd"/>
      <w:r w:rsidRPr="002D74DB">
        <w:rPr>
          <w:rStyle w:val="StyleUnderline"/>
          <w:highlight w:val="green"/>
        </w:rPr>
        <w:t xml:space="preserve"> location</w:t>
      </w:r>
      <w:r w:rsidRPr="00A8224A">
        <w:rPr>
          <w:sz w:val="16"/>
        </w:rPr>
        <w:t xml:space="preserve"> and enlist it </w:t>
      </w:r>
      <w:r w:rsidRPr="00A8224A">
        <w:rPr>
          <w:rStyle w:val="StyleUnderline"/>
        </w:rPr>
        <w:t xml:space="preserve">in support of </w:t>
      </w:r>
      <w:r w:rsidRPr="002D74DB">
        <w:rPr>
          <w:rStyle w:val="StyleUnderline"/>
          <w:highlight w:val="green"/>
        </w:rPr>
        <w:t>the project of undoing anthropocentrism</w:t>
      </w:r>
      <w:r w:rsidRPr="00A8224A">
        <w:rPr>
          <w:rStyle w:val="StyleUnderline"/>
        </w:rPr>
        <w:t xml:space="preserve"> and its spin-off, </w:t>
      </w:r>
      <w:proofErr w:type="spellStart"/>
      <w:r w:rsidRPr="00A8224A">
        <w:rPr>
          <w:rStyle w:val="StyleUnderline"/>
        </w:rPr>
        <w:t>androcentrism</w:t>
      </w:r>
      <w:proofErr w:type="spellEnd"/>
      <w:r w:rsidRPr="00A8224A">
        <w:rPr>
          <w:rStyle w:val="StyleUnderline"/>
        </w:rPr>
        <w:t>.</w:t>
      </w:r>
      <w:r w:rsidRPr="00A8224A">
        <w:rPr>
          <w:sz w:val="16"/>
        </w:rPr>
        <w:t xml:space="preserve"> I want to unfasten their joint reliance on the phallic signifier, i.e. the political economy of Sameness and of its specular, binary and constitutive 'Others'. </w:t>
      </w:r>
      <w:r w:rsidRPr="00A8224A">
        <w:rPr>
          <w:rStyle w:val="StyleUnderline"/>
        </w:rPr>
        <w:t xml:space="preserve">I want </w:t>
      </w:r>
      <w:r w:rsidRPr="002D74DB">
        <w:rPr>
          <w:rStyle w:val="StyleUnderline"/>
          <w:highlight w:val="green"/>
        </w:rPr>
        <w:t>to run</w:t>
      </w:r>
      <w:r w:rsidRPr="00A8224A">
        <w:rPr>
          <w:rStyle w:val="StyleUnderline"/>
        </w:rPr>
        <w:t xml:space="preserve"> with the she-wolves </w:t>
      </w:r>
      <w:r w:rsidRPr="002D74DB">
        <w:rPr>
          <w:rStyle w:val="StyleUnderline"/>
          <w:highlight w:val="green"/>
        </w:rPr>
        <w:t>against the gravitational pull of the humanization</w:t>
      </w:r>
      <w:r w:rsidRPr="00A8224A">
        <w:rPr>
          <w:rStyle w:val="StyleUnderline"/>
        </w:rPr>
        <w:t xml:space="preserve"> and hence the commodification </w:t>
      </w:r>
      <w:r w:rsidRPr="002D74DB">
        <w:rPr>
          <w:rStyle w:val="StyleUnderline"/>
          <w:highlight w:val="green"/>
        </w:rPr>
        <w:t>of all that lives</w:t>
      </w:r>
      <w:r w:rsidRPr="00A8224A">
        <w:rPr>
          <w:rStyle w:val="StyleUnderline"/>
        </w:rPr>
        <w:t>.</w:t>
      </w:r>
      <w:r w:rsidRPr="00A8224A">
        <w:rPr>
          <w:sz w:val="16"/>
        </w:rPr>
        <w:t xml:space="preserve"> And </w:t>
      </w:r>
      <w:r w:rsidRPr="00A8224A">
        <w:rPr>
          <w:rStyle w:val="StyleUnderline"/>
        </w:rPr>
        <w:t xml:space="preserve">I want </w:t>
      </w:r>
      <w:r w:rsidRPr="002D74DB">
        <w:rPr>
          <w:rStyle w:val="StyleUnderline"/>
          <w:highlight w:val="green"/>
        </w:rPr>
        <w:t>to celebrate</w:t>
      </w:r>
      <w:r w:rsidRPr="00A8224A">
        <w:rPr>
          <w:sz w:val="16"/>
        </w:rPr>
        <w:t xml:space="preserve"> instead not so much the mystery of nature - a sentimental ' dear to deep ecology which sounds unconvincing to my agnostic - but rather </w:t>
      </w:r>
      <w:r w:rsidRPr="00A8224A">
        <w:rPr>
          <w:rStyle w:val="StyleUnderline"/>
        </w:rPr>
        <w:t xml:space="preserve">the immense generative power, the intelligence and art- _ of </w:t>
      </w:r>
      <w:r w:rsidRPr="002D74DB">
        <w:rPr>
          <w:rStyle w:val="StyleUnderline"/>
          <w:highlight w:val="green"/>
        </w:rPr>
        <w:t xml:space="preserve">the non-human, of </w:t>
      </w:r>
      <w:proofErr w:type="gramStart"/>
      <w:r w:rsidRPr="002D74DB">
        <w:rPr>
          <w:rStyle w:val="StyleUnderline"/>
          <w:highlight w:val="green"/>
        </w:rPr>
        <w:t>zoe</w:t>
      </w:r>
      <w:proofErr w:type="gramEnd"/>
      <w:r w:rsidRPr="002D74DB">
        <w:rPr>
          <w:rStyle w:val="StyleUnderline"/>
          <w:highlight w:val="green"/>
        </w:rPr>
        <w:t xml:space="preserve"> as generative force</w:t>
      </w:r>
      <w:r w:rsidRPr="00A8224A">
        <w:rPr>
          <w:rStyle w:val="StyleUnderline"/>
        </w:rPr>
        <w:t xml:space="preserve">. I want to be able </w:t>
      </w:r>
      <w:r w:rsidRPr="002D74DB">
        <w:rPr>
          <w:rStyle w:val="StyleUnderline"/>
          <w:highlight w:val="green"/>
        </w:rPr>
        <w:t>to</w:t>
      </w:r>
      <w:r w:rsidRPr="00A8224A">
        <w:rPr>
          <w:rStyle w:val="StyleUnderline"/>
        </w:rPr>
        <w:t xml:space="preserve"> and </w:t>
      </w:r>
      <w:r w:rsidRPr="002D74DB">
        <w:rPr>
          <w:rStyle w:val="StyleUnderline"/>
          <w:highlight w:val="green"/>
        </w:rPr>
        <w:t>represent positively those organic and inorganic 'others'</w:t>
      </w:r>
      <w:r w:rsidRPr="00A8224A">
        <w:rPr>
          <w:rStyle w:val="StyleUnderline"/>
        </w:rPr>
        <w:t xml:space="preserve"> and specific kind of vitality they express. </w:t>
      </w:r>
      <w:r w:rsidRPr="00A8224A">
        <w:rPr>
          <w:sz w:val="16"/>
        </w:rPr>
        <w:t xml:space="preserve">Loyal to the method and the political practice of locations, however, I also want to situate this discussion in terms of more general, geopolitical power-relations within advanced societies. </w:t>
      </w:r>
      <w:r w:rsidRPr="00A8224A">
        <w:rPr>
          <w:rStyle w:val="StyleUnderline"/>
        </w:rPr>
        <w:t xml:space="preserve">From this angle </w:t>
      </w:r>
      <w:r w:rsidRPr="002D74DB">
        <w:rPr>
          <w:rStyle w:val="StyleUnderline"/>
          <w:highlight w:val="green"/>
        </w:rPr>
        <w:t>animals and humans are close</w:t>
      </w:r>
      <w:r w:rsidRPr="00A8224A">
        <w:rPr>
          <w:rStyle w:val="StyleUnderline"/>
        </w:rPr>
        <w:t xml:space="preserve"> in that they are being exploited as commercial objects of exchange, as well as experimental sites for science. In this respect, </w:t>
      </w:r>
      <w:r w:rsidRPr="002D74DB">
        <w:rPr>
          <w:rStyle w:val="StyleUnderline"/>
          <w:highlight w:val="green"/>
        </w:rPr>
        <w:t xml:space="preserve">bio- cured egalitarianism joins forces with many other social and ethical movements that call for limitations </w:t>
      </w:r>
      <w:r w:rsidRPr="00577DD4">
        <w:rPr>
          <w:rStyle w:val="StyleUnderline"/>
        </w:rPr>
        <w:t xml:space="preserve">to be placed </w:t>
      </w:r>
      <w:r w:rsidRPr="002D74DB">
        <w:rPr>
          <w:rStyle w:val="StyleUnderline"/>
          <w:highlight w:val="green"/>
        </w:rPr>
        <w:t>on this ruthless exploitation of all that lives</w:t>
      </w:r>
      <w:r w:rsidRPr="00A8224A">
        <w:rPr>
          <w:rStyle w:val="StyleUnderline"/>
        </w:rPr>
        <w:t>.</w:t>
      </w:r>
      <w:r w:rsidRPr="00A8224A">
        <w:rPr>
          <w:sz w:val="16"/>
        </w:rPr>
        <w:t xml:space="preserve"> In so far as l partake of the dominant, molar position d white, educated women, </w:t>
      </w:r>
      <w:r w:rsidRPr="00A8224A">
        <w:rPr>
          <w:rStyle w:val="StyleUnderline"/>
        </w:rPr>
        <w:t>I want to praise bio-</w:t>
      </w:r>
      <w:proofErr w:type="spellStart"/>
      <w:r w:rsidRPr="00A8224A">
        <w:rPr>
          <w:rStyle w:val="StyleUnderline"/>
        </w:rPr>
        <w:t>centred</w:t>
      </w:r>
      <w:proofErr w:type="spellEnd"/>
      <w:r w:rsidRPr="00A8224A">
        <w:rPr>
          <w:rStyle w:val="StyleUnderline"/>
        </w:rPr>
        <w:t xml:space="preserve"> egalitarianism as a way of equalizing what is at stake for human and non-human participants in the project of social sustainability. </w:t>
      </w:r>
      <w:r w:rsidRPr="00A8224A">
        <w:rPr>
          <w:sz w:val="16"/>
        </w:rPr>
        <w:t xml:space="preserve">'We' are in this together, but we are not all the same. Dolly the Sheep and I share a structural proximity it terms of our inscription in genetic engineering, but this cannot be adequately accounted for within the logic of rights. </w:t>
      </w:r>
      <w:r w:rsidRPr="00A8224A">
        <w:rPr>
          <w:rStyle w:val="StyleUnderline"/>
        </w:rPr>
        <w:t xml:space="preserve">I therefore want to defend the qualitative process of becoming-animal as a creative transformation that the productivity of bio-power in terms of </w:t>
      </w:r>
      <w:proofErr w:type="gramStart"/>
      <w:r w:rsidRPr="00A8224A">
        <w:rPr>
          <w:rStyle w:val="StyleUnderline"/>
        </w:rPr>
        <w:t>zoe</w:t>
      </w:r>
      <w:proofErr w:type="gramEnd"/>
      <w:r w:rsidRPr="00A8224A">
        <w:rPr>
          <w:rStyle w:val="StyleUnderline"/>
        </w:rPr>
        <w:t xml:space="preserve">, or generative. </w:t>
      </w:r>
      <w:proofErr w:type="gramStart"/>
      <w:r w:rsidRPr="00A8224A">
        <w:rPr>
          <w:rStyle w:val="StyleUnderline"/>
        </w:rPr>
        <w:t>non-logocentric</w:t>
      </w:r>
      <w:proofErr w:type="gramEnd"/>
      <w:r w:rsidRPr="00A8224A">
        <w:rPr>
          <w:rStyle w:val="StyleUnderline"/>
        </w:rPr>
        <w:t xml:space="preserve"> life: a micro-politics of affective </w:t>
      </w:r>
      <w:proofErr w:type="spellStart"/>
      <w:r w:rsidRPr="00A8224A">
        <w:rPr>
          <w:rStyle w:val="StyleUnderline"/>
        </w:rPr>
        <w:t>becomings</w:t>
      </w:r>
      <w:proofErr w:type="spellEnd"/>
      <w:r w:rsidRPr="00A8224A">
        <w:rPr>
          <w:rStyle w:val="StyleUnderline"/>
        </w:rPr>
        <w:t>.</w:t>
      </w:r>
      <w:r>
        <w:rPr>
          <w:rStyle w:val="StyleUnderline"/>
        </w:rPr>
        <w:t xml:space="preserve"> </w:t>
      </w:r>
    </w:p>
    <w:p w:rsidR="005E70E0" w:rsidRDefault="005E70E0" w:rsidP="005E70E0"/>
    <w:p w:rsidR="005E70E0" w:rsidRPr="00A226E7" w:rsidRDefault="005E70E0" w:rsidP="005E70E0"/>
    <w:p w:rsidR="005E70E0" w:rsidRPr="000B06BA" w:rsidRDefault="005E70E0" w:rsidP="005E70E0">
      <w:pPr>
        <w:pStyle w:val="Heading3"/>
      </w:pPr>
      <w:r>
        <w:t>Queer Suicide Bomber (35s)</w:t>
      </w:r>
    </w:p>
    <w:p w:rsidR="005E70E0" w:rsidRPr="005134AC" w:rsidRDefault="005E70E0" w:rsidP="005E70E0">
      <w:pPr>
        <w:pStyle w:val="Heading4"/>
      </w:pPr>
      <w:r>
        <w:t xml:space="preserve">Vote negative to </w:t>
      </w:r>
      <w:r>
        <w:rPr>
          <w:u w:val="single"/>
        </w:rPr>
        <w:t>affirm the Queer Suicide Bomber</w:t>
      </w:r>
      <w:r>
        <w:t xml:space="preserve">. The disciplinary enforcement of stabilized liberal identity necessitates a strategy of reflecting upon that which blurs categories of identification – the terrorist. The suicide terrorist resonates as a figure of anti-normativity which moves understanding from rationality to the irrational intensities of life and obliterates the being of the human subject in favor of a queer becoming. </w:t>
      </w:r>
    </w:p>
    <w:p w:rsidR="005E70E0" w:rsidRPr="00C447A4" w:rsidRDefault="005E70E0" w:rsidP="005E70E0">
      <w:proofErr w:type="spellStart"/>
      <w:r w:rsidRPr="00C447A4">
        <w:rPr>
          <w:sz w:val="16"/>
          <w:szCs w:val="16"/>
        </w:rPr>
        <w:t>Jasbir</w:t>
      </w:r>
      <w:proofErr w:type="spellEnd"/>
      <w:r w:rsidRPr="00C447A4">
        <w:rPr>
          <w:sz w:val="16"/>
          <w:szCs w:val="16"/>
        </w:rPr>
        <w:t xml:space="preserve"> K. </w:t>
      </w:r>
      <w:proofErr w:type="spellStart"/>
      <w:r w:rsidRPr="00C447A4">
        <w:rPr>
          <w:rStyle w:val="Style13ptBold"/>
          <w:sz w:val="28"/>
        </w:rPr>
        <w:t>Puar</w:t>
      </w:r>
      <w:proofErr w:type="spellEnd"/>
      <w:r w:rsidRPr="00C447A4">
        <w:rPr>
          <w:rStyle w:val="Style13ptBold"/>
          <w:sz w:val="28"/>
        </w:rPr>
        <w:t>,</w:t>
      </w:r>
      <w:r w:rsidRPr="00C447A4">
        <w:t xml:space="preserve"> </w:t>
      </w:r>
      <w:r w:rsidRPr="00C447A4">
        <w:rPr>
          <w:sz w:val="16"/>
          <w:szCs w:val="16"/>
        </w:rPr>
        <w:t>20</w:t>
      </w:r>
      <w:r w:rsidRPr="00C447A4">
        <w:rPr>
          <w:rStyle w:val="Style13ptBold"/>
          <w:sz w:val="28"/>
        </w:rPr>
        <w:t>07</w:t>
      </w:r>
    </w:p>
    <w:p w:rsidR="005E70E0" w:rsidRPr="00C447A4" w:rsidRDefault="005E70E0" w:rsidP="005E70E0">
      <w:pPr>
        <w:rPr>
          <w:sz w:val="16"/>
          <w:szCs w:val="16"/>
        </w:rPr>
      </w:pPr>
      <w:proofErr w:type="spellStart"/>
      <w:r w:rsidRPr="00C447A4">
        <w:rPr>
          <w:sz w:val="16"/>
          <w:szCs w:val="16"/>
        </w:rPr>
        <w:t>Puar</w:t>
      </w:r>
      <w:proofErr w:type="spellEnd"/>
      <w:r w:rsidRPr="00C447A4">
        <w:rPr>
          <w:sz w:val="16"/>
          <w:szCs w:val="16"/>
        </w:rPr>
        <w:t xml:space="preserve"> is a professor of Women’s and Genders Studies at Rutgers University. “Terrorist Assemblages, </w:t>
      </w:r>
      <w:proofErr w:type="spellStart"/>
      <w:r w:rsidRPr="00C447A4">
        <w:rPr>
          <w:sz w:val="16"/>
          <w:szCs w:val="16"/>
        </w:rPr>
        <w:t>Homonationalism</w:t>
      </w:r>
      <w:proofErr w:type="spellEnd"/>
      <w:r w:rsidRPr="00C447A4">
        <w:rPr>
          <w:sz w:val="16"/>
          <w:szCs w:val="16"/>
        </w:rPr>
        <w:t xml:space="preserve"> in Queer Times” </w:t>
      </w:r>
      <w:proofErr w:type="spellStart"/>
      <w:r w:rsidRPr="00C447A4">
        <w:rPr>
          <w:sz w:val="16"/>
          <w:szCs w:val="16"/>
        </w:rPr>
        <w:t>pg</w:t>
      </w:r>
      <w:proofErr w:type="spellEnd"/>
      <w:r w:rsidRPr="00C447A4">
        <w:rPr>
          <w:sz w:val="16"/>
          <w:szCs w:val="16"/>
        </w:rPr>
        <w:t xml:space="preserve"> 216</w:t>
      </w:r>
    </w:p>
    <w:p w:rsidR="005E70E0" w:rsidRPr="00A87230" w:rsidRDefault="005E70E0" w:rsidP="005E70E0">
      <w:pPr>
        <w:rPr>
          <w:sz w:val="16"/>
        </w:rPr>
      </w:pPr>
      <w:r w:rsidRPr="00A87230">
        <w:rPr>
          <w:sz w:val="16"/>
        </w:rPr>
        <w:t xml:space="preserve">The fact that we approach suicide bombing with such trepidation, in contrast to how we approach the violence of colonial domination, indicates the symbolic violence that shapes our understanding of what constitutes ethically and politically illegitimate violence.- </w:t>
      </w:r>
      <w:proofErr w:type="spellStart"/>
      <w:r w:rsidRPr="00A87230">
        <w:rPr>
          <w:sz w:val="16"/>
        </w:rPr>
        <w:t>Ghassan</w:t>
      </w:r>
      <w:proofErr w:type="spellEnd"/>
      <w:r w:rsidRPr="00A87230">
        <w:rPr>
          <w:sz w:val="16"/>
        </w:rPr>
        <w:t xml:space="preserve"> </w:t>
      </w:r>
      <w:proofErr w:type="spellStart"/>
      <w:r w:rsidRPr="00A87230">
        <w:rPr>
          <w:sz w:val="16"/>
        </w:rPr>
        <w:t>Hage</w:t>
      </w:r>
      <w:proofErr w:type="spellEnd"/>
      <w:r w:rsidRPr="00A87230">
        <w:rPr>
          <w:sz w:val="16"/>
        </w:rPr>
        <w:t xml:space="preserve">, "'Comes a Time We Are All Enthusiasm'" </w:t>
      </w:r>
      <w:proofErr w:type="spellStart"/>
      <w:r w:rsidRPr="00A87230">
        <w:rPr>
          <w:sz w:val="16"/>
        </w:rPr>
        <w:t>Ghassan</w:t>
      </w:r>
      <w:proofErr w:type="spellEnd"/>
      <w:r w:rsidRPr="00A87230">
        <w:rPr>
          <w:sz w:val="16"/>
        </w:rPr>
        <w:t xml:space="preserve"> </w:t>
      </w:r>
      <w:proofErr w:type="spellStart"/>
      <w:r w:rsidRPr="00A87230">
        <w:rPr>
          <w:sz w:val="16"/>
        </w:rPr>
        <w:t>Hage</w:t>
      </w:r>
      <w:proofErr w:type="spellEnd"/>
      <w:r w:rsidRPr="00A87230">
        <w:rPr>
          <w:sz w:val="16"/>
        </w:rPr>
        <w:t xml:space="preserve"> wonders "</w:t>
      </w:r>
      <w:r w:rsidRPr="00112CBD">
        <w:rPr>
          <w:rStyle w:val="StyleUnderline"/>
          <w:highlight w:val="green"/>
        </w:rPr>
        <w:t xml:space="preserve">why it is that suicide bombing cannot be talked about without being condemned </w:t>
      </w:r>
      <w:r w:rsidRPr="006C0294">
        <w:rPr>
          <w:rStyle w:val="StyleUnderline"/>
        </w:rPr>
        <w:t>first</w:t>
      </w:r>
      <w:r w:rsidRPr="00A87230">
        <w:rPr>
          <w:sz w:val="16"/>
        </w:rPr>
        <w:t xml:space="preserve">," noting that without an unequivocal condemnation, one is a "morally suspicious person" because "only un- qualified condemnation will do." He asserts. "There is a clear political risk in trying to explain suicide bombings."33 With such risks in </w:t>
      </w:r>
      <w:r w:rsidRPr="006C0294">
        <w:rPr>
          <w:sz w:val="16"/>
        </w:rPr>
        <w:t xml:space="preserve">mind, </w:t>
      </w:r>
      <w:r w:rsidRPr="006C0294">
        <w:rPr>
          <w:rStyle w:val="StyleUnderline"/>
          <w:highlight w:val="green"/>
        </w:rPr>
        <w:t>my desire here is to</w:t>
      </w:r>
      <w:r w:rsidRPr="006C0294">
        <w:rPr>
          <w:rStyle w:val="StyleUnderline"/>
        </w:rPr>
        <w:t xml:space="preserve"> momentarily </w:t>
      </w:r>
      <w:r w:rsidRPr="006C0294">
        <w:rPr>
          <w:rStyle w:val="StyleUnderline"/>
          <w:highlight w:val="green"/>
        </w:rPr>
        <w:t>suspend this</w:t>
      </w:r>
      <w:r w:rsidRPr="006C0294">
        <w:rPr>
          <w:rStyle w:val="StyleUnderline"/>
        </w:rPr>
        <w:t xml:space="preserve"> dilemma </w:t>
      </w:r>
      <w:r w:rsidRPr="006C0294">
        <w:rPr>
          <w:rStyle w:val="StyleUnderline"/>
          <w:highlight w:val="green"/>
        </w:rPr>
        <w:t>by</w:t>
      </w:r>
      <w:r w:rsidRPr="006C0294">
        <w:rPr>
          <w:rStyle w:val="StyleUnderline"/>
        </w:rPr>
        <w:t xml:space="preserve"> combining </w:t>
      </w:r>
      <w:r w:rsidRPr="006C0294">
        <w:rPr>
          <w:rStyle w:val="StyleUnderline"/>
          <w:highlight w:val="green"/>
        </w:rPr>
        <w:t>an analysis of these representation</w:t>
      </w:r>
      <w:r w:rsidRPr="006C0294">
        <w:rPr>
          <w:rStyle w:val="StyleUnderline"/>
        </w:rPr>
        <w:t xml:space="preserve">al stakes </w:t>
      </w:r>
      <w:r w:rsidRPr="006C0294">
        <w:rPr>
          <w:rStyle w:val="StyleUnderline"/>
          <w:highlight w:val="green"/>
        </w:rPr>
        <w:t xml:space="preserve">with a reading </w:t>
      </w:r>
      <w:r w:rsidRPr="006C0294">
        <w:rPr>
          <w:rStyle w:val="StyleUnderline"/>
        </w:rPr>
        <w:t xml:space="preserve">of the forces of affect, of the body, </w:t>
      </w:r>
      <w:r w:rsidRPr="006C0294">
        <w:rPr>
          <w:rStyle w:val="StyleUnderline"/>
          <w:highlight w:val="green"/>
        </w:rPr>
        <w:t xml:space="preserve">of matter. In pondering the modalities of this </w:t>
      </w:r>
      <w:r w:rsidRPr="006C0294">
        <w:rPr>
          <w:rStyle w:val="StyleUnderline"/>
        </w:rPr>
        <w:t xml:space="preserve">kind of </w:t>
      </w:r>
      <w:r w:rsidRPr="006C0294">
        <w:rPr>
          <w:rStyle w:val="StyleUnderline"/>
          <w:highlight w:val="green"/>
        </w:rPr>
        <w:t>terrorist</w:t>
      </w:r>
      <w:r w:rsidRPr="006C0294">
        <w:rPr>
          <w:rStyle w:val="StyleUnderline"/>
        </w:rPr>
        <w:t xml:space="preserve">, one notes a pastiche of oddities: </w:t>
      </w:r>
      <w:r w:rsidRPr="006C0294">
        <w:rPr>
          <w:rStyle w:val="StyleUnderline"/>
          <w:highlight w:val="green"/>
        </w:rPr>
        <w:t>a body machined together</w:t>
      </w:r>
      <w:r w:rsidRPr="006C0294">
        <w:rPr>
          <w:rStyle w:val="StyleUnderline"/>
        </w:rPr>
        <w:t xml:space="preserve"> through metal and flesh, </w:t>
      </w:r>
      <w:r w:rsidRPr="006C0294">
        <w:rPr>
          <w:rStyle w:val="StyleUnderline"/>
          <w:highlight w:val="green"/>
        </w:rPr>
        <w:t>an assemblage of the organic and the inorganic</w:t>
      </w:r>
      <w:r w:rsidRPr="006C0294">
        <w:rPr>
          <w:rStyle w:val="StyleUnderline"/>
        </w:rPr>
        <w:t xml:space="preserve">; a death not of the Self nor of the </w:t>
      </w:r>
      <w:proofErr w:type="gramStart"/>
      <w:r w:rsidRPr="006C0294">
        <w:rPr>
          <w:rStyle w:val="StyleUnderline"/>
        </w:rPr>
        <w:t>Other</w:t>
      </w:r>
      <w:proofErr w:type="gramEnd"/>
      <w:r w:rsidRPr="006C0294">
        <w:rPr>
          <w:rStyle w:val="StyleUnderline"/>
        </w:rPr>
        <w:t xml:space="preserve">, but both simultaneously, and, perhaps more accurately, </w:t>
      </w:r>
      <w:r w:rsidRPr="006C0294">
        <w:rPr>
          <w:rStyle w:val="StyleUnderline"/>
          <w:highlight w:val="green"/>
        </w:rPr>
        <w:t>a</w:t>
      </w:r>
      <w:r w:rsidRPr="006C0294">
        <w:rPr>
          <w:rStyle w:val="StyleUnderline"/>
        </w:rPr>
        <w:t xml:space="preserve"> death </w:t>
      </w:r>
      <w:r w:rsidRPr="006C0294">
        <w:rPr>
          <w:rStyle w:val="StyleUnderline"/>
          <w:highlight w:val="green"/>
        </w:rPr>
        <w:t>scene that obliterates the</w:t>
      </w:r>
      <w:r w:rsidRPr="006C0294">
        <w:rPr>
          <w:rStyle w:val="StyleUnderline"/>
        </w:rPr>
        <w:t xml:space="preserve"> Hegelian self/other </w:t>
      </w:r>
      <w:r w:rsidRPr="006C0294">
        <w:rPr>
          <w:rStyle w:val="StyleUnderline"/>
          <w:highlight w:val="green"/>
        </w:rPr>
        <w:t>dialectic</w:t>
      </w:r>
      <w:r w:rsidRPr="006C0294">
        <w:rPr>
          <w:rStyle w:val="StyleUnderline"/>
        </w:rPr>
        <w:t xml:space="preserve"> altogether.</w:t>
      </w:r>
      <w:r w:rsidRPr="006C0294">
        <w:rPr>
          <w:sz w:val="16"/>
        </w:rPr>
        <w:t xml:space="preserve"> </w:t>
      </w:r>
      <w:r w:rsidRPr="006C0294">
        <w:rPr>
          <w:rStyle w:val="StyleUnderline"/>
          <w:highlight w:val="green"/>
        </w:rPr>
        <w:t xml:space="preserve">Self-annihilation </w:t>
      </w:r>
      <w:r w:rsidRPr="006C0294">
        <w:rPr>
          <w:sz w:val="16"/>
        </w:rPr>
        <w:t xml:space="preserve">is the ultimate form of resistance, and ironically, it </w:t>
      </w:r>
      <w:r w:rsidRPr="006C0294">
        <w:rPr>
          <w:rStyle w:val="StyleUnderline"/>
          <w:highlight w:val="green"/>
        </w:rPr>
        <w:t>acts as self-preservation</w:t>
      </w:r>
      <w:r w:rsidRPr="006C0294">
        <w:rPr>
          <w:rStyle w:val="StyleUnderline"/>
        </w:rPr>
        <w:t xml:space="preserve">, the preservation of symbolic </w:t>
      </w:r>
      <w:proofErr w:type="spellStart"/>
      <w:r w:rsidRPr="006C0294">
        <w:rPr>
          <w:rStyle w:val="StyleUnderline"/>
        </w:rPr>
        <w:t>self enabled</w:t>
      </w:r>
      <w:proofErr w:type="spellEnd"/>
      <w:r w:rsidRPr="006C0294">
        <w:rPr>
          <w:rStyle w:val="StyleUnderline"/>
        </w:rPr>
        <w:t xml:space="preserve"> through the "highest cultural capital" of martyrdom, </w:t>
      </w:r>
      <w:r w:rsidRPr="006C0294">
        <w:rPr>
          <w:rStyle w:val="StyleUnderline"/>
          <w:highlight w:val="green"/>
        </w:rPr>
        <w:t>a giving of life to the future of political struggles</w:t>
      </w:r>
      <w:r w:rsidRPr="006C0294">
        <w:rPr>
          <w:rStyle w:val="StyleUnderline"/>
        </w:rPr>
        <w:t>-not at all a sign of "disinterest in living a meaningful life."</w:t>
      </w:r>
      <w:r w:rsidRPr="006C0294">
        <w:rPr>
          <w:sz w:val="16"/>
        </w:rPr>
        <w:t xml:space="preserve"> As </w:t>
      </w:r>
      <w:proofErr w:type="spellStart"/>
      <w:r w:rsidRPr="006C0294">
        <w:rPr>
          <w:sz w:val="16"/>
        </w:rPr>
        <w:t>Hage</w:t>
      </w:r>
      <w:proofErr w:type="spellEnd"/>
      <w:r w:rsidRPr="006C0294">
        <w:rPr>
          <w:sz w:val="16"/>
        </w:rPr>
        <w:t xml:space="preserve"> notes, in this limited but nonetheless trenchant economy of meaning, </w:t>
      </w:r>
      <w:r w:rsidRPr="006C0294">
        <w:rPr>
          <w:rStyle w:val="StyleUnderline"/>
        </w:rPr>
        <w:t xml:space="preserve">suicide bombers are "a sign of life" </w:t>
      </w:r>
      <w:r w:rsidRPr="006C0294">
        <w:rPr>
          <w:rStyle w:val="StyleUnderline"/>
          <w:highlight w:val="green"/>
        </w:rPr>
        <w:t>emanating from the violent conditions of life's impossibility</w:t>
      </w:r>
      <w:r w:rsidRPr="006C0294">
        <w:rPr>
          <w:rStyle w:val="StyleUnderline"/>
        </w:rPr>
        <w:t xml:space="preserve">, the "impossibility of making a life. "" </w:t>
      </w:r>
      <w:r w:rsidRPr="006C0294">
        <w:rPr>
          <w:rStyle w:val="StyleUnderline"/>
          <w:highlight w:val="green"/>
        </w:rPr>
        <w:t>This body forces a reconciliation of opposites through their</w:t>
      </w:r>
      <w:r w:rsidRPr="006C0294">
        <w:rPr>
          <w:rStyle w:val="StyleUnderline"/>
        </w:rPr>
        <w:t xml:space="preserve"> inevitable </w:t>
      </w:r>
      <w:r w:rsidRPr="006C0294">
        <w:rPr>
          <w:rStyle w:val="StyleUnderline"/>
          <w:highlight w:val="green"/>
        </w:rPr>
        <w:t>collapse</w:t>
      </w:r>
      <w:r w:rsidRPr="006C0294">
        <w:rPr>
          <w:rStyle w:val="StyleUnderline"/>
        </w:rPr>
        <w:t xml:space="preserve">- a perverse </w:t>
      </w:r>
      <w:r w:rsidRPr="006C0294">
        <w:rPr>
          <w:rStyle w:val="StyleUnderline"/>
          <w:highlight w:val="green"/>
        </w:rPr>
        <w:t>habitation of contradiction</w:t>
      </w:r>
      <w:r w:rsidRPr="006C0294">
        <w:rPr>
          <w:rStyle w:val="StyleUnderline"/>
        </w:rPr>
        <w:t xml:space="preserve">. </w:t>
      </w:r>
      <w:proofErr w:type="spellStart"/>
      <w:r w:rsidRPr="006C0294">
        <w:rPr>
          <w:sz w:val="16"/>
        </w:rPr>
        <w:t>Achille</w:t>
      </w:r>
      <w:proofErr w:type="spellEnd"/>
      <w:r w:rsidRPr="006C0294">
        <w:rPr>
          <w:sz w:val="16"/>
        </w:rPr>
        <w:t xml:space="preserve"> </w:t>
      </w:r>
      <w:proofErr w:type="spellStart"/>
      <w:r w:rsidRPr="006C0294">
        <w:rPr>
          <w:sz w:val="16"/>
        </w:rPr>
        <w:t>Mbembe's</w:t>
      </w:r>
      <w:proofErr w:type="spellEnd"/>
      <w:r w:rsidRPr="006C0294">
        <w:rPr>
          <w:sz w:val="16"/>
        </w:rPr>
        <w:t xml:space="preserve"> and brilliant meditation on necropolitics notes that the historical basis of sovereignty that is reliant upon a notion of (western) political rationality begs for a more accurate framing: that of life and death, the subjugation of life to the power of death. </w:t>
      </w:r>
      <w:proofErr w:type="spellStart"/>
      <w:r w:rsidRPr="006C0294">
        <w:rPr>
          <w:sz w:val="16"/>
        </w:rPr>
        <w:t>Mbembe</w:t>
      </w:r>
      <w:proofErr w:type="spellEnd"/>
      <w:r w:rsidRPr="006C0294">
        <w:rPr>
          <w:sz w:val="16"/>
        </w:rPr>
        <w:t xml:space="preserve"> attends not only to the representational but also to the informational productivity of the (Palestinian) suicide bomber. Pointing to the </w:t>
      </w:r>
      <w:proofErr w:type="spellStart"/>
      <w:r w:rsidRPr="006C0294">
        <w:rPr>
          <w:sz w:val="16"/>
        </w:rPr>
        <w:t>becomings</w:t>
      </w:r>
      <w:proofErr w:type="spellEnd"/>
      <w:r w:rsidRPr="006C0294">
        <w:rPr>
          <w:sz w:val="16"/>
        </w:rPr>
        <w:t xml:space="preserve"> of a suicide bomber, a corporeal experiential of "ballistics," he asks, "What place is given to life, death, and the human body (especially the wounded or slain body)?" Assemblage here points to the inability to clearly delineate a temporal, spatial, energetic, or molecular distinction between a discrete biological body and technology; the entities, particles, and elements come together, flow, break apart, interface, skim off each other, are never stable, but are defined through their continual interface, not as objects meeting but as multiplicities emerging from interactions. The dynamite strapped onto the body of a suicide bomber is not merely an appendage or prosthetic; the intimacy of weapon with body reorients the assumed spatial integrity (coherence and concreteness) and individuality of the body that is the mandate of intersectional identities: instead we have the body-weapon. The ontology of the body renders it a newly becoming body: </w:t>
      </w:r>
      <w:r w:rsidRPr="006C0294">
        <w:rPr>
          <w:b/>
          <w:u w:val="single"/>
        </w:rPr>
        <w:t xml:space="preserve">The candidate for martyrdom transforms his or her body into a mask that hides </w:t>
      </w:r>
      <w:r w:rsidRPr="006C0294">
        <w:rPr>
          <w:b/>
          <w:highlight w:val="green"/>
          <w:u w:val="single"/>
        </w:rPr>
        <w:t>the soon-to-be-detonated weapon</w:t>
      </w:r>
      <w:r w:rsidRPr="006C0294">
        <w:rPr>
          <w:b/>
          <w:u w:val="single"/>
        </w:rPr>
        <w:t>.</w:t>
      </w:r>
      <w:r w:rsidRPr="006C0294">
        <w:rPr>
          <w:sz w:val="16"/>
        </w:rPr>
        <w:t xml:space="preserve"> Unlike the tank or the missile that is clearly visible, the weapon carried in the shape of the body is invisible. Thus </w:t>
      </w:r>
      <w:r w:rsidRPr="006C0294">
        <w:rPr>
          <w:b/>
          <w:u w:val="single"/>
        </w:rPr>
        <w:t xml:space="preserve">concealed, it </w:t>
      </w:r>
      <w:r w:rsidRPr="006C0294">
        <w:rPr>
          <w:b/>
          <w:highlight w:val="green"/>
          <w:u w:val="single"/>
        </w:rPr>
        <w:t>forms part of the body</w:t>
      </w:r>
      <w:r w:rsidRPr="006C0294">
        <w:rPr>
          <w:sz w:val="16"/>
          <w:highlight w:val="green"/>
        </w:rPr>
        <w:t>.</w:t>
      </w:r>
      <w:r w:rsidRPr="006C0294">
        <w:rPr>
          <w:sz w:val="16"/>
        </w:rPr>
        <w:t xml:space="preserve"> It is so intimately part of the body that at the time of its detonation it annihilates the body of its bearer, who carries with it the bodies of others when it does not reduce them to pieces. </w:t>
      </w:r>
      <w:r w:rsidRPr="006C0294">
        <w:rPr>
          <w:b/>
          <w:u w:val="single"/>
        </w:rPr>
        <w:t xml:space="preserve">The body does not simply conceal a weapon. </w:t>
      </w:r>
      <w:r w:rsidRPr="006C0294">
        <w:rPr>
          <w:b/>
          <w:highlight w:val="green"/>
          <w:u w:val="single"/>
        </w:rPr>
        <w:t>The body is transformed into a weapon</w:t>
      </w:r>
      <w:r w:rsidRPr="006C0294">
        <w:rPr>
          <w:b/>
          <w:u w:val="single"/>
        </w:rPr>
        <w:t>, not in a metaphorical sense but in a truly ballistic sense.</w:t>
      </w:r>
      <w:proofErr w:type="gramStart"/>
      <w:r w:rsidRPr="006C0294">
        <w:rPr>
          <w:b/>
          <w:u w:val="single"/>
        </w:rPr>
        <w:t>,</w:t>
      </w:r>
      <w:r w:rsidRPr="006C0294">
        <w:rPr>
          <w:sz w:val="16"/>
        </w:rPr>
        <w:t>1</w:t>
      </w:r>
      <w:proofErr w:type="gramEnd"/>
      <w:r w:rsidRPr="006C0294">
        <w:rPr>
          <w:sz w:val="16"/>
        </w:rPr>
        <w:t xml:space="preserve"> </w:t>
      </w:r>
      <w:r w:rsidRPr="006C0294">
        <w:rPr>
          <w:b/>
          <w:u w:val="single"/>
        </w:rPr>
        <w:t xml:space="preserve">Temporal narratives of progression are upturned as </w:t>
      </w:r>
      <w:r w:rsidRPr="006C0294">
        <w:rPr>
          <w:b/>
          <w:highlight w:val="green"/>
          <w:u w:val="single"/>
        </w:rPr>
        <w:t>death and becoming fuse into one</w:t>
      </w:r>
      <w:r w:rsidRPr="006C0294">
        <w:rPr>
          <w:b/>
          <w:u w:val="single"/>
        </w:rPr>
        <w:t>: as one's body dies</w:t>
      </w:r>
      <w:r w:rsidRPr="006C0294">
        <w:rPr>
          <w:b/>
          <w:highlight w:val="green"/>
          <w:u w:val="single"/>
        </w:rPr>
        <w:t>, one's body becomes the</w:t>
      </w:r>
      <w:r w:rsidRPr="006C0294">
        <w:rPr>
          <w:b/>
          <w:u w:val="single"/>
        </w:rPr>
        <w:t xml:space="preserve"> mask, the weapon, the </w:t>
      </w:r>
      <w:r w:rsidRPr="006C0294">
        <w:rPr>
          <w:b/>
          <w:highlight w:val="green"/>
          <w:u w:val="single"/>
        </w:rPr>
        <w:t>suicide bomber</w:t>
      </w:r>
      <w:r w:rsidRPr="006C0294">
        <w:rPr>
          <w:b/>
          <w:u w:val="single"/>
        </w:rPr>
        <w:t>.</w:t>
      </w:r>
      <w:r w:rsidRPr="006C0294">
        <w:rPr>
          <w:sz w:val="16"/>
        </w:rPr>
        <w:t xml:space="preserve"> Not only does the ballistic body come into being without the aid of visual cues marking its transformation, it also "carries with it the bodies of others." Its own penetrative energy sends shards of metal and torn flesh spinning off into the ether. The body-weapon does not play as metaphor</w:t>
      </w:r>
      <w:r w:rsidRPr="00A87230">
        <w:rPr>
          <w:sz w:val="16"/>
        </w:rPr>
        <w:t xml:space="preserve">, nor in the realm of meaning and epistemology, but forces us ontologically anew to ask: What kinds of information does the ballistic body impart? These bodies, being in the midst of becoming, blur the insides and the outsides, infecting transformation through sensation, echoing knowledge via reverberation and vibration. The echo is a queer temporality-in the relay of affective information between and amid beings, the sequence of reflection, repetition, resound, and return (but with a difference, as in mimicry)-and brings forth waves of the future breaking into the present. </w:t>
      </w:r>
      <w:proofErr w:type="spellStart"/>
      <w:r w:rsidRPr="00A87230">
        <w:rPr>
          <w:sz w:val="16"/>
        </w:rPr>
        <w:t>Gayatri</w:t>
      </w:r>
      <w:proofErr w:type="spellEnd"/>
      <w:r w:rsidRPr="00A87230">
        <w:rPr>
          <w:sz w:val="16"/>
        </w:rPr>
        <w:t xml:space="preserve"> </w:t>
      </w:r>
      <w:proofErr w:type="spellStart"/>
      <w:r w:rsidRPr="00A87230">
        <w:rPr>
          <w:sz w:val="16"/>
        </w:rPr>
        <w:t>Spivak</w:t>
      </w:r>
      <w:proofErr w:type="spellEnd"/>
      <w:r w:rsidRPr="00A87230">
        <w:rPr>
          <w:sz w:val="16"/>
        </w:rPr>
        <w:t xml:space="preserve">, prescient in drawing our attention to the multivalent </w:t>
      </w:r>
      <w:proofErr w:type="spellStart"/>
      <w:r w:rsidRPr="00A87230">
        <w:rPr>
          <w:sz w:val="16"/>
        </w:rPr>
        <w:t>tex</w:t>
      </w:r>
      <w:proofErr w:type="spellEnd"/>
      <w:r w:rsidRPr="00A87230">
        <w:rPr>
          <w:sz w:val="16"/>
        </w:rPr>
        <w:t xml:space="preserve">- </w:t>
      </w:r>
      <w:proofErr w:type="spellStart"/>
      <w:r w:rsidRPr="00A87230">
        <w:rPr>
          <w:sz w:val="16"/>
        </w:rPr>
        <w:t>tuality</w:t>
      </w:r>
      <w:proofErr w:type="spellEnd"/>
      <w:r w:rsidRPr="00A87230">
        <w:rPr>
          <w:sz w:val="16"/>
        </w:rPr>
        <w:t xml:space="preserve"> of suicide in "Can the Subaltern Speak," reminds us in her latest ruminations that suicide terrorism is a modality of expression and communication for the subaltern (there is the radiation of heat, the stench of burning flesh, the impact of metal upon structures and the ground, the splattering of blood, body parts, skin): </w:t>
      </w:r>
      <w:r w:rsidRPr="00112CBD">
        <w:rPr>
          <w:b/>
          <w:highlight w:val="green"/>
          <w:u w:val="single"/>
        </w:rPr>
        <w:t>Suicidal resistance is a message inscribed on the body when no other means will get through.</w:t>
      </w:r>
      <w:r w:rsidRPr="00A87230">
        <w:rPr>
          <w:sz w:val="16"/>
        </w:rPr>
        <w:t xml:space="preserve"> It is both execution and mourning, for both self and other. For you die with me for the same cause, no matter which side you are on. Because no matter who you are, there are no designated </w:t>
      </w:r>
      <w:proofErr w:type="spellStart"/>
      <w:r w:rsidRPr="00A87230">
        <w:rPr>
          <w:sz w:val="16"/>
        </w:rPr>
        <w:t>killees</w:t>
      </w:r>
      <w:proofErr w:type="spellEnd"/>
      <w:r w:rsidRPr="00A87230">
        <w:rPr>
          <w:sz w:val="16"/>
        </w:rPr>
        <w:t xml:space="preserve"> in suicide bombing. No matter what side you are on, because I cannot talk to you, you won't respond to me, with the implication that there is no dishonor in such shared and innocent death. 36 We have the </w:t>
      </w:r>
      <w:r w:rsidRPr="00691536">
        <w:rPr>
          <w:sz w:val="16"/>
        </w:rPr>
        <w:t xml:space="preserve">proposal that </w:t>
      </w:r>
      <w:r w:rsidRPr="00691536">
        <w:rPr>
          <w:b/>
          <w:u w:val="single"/>
        </w:rPr>
        <w:t xml:space="preserve">there are no sides, and that </w:t>
      </w:r>
      <w:r w:rsidRPr="006C0294">
        <w:rPr>
          <w:b/>
          <w:highlight w:val="green"/>
          <w:u w:val="single"/>
        </w:rPr>
        <w:t>the sides are forever shifting</w:t>
      </w:r>
      <w:r w:rsidRPr="00691536">
        <w:rPr>
          <w:b/>
          <w:u w:val="single"/>
        </w:rPr>
        <w:t xml:space="preserve">, crumpling, and multiplying, disappearing and reappearing, </w:t>
      </w:r>
      <w:r w:rsidRPr="006C0294">
        <w:rPr>
          <w:b/>
          <w:highlight w:val="green"/>
          <w:u w:val="single"/>
        </w:rPr>
        <w:t>unable to satisfactorily delineate</w:t>
      </w:r>
      <w:r w:rsidRPr="00691536">
        <w:rPr>
          <w:b/>
          <w:u w:val="single"/>
        </w:rPr>
        <w:t xml:space="preserve"> between here and there. The spatial collapse of sides is </w:t>
      </w:r>
      <w:r w:rsidRPr="006C0294">
        <w:rPr>
          <w:b/>
          <w:highlight w:val="green"/>
          <w:u w:val="single"/>
        </w:rPr>
        <w:t>due to the queer temporal interruption of the suicide bomber</w:t>
      </w:r>
      <w:r w:rsidRPr="00691536">
        <w:rPr>
          <w:b/>
          <w:u w:val="single"/>
        </w:rPr>
        <w:t>, projectiles spewing every which way. As a queer assemblage- distinct from the queering of an entity or identity-race and sexuality are denaturalized through the impermanence</w:t>
      </w:r>
      <w:r w:rsidRPr="00691536">
        <w:rPr>
          <w:sz w:val="16"/>
        </w:rPr>
        <w:t xml:space="preserve">, the transience of the suicide bomber, the fleeting identity replayed backward through its dissolution. This dissolution of self into others and other into self not only effaces the absolute mark of self and others in the war on terror, but </w:t>
      </w:r>
      <w:r w:rsidRPr="00691536">
        <w:rPr>
          <w:b/>
          <w:u w:val="single"/>
        </w:rPr>
        <w:t>produces a systemic challenge to the entire order of Manichaean rationality that organizes the rubric of good versus evil</w:t>
      </w:r>
      <w:r w:rsidRPr="00691536">
        <w:rPr>
          <w:sz w:val="16"/>
        </w:rPr>
        <w:t xml:space="preserve">. Delivering "a message inscribed on the body when no other means will get through," suicide bombers do not transcend or claim the rational nor accept the demarcation of the irrational. Rather, they foreground the flawed temporal, spatial, and ontological pre- </w:t>
      </w:r>
      <w:proofErr w:type="spellStart"/>
      <w:r w:rsidRPr="00691536">
        <w:rPr>
          <w:sz w:val="16"/>
        </w:rPr>
        <w:t>sumptions</w:t>
      </w:r>
      <w:proofErr w:type="spellEnd"/>
      <w:r w:rsidRPr="00691536">
        <w:rPr>
          <w:sz w:val="16"/>
        </w:rPr>
        <w:t xml:space="preserve"> upon which such distinctions flourish. Organic and inorganic, flesh and machine, these wind up as important as (and perhaps as threatening) if not more so than the symbolism of the bomber and his or her defense or condemnation. Figure 24 is the November/December 2004 cover of a magazine called Jest: Humor for the Irreverent, distributed for free in Brooklyn (see also jest .com) and published by a group of counterculture artists and writers. Here we have the full force of the mistaken identity conundrum: the distinctive silhouette, indeed the profile, harking to the visible by literally blacking it out, of the turbaned </w:t>
      </w:r>
      <w:proofErr w:type="spellStart"/>
      <w:r w:rsidRPr="00691536">
        <w:rPr>
          <w:sz w:val="16"/>
        </w:rPr>
        <w:t>Amritdhari</w:t>
      </w:r>
      <w:proofErr w:type="spellEnd"/>
      <w:r w:rsidRPr="00691536">
        <w:rPr>
          <w:sz w:val="16"/>
        </w:rPr>
        <w:t xml:space="preserve"> Sikh male (</w:t>
      </w:r>
      <w:proofErr w:type="gramStart"/>
      <w:r w:rsidRPr="00691536">
        <w:rPr>
          <w:sz w:val="16"/>
        </w:rPr>
        <w:t>Le.,</w:t>
      </w:r>
      <w:proofErr w:type="gramEnd"/>
      <w:r w:rsidRPr="00691536">
        <w:rPr>
          <w:sz w:val="16"/>
        </w:rPr>
        <w:t xml:space="preserve"> turban and unshorn beard that signals baptized Sikhs), rendered (mistakenly?) as a (Muslim) suicide bomber, replete with dynamite through the vibrant pulsations of an iPod ad. Fully modern, animated through technologies of sound and explosives, this body does not operate solely or even primarily on the level of metaphor. Once again, to borrow from </w:t>
      </w:r>
      <w:proofErr w:type="spellStart"/>
      <w:r w:rsidRPr="00691536">
        <w:rPr>
          <w:sz w:val="16"/>
        </w:rPr>
        <w:t>Mbembe</w:t>
      </w:r>
      <w:proofErr w:type="spellEnd"/>
      <w:r w:rsidRPr="00691536">
        <w:rPr>
          <w:sz w:val="16"/>
        </w:rPr>
        <w:t>, it is truly a ballistic body. Contagion, infection, and transmission reign, not meaning.</w:t>
      </w:r>
    </w:p>
    <w:p w:rsidR="005E70E0" w:rsidRDefault="005E70E0" w:rsidP="005E70E0">
      <w:pPr>
        <w:pStyle w:val="Heading2"/>
      </w:pPr>
      <w:r>
        <w:t>Framework</w:t>
      </w:r>
    </w:p>
    <w:p w:rsidR="005E70E0" w:rsidRDefault="005E70E0" w:rsidP="005E70E0">
      <w:pPr>
        <w:pStyle w:val="Heading3"/>
      </w:pPr>
      <w:r>
        <w:t>ROB – Inorganic Assemblages (1:00)</w:t>
      </w:r>
    </w:p>
    <w:p w:rsidR="005E70E0" w:rsidRDefault="005E70E0" w:rsidP="005E70E0">
      <w:pPr>
        <w:pStyle w:val="Heading4"/>
      </w:pPr>
      <w:r>
        <w:t xml:space="preserve">The role of the ballot is to vote for who best methodologically </w:t>
      </w:r>
      <w:r w:rsidRPr="00E41AF3">
        <w:rPr>
          <w:u w:val="single"/>
        </w:rPr>
        <w:t xml:space="preserve">enables </w:t>
      </w:r>
      <w:r>
        <w:rPr>
          <w:u w:val="single"/>
        </w:rPr>
        <w:t>the production of a</w:t>
      </w:r>
      <w:r w:rsidRPr="00E41AF3">
        <w:rPr>
          <w:u w:val="single"/>
        </w:rPr>
        <w:t>ssemblage</w:t>
      </w:r>
      <w:r>
        <w:t xml:space="preserve">. </w:t>
      </w:r>
    </w:p>
    <w:p w:rsidR="005E70E0" w:rsidRDefault="005E70E0" w:rsidP="005E70E0"/>
    <w:p w:rsidR="005E70E0" w:rsidRPr="004F752A" w:rsidRDefault="005E70E0" w:rsidP="005E70E0">
      <w:pPr>
        <w:pStyle w:val="Heading4"/>
      </w:pPr>
      <w:r>
        <w:t xml:space="preserve">Static models of the world fail to encompass the free-flowing nature of forces - enclosing our conditions of prosperity within linear states of existence. Assemblage in contrast embraces the fluidity underpinning existence and models “life” and “health” as descriptions of elements inorganic ability to be interconnected and exist within a larger ecological webbing, enabling departure from static </w:t>
      </w:r>
      <w:r w:rsidRPr="0044458F">
        <w:rPr>
          <w:u w:val="single"/>
        </w:rPr>
        <w:t>beings</w:t>
      </w:r>
      <w:r>
        <w:t xml:space="preserve"> in favor of the possibility within fluid </w:t>
      </w:r>
      <w:proofErr w:type="spellStart"/>
      <w:r w:rsidRPr="0044458F">
        <w:rPr>
          <w:u w:val="single"/>
        </w:rPr>
        <w:t>becomings</w:t>
      </w:r>
      <w:proofErr w:type="spellEnd"/>
      <w:r>
        <w:t xml:space="preserve">.  </w:t>
      </w:r>
    </w:p>
    <w:p w:rsidR="005E70E0" w:rsidRDefault="005E70E0" w:rsidP="005E70E0">
      <w:r w:rsidRPr="00D30F3C">
        <w:rPr>
          <w:sz w:val="16"/>
          <w:szCs w:val="16"/>
        </w:rPr>
        <w:t xml:space="preserve">Leslie </w:t>
      </w:r>
      <w:proofErr w:type="spellStart"/>
      <w:r w:rsidRPr="00D30F3C">
        <w:rPr>
          <w:rStyle w:val="Style13ptBold"/>
        </w:rPr>
        <w:t>Dema</w:t>
      </w:r>
      <w:proofErr w:type="spellEnd"/>
      <w:r w:rsidRPr="00D30F3C">
        <w:rPr>
          <w:rStyle w:val="Style13ptBold"/>
        </w:rPr>
        <w:t>,</w:t>
      </w:r>
      <w:r>
        <w:t xml:space="preserve"> </w:t>
      </w:r>
      <w:r w:rsidRPr="00D30F3C">
        <w:rPr>
          <w:sz w:val="16"/>
          <w:szCs w:val="16"/>
        </w:rPr>
        <w:t>20</w:t>
      </w:r>
      <w:r w:rsidRPr="00D30F3C">
        <w:rPr>
          <w:rStyle w:val="Style13ptBold"/>
        </w:rPr>
        <w:t>07</w:t>
      </w:r>
    </w:p>
    <w:p w:rsidR="005E70E0" w:rsidRPr="00D30F3C" w:rsidRDefault="005E70E0" w:rsidP="005E70E0">
      <w:pPr>
        <w:rPr>
          <w:sz w:val="16"/>
          <w:szCs w:val="16"/>
        </w:rPr>
      </w:pPr>
      <w:r w:rsidRPr="00D30F3C">
        <w:rPr>
          <w:sz w:val="16"/>
          <w:szCs w:val="16"/>
        </w:rPr>
        <w:t>“’Inorganic, Yet Alive’: How Can Deleuze and Guattari Deal With the Accusation of Vitalism?</w:t>
      </w:r>
      <w:proofErr w:type="gramStart"/>
      <w:r w:rsidRPr="00D30F3C">
        <w:rPr>
          <w:sz w:val="16"/>
          <w:szCs w:val="16"/>
        </w:rPr>
        <w:t>”,</w:t>
      </w:r>
      <w:proofErr w:type="gramEnd"/>
      <w:r w:rsidRPr="00D30F3C">
        <w:rPr>
          <w:sz w:val="16"/>
          <w:szCs w:val="16"/>
        </w:rPr>
        <w:t xml:space="preserve"> Rhizomes - Cultural Studies in Emerging Knowledge, ISSN 1555-9998, Issue 15.</w:t>
      </w:r>
    </w:p>
    <w:p w:rsidR="005E70E0" w:rsidRPr="009C451F" w:rsidRDefault="005E70E0" w:rsidP="005E70E0">
      <w:pPr>
        <w:rPr>
          <w:rStyle w:val="StyleUnderline"/>
        </w:rPr>
      </w:pPr>
      <w:r w:rsidRPr="009C451F">
        <w:rPr>
          <w:sz w:val="16"/>
        </w:rPr>
        <w:t xml:space="preserve"> [3] </w:t>
      </w:r>
      <w:r w:rsidRPr="00EF12F9">
        <w:rPr>
          <w:rStyle w:val="StyleUnderline"/>
          <w:highlight w:val="green"/>
        </w:rPr>
        <w:t>The best way to understand inorganic life is through</w:t>
      </w:r>
      <w:r w:rsidRPr="009C451F">
        <w:rPr>
          <w:sz w:val="16"/>
        </w:rPr>
        <w:t xml:space="preserve"> Deleuze and </w:t>
      </w:r>
      <w:proofErr w:type="spellStart"/>
      <w:r w:rsidRPr="009C451F">
        <w:rPr>
          <w:sz w:val="16"/>
        </w:rPr>
        <w:t>Guattari's</w:t>
      </w:r>
      <w:proofErr w:type="spellEnd"/>
      <w:r w:rsidRPr="009C451F">
        <w:rPr>
          <w:sz w:val="16"/>
        </w:rPr>
        <w:t xml:space="preserve"> concept of </w:t>
      </w:r>
      <w:r w:rsidRPr="00EF12F9">
        <w:rPr>
          <w:rStyle w:val="StyleUnderline"/>
          <w:highlight w:val="green"/>
        </w:rPr>
        <w:t>the assemblage</w:t>
      </w:r>
      <w:r w:rsidRPr="009C451F">
        <w:rPr>
          <w:sz w:val="16"/>
        </w:rPr>
        <w:t xml:space="preserve">. This concept is most thoroughly explained in the "Geology of Morals" chapter of A Thousand Plateaus. </w:t>
      </w:r>
      <w:bookmarkStart w:id="1" w:name="_ftnref4"/>
      <w:r w:rsidRPr="009C451F">
        <w:rPr>
          <w:sz w:val="16"/>
        </w:rPr>
        <w:fldChar w:fldCharType="begin"/>
      </w:r>
      <w:r w:rsidRPr="009C451F">
        <w:rPr>
          <w:sz w:val="16"/>
        </w:rPr>
        <w:instrText xml:space="preserve"> HYPERLINK "http://www.rhizomes.net/issue15/dema.html" \l "_ftn4" \o "" </w:instrText>
      </w:r>
      <w:r w:rsidRPr="009C451F">
        <w:rPr>
          <w:sz w:val="16"/>
        </w:rPr>
        <w:fldChar w:fldCharType="separate"/>
      </w:r>
      <w:r w:rsidRPr="009C451F">
        <w:rPr>
          <w:rStyle w:val="Hyperlink"/>
          <w:sz w:val="16"/>
        </w:rPr>
        <w:t>[4]</w:t>
      </w:r>
      <w:r w:rsidRPr="009C451F">
        <w:rPr>
          <w:sz w:val="16"/>
        </w:rPr>
        <w:fldChar w:fldCharType="end"/>
      </w:r>
      <w:bookmarkEnd w:id="1"/>
      <w:r w:rsidRPr="009C451F">
        <w:rPr>
          <w:sz w:val="16"/>
        </w:rPr>
        <w:t xml:space="preserve"> For </w:t>
      </w:r>
      <w:r w:rsidRPr="00A74D3E">
        <w:rPr>
          <w:sz w:val="16"/>
        </w:rPr>
        <w:t xml:space="preserve">them </w:t>
      </w:r>
      <w:r w:rsidRPr="00A74D3E">
        <w:rPr>
          <w:rStyle w:val="StyleUnderline"/>
        </w:rPr>
        <w:t>the "minimum real unit" of inorganic life "is</w:t>
      </w:r>
      <w:r w:rsidRPr="009C451F">
        <w:rPr>
          <w:rStyle w:val="StyleUnderline"/>
        </w:rPr>
        <w:t xml:space="preserve"> not the word, the idea, the concept or the signifier, but the assemblage."</w:t>
      </w:r>
      <w:r w:rsidRPr="009C451F">
        <w:rPr>
          <w:sz w:val="16"/>
        </w:rPr>
        <w:t xml:space="preserve"> </w:t>
      </w:r>
      <w:bookmarkStart w:id="2" w:name="_ftnref5"/>
      <w:r w:rsidRPr="009C451F">
        <w:rPr>
          <w:sz w:val="16"/>
        </w:rPr>
        <w:fldChar w:fldCharType="begin"/>
      </w:r>
      <w:r w:rsidRPr="009C451F">
        <w:rPr>
          <w:sz w:val="16"/>
        </w:rPr>
        <w:instrText xml:space="preserve"> HYPERLINK "http://www.rhizomes.net/issue15/dema.html" \l "_ftn5" \o "" </w:instrText>
      </w:r>
      <w:r w:rsidRPr="009C451F">
        <w:rPr>
          <w:sz w:val="16"/>
        </w:rPr>
        <w:fldChar w:fldCharType="separate"/>
      </w:r>
      <w:r w:rsidRPr="009C451F">
        <w:rPr>
          <w:rStyle w:val="Hyperlink"/>
          <w:sz w:val="16"/>
        </w:rPr>
        <w:t>[5]</w:t>
      </w:r>
      <w:r w:rsidRPr="009C451F">
        <w:rPr>
          <w:sz w:val="16"/>
        </w:rPr>
        <w:fldChar w:fldCharType="end"/>
      </w:r>
      <w:bookmarkEnd w:id="2"/>
      <w:r w:rsidRPr="009C451F">
        <w:rPr>
          <w:sz w:val="16"/>
        </w:rPr>
        <w:t xml:space="preserve"> </w:t>
      </w:r>
      <w:r w:rsidRPr="00EF12F9">
        <w:rPr>
          <w:rStyle w:val="StyleUnderline"/>
          <w:highlight w:val="green"/>
        </w:rPr>
        <w:t>Assemblages are the</w:t>
      </w:r>
      <w:r w:rsidRPr="009C451F">
        <w:rPr>
          <w:rStyle w:val="StyleUnderline"/>
        </w:rPr>
        <w:t xml:space="preserve"> symbiotic or sympathetic </w:t>
      </w:r>
      <w:r w:rsidRPr="00EF12F9">
        <w:rPr>
          <w:rStyle w:val="StyleUnderline"/>
          <w:highlight w:val="green"/>
        </w:rPr>
        <w:t>co-functioning of</w:t>
      </w:r>
      <w:r w:rsidRPr="009C451F">
        <w:rPr>
          <w:rStyle w:val="StyleUnderline"/>
        </w:rPr>
        <w:t xml:space="preserve"> heterogeneous </w:t>
      </w:r>
      <w:r w:rsidRPr="00EF12F9">
        <w:rPr>
          <w:rStyle w:val="StyleUnderline"/>
          <w:highlight w:val="green"/>
        </w:rPr>
        <w:t>elements</w:t>
      </w:r>
      <w:r w:rsidRPr="009C451F">
        <w:rPr>
          <w:rStyle w:val="StyleUnderline"/>
        </w:rPr>
        <w:t xml:space="preserve">. They are </w:t>
      </w:r>
      <w:r w:rsidRPr="00EF12F9">
        <w:rPr>
          <w:rStyle w:val="StyleUnderline"/>
          <w:highlight w:val="green"/>
        </w:rPr>
        <w:t>formed through a rapport</w:t>
      </w:r>
      <w:r w:rsidRPr="009C451F">
        <w:rPr>
          <w:rStyle w:val="StyleUnderline"/>
        </w:rPr>
        <w:t xml:space="preserve"> between partial objects </w:t>
      </w:r>
      <w:r w:rsidRPr="00EF12F9">
        <w:rPr>
          <w:rStyle w:val="StyleUnderline"/>
          <w:highlight w:val="green"/>
        </w:rPr>
        <w:t>that enter into</w:t>
      </w:r>
      <w:r w:rsidRPr="009C451F">
        <w:rPr>
          <w:rStyle w:val="StyleUnderline"/>
        </w:rPr>
        <w:t xml:space="preserve"> monstrous couplings, </w:t>
      </w:r>
      <w:r w:rsidRPr="00EF12F9">
        <w:rPr>
          <w:rStyle w:val="StyleUnderline"/>
          <w:highlight w:val="green"/>
        </w:rPr>
        <w:t>experimental alliances</w:t>
      </w:r>
      <w:r w:rsidRPr="009C451F">
        <w:rPr>
          <w:rStyle w:val="StyleUnderline"/>
        </w:rPr>
        <w:t xml:space="preserve">, unnatural participations, and </w:t>
      </w:r>
      <w:proofErr w:type="spellStart"/>
      <w:r w:rsidRPr="009C451F">
        <w:rPr>
          <w:rStyle w:val="StyleUnderline"/>
        </w:rPr>
        <w:t>rhizomatic</w:t>
      </w:r>
      <w:proofErr w:type="spellEnd"/>
      <w:r w:rsidRPr="009C451F">
        <w:rPr>
          <w:rStyle w:val="StyleUnderline"/>
        </w:rPr>
        <w:t xml:space="preserve"> structures.</w:t>
      </w:r>
      <w:r w:rsidRPr="009C451F">
        <w:rPr>
          <w:sz w:val="16"/>
        </w:rPr>
        <w:t xml:space="preserve"> [4] What does it mean to say that assemblages are the basic unit of inorganic life? </w:t>
      </w:r>
      <w:r w:rsidRPr="009C451F">
        <w:rPr>
          <w:rStyle w:val="StyleUnderline"/>
        </w:rPr>
        <w:t>Just as biologists once spoke of life by appealing to organisms or species, Deleuze and Guattari wish to speak of life by appealing to assemblages.</w:t>
      </w:r>
      <w:r w:rsidRPr="009C451F">
        <w:rPr>
          <w:sz w:val="16"/>
        </w:rPr>
        <w:t xml:space="preserve"> Unfortunately this introduction is too brief a space in which to develop a proper exposition of the rich concept of assemblages. I will offer a taste rather than a fully developed argument because, with all of their enthusiasm for creating concepts and neologisms, Deleuze and Guattari have built their theory of inorganic life and assemblages upon a very complicated system of their own invention. So, for example, </w:t>
      </w:r>
      <w:r w:rsidRPr="009C451F">
        <w:rPr>
          <w:rStyle w:val="StyleUnderline"/>
        </w:rPr>
        <w:t xml:space="preserve">the processes and parts that compose assemblages are not 'like' organs. There is no equivalent to a heart that pumps blood or a chloroplast that digests the sun. Instead, </w:t>
      </w:r>
      <w:r w:rsidRPr="00EF12F9">
        <w:rPr>
          <w:rStyle w:val="StyleUnderline"/>
          <w:highlight w:val="green"/>
        </w:rPr>
        <w:t>an assemblage is animated by coding and decoding</w:t>
      </w:r>
      <w:r w:rsidRPr="009C451F">
        <w:rPr>
          <w:rStyle w:val="StyleUnderline"/>
        </w:rPr>
        <w:t xml:space="preserve">, </w:t>
      </w:r>
      <w:proofErr w:type="spellStart"/>
      <w:r w:rsidRPr="009C451F">
        <w:rPr>
          <w:rStyle w:val="StyleUnderline"/>
        </w:rPr>
        <w:t>deterritorializations</w:t>
      </w:r>
      <w:proofErr w:type="spellEnd"/>
      <w:r w:rsidRPr="009C451F">
        <w:rPr>
          <w:sz w:val="16"/>
        </w:rPr>
        <w:t xml:space="preserve">, and lines of flight; it is composed through doubly-articulated connections between various strata; it effectuates an abstract machine; </w:t>
      </w:r>
      <w:r w:rsidRPr="00EF12F9">
        <w:rPr>
          <w:rStyle w:val="StyleUnderline"/>
          <w:highlight w:val="green"/>
        </w:rPr>
        <w:t xml:space="preserve">its </w:t>
      </w:r>
      <w:proofErr w:type="spellStart"/>
      <w:r w:rsidRPr="00EF12F9">
        <w:rPr>
          <w:rStyle w:val="StyleUnderline"/>
          <w:highlight w:val="green"/>
        </w:rPr>
        <w:t>nonpersonal</w:t>
      </w:r>
      <w:proofErr w:type="spellEnd"/>
      <w:r w:rsidRPr="00EF12F9">
        <w:rPr>
          <w:rStyle w:val="StyleUnderline"/>
          <w:highlight w:val="green"/>
        </w:rPr>
        <w:t xml:space="preserve"> segments flow</w:t>
      </w:r>
      <w:r w:rsidRPr="009C451F">
        <w:rPr>
          <w:rStyle w:val="StyleUnderline"/>
        </w:rPr>
        <w:t xml:space="preserve"> from a plane of consistency. </w:t>
      </w:r>
      <w:r w:rsidRPr="00EF12F9">
        <w:rPr>
          <w:rStyle w:val="StyleUnderline"/>
          <w:highlight w:val="green"/>
        </w:rPr>
        <w:t>There is a rapport between parts, but no</w:t>
      </w:r>
      <w:r w:rsidRPr="00EF12F9">
        <w:rPr>
          <w:rStyle w:val="StyleUnderline"/>
        </w:rPr>
        <w:t xml:space="preserve"> organs in the sense of </w:t>
      </w:r>
      <w:r w:rsidRPr="00EF12F9">
        <w:rPr>
          <w:rStyle w:val="StyleUnderline"/>
          <w:highlight w:val="green"/>
        </w:rPr>
        <w:t>part</w:t>
      </w:r>
      <w:r w:rsidRPr="00EF12F9">
        <w:rPr>
          <w:rStyle w:val="StyleUnderline"/>
        </w:rPr>
        <w:t xml:space="preserve">s </w:t>
      </w:r>
      <w:r w:rsidRPr="00EF12F9">
        <w:rPr>
          <w:rStyle w:val="StyleUnderline"/>
          <w:highlight w:val="green"/>
        </w:rPr>
        <w:t>subordinated to a whole</w:t>
      </w:r>
      <w:r w:rsidRPr="00EF12F9">
        <w:rPr>
          <w:rStyle w:val="StyleUnderline"/>
        </w:rPr>
        <w:t>.</w:t>
      </w:r>
      <w:r w:rsidRPr="00EF12F9">
        <w:rPr>
          <w:sz w:val="16"/>
        </w:rPr>
        <w:t xml:space="preserve"> Wrought by both actual and virtual dynamics, </w:t>
      </w:r>
      <w:r w:rsidRPr="00EF12F9">
        <w:rPr>
          <w:rStyle w:val="StyleUnderline"/>
        </w:rPr>
        <w:t xml:space="preserve">assembling is about the interruptions and connections of the flows of the </w:t>
      </w:r>
      <w:proofErr w:type="spellStart"/>
      <w:r w:rsidRPr="00EF12F9">
        <w:rPr>
          <w:rStyle w:val="StyleUnderline"/>
        </w:rPr>
        <w:t>mechanosphere</w:t>
      </w:r>
      <w:proofErr w:type="spellEnd"/>
      <w:r w:rsidRPr="00EF12F9">
        <w:rPr>
          <w:rStyle w:val="StyleUnderline"/>
        </w:rPr>
        <w:t xml:space="preserve">. </w:t>
      </w:r>
      <w:r w:rsidRPr="00EF12F9">
        <w:rPr>
          <w:rStyle w:val="StyleUnderline"/>
          <w:highlight w:val="green"/>
        </w:rPr>
        <w:t>There is no biosphere</w:t>
      </w:r>
      <w:r w:rsidRPr="00EF12F9">
        <w:rPr>
          <w:rStyle w:val="StyleUnderline"/>
        </w:rPr>
        <w:t xml:space="preserve"> or </w:t>
      </w:r>
      <w:proofErr w:type="spellStart"/>
      <w:r w:rsidRPr="00EF12F9">
        <w:rPr>
          <w:rStyle w:val="StyleUnderline"/>
        </w:rPr>
        <w:t>noosphere</w:t>
      </w:r>
      <w:proofErr w:type="spellEnd"/>
      <w:r w:rsidRPr="00EF12F9">
        <w:rPr>
          <w:rStyle w:val="StyleUnderline"/>
        </w:rPr>
        <w:t xml:space="preserve">, </w:t>
      </w:r>
      <w:r w:rsidRPr="00EF12F9">
        <w:rPr>
          <w:rStyle w:val="StyleUnderline"/>
          <w:highlight w:val="green"/>
        </w:rPr>
        <w:t xml:space="preserve">only </w:t>
      </w:r>
      <w:r w:rsidRPr="00EF12F9">
        <w:rPr>
          <w:rStyle w:val="StyleUnderline"/>
        </w:rPr>
        <w:t xml:space="preserve">the </w:t>
      </w:r>
      <w:proofErr w:type="spellStart"/>
      <w:r w:rsidRPr="00EF12F9">
        <w:rPr>
          <w:rStyle w:val="StyleUnderline"/>
        </w:rPr>
        <w:t>mechanosphere</w:t>
      </w:r>
      <w:proofErr w:type="spellEnd"/>
      <w:r w:rsidRPr="00EF12F9">
        <w:rPr>
          <w:rStyle w:val="StyleUnderline"/>
        </w:rPr>
        <w:t xml:space="preserve">, which is to say, </w:t>
      </w:r>
      <w:r w:rsidRPr="00EF12F9">
        <w:rPr>
          <w:rStyle w:val="StyleUnderline"/>
          <w:highlight w:val="green"/>
        </w:rPr>
        <w:t>the sphere of inorganic life</w:t>
      </w:r>
      <w:r w:rsidRPr="00EF12F9">
        <w:rPr>
          <w:rStyle w:val="StyleUnderline"/>
        </w:rPr>
        <w:t xml:space="preserve">. </w:t>
      </w:r>
      <w:r w:rsidRPr="00EF12F9">
        <w:rPr>
          <w:sz w:val="16"/>
        </w:rPr>
        <w:t xml:space="preserve">[5] </w:t>
      </w:r>
      <w:r w:rsidRPr="00EF12F9">
        <w:rPr>
          <w:rStyle w:val="StyleUnderline"/>
        </w:rPr>
        <w:t>Assembling</w:t>
      </w:r>
      <w:r w:rsidRPr="009C451F">
        <w:rPr>
          <w:rStyle w:val="StyleUnderline"/>
        </w:rPr>
        <w:t xml:space="preserve"> involves no soul, no death, and no reproduction.</w:t>
      </w:r>
      <w:r w:rsidRPr="009C451F">
        <w:rPr>
          <w:sz w:val="16"/>
        </w:rPr>
        <w:t xml:space="preserve"> Assemblages do not produce more of their own kind; they do not belong to a kind; they are not sustained by an essence. </w:t>
      </w:r>
      <w:r w:rsidRPr="00EF12F9">
        <w:rPr>
          <w:rStyle w:val="StyleUnderline"/>
          <w:highlight w:val="green"/>
        </w:rPr>
        <w:t>Assembled relations are infinitely more productive than conjugal relations</w:t>
      </w:r>
      <w:r w:rsidRPr="009C451F">
        <w:rPr>
          <w:rStyle w:val="StyleUnderline"/>
        </w:rPr>
        <w:t xml:space="preserve">. With </w:t>
      </w:r>
      <w:r w:rsidRPr="00EF12F9">
        <w:rPr>
          <w:rStyle w:val="StyleUnderline"/>
          <w:highlight w:val="green"/>
        </w:rPr>
        <w:t>organic life</w:t>
      </w:r>
      <w:r w:rsidRPr="009C451F">
        <w:rPr>
          <w:rStyle w:val="StyleUnderline"/>
        </w:rPr>
        <w:t xml:space="preserve"> reproduction </w:t>
      </w:r>
      <w:r w:rsidRPr="00EF12F9">
        <w:rPr>
          <w:rStyle w:val="StyleUnderline"/>
          <w:highlight w:val="green"/>
        </w:rPr>
        <w:t xml:space="preserve">arises from a single </w:t>
      </w:r>
      <w:proofErr w:type="spellStart"/>
      <w:r w:rsidRPr="00EF12F9">
        <w:rPr>
          <w:rStyle w:val="StyleUnderline"/>
          <w:highlight w:val="green"/>
        </w:rPr>
        <w:t>centre</w:t>
      </w:r>
      <w:proofErr w:type="spellEnd"/>
      <w:r w:rsidRPr="00EF12F9">
        <w:rPr>
          <w:rStyle w:val="StyleUnderline"/>
          <w:highlight w:val="green"/>
        </w:rPr>
        <w:t>; DNA is passed on</w:t>
      </w:r>
      <w:r w:rsidRPr="009C451F">
        <w:rPr>
          <w:rStyle w:val="StyleUnderline"/>
        </w:rPr>
        <w:t xml:space="preserve"> through conjugal coupling. </w:t>
      </w:r>
      <w:r w:rsidRPr="00EF12F9">
        <w:rPr>
          <w:rStyle w:val="StyleUnderline"/>
          <w:highlight w:val="green"/>
        </w:rPr>
        <w:t>But</w:t>
      </w:r>
      <w:r w:rsidRPr="009C451F">
        <w:rPr>
          <w:rStyle w:val="StyleUnderline"/>
        </w:rPr>
        <w:t xml:space="preserve"> organic reproduction </w:t>
      </w:r>
      <w:r w:rsidRPr="00EF12F9">
        <w:rPr>
          <w:rStyle w:val="StyleUnderline"/>
          <w:highlight w:val="green"/>
        </w:rPr>
        <w:t>runs into a puzzle</w:t>
      </w:r>
      <w:r w:rsidRPr="009C451F">
        <w:rPr>
          <w:rStyle w:val="StyleUnderline"/>
        </w:rPr>
        <w:t xml:space="preserve"> when faced with sexual symbiosis; such is the case </w:t>
      </w:r>
      <w:r w:rsidRPr="00EF12F9">
        <w:rPr>
          <w:rStyle w:val="StyleUnderline"/>
          <w:highlight w:val="green"/>
        </w:rPr>
        <w:t>with the orchid whose sexual organs are not directed to appeal to its own species, but to attract the wasp</w:t>
      </w:r>
      <w:r w:rsidRPr="009C451F">
        <w:rPr>
          <w:rStyle w:val="StyleUnderline"/>
        </w:rPr>
        <w:t>, without which the orchid cannot reproduce.</w:t>
      </w:r>
      <w:r w:rsidRPr="009C451F">
        <w:rPr>
          <w:sz w:val="16"/>
        </w:rPr>
        <w:t xml:space="preserve"> </w:t>
      </w:r>
      <w:r w:rsidRPr="00EF12F9">
        <w:rPr>
          <w:rStyle w:val="StyleUnderline"/>
          <w:highlight w:val="green"/>
        </w:rPr>
        <w:t>This forms the wasp-orchid assemblage</w:t>
      </w:r>
      <w:r w:rsidRPr="009C451F">
        <w:rPr>
          <w:rStyle w:val="StyleUnderline"/>
        </w:rPr>
        <w:t xml:space="preserve"> which operates via inorganic</w:t>
      </w:r>
      <w:r w:rsidRPr="009C451F">
        <w:rPr>
          <w:sz w:val="16"/>
        </w:rPr>
        <w:t xml:space="preserve">, rather than organic, </w:t>
      </w:r>
      <w:r w:rsidRPr="009C451F">
        <w:rPr>
          <w:rStyle w:val="StyleUnderline"/>
        </w:rPr>
        <w:t>life</w:t>
      </w:r>
      <w:r w:rsidRPr="009C451F">
        <w:rPr>
          <w:sz w:val="16"/>
        </w:rPr>
        <w:t xml:space="preserve">. Symbiosis is by no means limited to persistent and highly specialized co-adaptations of two species; other assemblages may involve transgressions between different spheres. For example, with ergonomics we see workers from the anthropomorphic strata involved with physical apparatuses such as chairs and keyboards from the technological strata. </w:t>
      </w:r>
      <w:r w:rsidRPr="00EF12F9">
        <w:rPr>
          <w:rStyle w:val="StyleUnderline"/>
          <w:highlight w:val="green"/>
        </w:rPr>
        <w:t>Life is diffused</w:t>
      </w:r>
      <w:r w:rsidRPr="009C451F">
        <w:rPr>
          <w:rStyle w:val="StyleUnderline"/>
        </w:rPr>
        <w:t xml:space="preserve"> through symbiotic relations </w:t>
      </w:r>
      <w:r w:rsidRPr="00EF12F9">
        <w:rPr>
          <w:rStyle w:val="StyleUnderline"/>
          <w:highlight w:val="green"/>
        </w:rPr>
        <w:t>until it is no longer</w:t>
      </w:r>
      <w:r w:rsidRPr="009C451F">
        <w:rPr>
          <w:rStyle w:val="StyleUnderline"/>
        </w:rPr>
        <w:t xml:space="preserve"> recognizably </w:t>
      </w:r>
      <w:r w:rsidRPr="00EF12F9">
        <w:rPr>
          <w:rStyle w:val="StyleUnderline"/>
          <w:highlight w:val="green"/>
        </w:rPr>
        <w:t>linear</w:t>
      </w:r>
      <w:r w:rsidRPr="009C451F">
        <w:rPr>
          <w:rStyle w:val="StyleUnderline"/>
        </w:rPr>
        <w:t xml:space="preserve"> and strictly organic: it is assembled inorganically.</w:t>
      </w:r>
      <w:r w:rsidRPr="009C451F">
        <w:rPr>
          <w:sz w:val="16"/>
        </w:rPr>
        <w:t xml:space="preserve"> [6] </w:t>
      </w:r>
      <w:r w:rsidRPr="009C451F">
        <w:rPr>
          <w:rStyle w:val="StyleUnderline"/>
        </w:rPr>
        <w:t>Assembling is so simple</w:t>
      </w:r>
      <w:r w:rsidRPr="009C451F">
        <w:rPr>
          <w:sz w:val="16"/>
        </w:rPr>
        <w:t xml:space="preserve">. It is the striking up of a rapport: "the assemblage is co-functioning, it is 'sympathy', symbiosis." </w:t>
      </w:r>
      <w:bookmarkStart w:id="3" w:name="_ftnref6"/>
      <w:r w:rsidRPr="009C451F">
        <w:rPr>
          <w:sz w:val="16"/>
        </w:rPr>
        <w:fldChar w:fldCharType="begin"/>
      </w:r>
      <w:r w:rsidRPr="009C451F">
        <w:rPr>
          <w:sz w:val="16"/>
        </w:rPr>
        <w:instrText xml:space="preserve"> HYPERLINK "http://www.rhizomes.net/issue15/dema.html" \l "_ftn6" \o "" </w:instrText>
      </w:r>
      <w:r w:rsidRPr="009C451F">
        <w:rPr>
          <w:sz w:val="16"/>
        </w:rPr>
        <w:fldChar w:fldCharType="separate"/>
      </w:r>
      <w:r w:rsidRPr="009C451F">
        <w:rPr>
          <w:rStyle w:val="Hyperlink"/>
          <w:sz w:val="16"/>
        </w:rPr>
        <w:t>[6]</w:t>
      </w:r>
      <w:r w:rsidRPr="009C451F">
        <w:rPr>
          <w:sz w:val="16"/>
        </w:rPr>
        <w:fldChar w:fldCharType="end"/>
      </w:r>
      <w:bookmarkEnd w:id="3"/>
      <w:r w:rsidRPr="009C451F">
        <w:rPr>
          <w:sz w:val="16"/>
        </w:rPr>
        <w:t xml:space="preserve"> At least two parts find some basis of attraction, </w:t>
      </w:r>
      <w:r w:rsidRPr="00EF12F9">
        <w:rPr>
          <w:rStyle w:val="StyleUnderline"/>
          <w:highlight w:val="green"/>
        </w:rPr>
        <w:t>a method of working together</w:t>
      </w:r>
      <w:r w:rsidRPr="009C451F">
        <w:rPr>
          <w:sz w:val="16"/>
        </w:rPr>
        <w:t xml:space="preserve">, a shared stylistic technique. Assemblages are not alien or unusual structures; </w:t>
      </w:r>
      <w:r w:rsidRPr="009C451F">
        <w:rPr>
          <w:rStyle w:val="StyleUnderline"/>
        </w:rPr>
        <w:t>they are types of interactive relationships with which we are already very familiar.</w:t>
      </w:r>
      <w:r w:rsidRPr="009C451F">
        <w:rPr>
          <w:sz w:val="16"/>
        </w:rPr>
        <w:t xml:space="preserve"> [7] </w:t>
      </w:r>
      <w:r w:rsidRPr="00EF12F9">
        <w:rPr>
          <w:rStyle w:val="StyleUnderline"/>
          <w:highlight w:val="green"/>
        </w:rPr>
        <w:t>Among friends, assemblages of sympathy form</w:t>
      </w:r>
      <w:r w:rsidRPr="009C451F">
        <w:rPr>
          <w:rStyle w:val="StyleUnderline"/>
        </w:rPr>
        <w:t>.</w:t>
      </w:r>
      <w:r w:rsidRPr="009C451F">
        <w:rPr>
          <w:sz w:val="16"/>
        </w:rPr>
        <w:t xml:space="preserve"> Between you and your friend, what is there? </w:t>
      </w:r>
      <w:r w:rsidRPr="009C451F">
        <w:rPr>
          <w:rStyle w:val="StyleUnderline"/>
        </w:rPr>
        <w:t>Your friend has a certain charm. She captures you with her "vital stammering," and this charm marks a "delicacy of health."</w:t>
      </w:r>
      <w:r>
        <w:rPr>
          <w:rStyle w:val="StyleUnderline"/>
        </w:rPr>
        <w:t xml:space="preserve"> </w:t>
      </w:r>
      <w:bookmarkStart w:id="4" w:name="_ftnref7"/>
      <w:r w:rsidRPr="009C451F">
        <w:rPr>
          <w:sz w:val="16"/>
        </w:rPr>
        <w:fldChar w:fldCharType="begin"/>
      </w:r>
      <w:r w:rsidRPr="009C451F">
        <w:rPr>
          <w:sz w:val="16"/>
        </w:rPr>
        <w:instrText xml:space="preserve"> HYPERLINK "http://www.rhizomes.net/issue15/dema.html" \l "_ftn7" \o "" </w:instrText>
      </w:r>
      <w:r w:rsidRPr="009C451F">
        <w:rPr>
          <w:sz w:val="16"/>
        </w:rPr>
        <w:fldChar w:fldCharType="separate"/>
      </w:r>
      <w:r w:rsidRPr="009C451F">
        <w:rPr>
          <w:rStyle w:val="Hyperlink"/>
          <w:sz w:val="16"/>
        </w:rPr>
        <w:t>[7]</w:t>
      </w:r>
      <w:r w:rsidRPr="009C451F">
        <w:rPr>
          <w:sz w:val="16"/>
        </w:rPr>
        <w:fldChar w:fldCharType="end"/>
      </w:r>
      <w:bookmarkEnd w:id="4"/>
      <w:r w:rsidRPr="009C451F">
        <w:rPr>
          <w:sz w:val="16"/>
        </w:rPr>
        <w:t xml:space="preserve"> Her own contingencies make her all the more alive, and the various subtle ways in which she is out of place turn out to be opportunities for the two of you to meet. But where is your friend's charm? Is it found in her reactions to stories, her slightly awkward gait, her insecurities, her attentiveness to others, or in the pride she feels regarding her own good taste? It is a mistake to think of her charm as a tool of flattery or merely as a thing in her possession</w:t>
      </w:r>
      <w:r w:rsidRPr="009C451F">
        <w:rPr>
          <w:rStyle w:val="StyleUnderline"/>
        </w:rPr>
        <w:t>. Charm "gives life a non-personal power," it is what facilitates the rapport between the two of you; it is the formation of assemblages that, as Deleuze and Guattari describe</w:t>
      </w:r>
      <w:r w:rsidRPr="009C451F">
        <w:rPr>
          <w:sz w:val="16"/>
        </w:rPr>
        <w:t xml:space="preserve">, involves an affirmation of chance: Charm is the source of life just as style is the source of writing. Life is not your history—those who have no charm have no life, it is as though they are dead. But the charm is not the person. It is what makes people be grasped as so many combinations and as so many unique chances from which such a combination has been drawn. It is a throw of the dice which necessarily wins, since it affirms chance sufficiently instead of detaching or mutilating chance or reducing it to probabilities. Thus through each fragile combination a power of life is affirmed with a strength, an obstinacy, an unequalled persistence in the being. </w:t>
      </w:r>
      <w:bookmarkStart w:id="5" w:name="_ftnref8"/>
      <w:r w:rsidRPr="009C451F">
        <w:rPr>
          <w:sz w:val="16"/>
        </w:rPr>
        <w:fldChar w:fldCharType="begin"/>
      </w:r>
      <w:r w:rsidRPr="009C451F">
        <w:rPr>
          <w:sz w:val="16"/>
        </w:rPr>
        <w:instrText xml:space="preserve"> HYPERLINK "http://www.rhizomes.net/issue15/dema.html" \l "_ftn8" \o "" </w:instrText>
      </w:r>
      <w:r w:rsidRPr="009C451F">
        <w:rPr>
          <w:sz w:val="16"/>
        </w:rPr>
        <w:fldChar w:fldCharType="separate"/>
      </w:r>
      <w:r w:rsidRPr="009C451F">
        <w:rPr>
          <w:rStyle w:val="Hyperlink"/>
          <w:sz w:val="16"/>
        </w:rPr>
        <w:t>[8]</w:t>
      </w:r>
      <w:r w:rsidRPr="009C451F">
        <w:rPr>
          <w:sz w:val="16"/>
        </w:rPr>
        <w:fldChar w:fldCharType="end"/>
      </w:r>
      <w:bookmarkEnd w:id="5"/>
      <w:r w:rsidRPr="009C451F">
        <w:rPr>
          <w:sz w:val="16"/>
        </w:rPr>
        <w:t xml:space="preserve"> Many are the ties that bind friends together, but not all successfully assemble. Charm does not make you want to be 'like' your friend. Your friend's charm does not capture you through identification; you </w:t>
      </w:r>
      <w:r w:rsidRPr="00EF12F9">
        <w:rPr>
          <w:b/>
          <w:highlight w:val="green"/>
          <w:u w:val="single"/>
        </w:rPr>
        <w:t>do not</w:t>
      </w:r>
      <w:r w:rsidRPr="009C451F">
        <w:rPr>
          <w:sz w:val="16"/>
        </w:rPr>
        <w:t xml:space="preserve"> want to imitate her mannerisms or step into her shoes. [8] </w:t>
      </w:r>
      <w:r w:rsidRPr="009C451F">
        <w:rPr>
          <w:rStyle w:val="StyleUnderline"/>
        </w:rPr>
        <w:t xml:space="preserve">Nor should we </w:t>
      </w:r>
      <w:r w:rsidRPr="00EF12F9">
        <w:rPr>
          <w:rStyle w:val="StyleUnderline"/>
          <w:highlight w:val="green"/>
        </w:rPr>
        <w:t>fall under the</w:t>
      </w:r>
      <w:r w:rsidRPr="009C451F">
        <w:rPr>
          <w:rStyle w:val="StyleUnderline"/>
        </w:rPr>
        <w:t xml:space="preserve"> false </w:t>
      </w:r>
      <w:r w:rsidRPr="00EF12F9">
        <w:rPr>
          <w:rStyle w:val="StyleUnderline"/>
          <w:highlight w:val="green"/>
        </w:rPr>
        <w:t>impression that sympathy is limited to human relations.</w:t>
      </w:r>
      <w:r w:rsidRPr="009C451F">
        <w:rPr>
          <w:rStyle w:val="StyleUnderline"/>
        </w:rPr>
        <w:t xml:space="preserve"> There are certain </w:t>
      </w:r>
      <w:r w:rsidRPr="00EF12F9">
        <w:rPr>
          <w:rStyle w:val="StyleUnderline"/>
          <w:highlight w:val="green"/>
        </w:rPr>
        <w:t>methods</w:t>
      </w:r>
      <w:r w:rsidRPr="009C451F">
        <w:rPr>
          <w:rStyle w:val="StyleUnderline"/>
        </w:rPr>
        <w:t xml:space="preserve"> that </w:t>
      </w:r>
      <w:r w:rsidRPr="00EF12F9">
        <w:rPr>
          <w:rStyle w:val="StyleUnderline"/>
          <w:highlight w:val="green"/>
        </w:rPr>
        <w:t>are</w:t>
      </w:r>
      <w:r w:rsidRPr="009C451F">
        <w:rPr>
          <w:rStyle w:val="StyleUnderline"/>
        </w:rPr>
        <w:t xml:space="preserve"> generalizable and </w:t>
      </w:r>
      <w:r w:rsidRPr="00EF12F9">
        <w:rPr>
          <w:rStyle w:val="StyleUnderline"/>
          <w:highlight w:val="green"/>
        </w:rPr>
        <w:t>applicable outside the social</w:t>
      </w:r>
      <w:r w:rsidRPr="009C451F">
        <w:rPr>
          <w:rStyle w:val="StyleUnderline"/>
        </w:rPr>
        <w:t xml:space="preserve"> sphere. One </w:t>
      </w:r>
      <w:r w:rsidRPr="00EF12F9">
        <w:rPr>
          <w:rStyle w:val="StyleUnderline"/>
          <w:highlight w:val="green"/>
        </w:rPr>
        <w:t>such</w:t>
      </w:r>
      <w:r w:rsidRPr="009C451F">
        <w:rPr>
          <w:rStyle w:val="StyleUnderline"/>
        </w:rPr>
        <w:t xml:space="preserve"> method </w:t>
      </w:r>
      <w:r w:rsidRPr="00EF12F9">
        <w:rPr>
          <w:rStyle w:val="StyleUnderline"/>
          <w:highlight w:val="green"/>
        </w:rPr>
        <w:t>is the logic of becoming</w:t>
      </w:r>
      <w:r w:rsidRPr="009C451F">
        <w:rPr>
          <w:rStyle w:val="StyleUnderline"/>
        </w:rPr>
        <w:t xml:space="preserve">. </w:t>
      </w:r>
      <w:r w:rsidRPr="009C451F">
        <w:rPr>
          <w:sz w:val="16"/>
        </w:rPr>
        <w:t xml:space="preserve">When Deleuze and Guattari speak of </w:t>
      </w:r>
      <w:proofErr w:type="gramStart"/>
      <w:r w:rsidRPr="009C451F">
        <w:rPr>
          <w:sz w:val="16"/>
        </w:rPr>
        <w:t>A</w:t>
      </w:r>
      <w:proofErr w:type="gramEnd"/>
      <w:r w:rsidRPr="009C451F">
        <w:rPr>
          <w:sz w:val="16"/>
        </w:rPr>
        <w:t xml:space="preserve"> becoming B, </w:t>
      </w:r>
      <w:proofErr w:type="spellStart"/>
      <w:r w:rsidRPr="009C451F">
        <w:rPr>
          <w:sz w:val="16"/>
        </w:rPr>
        <w:t>its</w:t>
      </w:r>
      <w:proofErr w:type="spellEnd"/>
      <w:r w:rsidRPr="009C451F">
        <w:rPr>
          <w:sz w:val="16"/>
        </w:rPr>
        <w:t xml:space="preserve"> not a matter of A imitating or turning into B. Instead, it is a matter of </w:t>
      </w:r>
      <w:proofErr w:type="gramStart"/>
      <w:r w:rsidRPr="009C451F">
        <w:rPr>
          <w:sz w:val="16"/>
        </w:rPr>
        <w:t>A</w:t>
      </w:r>
      <w:proofErr w:type="gramEnd"/>
      <w:r w:rsidRPr="009C451F">
        <w:rPr>
          <w:sz w:val="16"/>
        </w:rPr>
        <w:t xml:space="preserve"> becoming B at the very moment that B is itself taking a line of flight and becoming something else. </w:t>
      </w:r>
      <w:r w:rsidRPr="009C451F">
        <w:rPr>
          <w:rStyle w:val="StyleUnderline"/>
        </w:rPr>
        <w:t>When two elements enter into a sympathetic becoming "it is not that the two are exchanged, for they are not exchanged at all, but the one only becomes the other if the other becomes something yet other, and if the terms disappear."</w:t>
      </w:r>
      <w:r w:rsidRPr="009C451F">
        <w:rPr>
          <w:sz w:val="16"/>
        </w:rPr>
        <w:t xml:space="preserve"> </w:t>
      </w:r>
      <w:bookmarkStart w:id="6" w:name="_ftnref9"/>
      <w:r w:rsidRPr="009C451F">
        <w:rPr>
          <w:sz w:val="16"/>
        </w:rPr>
        <w:fldChar w:fldCharType="begin"/>
      </w:r>
      <w:r w:rsidRPr="009C451F">
        <w:rPr>
          <w:sz w:val="16"/>
        </w:rPr>
        <w:instrText xml:space="preserve"> HYPERLINK "http://www.rhizomes.net/issue15/dema.html" \l "_ftn9" \o "" </w:instrText>
      </w:r>
      <w:r w:rsidRPr="009C451F">
        <w:rPr>
          <w:sz w:val="16"/>
        </w:rPr>
        <w:fldChar w:fldCharType="separate"/>
      </w:r>
      <w:r w:rsidRPr="009C451F">
        <w:rPr>
          <w:rStyle w:val="Hyperlink"/>
          <w:sz w:val="16"/>
        </w:rPr>
        <w:t>[9]</w:t>
      </w:r>
      <w:r w:rsidRPr="009C451F">
        <w:rPr>
          <w:sz w:val="16"/>
        </w:rPr>
        <w:fldChar w:fldCharType="end"/>
      </w:r>
      <w:bookmarkEnd w:id="6"/>
      <w:r w:rsidRPr="009C451F">
        <w:rPr>
          <w:sz w:val="16"/>
        </w:rPr>
        <w:t xml:space="preserve"> For example, Deleuze offers several memorable examples of sympathetic blocks of becoming in which inorganic life unfolds: As Lewis Carroll says, it is when the smile is without a cat that man can effectively become cat as soon as he smiles ... with Mozart's birds it is the man who becomes a bird, because the bird becomes music. Melville's mariner becomes albatross when the albatross itself becomes extraordinary whiteness, pure vibration of white." </w:t>
      </w:r>
      <w:bookmarkStart w:id="7" w:name="_ftnref10"/>
      <w:r w:rsidRPr="009C451F">
        <w:rPr>
          <w:sz w:val="16"/>
        </w:rPr>
        <w:fldChar w:fldCharType="begin"/>
      </w:r>
      <w:r w:rsidRPr="009C451F">
        <w:rPr>
          <w:sz w:val="16"/>
        </w:rPr>
        <w:instrText xml:space="preserve"> HYPERLINK "http://www.rhizomes.net/issue15/dema.html" \l "_ftn10" \o "" </w:instrText>
      </w:r>
      <w:r w:rsidRPr="009C451F">
        <w:rPr>
          <w:sz w:val="16"/>
        </w:rPr>
        <w:fldChar w:fldCharType="separate"/>
      </w:r>
      <w:r w:rsidRPr="009C451F">
        <w:rPr>
          <w:rStyle w:val="Hyperlink"/>
          <w:sz w:val="16"/>
        </w:rPr>
        <w:t>[10]</w:t>
      </w:r>
      <w:r w:rsidRPr="009C451F">
        <w:rPr>
          <w:sz w:val="16"/>
        </w:rPr>
        <w:fldChar w:fldCharType="end"/>
      </w:r>
      <w:bookmarkEnd w:id="7"/>
      <w:r w:rsidRPr="009C451F">
        <w:rPr>
          <w:sz w:val="16"/>
        </w:rPr>
        <w:t xml:space="preserve"> Never entirely alive nor entirely dead, we always talk of health, the quality of life</w:t>
      </w:r>
      <w:r w:rsidRPr="009C451F">
        <w:rPr>
          <w:rStyle w:val="StyleUnderline"/>
        </w:rPr>
        <w:t xml:space="preserve">. </w:t>
      </w:r>
      <w:r w:rsidRPr="00EF12F9">
        <w:rPr>
          <w:rStyle w:val="StyleUnderline"/>
          <w:highlight w:val="green"/>
        </w:rPr>
        <w:t>Assemblages do not die; they are most alive when broken down; they live by continually breaking down</w:t>
      </w:r>
      <w:r w:rsidRPr="009C451F">
        <w:rPr>
          <w:rStyle w:val="StyleUnderline"/>
        </w:rPr>
        <w:t>.</w:t>
      </w:r>
      <w:r>
        <w:rPr>
          <w:rStyle w:val="StyleUnderline"/>
        </w:rPr>
        <w:t xml:space="preserve"> </w:t>
      </w:r>
      <w:bookmarkStart w:id="8" w:name="_ftnref11"/>
      <w:r w:rsidRPr="009C451F">
        <w:rPr>
          <w:sz w:val="16"/>
        </w:rPr>
        <w:fldChar w:fldCharType="begin"/>
      </w:r>
      <w:r w:rsidRPr="009C451F">
        <w:rPr>
          <w:sz w:val="16"/>
        </w:rPr>
        <w:instrText xml:space="preserve"> HYPERLINK "http://www.rhizomes.net/issue15/dema.html" \l "_ftn11" \o "" </w:instrText>
      </w:r>
      <w:r w:rsidRPr="009C451F">
        <w:rPr>
          <w:sz w:val="16"/>
        </w:rPr>
        <w:fldChar w:fldCharType="separate"/>
      </w:r>
      <w:r w:rsidRPr="009C451F">
        <w:rPr>
          <w:rStyle w:val="Hyperlink"/>
          <w:sz w:val="16"/>
        </w:rPr>
        <w:t>[11]</w:t>
      </w:r>
      <w:r w:rsidRPr="009C451F">
        <w:rPr>
          <w:sz w:val="16"/>
        </w:rPr>
        <w:fldChar w:fldCharType="end"/>
      </w:r>
      <w:bookmarkEnd w:id="8"/>
      <w:r w:rsidRPr="009C451F">
        <w:rPr>
          <w:sz w:val="16"/>
        </w:rPr>
        <w:t xml:space="preserve"> Though it is possible that a line of escape might turn into a line of death, </w:t>
      </w:r>
      <w:r w:rsidRPr="009C451F">
        <w:rPr>
          <w:rStyle w:val="StyleUnderline"/>
        </w:rPr>
        <w:t>the</w:t>
      </w:r>
      <w:r w:rsidRPr="009C451F">
        <w:rPr>
          <w:sz w:val="16"/>
        </w:rPr>
        <w:t xml:space="preserve"> far more </w:t>
      </w:r>
      <w:r w:rsidRPr="009C451F">
        <w:rPr>
          <w:rStyle w:val="StyleUnderline"/>
        </w:rPr>
        <w:t xml:space="preserve">common </w:t>
      </w:r>
      <w:r w:rsidRPr="00EF12F9">
        <w:rPr>
          <w:rStyle w:val="StyleUnderline"/>
          <w:highlight w:val="green"/>
        </w:rPr>
        <w:t>threats are</w:t>
      </w:r>
      <w:r w:rsidRPr="009C451F">
        <w:rPr>
          <w:rStyle w:val="StyleUnderline"/>
        </w:rPr>
        <w:t xml:space="preserve"> the various kinds of sickness and destruction wreaked by </w:t>
      </w:r>
      <w:r w:rsidRPr="00EF12F9">
        <w:rPr>
          <w:rStyle w:val="StyleUnderline"/>
          <w:highlight w:val="green"/>
        </w:rPr>
        <w:t>excessive stratification or</w:t>
      </w:r>
      <w:r w:rsidRPr="009C451F">
        <w:rPr>
          <w:rStyle w:val="StyleUnderline"/>
        </w:rPr>
        <w:t xml:space="preserve">, alternatively, the </w:t>
      </w:r>
      <w:r w:rsidRPr="00EF12F9">
        <w:rPr>
          <w:rStyle w:val="StyleUnderline"/>
          <w:highlight w:val="green"/>
        </w:rPr>
        <w:t>lack of connectivity. Health is</w:t>
      </w:r>
      <w:r w:rsidRPr="009C451F">
        <w:rPr>
          <w:rStyle w:val="StyleUnderline"/>
        </w:rPr>
        <w:t xml:space="preserve"> not a mysterious force; it is </w:t>
      </w:r>
      <w:r w:rsidRPr="00EF12F9">
        <w:rPr>
          <w:rStyle w:val="StyleUnderline"/>
          <w:highlight w:val="green"/>
        </w:rPr>
        <w:t>a concrete and sympathetic struggling together</w:t>
      </w:r>
      <w:r w:rsidRPr="009C451F">
        <w:rPr>
          <w:rStyle w:val="StyleUnderline"/>
        </w:rPr>
        <w:t>; "we can only assemble among assemblages."</w:t>
      </w:r>
      <w:r w:rsidRPr="009C451F">
        <w:rPr>
          <w:sz w:val="16"/>
        </w:rPr>
        <w:t xml:space="preserve"> </w:t>
      </w:r>
      <w:bookmarkStart w:id="9" w:name="_ftnref12"/>
      <w:r w:rsidRPr="009C451F">
        <w:rPr>
          <w:sz w:val="16"/>
        </w:rPr>
        <w:fldChar w:fldCharType="begin"/>
      </w:r>
      <w:r w:rsidRPr="009C451F">
        <w:rPr>
          <w:sz w:val="16"/>
        </w:rPr>
        <w:instrText xml:space="preserve"> HYPERLINK "http://www.rhizomes.net/issue15/dema.html" \l "_ftn12" \o "" </w:instrText>
      </w:r>
      <w:r w:rsidRPr="009C451F">
        <w:rPr>
          <w:sz w:val="16"/>
        </w:rPr>
        <w:fldChar w:fldCharType="separate"/>
      </w:r>
      <w:r w:rsidRPr="009C451F">
        <w:rPr>
          <w:rStyle w:val="Hyperlink"/>
          <w:sz w:val="16"/>
        </w:rPr>
        <w:t>[12]</w:t>
      </w:r>
      <w:r w:rsidRPr="009C451F">
        <w:rPr>
          <w:sz w:val="16"/>
        </w:rPr>
        <w:fldChar w:fldCharType="end"/>
      </w:r>
      <w:bookmarkEnd w:id="9"/>
      <w:r w:rsidRPr="009C451F">
        <w:rPr>
          <w:sz w:val="16"/>
        </w:rPr>
        <w:t xml:space="preserve"> Practical advice on becoming, or proliferating your desiring-machines, is offered by Deleuze and Guattari in the terms of assembling: experiment with </w:t>
      </w:r>
      <w:proofErr w:type="spellStart"/>
      <w:r w:rsidRPr="009C451F">
        <w:rPr>
          <w:sz w:val="16"/>
        </w:rPr>
        <w:t>deterritorializing</w:t>
      </w:r>
      <w:proofErr w:type="spellEnd"/>
      <w:r w:rsidRPr="009C451F">
        <w:rPr>
          <w:sz w:val="16"/>
        </w:rPr>
        <w:t xml:space="preserve"> this bit; </w:t>
      </w:r>
      <w:r w:rsidRPr="009C451F">
        <w:rPr>
          <w:rStyle w:val="StyleUnderline"/>
        </w:rPr>
        <w:t>try to capture the substance of expression from that strata; adopt a different speed into your abstract machine. According to Deleuze and Guattari we engage with inorganic life at the level of assemblages, and the art of living is the art of composing assemblages.</w:t>
      </w:r>
    </w:p>
    <w:p w:rsidR="005E70E0" w:rsidRDefault="005E70E0" w:rsidP="005E70E0">
      <w:pPr>
        <w:pStyle w:val="Heading3"/>
      </w:pPr>
      <w:r>
        <w:t xml:space="preserve">ROB – Unintelligibility </w:t>
      </w:r>
    </w:p>
    <w:p w:rsidR="005E70E0" w:rsidRDefault="005E70E0" w:rsidP="005E70E0">
      <w:pPr>
        <w:pStyle w:val="Heading4"/>
        <w:rPr>
          <w:sz w:val="28"/>
        </w:rPr>
      </w:pPr>
      <w:r w:rsidRPr="00C447A4">
        <w:rPr>
          <w:sz w:val="28"/>
        </w:rPr>
        <w:t xml:space="preserve">The role of the ballot is to vote for who best methodologically engages in </w:t>
      </w:r>
      <w:r>
        <w:rPr>
          <w:sz w:val="28"/>
        </w:rPr>
        <w:t>unintelligibility</w:t>
      </w:r>
      <w:r w:rsidRPr="00C447A4">
        <w:rPr>
          <w:sz w:val="28"/>
        </w:rPr>
        <w:t xml:space="preserve">. </w:t>
      </w:r>
    </w:p>
    <w:p w:rsidR="005E70E0" w:rsidRPr="00A87230" w:rsidRDefault="005E70E0" w:rsidP="005E70E0"/>
    <w:p w:rsidR="005E70E0" w:rsidRDefault="005E70E0" w:rsidP="005E70E0">
      <w:pPr>
        <w:pStyle w:val="Heading4"/>
      </w:pPr>
      <w:r w:rsidRPr="002C05C5">
        <w:rPr>
          <w:u w:val="single"/>
        </w:rPr>
        <w:t xml:space="preserve">The modern world consists through making all things </w:t>
      </w:r>
      <w:proofErr w:type="spellStart"/>
      <w:r w:rsidRPr="002C05C5">
        <w:rPr>
          <w:u w:val="single"/>
        </w:rPr>
        <w:t>encodable</w:t>
      </w:r>
      <w:proofErr w:type="spellEnd"/>
      <w:r w:rsidRPr="002C05C5">
        <w:rPr>
          <w:u w:val="single"/>
        </w:rPr>
        <w:t xml:space="preserve"> and understandable causing homogenization which destroys difference and produces meaninglessness.</w:t>
      </w:r>
      <w:r>
        <w:t xml:space="preserve"> Yet the nature of metaphor is that it exposes itself to those who experience it yet maintains ambiguity as to how this relationship is truly constituted. T</w:t>
      </w:r>
      <w:r w:rsidRPr="00221375">
        <w:rPr>
          <w:u w:val="single"/>
        </w:rPr>
        <w:t xml:space="preserve">he </w:t>
      </w:r>
      <w:r>
        <w:rPr>
          <w:u w:val="single"/>
        </w:rPr>
        <w:t xml:space="preserve">negatives </w:t>
      </w:r>
      <w:r w:rsidRPr="00221375">
        <w:rPr>
          <w:u w:val="single"/>
        </w:rPr>
        <w:t xml:space="preserve">retaining of </w:t>
      </w:r>
      <w:r>
        <w:rPr>
          <w:u w:val="single"/>
        </w:rPr>
        <w:t xml:space="preserve">symbolic </w:t>
      </w:r>
      <w:r w:rsidRPr="00221375">
        <w:rPr>
          <w:u w:val="single"/>
        </w:rPr>
        <w:t xml:space="preserve">metaphor </w:t>
      </w:r>
      <w:r>
        <w:rPr>
          <w:u w:val="single"/>
        </w:rPr>
        <w:t>is a poetic affirmation</w:t>
      </w:r>
      <w:r w:rsidRPr="00221375">
        <w:rPr>
          <w:u w:val="single"/>
        </w:rPr>
        <w:t xml:space="preserve"> </w:t>
      </w:r>
      <w:r>
        <w:rPr>
          <w:u w:val="single"/>
        </w:rPr>
        <w:t xml:space="preserve">akin to the unknowability of a suicide bombers destruction </w:t>
      </w:r>
      <w:r w:rsidRPr="00221375">
        <w:rPr>
          <w:u w:val="single"/>
        </w:rPr>
        <w:t>that allows us to retain possibility and prevents the disappearance of meaning.</w:t>
      </w:r>
      <w:r>
        <w:t xml:space="preserve"> </w:t>
      </w:r>
    </w:p>
    <w:p w:rsidR="005E70E0" w:rsidRPr="00C447A4" w:rsidRDefault="005E70E0" w:rsidP="005E70E0">
      <w:r w:rsidRPr="00C447A4">
        <w:rPr>
          <w:sz w:val="16"/>
          <w:szCs w:val="16"/>
        </w:rPr>
        <w:t xml:space="preserve">Jeremy </w:t>
      </w:r>
      <w:r w:rsidRPr="00C447A4">
        <w:rPr>
          <w:rStyle w:val="Style13ptBold"/>
          <w:sz w:val="28"/>
        </w:rPr>
        <w:t>Fernando,</w:t>
      </w:r>
      <w:r w:rsidRPr="00C447A4">
        <w:t xml:space="preserve"> </w:t>
      </w:r>
      <w:r w:rsidRPr="00C447A4">
        <w:rPr>
          <w:sz w:val="16"/>
          <w:szCs w:val="16"/>
        </w:rPr>
        <w:t>20</w:t>
      </w:r>
      <w:r w:rsidRPr="00C447A4">
        <w:rPr>
          <w:rStyle w:val="Style13ptBold"/>
          <w:sz w:val="28"/>
        </w:rPr>
        <w:t>10</w:t>
      </w:r>
    </w:p>
    <w:p w:rsidR="005E70E0" w:rsidRPr="00727FE9" w:rsidRDefault="005E70E0" w:rsidP="005E70E0">
      <w:pPr>
        <w:rPr>
          <w:sz w:val="16"/>
          <w:szCs w:val="16"/>
        </w:rPr>
      </w:pPr>
      <w:r w:rsidRPr="00C447A4">
        <w:rPr>
          <w:sz w:val="16"/>
          <w:szCs w:val="16"/>
        </w:rPr>
        <w:t>“The Suicide Bomber; And Her Gift of Death”</w:t>
      </w:r>
    </w:p>
    <w:p w:rsidR="005E70E0" w:rsidRDefault="005E70E0" w:rsidP="005E70E0">
      <w:pPr>
        <w:rPr>
          <w:rStyle w:val="StyleUnderline"/>
        </w:rPr>
      </w:pPr>
      <w:r w:rsidRPr="003F65EA">
        <w:rPr>
          <w:b/>
          <w:u w:val="single"/>
        </w:rPr>
        <w:t xml:space="preserve">When </w:t>
      </w:r>
      <w:r w:rsidRPr="00112CBD">
        <w:rPr>
          <w:b/>
          <w:highlight w:val="green"/>
          <w:u w:val="single"/>
        </w:rPr>
        <w:t>poetry</w:t>
      </w:r>
      <w:r w:rsidRPr="003F65EA">
        <w:rPr>
          <w:b/>
          <w:u w:val="single"/>
        </w:rPr>
        <w:t xml:space="preserve"> "exposes itself," it </w:t>
      </w:r>
      <w:r w:rsidRPr="00112CBD">
        <w:rPr>
          <w:b/>
          <w:highlight w:val="green"/>
          <w:u w:val="single"/>
        </w:rPr>
        <w:t>is exposing itself</w:t>
      </w:r>
      <w:r w:rsidRPr="00727FE9">
        <w:rPr>
          <w:sz w:val="16"/>
        </w:rPr>
        <w:t xml:space="preserve"> to this very tension, </w:t>
      </w:r>
      <w:r w:rsidRPr="00112CBD">
        <w:rPr>
          <w:b/>
          <w:highlight w:val="green"/>
          <w:u w:val="single"/>
        </w:rPr>
        <w:t xml:space="preserve">to the possibility of relationality, </w:t>
      </w:r>
      <w:r w:rsidRPr="003F65EA">
        <w:rPr>
          <w:b/>
          <w:u w:val="single"/>
        </w:rPr>
        <w:t xml:space="preserve">all the </w:t>
      </w:r>
      <w:r w:rsidRPr="00112CBD">
        <w:rPr>
          <w:b/>
          <w:highlight w:val="green"/>
          <w:u w:val="single"/>
        </w:rPr>
        <w:t>while maintaining</w:t>
      </w:r>
      <w:r w:rsidRPr="00C447A4">
        <w:rPr>
          <w:b/>
          <w:u w:val="single"/>
        </w:rPr>
        <w:t xml:space="preserve"> this ambivalence, and </w:t>
      </w:r>
      <w:r w:rsidRPr="00112CBD">
        <w:rPr>
          <w:b/>
          <w:highlight w:val="green"/>
          <w:u w:val="single"/>
        </w:rPr>
        <w:t>ambiguity</w:t>
      </w:r>
      <w:r w:rsidRPr="00691536">
        <w:rPr>
          <w:b/>
          <w:u w:val="single"/>
        </w:rPr>
        <w:t xml:space="preserve">, as to the exact nature of that </w:t>
      </w:r>
      <w:r w:rsidRPr="003F65EA">
        <w:rPr>
          <w:b/>
          <w:u w:val="single"/>
        </w:rPr>
        <w:t>relationality</w:t>
      </w:r>
      <w:r w:rsidRPr="003F65EA">
        <w:rPr>
          <w:rFonts w:ascii="Fd397995-Identity-H" w:hAnsi="Fd397995-Identity-H" w:cs="Fd397995-Identity-H"/>
          <w:b/>
          <w:color w:val="232129"/>
          <w:sz w:val="19"/>
          <w:szCs w:val="19"/>
          <w:u w:val="single"/>
        </w:rPr>
        <w:t xml:space="preserve">. </w:t>
      </w:r>
      <w:r w:rsidRPr="003F65EA">
        <w:rPr>
          <w:b/>
          <w:u w:val="single"/>
        </w:rPr>
        <w:t>The significance of this</w:t>
      </w:r>
      <w:r w:rsidRPr="003F65EA">
        <w:rPr>
          <w:sz w:val="16"/>
        </w:rPr>
        <w:t xml:space="preserve"> exposure, this ambiguity, </w:t>
      </w:r>
      <w:r w:rsidRPr="003F65EA">
        <w:rPr>
          <w:b/>
          <w:u w:val="single"/>
        </w:rPr>
        <w:t>comes to light if we recall</w:t>
      </w:r>
      <w:r w:rsidRPr="003F65EA">
        <w:rPr>
          <w:sz w:val="16"/>
        </w:rPr>
        <w:t xml:space="preserve"> Jean </w:t>
      </w:r>
      <w:proofErr w:type="spellStart"/>
      <w:r w:rsidRPr="003F65EA">
        <w:rPr>
          <w:sz w:val="16"/>
        </w:rPr>
        <w:t>Baudrillard</w:t>
      </w:r>
      <w:proofErr w:type="spellEnd"/>
      <w:r w:rsidRPr="003F65EA">
        <w:rPr>
          <w:sz w:val="16"/>
        </w:rPr>
        <w:t xml:space="preserve"> and his lamentation </w:t>
      </w:r>
      <w:r w:rsidRPr="003F65EA">
        <w:rPr>
          <w:b/>
          <w:u w:val="single"/>
        </w:rPr>
        <w:t xml:space="preserve">that </w:t>
      </w:r>
      <w:r w:rsidRPr="00112CBD">
        <w:rPr>
          <w:b/>
          <w:highlight w:val="green"/>
          <w:u w:val="single"/>
        </w:rPr>
        <w:t xml:space="preserve">"the possibility of metaphor is disappearing </w:t>
      </w:r>
      <w:r w:rsidRPr="003F65EA">
        <w:rPr>
          <w:b/>
          <w:u w:val="single"/>
        </w:rPr>
        <w:t>in every sphere</w:t>
      </w:r>
      <w:r w:rsidRPr="00727FE9">
        <w:rPr>
          <w:sz w:val="16"/>
        </w:rPr>
        <w:t xml:space="preserve">." </w:t>
      </w:r>
      <w:r w:rsidRPr="00691536">
        <w:rPr>
          <w:rStyle w:val="StyleUnderline"/>
        </w:rPr>
        <w:t>This disappearance</w:t>
      </w:r>
      <w:r w:rsidRPr="00691536">
        <w:rPr>
          <w:sz w:val="16"/>
        </w:rPr>
        <w:t xml:space="preserve"> as he posits, </w:t>
      </w:r>
      <w:r w:rsidRPr="00691536">
        <w:rPr>
          <w:rStyle w:val="StyleUnderline"/>
        </w:rPr>
        <w:t>is due to the</w:t>
      </w:r>
      <w:r w:rsidRPr="003F65EA">
        <w:rPr>
          <w:rStyle w:val="StyleUnderline"/>
        </w:rPr>
        <w:t xml:space="preserve"> " viral loss of determinacy";</w:t>
      </w:r>
      <w:r w:rsidRPr="003F65EA">
        <w:rPr>
          <w:sz w:val="16"/>
        </w:rPr>
        <w:t>26 that of transparency, of utter and absolute exchangeability; in other words,</w:t>
      </w:r>
      <w:r w:rsidRPr="00727FE9">
        <w:rPr>
          <w:sz w:val="16"/>
        </w:rPr>
        <w:t xml:space="preserve"> </w:t>
      </w:r>
      <w:r w:rsidRPr="00112CBD">
        <w:rPr>
          <w:rStyle w:val="StyleUnderline"/>
          <w:highlight w:val="green"/>
        </w:rPr>
        <w:t>when everything is like everything else and one can no longer distinguish between</w:t>
      </w:r>
      <w:r w:rsidRPr="00C447A4">
        <w:rPr>
          <w:rStyle w:val="StyleUnderline"/>
        </w:rPr>
        <w:t xml:space="preserve"> objects </w:t>
      </w:r>
      <w:r w:rsidRPr="005262DC">
        <w:rPr>
          <w:rStyle w:val="StyleUnderline"/>
        </w:rPr>
        <w:t xml:space="preserve">any longer. </w:t>
      </w:r>
      <w:r w:rsidRPr="00112CBD">
        <w:rPr>
          <w:rStyle w:val="StyleUnderline"/>
          <w:highlight w:val="green"/>
        </w:rPr>
        <w:t xml:space="preserve">It is this </w:t>
      </w:r>
      <w:r w:rsidRPr="005262DC">
        <w:rPr>
          <w:rStyle w:val="StyleUnderline"/>
        </w:rPr>
        <w:t>lack</w:t>
      </w:r>
      <w:r w:rsidRPr="00C447A4">
        <w:rPr>
          <w:rStyle w:val="StyleUnderline"/>
        </w:rPr>
        <w:t xml:space="preserve"> of distance between objects </w:t>
      </w:r>
      <w:r w:rsidRPr="00112CBD">
        <w:rPr>
          <w:rStyle w:val="StyleUnderline"/>
          <w:highlight w:val="green"/>
        </w:rPr>
        <w:t>that results in them disappearing into each other</w:t>
      </w:r>
      <w:r w:rsidRPr="003F65EA">
        <w:rPr>
          <w:rStyle w:val="StyleUnderline"/>
        </w:rPr>
        <w:t>, into meaninglessness.</w:t>
      </w:r>
      <w:r w:rsidRPr="00727FE9">
        <w:rPr>
          <w:sz w:val="16"/>
        </w:rPr>
        <w:t xml:space="preserve"> For, the very name for this ambivalence, this 'proper distance' itself, is metaphor. </w:t>
      </w:r>
      <w:r w:rsidRPr="00C447A4">
        <w:rPr>
          <w:rStyle w:val="StyleUnderline"/>
        </w:rPr>
        <w:t xml:space="preserve">It is metaphor that allows us to name, to call, and to witness. And </w:t>
      </w:r>
      <w:r w:rsidRPr="00112CBD">
        <w:rPr>
          <w:rStyle w:val="StyleUnderline"/>
          <w:highlight w:val="green"/>
        </w:rPr>
        <w:t>it is</w:t>
      </w:r>
      <w:r w:rsidRPr="00C447A4">
        <w:rPr>
          <w:rStyle w:val="StyleUnderline"/>
        </w:rPr>
        <w:t xml:space="preserve"> also </w:t>
      </w:r>
      <w:r w:rsidRPr="00112CBD">
        <w:rPr>
          <w:rStyle w:val="StyleUnderline"/>
          <w:highlight w:val="green"/>
        </w:rPr>
        <w:t>metaphor that doesn't allow the names to sink in to one another</w:t>
      </w:r>
      <w:r w:rsidRPr="003F65EA">
        <w:rPr>
          <w:rStyle w:val="StyleUnderline"/>
        </w:rPr>
        <w:t xml:space="preserve">, doesn't allow names </w:t>
      </w:r>
      <w:r w:rsidRPr="00112CBD">
        <w:rPr>
          <w:rStyle w:val="StyleUnderline"/>
          <w:highlight w:val="green"/>
        </w:rPr>
        <w:t>to equate with each other, prevents them from disappearing in to utter nothingness</w:t>
      </w:r>
      <w:r w:rsidRPr="00C447A4">
        <w:rPr>
          <w:rStyle w:val="StyleUnderline"/>
        </w:rPr>
        <w:t xml:space="preserve">. Perhaps </w:t>
      </w:r>
      <w:r w:rsidRPr="00112CBD">
        <w:rPr>
          <w:rStyle w:val="StyleUnderline"/>
          <w:highlight w:val="green"/>
        </w:rPr>
        <w:t>it might be momentarily disturbing to consider the suicide bomber in this light</w:t>
      </w:r>
      <w:r w:rsidRPr="00C447A4">
        <w:rPr>
          <w:rStyle w:val="StyleUnderline"/>
        </w:rPr>
        <w:t xml:space="preserve">, </w:t>
      </w:r>
      <w:r w:rsidRPr="00112CBD">
        <w:rPr>
          <w:rStyle w:val="StyleUnderline"/>
          <w:highlight w:val="green"/>
        </w:rPr>
        <w:t xml:space="preserve">as the one that remains to remind us of the impossibility </w:t>
      </w:r>
      <w:r w:rsidRPr="003F65EA">
        <w:rPr>
          <w:rStyle w:val="StyleUnderline"/>
        </w:rPr>
        <w:t>of determining the impossibility of knowing who or even what (s</w:t>
      </w:r>
      <w:proofErr w:type="gramStart"/>
      <w:r w:rsidRPr="003F65EA">
        <w:rPr>
          <w:rStyle w:val="StyleUnderline"/>
        </w:rPr>
        <w:t>)he</w:t>
      </w:r>
      <w:proofErr w:type="gramEnd"/>
      <w:r w:rsidRPr="003F65EA">
        <w:rPr>
          <w:rStyle w:val="StyleUnderline"/>
        </w:rPr>
        <w:t xml:space="preserve"> is</w:t>
      </w:r>
      <w:r w:rsidRPr="003F65EA">
        <w:rPr>
          <w:sz w:val="16"/>
        </w:rPr>
        <w:t>. But in the sp</w:t>
      </w:r>
      <w:r w:rsidRPr="00727FE9">
        <w:rPr>
          <w:sz w:val="16"/>
        </w:rPr>
        <w:t xml:space="preserve">irit of thinking, recalling the bravery needed to think that Georges </w:t>
      </w:r>
      <w:proofErr w:type="spellStart"/>
      <w:r w:rsidRPr="00727FE9">
        <w:rPr>
          <w:sz w:val="16"/>
        </w:rPr>
        <w:t>Bataille</w:t>
      </w:r>
      <w:proofErr w:type="spellEnd"/>
      <w:r w:rsidRPr="00727FE9">
        <w:rPr>
          <w:sz w:val="16"/>
        </w:rPr>
        <w:t xml:space="preserve"> invokes, </w:t>
      </w:r>
      <w:r w:rsidRPr="00112CBD">
        <w:rPr>
          <w:rStyle w:val="StyleUnderline"/>
          <w:highlight w:val="green"/>
        </w:rPr>
        <w:t>one must be willing to consider this possibility, whilst never resting in</w:t>
      </w:r>
      <w:r w:rsidRPr="00C447A4">
        <w:rPr>
          <w:rStyle w:val="StyleUnderline"/>
        </w:rPr>
        <w:t xml:space="preserve"> any surety, or </w:t>
      </w:r>
      <w:r w:rsidRPr="00112CBD">
        <w:rPr>
          <w:rStyle w:val="StyleUnderline"/>
          <w:highlight w:val="green"/>
        </w:rPr>
        <w:t>finality</w:t>
      </w:r>
      <w:r w:rsidRPr="00C447A4">
        <w:rPr>
          <w:rStyle w:val="StyleUnderline"/>
        </w:rPr>
        <w:t xml:space="preserve">, that this is a solution of any sort. In this sense, </w:t>
      </w:r>
      <w:r w:rsidRPr="00112CBD">
        <w:rPr>
          <w:rStyle w:val="StyleUnderline"/>
          <w:highlight w:val="green"/>
        </w:rPr>
        <w:t>all one can do at this point is posit the possibility that the suicide bomber is our reminder in these times of instant answers</w:t>
      </w:r>
      <w:r w:rsidRPr="00C447A4">
        <w:rPr>
          <w:rStyle w:val="StyleUnderline"/>
        </w:rPr>
        <w:t>, a reminder of the impossibility of answering.</w:t>
      </w:r>
      <w:r w:rsidRPr="00727FE9">
        <w:rPr>
          <w:sz w:val="16"/>
        </w:rPr>
        <w:t xml:space="preserve"> After all, one must never forget that we can only invoke the suicide bomber after the event - (s</w:t>
      </w:r>
      <w:proofErr w:type="gramStart"/>
      <w:r w:rsidRPr="00727FE9">
        <w:rPr>
          <w:sz w:val="16"/>
        </w:rPr>
        <w:t>)he</w:t>
      </w:r>
      <w:proofErr w:type="gramEnd"/>
      <w:r w:rsidRPr="00727FE9">
        <w:rPr>
          <w:sz w:val="16"/>
        </w:rPr>
        <w:t xml:space="preserve"> is only named as such after her death . Hence, </w:t>
      </w:r>
      <w:r w:rsidRPr="00C447A4">
        <w:rPr>
          <w:rStyle w:val="StyleUnderline"/>
        </w:rPr>
        <w:t xml:space="preserve">she is always already named in absence, named when there is no possibility of verification, named in the absence of all </w:t>
      </w:r>
      <w:proofErr w:type="spellStart"/>
      <w:r w:rsidRPr="00C447A4">
        <w:rPr>
          <w:rStyle w:val="StyleUnderline"/>
        </w:rPr>
        <w:t>referentiality</w:t>
      </w:r>
      <w:proofErr w:type="spellEnd"/>
      <w:r w:rsidRPr="00C447A4">
        <w:rPr>
          <w:rStyle w:val="StyleUnderline"/>
        </w:rPr>
        <w:t xml:space="preserve">, where all possibility of </w:t>
      </w:r>
      <w:proofErr w:type="spellStart"/>
      <w:r w:rsidRPr="00C447A4">
        <w:rPr>
          <w:rStyle w:val="StyleUnderline"/>
        </w:rPr>
        <w:t>legitimising</w:t>
      </w:r>
      <w:proofErr w:type="spellEnd"/>
      <w:r w:rsidRPr="00C447A4">
        <w:rPr>
          <w:rStyle w:val="StyleUnderline"/>
        </w:rPr>
        <w:t xml:space="preserve"> the name which requires the knowledge of her subjective will - is lost; (s</w:t>
      </w:r>
      <w:proofErr w:type="gramStart"/>
      <w:r w:rsidRPr="00C447A4">
        <w:rPr>
          <w:rStyle w:val="StyleUnderline"/>
        </w:rPr>
        <w:t>)he</w:t>
      </w:r>
      <w:proofErr w:type="gramEnd"/>
      <w:r w:rsidRPr="00C447A4">
        <w:rPr>
          <w:rStyle w:val="StyleUnderline"/>
        </w:rPr>
        <w:t xml:space="preserve"> is named as a suicide bomber even though there is nothing we can say of her except the fact that she is dead.</w:t>
      </w:r>
    </w:p>
    <w:p w:rsidR="005E70E0" w:rsidRDefault="005E70E0" w:rsidP="005E70E0"/>
    <w:p w:rsidR="005E70E0" w:rsidRPr="005E70E0" w:rsidRDefault="005E70E0" w:rsidP="005E70E0"/>
    <w:sectPr w:rsidR="005E70E0" w:rsidRPr="005E7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Fd397995-Identity-H">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660121825144"/>
    <w:docVar w:name="VerbatimVersion" w:val="5.1"/>
  </w:docVars>
  <w:rsids>
    <w:rsidRoot w:val="005E70E0"/>
    <w:rsid w:val="000139A3"/>
    <w:rsid w:val="000A7301"/>
    <w:rsid w:val="000F6B5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5E70E0"/>
    <w:rsid w:val="006065BD"/>
    <w:rsid w:val="00645FA9"/>
    <w:rsid w:val="00647866"/>
    <w:rsid w:val="00665003"/>
    <w:rsid w:val="006A2AD0"/>
    <w:rsid w:val="006C2375"/>
    <w:rsid w:val="006D4ECC"/>
    <w:rsid w:val="00722258"/>
    <w:rsid w:val="007243E5"/>
    <w:rsid w:val="00766EA0"/>
    <w:rsid w:val="007A2226"/>
    <w:rsid w:val="007F5B66"/>
    <w:rsid w:val="00807F78"/>
    <w:rsid w:val="00823A1C"/>
    <w:rsid w:val="00845B9D"/>
    <w:rsid w:val="00860984"/>
    <w:rsid w:val="0089225A"/>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A2FA3"/>
    <w:rsid w:val="00CC5298"/>
    <w:rsid w:val="00CD736E"/>
    <w:rsid w:val="00CD798D"/>
    <w:rsid w:val="00CE161E"/>
    <w:rsid w:val="00CF59A8"/>
    <w:rsid w:val="00D325A9"/>
    <w:rsid w:val="00D36A8A"/>
    <w:rsid w:val="00D61409"/>
    <w:rsid w:val="00D6691E"/>
    <w:rsid w:val="00D71170"/>
    <w:rsid w:val="00DA1C92"/>
    <w:rsid w:val="00DA25D4"/>
    <w:rsid w:val="00DA6538"/>
    <w:rsid w:val="00DC7DC0"/>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FB258-7778-426F-9816-339B3A79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C7DC0"/>
    <w:rPr>
      <w:rFonts w:ascii="Calibri" w:hAnsi="Calibri"/>
    </w:rPr>
  </w:style>
  <w:style w:type="paragraph" w:styleId="Heading1">
    <w:name w:val="heading 1"/>
    <w:aliases w:val="Pocket"/>
    <w:basedOn w:val="Normal"/>
    <w:next w:val="Normal"/>
    <w:link w:val="Heading1Char"/>
    <w:qFormat/>
    <w:rsid w:val="00DC7DC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C7DC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2"/>
    <w:unhideWhenUsed/>
    <w:qFormat/>
    <w:rsid w:val="00DC7DC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ta,Card,t"/>
    <w:basedOn w:val="Normal"/>
    <w:next w:val="Normal"/>
    <w:link w:val="Heading4Char"/>
    <w:uiPriority w:val="3"/>
    <w:unhideWhenUsed/>
    <w:qFormat/>
    <w:rsid w:val="00DC7DC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C7D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7DC0"/>
  </w:style>
  <w:style w:type="character" w:customStyle="1" w:styleId="Heading1Char">
    <w:name w:val="Heading 1 Char"/>
    <w:aliases w:val="Pocket Char"/>
    <w:basedOn w:val="DefaultParagraphFont"/>
    <w:link w:val="Heading1"/>
    <w:rsid w:val="00DC7DC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C7DC0"/>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 Char Char Char Char Char Char Char Char,Char Char Char Char Char Char Char Char,Citation Char,Text 7 Char"/>
    <w:basedOn w:val="DefaultParagraphFont"/>
    <w:link w:val="Heading3"/>
    <w:uiPriority w:val="2"/>
    <w:rsid w:val="00DC7DC0"/>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3"/>
    <w:rsid w:val="00DC7DC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
    <w:basedOn w:val="DefaultParagraphFont"/>
    <w:link w:val="textbold"/>
    <w:uiPriority w:val="7"/>
    <w:qFormat/>
    <w:rsid w:val="00DC7DC0"/>
    <w:rPr>
      <w:rFonts w:ascii="Calibri" w:hAnsi="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
    <w:basedOn w:val="DefaultParagraphFont"/>
    <w:uiPriority w:val="5"/>
    <w:qFormat/>
    <w:rsid w:val="00DC7DC0"/>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DC7DC0"/>
    <w:rPr>
      <w:b/>
      <w:sz w:val="22"/>
      <w:u w:val="single"/>
    </w:rPr>
  </w:style>
  <w:style w:type="character" w:styleId="Hyperlink">
    <w:name w:val="Hyperlink"/>
    <w:aliases w:val="heading 1 (block title),Important,Read,Internet Link,Card Text,Analytic Text"/>
    <w:basedOn w:val="DefaultParagraphFont"/>
    <w:uiPriority w:val="99"/>
    <w:unhideWhenUsed/>
    <w:rsid w:val="00DC7DC0"/>
    <w:rPr>
      <w:color w:val="auto"/>
      <w:u w:val="none"/>
    </w:rPr>
  </w:style>
  <w:style w:type="character" w:styleId="FollowedHyperlink">
    <w:name w:val="FollowedHyperlink"/>
    <w:basedOn w:val="DefaultParagraphFont"/>
    <w:uiPriority w:val="99"/>
    <w:semiHidden/>
    <w:unhideWhenUsed/>
    <w:rsid w:val="00DC7DC0"/>
    <w:rPr>
      <w:color w:val="auto"/>
      <w:u w:val="none"/>
    </w:rPr>
  </w:style>
  <w:style w:type="paragraph" w:customStyle="1" w:styleId="textbold">
    <w:name w:val="text bold"/>
    <w:basedOn w:val="Normal"/>
    <w:link w:val="Emphasis"/>
    <w:uiPriority w:val="7"/>
    <w:qFormat/>
    <w:rsid w:val="005E70E0"/>
    <w:pP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746A6-57B9-4AC6-9E45-B8E7A050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407</TotalTime>
  <Pages>1</Pages>
  <Words>13680</Words>
  <Characters>77980</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Grant</cp:lastModifiedBy>
  <cp:revision>6</cp:revision>
  <dcterms:created xsi:type="dcterms:W3CDTF">2016-05-16T22:38:00Z</dcterms:created>
  <dcterms:modified xsi:type="dcterms:W3CDTF">2016-05-17T05:31:00Z</dcterms:modified>
</cp:coreProperties>
</file>