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5414F" w14:textId="77777777" w:rsidR="00E42E4C" w:rsidRDefault="00323AE7" w:rsidP="00323AE7">
      <w:pPr>
        <w:pStyle w:val="Heading1"/>
      </w:pPr>
      <w:r>
        <w:t>DA- Endowments- TOC- Nirmal</w:t>
      </w:r>
    </w:p>
    <w:p w14:paraId="626728E6" w14:textId="77777777" w:rsidR="00323AE7" w:rsidRDefault="00323AE7" w:rsidP="00323AE7"/>
    <w:p w14:paraId="2A98D80C" w14:textId="77777777" w:rsidR="00323AE7" w:rsidRDefault="00323AE7" w:rsidP="00323AE7">
      <w:pPr>
        <w:pStyle w:val="Heading2"/>
      </w:pPr>
      <w:r>
        <w:t>1NC</w:t>
      </w:r>
    </w:p>
    <w:p w14:paraId="44A50BB1" w14:textId="77777777" w:rsidR="00323AE7" w:rsidRDefault="00323AE7" w:rsidP="00323AE7">
      <w:pPr>
        <w:pStyle w:val="Heading3"/>
      </w:pPr>
      <w:r>
        <w:t>1NC- SV</w:t>
      </w:r>
    </w:p>
    <w:p w14:paraId="0ABE5C25" w14:textId="77777777" w:rsidR="00323AE7" w:rsidRPr="006B1E57" w:rsidRDefault="00323AE7" w:rsidP="00323AE7">
      <w:pPr>
        <w:pStyle w:val="Heading4"/>
        <w:rPr>
          <w:rFonts w:ascii="Times" w:hAnsi="Times"/>
        </w:rPr>
      </w:pPr>
      <w:r w:rsidRPr="006B1E57">
        <w:rPr>
          <w:rFonts w:ascii="Times" w:hAnsi="Times"/>
        </w:rPr>
        <w:t>Donations to colleges growing at rapid rate – survey of 983 colleges proves</w:t>
      </w:r>
    </w:p>
    <w:p w14:paraId="43E1BEEC" w14:textId="77777777" w:rsidR="00323AE7" w:rsidRPr="00085F9C" w:rsidRDefault="00323AE7" w:rsidP="00323AE7">
      <w:r w:rsidRPr="00085F9C">
        <w:rPr>
          <w:b/>
        </w:rPr>
        <w:t>Lederman 16</w:t>
      </w:r>
      <w:r w:rsidRPr="00085F9C">
        <w:t xml:space="preserve"> </w:t>
      </w:r>
      <w:r w:rsidRPr="00085F9C">
        <w:rPr>
          <w:rStyle w:val="Style13ptBold"/>
        </w:rPr>
        <w:t xml:space="preserve">[Doug Lederman (editor, co-founder of Inside Higher Ed), "In Giving to Colleges, the One </w:t>
      </w:r>
      <w:proofErr w:type="spellStart"/>
      <w:r w:rsidRPr="00085F9C">
        <w:rPr>
          <w:rStyle w:val="Style13ptBold"/>
        </w:rPr>
        <w:t>Percenters</w:t>
      </w:r>
      <w:proofErr w:type="spellEnd"/>
      <w:r w:rsidRPr="00085F9C">
        <w:rPr>
          <w:rStyle w:val="Style13ptBold"/>
        </w:rPr>
        <w:t xml:space="preserve"> Gain," Inside Higher Ed, 1/27/2016] AZ</w:t>
      </w:r>
    </w:p>
    <w:p w14:paraId="46664883" w14:textId="77777777" w:rsidR="00323AE7" w:rsidRPr="00085F9C" w:rsidRDefault="00323AE7" w:rsidP="00323AE7">
      <w:pPr>
        <w:rPr>
          <w:rFonts w:ascii="Times" w:hAnsi="Times"/>
          <w:sz w:val="16"/>
        </w:rPr>
      </w:pPr>
      <w:r w:rsidRPr="00085F9C">
        <w:rPr>
          <w:rStyle w:val="StyleUnderline"/>
          <w:rFonts w:ascii="Times" w:hAnsi="Times"/>
          <w:highlight w:val="green"/>
        </w:rPr>
        <w:t xml:space="preserve">The </w:t>
      </w:r>
      <w:r w:rsidRPr="006B1E57">
        <w:rPr>
          <w:rStyle w:val="StyleUnderline"/>
          <w:rFonts w:ascii="Times" w:hAnsi="Times"/>
        </w:rPr>
        <w:t xml:space="preserve">Council for Aid to Education's </w:t>
      </w:r>
      <w:r w:rsidRPr="00085F9C">
        <w:rPr>
          <w:rStyle w:val="StyleUnderline"/>
          <w:rFonts w:ascii="Times" w:hAnsi="Times"/>
          <w:highlight w:val="green"/>
        </w:rPr>
        <w:t>study</w:t>
      </w:r>
      <w:r w:rsidRPr="00085F9C">
        <w:rPr>
          <w:rFonts w:ascii="Times" w:hAnsi="Times"/>
          <w:sz w:val="16"/>
        </w:rPr>
        <w:t xml:space="preserve"> is one of a handful of annual reports (along with today's on endowments, last week's on state support for higher education, and some others) that provide a baseline sense of t</w:t>
      </w:r>
      <w:r>
        <w:rPr>
          <w:rFonts w:ascii="Times" w:hAnsi="Times"/>
          <w:sz w:val="16"/>
        </w:rPr>
        <w:t xml:space="preserve"> </w:t>
      </w:r>
      <w:r w:rsidRPr="00085F9C">
        <w:rPr>
          <w:rFonts w:ascii="Times" w:hAnsi="Times"/>
          <w:sz w:val="16"/>
        </w:rPr>
        <w:t xml:space="preserve">he state of higher education finances. The survey </w:t>
      </w:r>
      <w:r w:rsidRPr="00085F9C">
        <w:rPr>
          <w:rStyle w:val="StyleUnderline"/>
          <w:rFonts w:ascii="Times" w:hAnsi="Times"/>
          <w:highlight w:val="green"/>
        </w:rPr>
        <w:t>drew</w:t>
      </w:r>
      <w:r w:rsidRPr="006B1E57">
        <w:rPr>
          <w:rStyle w:val="StyleUnderline"/>
          <w:rFonts w:ascii="Times" w:hAnsi="Times"/>
        </w:rPr>
        <w:t xml:space="preserve"> fund-raising </w:t>
      </w:r>
      <w:r w:rsidRPr="00085F9C">
        <w:rPr>
          <w:rStyle w:val="StyleUnderline"/>
          <w:rFonts w:ascii="Times" w:hAnsi="Times"/>
          <w:highlight w:val="green"/>
        </w:rPr>
        <w:t xml:space="preserve">information from 983 institutions, </w:t>
      </w:r>
      <w:r w:rsidRPr="00323AE7">
        <w:rPr>
          <w:rStyle w:val="StyleUnderline"/>
          <w:rFonts w:ascii="Times" w:hAnsi="Times"/>
        </w:rPr>
        <w:t>and it extrapolates</w:t>
      </w:r>
      <w:r w:rsidRPr="006B1E57">
        <w:rPr>
          <w:rStyle w:val="StyleUnderline"/>
          <w:rFonts w:ascii="Times" w:hAnsi="Times"/>
        </w:rPr>
        <w:t xml:space="preserve"> from </w:t>
      </w:r>
      <w:r w:rsidRPr="00323AE7">
        <w:rPr>
          <w:rStyle w:val="StyleUnderline"/>
          <w:rFonts w:ascii="Times" w:hAnsi="Times"/>
        </w:rPr>
        <w:t xml:space="preserve">those results to estimate total giving </w:t>
      </w:r>
      <w:r w:rsidRPr="005160F5">
        <w:rPr>
          <w:rStyle w:val="StyleUnderline"/>
          <w:rFonts w:ascii="Times" w:hAnsi="Times"/>
          <w:b/>
          <w:highlight w:val="green"/>
        </w:rPr>
        <w:t>for</w:t>
      </w:r>
      <w:r w:rsidRPr="00085F9C">
        <w:rPr>
          <w:rStyle w:val="StyleUnderline"/>
          <w:rFonts w:ascii="Times" w:hAnsi="Times"/>
          <w:highlight w:val="green"/>
        </w:rPr>
        <w:t xml:space="preserve"> 3,900 colleges</w:t>
      </w:r>
      <w:r w:rsidRPr="006B1E57">
        <w:rPr>
          <w:rStyle w:val="StyleUnderline"/>
          <w:rFonts w:ascii="Times" w:hAnsi="Times"/>
        </w:rPr>
        <w:t xml:space="preserve"> and universities. </w:t>
      </w:r>
      <w:proofErr w:type="gramStart"/>
      <w:r w:rsidRPr="00085F9C">
        <w:rPr>
          <w:rStyle w:val="StyleUnderline"/>
          <w:rFonts w:ascii="Times" w:hAnsi="Times"/>
          <w:highlight w:val="green"/>
        </w:rPr>
        <w:t>The 7.6 percent rise</w:t>
      </w:r>
      <w:r w:rsidRPr="006B1E57">
        <w:rPr>
          <w:rStyle w:val="StyleUnderline"/>
          <w:rFonts w:ascii="Times" w:hAnsi="Times"/>
        </w:rPr>
        <w:t xml:space="preserve"> revealed for 2015 by the council's survey, which followed a 10.8 percent gain from 2013 to 2014, </w:t>
      </w:r>
      <w:r w:rsidRPr="00085F9C">
        <w:rPr>
          <w:rStyle w:val="StyleUnderline"/>
          <w:rFonts w:ascii="Times" w:hAnsi="Times"/>
          <w:highlight w:val="green"/>
        </w:rPr>
        <w:t>was driven largely by giving from individuals</w:t>
      </w:r>
      <w:r w:rsidRPr="006B1E57">
        <w:rPr>
          <w:rStyle w:val="StyleUnderline"/>
          <w:rFonts w:ascii="Times" w:hAnsi="Times"/>
        </w:rPr>
        <w:t xml:space="preserve"> (alumni and not), </w:t>
      </w:r>
      <w:r w:rsidRPr="00085F9C">
        <w:rPr>
          <w:rStyle w:val="StyleUnderline"/>
          <w:rFonts w:ascii="Times" w:hAnsi="Times"/>
          <w:highlight w:val="green"/>
        </w:rPr>
        <w:t>which increased sharply</w:t>
      </w:r>
      <w:proofErr w:type="gramEnd"/>
      <w:r w:rsidRPr="006B1E57">
        <w:rPr>
          <w:rStyle w:val="StyleUnderline"/>
          <w:rFonts w:ascii="Times" w:hAnsi="Times"/>
        </w:rPr>
        <w:t>.</w:t>
      </w:r>
      <w:r w:rsidRPr="00085F9C">
        <w:rPr>
          <w:rFonts w:ascii="Times" w:hAnsi="Times"/>
          <w:sz w:val="16"/>
        </w:rPr>
        <w:t xml:space="preserve"> Donations from foundations and corporations, meanwhile, were either modest or flat, as seen in the table below. Continuing a trend of recent years, </w:t>
      </w:r>
      <w:r w:rsidRPr="00085F9C">
        <w:rPr>
          <w:rStyle w:val="Emphasis"/>
          <w:rFonts w:ascii="Times" w:hAnsi="Times"/>
          <w:highlight w:val="green"/>
        </w:rPr>
        <w:t>the amount of money donated by alumni rose</w:t>
      </w:r>
      <w:r w:rsidRPr="006B1E57">
        <w:rPr>
          <w:rStyle w:val="Emphasis"/>
          <w:rFonts w:ascii="Times" w:hAnsi="Times"/>
        </w:rPr>
        <w:t xml:space="preserve"> sharply, </w:t>
      </w:r>
      <w:r w:rsidRPr="00085F9C">
        <w:rPr>
          <w:rStyle w:val="Emphasis"/>
          <w:rFonts w:ascii="Times" w:hAnsi="Times"/>
          <w:highlight w:val="green"/>
        </w:rPr>
        <w:t>by 10.2 percent, to $10.85 billion</w:t>
      </w:r>
      <w:r w:rsidRPr="00085F9C">
        <w:rPr>
          <w:rFonts w:ascii="Times" w:hAnsi="Times"/>
          <w:sz w:val="16"/>
          <w:highlight w:val="green"/>
        </w:rPr>
        <w:t>,</w:t>
      </w:r>
      <w:r w:rsidRPr="00085F9C">
        <w:rPr>
          <w:rFonts w:ascii="Times" w:hAnsi="Times"/>
          <w:sz w:val="16"/>
        </w:rPr>
        <w:t xml:space="preserve"> but the proportion of alumni who contributed fell to 8.4 percent, from 8.6 percent. (It was 11.7 percent in 2007.) Ann E. Kaplan, who directs the survey, attributed the decline mostly to the fact that digital and other technologies are helping </w:t>
      </w:r>
      <w:proofErr w:type="gramStart"/>
      <w:r w:rsidRPr="00085F9C">
        <w:rPr>
          <w:rFonts w:ascii="Times" w:hAnsi="Times"/>
          <w:sz w:val="16"/>
        </w:rPr>
        <w:t>colleges</w:t>
      </w:r>
      <w:proofErr w:type="gramEnd"/>
      <w:r w:rsidRPr="00085F9C">
        <w:rPr>
          <w:rFonts w:ascii="Times" w:hAnsi="Times"/>
          <w:sz w:val="16"/>
        </w:rPr>
        <w:t xml:space="preserve"> track down more alumni. "Participation will only increase if the number of donors rises more than the number of located alumni," Kaplan said in a news release. "This is unlikely in a technological age in which individuals may have multiple means of contact that make them easy to locate. Finding an address is much simpler than cultivating a relationship that leads to a contribution." </w:t>
      </w:r>
      <w:r w:rsidRPr="00085F9C">
        <w:rPr>
          <w:rStyle w:val="StyleUnderline"/>
          <w:rFonts w:ascii="Times" w:hAnsi="Times"/>
          <w:highlight w:val="green"/>
        </w:rPr>
        <w:t xml:space="preserve">Giving </w:t>
      </w:r>
      <w:r w:rsidRPr="00323AE7">
        <w:rPr>
          <w:rStyle w:val="StyleUnderline"/>
          <w:rFonts w:ascii="Times" w:hAnsi="Times"/>
        </w:rPr>
        <w:t xml:space="preserve">by </w:t>
      </w:r>
      <w:proofErr w:type="spellStart"/>
      <w:r w:rsidRPr="00323AE7">
        <w:rPr>
          <w:rStyle w:val="StyleUnderline"/>
          <w:rFonts w:ascii="Times" w:hAnsi="Times"/>
        </w:rPr>
        <w:t>nonalumni</w:t>
      </w:r>
      <w:proofErr w:type="spellEnd"/>
      <w:r w:rsidRPr="006B1E57">
        <w:rPr>
          <w:rStyle w:val="StyleUnderline"/>
          <w:rFonts w:ascii="Times" w:hAnsi="Times"/>
        </w:rPr>
        <w:t xml:space="preserve"> individuals (</w:t>
      </w:r>
      <w:r w:rsidRPr="00085F9C">
        <w:rPr>
          <w:rStyle w:val="StyleUnderline"/>
          <w:rFonts w:ascii="Times" w:hAnsi="Times"/>
          <w:highlight w:val="green"/>
        </w:rPr>
        <w:t>donors</w:t>
      </w:r>
      <w:r w:rsidRPr="006B1E57">
        <w:rPr>
          <w:rStyle w:val="StyleUnderline"/>
          <w:rFonts w:ascii="Times" w:hAnsi="Times"/>
        </w:rPr>
        <w:t xml:space="preserve">, parents, etc.) </w:t>
      </w:r>
      <w:r w:rsidRPr="00085F9C">
        <w:rPr>
          <w:rStyle w:val="StyleUnderline"/>
          <w:rFonts w:ascii="Times" w:hAnsi="Times"/>
          <w:highlight w:val="green"/>
        </w:rPr>
        <w:t xml:space="preserve">rose </w:t>
      </w:r>
      <w:r w:rsidRPr="00323AE7">
        <w:rPr>
          <w:rStyle w:val="StyleUnderline"/>
          <w:rFonts w:ascii="Times" w:hAnsi="Times"/>
        </w:rPr>
        <w:t xml:space="preserve">by </w:t>
      </w:r>
      <w:r w:rsidRPr="006B1E57">
        <w:rPr>
          <w:rStyle w:val="StyleUnderline"/>
          <w:rFonts w:ascii="Times" w:hAnsi="Times"/>
        </w:rPr>
        <w:t xml:space="preserve">more than any other category, </w:t>
      </w:r>
      <w:r w:rsidRPr="00085F9C">
        <w:rPr>
          <w:rStyle w:val="StyleUnderline"/>
          <w:rFonts w:ascii="Times" w:hAnsi="Times"/>
          <w:highlight w:val="green"/>
        </w:rPr>
        <w:t>23.1 percent</w:t>
      </w:r>
      <w:r w:rsidRPr="006B1E57">
        <w:rPr>
          <w:rStyle w:val="StyleUnderline"/>
          <w:rFonts w:ascii="Times" w:hAnsi="Times"/>
        </w:rPr>
        <w:t>. Donations for current operations (as opposed to capital purposes) rose by 13.1 percent</w:t>
      </w:r>
      <w:r w:rsidRPr="00085F9C">
        <w:rPr>
          <w:rFonts w:ascii="Times" w:hAnsi="Times"/>
          <w:sz w:val="16"/>
        </w:rPr>
        <w:t xml:space="preserve"> in fiscal 2015, while funds for endowments, facilities and other purposes were flat. The study attributes the latter result to the fact that there was a huge -- 23.3 percent -- rise the previous year (fiscal 2014) in gifts to restricted endowments, which is the largest category of capital purposes. That kind of donation tends to track the stock market, which was stronger in 2014 than in 2015.</w:t>
      </w:r>
    </w:p>
    <w:p w14:paraId="5CF8AF31" w14:textId="77777777" w:rsidR="00323AE7" w:rsidRDefault="00323AE7" w:rsidP="00323AE7">
      <w:pPr>
        <w:pStyle w:val="Heading4"/>
      </w:pPr>
      <w:r>
        <w:t>Free speech decreases endowments- two links:</w:t>
      </w:r>
    </w:p>
    <w:p w14:paraId="4B65D054" w14:textId="77777777" w:rsidR="00323AE7" w:rsidRPr="006B1E57" w:rsidRDefault="00323AE7" w:rsidP="00323AE7">
      <w:pPr>
        <w:pStyle w:val="Heading4"/>
        <w:rPr>
          <w:rFonts w:ascii="Times" w:hAnsi="Times"/>
        </w:rPr>
      </w:pPr>
      <w:r>
        <w:t xml:space="preserve">1. </w:t>
      </w:r>
      <w:r w:rsidRPr="006B1E57">
        <w:rPr>
          <w:rFonts w:ascii="Times" w:hAnsi="Times"/>
        </w:rPr>
        <w:t xml:space="preserve">Administrators need the ability to regulate speech to maintain donations </w:t>
      </w:r>
    </w:p>
    <w:p w14:paraId="1BF60514" w14:textId="77777777" w:rsidR="00323AE7" w:rsidRPr="00085F9C" w:rsidRDefault="00323AE7" w:rsidP="00323AE7">
      <w:pPr>
        <w:rPr>
          <w:rStyle w:val="Style13ptBold"/>
        </w:rPr>
      </w:pPr>
      <w:r w:rsidRPr="00085F9C">
        <w:rPr>
          <w:b/>
        </w:rPr>
        <w:t>Press and Student Nation ‘16</w:t>
      </w:r>
      <w:r w:rsidRPr="00085F9C">
        <w:rPr>
          <w:rStyle w:val="Style13ptBold"/>
          <w:b w:val="0"/>
        </w:rPr>
        <w:t xml:space="preserve"> [</w:t>
      </w:r>
      <w:r w:rsidRPr="00085F9C">
        <w:rPr>
          <w:rStyle w:val="Style13ptBold"/>
        </w:rPr>
        <w:t>ALEX PRESS is a PhD student in sociology based in Boston. STUDENTNATION First-person accounts from student activists, organizers and journalists reporting on youth-oriented movements for social justice, economic equality and tolerance. “Silence on Campus: Contingent Work and Free Speech.” The Nation. February 17, 2016. https://www.thenation.com/article/silence-on-campus-conti</w:t>
      </w:r>
      <w:r>
        <w:rPr>
          <w:rStyle w:val="Style13ptBold"/>
        </w:rPr>
        <w:t>ngent-work-and-free-speech</w:t>
      </w:r>
      <w:proofErr w:type="gramStart"/>
      <w:r>
        <w:rPr>
          <w:rStyle w:val="Style13ptBold"/>
        </w:rPr>
        <w:t>/ ]</w:t>
      </w:r>
      <w:proofErr w:type="gramEnd"/>
    </w:p>
    <w:p w14:paraId="482D8C95" w14:textId="77777777" w:rsidR="00323AE7" w:rsidRPr="006B1E57" w:rsidRDefault="00323AE7" w:rsidP="00323AE7">
      <w:pPr>
        <w:rPr>
          <w:rStyle w:val="Emphasis"/>
          <w:rFonts w:ascii="Times" w:hAnsi="Times"/>
        </w:rPr>
      </w:pPr>
      <w:r w:rsidRPr="00085F9C">
        <w:rPr>
          <w:rFonts w:ascii="Noteworthy Bold" w:hAnsi="Noteworthy Bold" w:cs="Noteworthy Bold"/>
          <w:sz w:val="16"/>
        </w:rPr>
        <w:t>﻿</w:t>
      </w:r>
      <w:r w:rsidRPr="00085F9C">
        <w:rPr>
          <w:rFonts w:ascii="Times" w:hAnsi="Times"/>
          <w:sz w:val="16"/>
        </w:rPr>
        <w:t xml:space="preserve">Corporatization creates a dilemma for higher education: College, unlike most businesses, serves a social function—the production and transfer of knowledge—the achievement of which requires an environment of intellectual freedom that can conflict with profit margins, as some actors central to the model, such as </w:t>
      </w:r>
      <w:r w:rsidRPr="00085F9C">
        <w:rPr>
          <w:rStyle w:val="StyleUnderline"/>
          <w:rFonts w:ascii="Times" w:hAnsi="Times"/>
          <w:highlight w:val="green"/>
        </w:rPr>
        <w:t>donors</w:t>
      </w:r>
      <w:r w:rsidRPr="00085F9C">
        <w:rPr>
          <w:rFonts w:ascii="Times" w:hAnsi="Times"/>
          <w:sz w:val="16"/>
        </w:rPr>
        <w:t xml:space="preserve">, may </w:t>
      </w:r>
      <w:r w:rsidRPr="00085F9C">
        <w:rPr>
          <w:rStyle w:val="StyleUnderline"/>
          <w:rFonts w:ascii="Times" w:hAnsi="Times"/>
          <w:highlight w:val="green"/>
        </w:rPr>
        <w:t>take issue with controversial speech</w:t>
      </w:r>
      <w:r w:rsidRPr="00085F9C">
        <w:rPr>
          <w:rFonts w:ascii="Times" w:hAnsi="Times"/>
          <w:sz w:val="16"/>
        </w:rPr>
        <w:t xml:space="preserve">. In the past, tenure resolved some of this tension—once professors gain tenure, they’re walled off from these pressures, at least theoretically. With the erosion of tenure and a slack academic job market, free speech disappears as professors become increasingly disposable. As Steven </w:t>
      </w:r>
      <w:proofErr w:type="spellStart"/>
      <w:r w:rsidRPr="00085F9C">
        <w:rPr>
          <w:rFonts w:ascii="Times" w:hAnsi="Times"/>
          <w:sz w:val="16"/>
        </w:rPr>
        <w:t>Vallas</w:t>
      </w:r>
      <w:proofErr w:type="spellEnd"/>
      <w:r w:rsidRPr="00085F9C">
        <w:rPr>
          <w:rFonts w:ascii="Times" w:hAnsi="Times"/>
          <w:sz w:val="16"/>
        </w:rPr>
        <w:t xml:space="preserve">, a sociologist at Northeastern University who researches the changing nature of work, argues, a professor’s right to speak freely presumes a foundation of job stability. “If you have an expansion of the adjunct, precarious professoriate, than you really are eroding the proportion of people who can speak their mind.” In contrast to claims that censorious students are the central threat to the ability of college to serve as a marketplace of ideas, the silencing of speech that comes with a sense of one’s disposability appears much more powerful. Conceding the difficulty of capturing the preemptive stifling of debate that comes with disposable worker status, we can take the severity of repercussions visited upon those who don’t censor themselves as indicative of the problem. Take the case of Steven </w:t>
      </w:r>
      <w:proofErr w:type="spellStart"/>
      <w:r w:rsidRPr="00085F9C">
        <w:rPr>
          <w:rFonts w:ascii="Times" w:hAnsi="Times"/>
          <w:sz w:val="16"/>
        </w:rPr>
        <w:t>Salaita</w:t>
      </w:r>
      <w:proofErr w:type="spellEnd"/>
      <w:r w:rsidRPr="00085F9C">
        <w:rPr>
          <w:rFonts w:ascii="Times" w:hAnsi="Times"/>
          <w:sz w:val="16"/>
        </w:rPr>
        <w:t xml:space="preserve">, an indigenous studies scholar whose offer of a position at the University of Illinois at Urbana–Champaign was rescinded after he tweeted critically about Israel’s 2014 attack on Gaza. A violation of academic freedom that resulted in a rare formal censure from the AAUP, for </w:t>
      </w:r>
      <w:proofErr w:type="spellStart"/>
      <w:r w:rsidRPr="00085F9C">
        <w:rPr>
          <w:rFonts w:ascii="Times" w:hAnsi="Times"/>
          <w:sz w:val="16"/>
        </w:rPr>
        <w:t>Salaita</w:t>
      </w:r>
      <w:proofErr w:type="spellEnd"/>
      <w:r w:rsidRPr="00085F9C">
        <w:rPr>
          <w:rFonts w:ascii="Times" w:hAnsi="Times"/>
          <w:sz w:val="16"/>
        </w:rPr>
        <w:t xml:space="preserve">, administrative censorship is no secret. “For the uninitiated, the levels of vitriol and retribution that attend criticism of Israel can be stunning,” he writes, referencing a report authored by the Center for Constitutional Rights and Palestine Legal that details hundreds of reported acts of suppression of pro-Palestine advocacy in under two years. </w:t>
      </w:r>
      <w:proofErr w:type="spellStart"/>
      <w:r w:rsidRPr="00085F9C">
        <w:rPr>
          <w:rFonts w:ascii="Times" w:hAnsi="Times"/>
          <w:sz w:val="16"/>
        </w:rPr>
        <w:t>Salaita</w:t>
      </w:r>
      <w:proofErr w:type="spellEnd"/>
      <w:r w:rsidRPr="00085F9C">
        <w:rPr>
          <w:rFonts w:ascii="Times" w:hAnsi="Times"/>
          <w:sz w:val="16"/>
        </w:rPr>
        <w:t xml:space="preserve"> sued the University of Illinois for violating his rights. While he settled out of court for $875,000, </w:t>
      </w:r>
      <w:r w:rsidRPr="00323AE7">
        <w:rPr>
          <w:rStyle w:val="StyleUnderline"/>
          <w:rFonts w:ascii="Times" w:hAnsi="Times"/>
        </w:rPr>
        <w:t xml:space="preserve">discovery findings from his lawsuit reveal </w:t>
      </w:r>
      <w:r w:rsidRPr="00085F9C">
        <w:rPr>
          <w:rStyle w:val="StyleUnderline"/>
          <w:rFonts w:ascii="Times" w:hAnsi="Times"/>
          <w:highlight w:val="green"/>
        </w:rPr>
        <w:t xml:space="preserve">the likelihood of donor influence on the decision to fire him, with the chancellor communicating with donors about </w:t>
      </w:r>
      <w:proofErr w:type="spellStart"/>
      <w:r w:rsidRPr="00085F9C">
        <w:rPr>
          <w:rStyle w:val="StyleUnderline"/>
          <w:rFonts w:ascii="Times" w:hAnsi="Times"/>
          <w:highlight w:val="green"/>
        </w:rPr>
        <w:t>Salaita’s</w:t>
      </w:r>
      <w:proofErr w:type="spellEnd"/>
      <w:r w:rsidRPr="006B1E57">
        <w:rPr>
          <w:rStyle w:val="StyleUnderline"/>
          <w:rFonts w:ascii="Times" w:hAnsi="Times"/>
        </w:rPr>
        <w:t xml:space="preserve"> tweets and his possible </w:t>
      </w:r>
      <w:r w:rsidRPr="00085F9C">
        <w:rPr>
          <w:rStyle w:val="StyleUnderline"/>
          <w:rFonts w:ascii="Times" w:hAnsi="Times"/>
          <w:highlight w:val="green"/>
        </w:rPr>
        <w:t>dismissal</w:t>
      </w:r>
      <w:r w:rsidRPr="00085F9C">
        <w:rPr>
          <w:rFonts w:ascii="Times" w:hAnsi="Times"/>
          <w:sz w:val="16"/>
        </w:rPr>
        <w:t xml:space="preserve">. As </w:t>
      </w:r>
      <w:proofErr w:type="spellStart"/>
      <w:r w:rsidRPr="00085F9C">
        <w:rPr>
          <w:rFonts w:ascii="Times" w:hAnsi="Times"/>
          <w:sz w:val="16"/>
        </w:rPr>
        <w:t>Salaita’s</w:t>
      </w:r>
      <w:proofErr w:type="spellEnd"/>
      <w:r w:rsidRPr="00085F9C">
        <w:rPr>
          <w:rFonts w:ascii="Times" w:hAnsi="Times"/>
          <w:sz w:val="16"/>
        </w:rPr>
        <w:t xml:space="preserve"> case demonstrates, </w:t>
      </w:r>
      <w:r w:rsidRPr="006B1E57">
        <w:rPr>
          <w:rStyle w:val="Emphasis"/>
          <w:rFonts w:ascii="Times" w:hAnsi="Times"/>
        </w:rPr>
        <w:t xml:space="preserve">the extent of </w:t>
      </w:r>
      <w:r w:rsidRPr="00085F9C">
        <w:rPr>
          <w:rStyle w:val="Emphasis"/>
          <w:rFonts w:ascii="Times" w:hAnsi="Times"/>
          <w:highlight w:val="green"/>
        </w:rPr>
        <w:t>donor pressure goes a long way to explain why administrations might choose to silence speech</w:t>
      </w:r>
      <w:r w:rsidRPr="00085F9C">
        <w:rPr>
          <w:rFonts w:ascii="Times" w:hAnsi="Times"/>
          <w:sz w:val="16"/>
          <w:highlight w:val="green"/>
        </w:rPr>
        <w:t>,</w:t>
      </w:r>
      <w:r w:rsidRPr="00085F9C">
        <w:rPr>
          <w:rFonts w:ascii="Times" w:hAnsi="Times"/>
          <w:sz w:val="16"/>
        </w:rPr>
        <w:t xml:space="preserve"> explains William Robinson, a professor at the University of California–Santa Barbara. In 2009, Robinson caught the attention </w:t>
      </w:r>
      <w:r w:rsidRPr="00323AE7">
        <w:rPr>
          <w:rFonts w:ascii="Times" w:hAnsi="Times"/>
          <w:sz w:val="16"/>
        </w:rPr>
        <w:t xml:space="preserve">of </w:t>
      </w:r>
      <w:r w:rsidRPr="00323AE7">
        <w:rPr>
          <w:rStyle w:val="StyleUnderline"/>
          <w:rFonts w:ascii="Times" w:hAnsi="Times"/>
        </w:rPr>
        <w:t>outside organizations</w:t>
      </w:r>
      <w:r w:rsidRPr="00085F9C">
        <w:rPr>
          <w:rFonts w:ascii="Times" w:hAnsi="Times"/>
          <w:sz w:val="16"/>
        </w:rPr>
        <w:t xml:space="preserve"> that then </w:t>
      </w:r>
      <w:r w:rsidRPr="00323AE7">
        <w:rPr>
          <w:rStyle w:val="StyleUnderline"/>
          <w:rFonts w:ascii="Times" w:hAnsi="Times"/>
        </w:rPr>
        <w:t>pressured UCSB administrators to charge him with violating the university’s academic code of conduct, according</w:t>
      </w:r>
      <w:r w:rsidRPr="006B1E57">
        <w:rPr>
          <w:rStyle w:val="StyleUnderline"/>
          <w:rFonts w:ascii="Times" w:hAnsi="Times"/>
        </w:rPr>
        <w:t xml:space="preserve"> to Robinson’s account of the incident, as well as details published by his supporters.</w:t>
      </w:r>
      <w:r w:rsidRPr="00085F9C">
        <w:rPr>
          <w:rFonts w:ascii="Times" w:hAnsi="Times"/>
          <w:sz w:val="16"/>
        </w:rPr>
        <w:t xml:space="preserve"> Explaining the role financial needs play in decisions to censor faculty in public higher education, Robinson argues, “</w:t>
      </w:r>
      <w:r w:rsidRPr="006B1E57">
        <w:rPr>
          <w:rStyle w:val="StyleUnderline"/>
          <w:rFonts w:ascii="Times" w:hAnsi="Times"/>
        </w:rPr>
        <w:t xml:space="preserve">As public funding is cut, the administration becomes more reliant on private donors. These </w:t>
      </w:r>
      <w:r w:rsidRPr="00085F9C">
        <w:rPr>
          <w:rStyle w:val="StyleUnderline"/>
          <w:rFonts w:ascii="Times" w:hAnsi="Times"/>
          <w:highlight w:val="green"/>
        </w:rPr>
        <w:t>donors</w:t>
      </w:r>
      <w:r w:rsidRPr="006B1E57">
        <w:rPr>
          <w:rStyle w:val="StyleUnderline"/>
          <w:rFonts w:ascii="Times" w:hAnsi="Times"/>
        </w:rPr>
        <w:t xml:space="preserve"> then use that leverage</w:t>
      </w:r>
      <w:r w:rsidRPr="00085F9C">
        <w:rPr>
          <w:rStyle w:val="StyleUnderline"/>
          <w:rFonts w:ascii="Times" w:hAnsi="Times"/>
          <w:highlight w:val="green"/>
        </w:rPr>
        <w:t xml:space="preserve">, </w:t>
      </w:r>
      <w:r w:rsidRPr="00085F9C">
        <w:rPr>
          <w:rStyle w:val="Emphasis"/>
          <w:rFonts w:ascii="Times" w:hAnsi="Times"/>
          <w:highlight w:val="green"/>
        </w:rPr>
        <w:t>threaten</w:t>
      </w:r>
      <w:r w:rsidRPr="006B1E57">
        <w:rPr>
          <w:rStyle w:val="Emphasis"/>
          <w:rFonts w:ascii="Times" w:hAnsi="Times"/>
        </w:rPr>
        <w:t xml:space="preserve">ing </w:t>
      </w:r>
      <w:r w:rsidRPr="00085F9C">
        <w:rPr>
          <w:rStyle w:val="Emphasis"/>
          <w:rFonts w:ascii="Times" w:hAnsi="Times"/>
          <w:highlight w:val="green"/>
        </w:rPr>
        <w:t>to withdraw donations if an administration doesn’t act</w:t>
      </w:r>
      <w:r w:rsidRPr="00085F9C">
        <w:rPr>
          <w:rStyle w:val="StyleUnderline"/>
          <w:rFonts w:ascii="Times" w:hAnsi="Times"/>
          <w:highlight w:val="green"/>
        </w:rPr>
        <w:t>.</w:t>
      </w:r>
      <w:r w:rsidRPr="006B1E57">
        <w:rPr>
          <w:rStyle w:val="StyleUnderline"/>
          <w:rFonts w:ascii="Times" w:hAnsi="Times"/>
          <w:highlight w:val="yellow"/>
        </w:rPr>
        <w:t>”</w:t>
      </w:r>
      <w:r w:rsidRPr="00085F9C">
        <w:rPr>
          <w:rFonts w:ascii="Times" w:hAnsi="Times"/>
          <w:sz w:val="16"/>
        </w:rPr>
        <w:t xml:space="preserve"> The problem is worsening as </w:t>
      </w:r>
      <w:r w:rsidRPr="00323AE7">
        <w:rPr>
          <w:rStyle w:val="StyleUnderline"/>
          <w:rFonts w:ascii="Times" w:hAnsi="Times"/>
          <w:highlight w:val="green"/>
        </w:rPr>
        <w:t>public funds</w:t>
      </w:r>
      <w:r w:rsidRPr="00323AE7">
        <w:rPr>
          <w:rStyle w:val="StyleUnderline"/>
          <w:rFonts w:ascii="Times" w:hAnsi="Times"/>
        </w:rPr>
        <w:t xml:space="preserve"> for higher education </w:t>
      </w:r>
      <w:r w:rsidRPr="00323AE7">
        <w:rPr>
          <w:rStyle w:val="StyleUnderline"/>
          <w:rFonts w:ascii="Times" w:hAnsi="Times"/>
          <w:highlight w:val="green"/>
        </w:rPr>
        <w:t>are drying up</w:t>
      </w:r>
      <w:r w:rsidRPr="00323AE7">
        <w:rPr>
          <w:rStyle w:val="StyleUnderline"/>
          <w:rFonts w:ascii="Times" w:hAnsi="Times"/>
        </w:rPr>
        <w:t xml:space="preserve"> across the country</w:t>
      </w:r>
      <w:r w:rsidRPr="00085F9C">
        <w:rPr>
          <w:rStyle w:val="StyleUnderline"/>
          <w:rFonts w:ascii="Times" w:hAnsi="Times"/>
          <w:highlight w:val="green"/>
        </w:rPr>
        <w:t>,</w:t>
      </w:r>
      <w:r w:rsidRPr="006B1E57">
        <w:rPr>
          <w:rStyle w:val="StyleUnderline"/>
          <w:rFonts w:ascii="Times" w:hAnsi="Times"/>
        </w:rPr>
        <w:t xml:space="preserve"> according to a recent report by the Center on Budget and Policy Priorities.</w:t>
      </w:r>
      <w:r w:rsidRPr="00085F9C">
        <w:rPr>
          <w:rFonts w:ascii="Times" w:hAnsi="Times"/>
          <w:sz w:val="16"/>
        </w:rPr>
        <w:t xml:space="preserve"> As this money dwindles, </w:t>
      </w:r>
      <w:r w:rsidRPr="00085F9C">
        <w:rPr>
          <w:rStyle w:val="Emphasis"/>
          <w:rFonts w:ascii="Times" w:hAnsi="Times"/>
          <w:highlight w:val="green"/>
        </w:rPr>
        <w:t>administrations turn to wealthy donors</w:t>
      </w:r>
      <w:r w:rsidRPr="006B1E57">
        <w:rPr>
          <w:rStyle w:val="Emphasis"/>
          <w:rFonts w:ascii="Times" w:hAnsi="Times"/>
        </w:rPr>
        <w:t xml:space="preserve">, creating the conditions under which prestigious donors can sway administrator’s decisions on how to respond to controversial faculty, if </w:t>
      </w:r>
      <w:proofErr w:type="gramStart"/>
      <w:r w:rsidRPr="006B1E57">
        <w:rPr>
          <w:rStyle w:val="Emphasis"/>
          <w:rFonts w:ascii="Times" w:hAnsi="Times"/>
        </w:rPr>
        <w:t>those faculty</w:t>
      </w:r>
      <w:proofErr w:type="gramEnd"/>
      <w:r w:rsidRPr="006B1E57">
        <w:rPr>
          <w:rStyle w:val="Emphasis"/>
          <w:rFonts w:ascii="Times" w:hAnsi="Times"/>
        </w:rPr>
        <w:t xml:space="preserve"> can get hired in the first place.</w:t>
      </w:r>
    </w:p>
    <w:p w14:paraId="16771270" w14:textId="77777777" w:rsidR="00323AE7" w:rsidRPr="00323AE7" w:rsidRDefault="00323AE7" w:rsidP="00323AE7"/>
    <w:p w14:paraId="710B1226" w14:textId="77777777" w:rsidR="00323AE7" w:rsidRDefault="00323AE7" w:rsidP="00323AE7">
      <w:pPr>
        <w:pStyle w:val="Heading4"/>
      </w:pPr>
      <w:r>
        <w:t>2. Protests and Free speech isolate older donors</w:t>
      </w:r>
    </w:p>
    <w:p w14:paraId="50C4363D" w14:textId="77777777" w:rsidR="00323AE7" w:rsidRPr="00C96C85" w:rsidRDefault="00323AE7" w:rsidP="00323AE7">
      <w:pPr>
        <w:rPr>
          <w:rStyle w:val="Style13ptBold"/>
        </w:rPr>
      </w:pPr>
      <w:proofErr w:type="spellStart"/>
      <w:r w:rsidRPr="00C96C85">
        <w:rPr>
          <w:b/>
        </w:rPr>
        <w:t>Hartocollis</w:t>
      </w:r>
      <w:proofErr w:type="spellEnd"/>
      <w:r w:rsidRPr="00C96C85">
        <w:rPr>
          <w:b/>
        </w:rPr>
        <w:t xml:space="preserve"> 8/4</w:t>
      </w:r>
      <w:r>
        <w:rPr>
          <w:b/>
        </w:rPr>
        <w:t xml:space="preserve"> [</w:t>
      </w:r>
      <w:proofErr w:type="spellStart"/>
      <w:r w:rsidRPr="00C96C85">
        <w:rPr>
          <w:rStyle w:val="Style13ptBold"/>
        </w:rPr>
        <w:t>Anemona</w:t>
      </w:r>
      <w:proofErr w:type="spellEnd"/>
      <w:r w:rsidRPr="00C96C85">
        <w:rPr>
          <w:rStyle w:val="Style13ptBold"/>
        </w:rPr>
        <w:t xml:space="preserve"> </w:t>
      </w:r>
      <w:proofErr w:type="spellStart"/>
      <w:r w:rsidRPr="00C96C85">
        <w:rPr>
          <w:rStyle w:val="Style13ptBold"/>
        </w:rPr>
        <w:t>Hartocollis</w:t>
      </w:r>
      <w:proofErr w:type="spellEnd"/>
      <w:r w:rsidRPr="00C96C85">
        <w:rPr>
          <w:rStyle w:val="Style13ptBold"/>
        </w:rPr>
        <w:t xml:space="preserve">, writer for NYT: August 4, 2016(“College Students Protest, Alumni’s Fondness Fades and Checks Shrink” New York Times Available at </w:t>
      </w:r>
      <w:hyperlink r:id="rId10" w:history="1">
        <w:r w:rsidRPr="00C96C85">
          <w:rPr>
            <w:rStyle w:val="Style13ptBold"/>
          </w:rPr>
          <w:t>http://www.nytimes.com/2016/08/05/us/college-protests-alumni-donations.html?_r=0</w:t>
        </w:r>
      </w:hyperlink>
      <w:proofErr w:type="gramStart"/>
      <w:r w:rsidRPr="00C96C85">
        <w:rPr>
          <w:rStyle w:val="Style13ptBold"/>
        </w:rPr>
        <w:t xml:space="preserve"> </w:t>
      </w:r>
      <w:r>
        <w:rPr>
          <w:rStyle w:val="Style13ptBold"/>
        </w:rPr>
        <w:t>]</w:t>
      </w:r>
      <w:proofErr w:type="gramEnd"/>
    </w:p>
    <w:p w14:paraId="12619482" w14:textId="77777777" w:rsidR="00323AE7" w:rsidRDefault="00323AE7" w:rsidP="00323AE7">
      <w:pPr>
        <w:rPr>
          <w:sz w:val="16"/>
        </w:rPr>
      </w:pPr>
      <w:r w:rsidRPr="00235AC3">
        <w:rPr>
          <w:sz w:val="16"/>
        </w:rPr>
        <w:t xml:space="preserve">Scott </w:t>
      </w:r>
      <w:proofErr w:type="spellStart"/>
      <w:r w:rsidRPr="00235AC3">
        <w:rPr>
          <w:sz w:val="16"/>
        </w:rPr>
        <w:t>MacConnell</w:t>
      </w:r>
      <w:proofErr w:type="spellEnd"/>
      <w:r w:rsidRPr="00235AC3">
        <w:rPr>
          <w:sz w:val="16"/>
        </w:rPr>
        <w:t xml:space="preserve"> cherishes the memory of his years at Amherst College, where he discovered his future métier as a theatrical designer. But </w:t>
      </w:r>
      <w:r w:rsidRPr="00323AE7">
        <w:rPr>
          <w:rStyle w:val="StyleUnderline"/>
          <w:highlight w:val="green"/>
        </w:rPr>
        <w:t xml:space="preserve">protests </w:t>
      </w:r>
      <w:r w:rsidRPr="00323AE7">
        <w:rPr>
          <w:rStyle w:val="StyleUnderline"/>
        </w:rPr>
        <w:t>on campus over cultural</w:t>
      </w:r>
      <w:r w:rsidRPr="00587A8A">
        <w:rPr>
          <w:rStyle w:val="StyleUnderline"/>
        </w:rPr>
        <w:t xml:space="preserve"> and racial </w:t>
      </w:r>
      <w:r w:rsidRPr="00323AE7">
        <w:rPr>
          <w:rStyle w:val="StyleUnderline"/>
        </w:rPr>
        <w:t>sensitivities</w:t>
      </w:r>
      <w:r w:rsidRPr="00587A8A">
        <w:rPr>
          <w:rStyle w:val="StyleUnderline"/>
        </w:rPr>
        <w:t xml:space="preserve"> last year </w:t>
      </w:r>
      <w:r w:rsidRPr="00323AE7">
        <w:rPr>
          <w:rStyle w:val="StyleUnderline"/>
          <w:highlight w:val="green"/>
        </w:rPr>
        <w:t>soured</w:t>
      </w:r>
      <w:r w:rsidRPr="00587A8A">
        <w:rPr>
          <w:rStyle w:val="StyleUnderline"/>
        </w:rPr>
        <w:t xml:space="preserve"> his </w:t>
      </w:r>
      <w:r w:rsidRPr="00323AE7">
        <w:rPr>
          <w:rStyle w:val="StyleUnderline"/>
          <w:highlight w:val="green"/>
        </w:rPr>
        <w:t>feelings</w:t>
      </w:r>
      <w:r w:rsidRPr="00587A8A">
        <w:rPr>
          <w:rStyle w:val="StyleUnderline"/>
        </w:rPr>
        <w:t xml:space="preserve">. </w:t>
      </w:r>
      <w:r w:rsidRPr="00235AC3">
        <w:rPr>
          <w:sz w:val="16"/>
        </w:rPr>
        <w:t xml:space="preserve">Now Mr. </w:t>
      </w:r>
      <w:proofErr w:type="spellStart"/>
      <w:r w:rsidRPr="00587A8A">
        <w:rPr>
          <w:rStyle w:val="StyleUnderline"/>
        </w:rPr>
        <w:t>MacConnell</w:t>
      </w:r>
      <w:proofErr w:type="spellEnd"/>
      <w:r w:rsidRPr="00235AC3">
        <w:rPr>
          <w:sz w:val="16"/>
        </w:rPr>
        <w:t xml:space="preserve">, </w:t>
      </w:r>
      <w:r w:rsidRPr="00587A8A">
        <w:rPr>
          <w:rStyle w:val="StyleUnderline"/>
        </w:rPr>
        <w:t>who graduated in 1960</w:t>
      </w:r>
      <w:r w:rsidRPr="00235AC3">
        <w:rPr>
          <w:sz w:val="16"/>
        </w:rPr>
        <w:t xml:space="preserve">, is expressing his discontent through his wallet. In June, he cut the college out of his will. “As an </w:t>
      </w:r>
      <w:r w:rsidRPr="00323AE7">
        <w:rPr>
          <w:rStyle w:val="StyleUnderline"/>
          <w:highlight w:val="green"/>
        </w:rPr>
        <w:t>alumnus</w:t>
      </w:r>
      <w:r w:rsidRPr="00235AC3">
        <w:rPr>
          <w:sz w:val="16"/>
        </w:rPr>
        <w:t xml:space="preserve"> of the college, I </w:t>
      </w:r>
      <w:r w:rsidRPr="00323AE7">
        <w:rPr>
          <w:rStyle w:val="StyleUnderline"/>
          <w:highlight w:val="green"/>
        </w:rPr>
        <w:t>feel that I have been</w:t>
      </w:r>
      <w:r w:rsidRPr="00587A8A">
        <w:rPr>
          <w:rStyle w:val="StyleUnderline"/>
        </w:rPr>
        <w:t xml:space="preserve"> lied to, </w:t>
      </w:r>
      <w:r w:rsidRPr="00323AE7">
        <w:rPr>
          <w:rStyle w:val="StyleUnderline"/>
          <w:highlight w:val="green"/>
        </w:rPr>
        <w:t>patronized and basically dismissed</w:t>
      </w:r>
      <w:r w:rsidRPr="00587A8A">
        <w:rPr>
          <w:rStyle w:val="StyleUnderline"/>
        </w:rPr>
        <w:t xml:space="preserve"> as an old, white bigot who is insensitive to the needs </w:t>
      </w:r>
      <w:r w:rsidRPr="00235AC3">
        <w:rPr>
          <w:sz w:val="16"/>
        </w:rPr>
        <w:t xml:space="preserve">and feelings </w:t>
      </w:r>
      <w:r w:rsidRPr="00587A8A">
        <w:rPr>
          <w:rStyle w:val="StyleUnderline"/>
        </w:rPr>
        <w:t>of the current college community</w:t>
      </w:r>
      <w:r w:rsidRPr="00235AC3">
        <w:rPr>
          <w:sz w:val="16"/>
        </w:rPr>
        <w:t xml:space="preserve">,” Mr. </w:t>
      </w:r>
      <w:proofErr w:type="spellStart"/>
      <w:r w:rsidRPr="00235AC3">
        <w:rPr>
          <w:sz w:val="16"/>
        </w:rPr>
        <w:t>MacConnell</w:t>
      </w:r>
      <w:proofErr w:type="spellEnd"/>
      <w:r w:rsidRPr="00235AC3">
        <w:rPr>
          <w:sz w:val="16"/>
        </w:rPr>
        <w:t xml:space="preserve">, 77, wrote in a letter to the college’s alumni fund in December, when he first warned that he was reducing his support to the college to a token $5. A </w:t>
      </w:r>
      <w:r w:rsidRPr="00323AE7">
        <w:rPr>
          <w:rStyle w:val="StyleUnderline"/>
          <w:highlight w:val="green"/>
        </w:rPr>
        <w:t>backlash from alumni</w:t>
      </w:r>
      <w:r w:rsidRPr="00587A8A">
        <w:rPr>
          <w:rStyle w:val="StyleUnderline"/>
        </w:rPr>
        <w:t xml:space="preserve"> is an unexpected aftershock of the campus disruptions of the last academic year</w:t>
      </w:r>
      <w:r w:rsidRPr="00235AC3">
        <w:rPr>
          <w:sz w:val="16"/>
        </w:rPr>
        <w:t xml:space="preserve">. Although fund-raisers are still gauging the extent of the effect on philanthropy, </w:t>
      </w:r>
      <w:r w:rsidRPr="00587A8A">
        <w:rPr>
          <w:rStyle w:val="StyleUnderline"/>
        </w:rPr>
        <w:t xml:space="preserve">some </w:t>
      </w:r>
      <w:r w:rsidRPr="00323AE7">
        <w:rPr>
          <w:rStyle w:val="StyleUnderline"/>
          <w:highlight w:val="green"/>
        </w:rPr>
        <w:t>colleges</w:t>
      </w:r>
      <w:r w:rsidRPr="00587A8A">
        <w:rPr>
          <w:rStyle w:val="StyleUnderline"/>
        </w:rPr>
        <w:t xml:space="preserve"> </w:t>
      </w:r>
      <w:r w:rsidRPr="00235AC3">
        <w:rPr>
          <w:sz w:val="16"/>
        </w:rPr>
        <w:t xml:space="preserve">— particularly small, elite liberal arts institutions — </w:t>
      </w:r>
      <w:r w:rsidRPr="00587A8A">
        <w:rPr>
          <w:rStyle w:val="StyleUnderline"/>
        </w:rPr>
        <w:t xml:space="preserve">have </w:t>
      </w:r>
      <w:r w:rsidRPr="00323AE7">
        <w:rPr>
          <w:rStyle w:val="StyleUnderline"/>
          <w:highlight w:val="green"/>
        </w:rPr>
        <w:t>reported a decline in donations</w:t>
      </w:r>
      <w:r w:rsidRPr="00235AC3">
        <w:rPr>
          <w:sz w:val="16"/>
        </w:rPr>
        <w:t xml:space="preserve">, </w:t>
      </w:r>
      <w:r w:rsidRPr="00587A8A">
        <w:rPr>
          <w:rStyle w:val="StyleUnderline"/>
        </w:rPr>
        <w:t>accompanied by a laundry list of g5</w:t>
      </w:r>
      <w:r w:rsidRPr="00235AC3">
        <w:rPr>
          <w:sz w:val="16"/>
        </w:rPr>
        <w:t xml:space="preserve">. </w:t>
      </w:r>
      <w:r w:rsidRPr="00323AE7">
        <w:rPr>
          <w:rStyle w:val="StyleUnderline"/>
        </w:rPr>
        <w:t>Alumni from a range of generations</w:t>
      </w:r>
      <w:r w:rsidRPr="00587A8A">
        <w:rPr>
          <w:rStyle w:val="StyleUnderline"/>
        </w:rPr>
        <w:t xml:space="preserve"> </w:t>
      </w:r>
      <w:r w:rsidRPr="00235AC3">
        <w:rPr>
          <w:sz w:val="16"/>
        </w:rPr>
        <w:t xml:space="preserve">say they are baffled by today’s college culture. Among their laments: Students are too wrapped up in racial and identity politics. They are allowed to take too many frivolous courses. </w:t>
      </w:r>
      <w:r w:rsidRPr="00587A8A">
        <w:rPr>
          <w:rStyle w:val="StyleUnderline"/>
        </w:rPr>
        <w:t xml:space="preserve">They have repudiated the </w:t>
      </w:r>
      <w:r w:rsidRPr="00235AC3">
        <w:rPr>
          <w:sz w:val="16"/>
        </w:rPr>
        <w:t xml:space="preserve">heroes and traditions of the </w:t>
      </w:r>
      <w:r w:rsidRPr="00587A8A">
        <w:rPr>
          <w:rStyle w:val="StyleUnderline"/>
        </w:rPr>
        <w:t xml:space="preserve">past </w:t>
      </w:r>
      <w:r w:rsidRPr="00235AC3">
        <w:rPr>
          <w:sz w:val="16"/>
        </w:rPr>
        <w:t xml:space="preserve">by judging them by today’s standards rather than in the context of their times. Fraternities are being unfairly maligned, and men are being demonized by sexual assault investigations. And university administrations have been too meek in addressing protesters whose messages have seemed to fly in the face of free speech. Scott C. Johnston, who graduated from Yale in 1982, said he was on campus last fall when activists tried to shut down a free speech conference, “because apparently they missed irony class that day.” He recalled the Yale student who was videotaped screaming at a professor, Nicholas Christakis, that he had failed “to create a place of comfort and home” for students in his capacity as the head of a residential college. A rally at New Haven Superior Court demanding justice for Corey </w:t>
      </w:r>
      <w:proofErr w:type="spellStart"/>
      <w:r w:rsidRPr="00235AC3">
        <w:rPr>
          <w:sz w:val="16"/>
        </w:rPr>
        <w:t>Menafee</w:t>
      </w:r>
      <w:proofErr w:type="spellEnd"/>
      <w:r w:rsidRPr="00235AC3">
        <w:rPr>
          <w:sz w:val="16"/>
        </w:rPr>
        <w:t xml:space="preserve">, an African-American dining hall worker at Yale’s Calhoun College who was charged with breaking a window pane that depicted black slaves carrying cotton. Credit Peter </w:t>
      </w:r>
      <w:proofErr w:type="spellStart"/>
      <w:r w:rsidRPr="00235AC3">
        <w:rPr>
          <w:sz w:val="16"/>
        </w:rPr>
        <w:t>Hvizdak</w:t>
      </w:r>
      <w:proofErr w:type="spellEnd"/>
      <w:r w:rsidRPr="00235AC3">
        <w:rPr>
          <w:sz w:val="16"/>
        </w:rPr>
        <w:t xml:space="preserve">/New Haven Register, via Associated Press “I don’t think anything has damaged Yale’s brand quite like that,” said Mr. </w:t>
      </w:r>
      <w:r w:rsidRPr="00235AC3">
        <w:rPr>
          <w:rStyle w:val="StyleUnderline"/>
        </w:rPr>
        <w:t>Johnston</w:t>
      </w:r>
      <w:r w:rsidRPr="00235AC3">
        <w:rPr>
          <w:sz w:val="16"/>
        </w:rPr>
        <w:t xml:space="preserve">, a founder of an </w:t>
      </w:r>
      <w:proofErr w:type="gramStart"/>
      <w:r w:rsidRPr="00235AC3">
        <w:rPr>
          <w:sz w:val="16"/>
        </w:rPr>
        <w:t>internet</w:t>
      </w:r>
      <w:proofErr w:type="gramEnd"/>
      <w:r w:rsidRPr="00235AC3">
        <w:rPr>
          <w:sz w:val="16"/>
        </w:rPr>
        <w:t xml:space="preserve"> start-up and a former hedge fund manager. “This is not your daddy’s liberalism.” “The worst part,” he </w:t>
      </w:r>
      <w:r w:rsidRPr="00235AC3">
        <w:rPr>
          <w:rStyle w:val="StyleUnderline"/>
        </w:rPr>
        <w:t>continued</w:t>
      </w:r>
      <w:r w:rsidRPr="00235AC3">
        <w:rPr>
          <w:sz w:val="16"/>
        </w:rPr>
        <w:t xml:space="preserve">, “is </w:t>
      </w:r>
      <w:r w:rsidRPr="00235AC3">
        <w:rPr>
          <w:rStyle w:val="StyleUnderline"/>
        </w:rPr>
        <w:t>that campus administrators are wilting before the activists like flowers</w:t>
      </w:r>
      <w:r w:rsidRPr="00235AC3">
        <w:rPr>
          <w:sz w:val="16"/>
        </w:rPr>
        <w:t xml:space="preserve">.” </w:t>
      </w:r>
      <w:r w:rsidRPr="00323AE7">
        <w:rPr>
          <w:rStyle w:val="StyleUnderline"/>
        </w:rPr>
        <w:t>Yale</w:t>
      </w:r>
      <w:r w:rsidRPr="00235AC3">
        <w:rPr>
          <w:sz w:val="16"/>
        </w:rPr>
        <w:t xml:space="preserve"> College’s alumni fund was flat between this </w:t>
      </w:r>
      <w:proofErr w:type="gramStart"/>
      <w:r w:rsidRPr="00235AC3">
        <w:rPr>
          <w:sz w:val="16"/>
        </w:rPr>
        <w:t>year</w:t>
      </w:r>
      <w:proofErr w:type="gramEnd"/>
      <w:r w:rsidRPr="00235AC3">
        <w:rPr>
          <w:sz w:val="16"/>
        </w:rPr>
        <w:t xml:space="preserve"> and last, according to Karen </w:t>
      </w:r>
      <w:proofErr w:type="spellStart"/>
      <w:r w:rsidRPr="00235AC3">
        <w:rPr>
          <w:sz w:val="16"/>
        </w:rPr>
        <w:t>Peart</w:t>
      </w:r>
      <w:proofErr w:type="spellEnd"/>
      <w:r w:rsidRPr="00235AC3">
        <w:rPr>
          <w:sz w:val="16"/>
        </w:rPr>
        <w:t xml:space="preserve">, a university spokeswoman. </w:t>
      </w:r>
      <w:r w:rsidRPr="00323AE7">
        <w:rPr>
          <w:rStyle w:val="StyleUnderline"/>
          <w:highlight w:val="green"/>
        </w:rPr>
        <w:t>Among</w:t>
      </w:r>
      <w:r w:rsidRPr="00235AC3">
        <w:rPr>
          <w:rStyle w:val="StyleUnderline"/>
        </w:rPr>
        <w:t xml:space="preserve"> about </w:t>
      </w:r>
      <w:r w:rsidRPr="00323AE7">
        <w:rPr>
          <w:rStyle w:val="StyleUnderline"/>
          <w:highlight w:val="green"/>
        </w:rPr>
        <w:t>35</w:t>
      </w:r>
      <w:r w:rsidRPr="00235AC3">
        <w:rPr>
          <w:rStyle w:val="StyleUnderline"/>
        </w:rPr>
        <w:t xml:space="preserve"> small, selective </w:t>
      </w:r>
      <w:r w:rsidRPr="00323AE7">
        <w:rPr>
          <w:rStyle w:val="StyleUnderline"/>
          <w:highlight w:val="green"/>
        </w:rPr>
        <w:t>liberal arts colleges belonging to the fund-raising organization</w:t>
      </w:r>
      <w:r w:rsidRPr="00235AC3">
        <w:rPr>
          <w:sz w:val="16"/>
        </w:rPr>
        <w:t xml:space="preserve"> Staff, or Sharing the Annual Fund Fundamentals, that </w:t>
      </w:r>
      <w:r w:rsidRPr="00235AC3">
        <w:rPr>
          <w:rStyle w:val="StyleUnderline"/>
        </w:rPr>
        <w:t xml:space="preserve">recently </w:t>
      </w:r>
      <w:r w:rsidRPr="00323AE7">
        <w:rPr>
          <w:rStyle w:val="StyleUnderline"/>
          <w:highlight w:val="green"/>
        </w:rPr>
        <w:t>reported</w:t>
      </w:r>
      <w:r w:rsidRPr="00235AC3">
        <w:rPr>
          <w:rStyle w:val="StyleUnderline"/>
        </w:rPr>
        <w:t xml:space="preserve"> their </w:t>
      </w:r>
      <w:r w:rsidRPr="00323AE7">
        <w:rPr>
          <w:rStyle w:val="StyleUnderline"/>
          <w:highlight w:val="green"/>
        </w:rPr>
        <w:t>initial annual fund results for the 2016 fiscal year</w:t>
      </w:r>
      <w:r w:rsidRPr="00323AE7">
        <w:rPr>
          <w:sz w:val="16"/>
          <w:highlight w:val="green"/>
        </w:rPr>
        <w:t xml:space="preserve">, </w:t>
      </w:r>
      <w:r w:rsidRPr="00323AE7">
        <w:rPr>
          <w:rStyle w:val="StyleUnderline"/>
          <w:highlight w:val="green"/>
        </w:rPr>
        <w:t>29 percent were behind 2015 in dollars</w:t>
      </w:r>
      <w:r w:rsidRPr="00235AC3">
        <w:rPr>
          <w:sz w:val="16"/>
        </w:rPr>
        <w:t xml:space="preserve">, and </w:t>
      </w:r>
      <w:r w:rsidRPr="00323AE7">
        <w:rPr>
          <w:rStyle w:val="StyleUnderline"/>
          <w:highlight w:val="green"/>
        </w:rPr>
        <w:t>64 percent were behind in donors</w:t>
      </w:r>
      <w:r w:rsidRPr="00235AC3">
        <w:rPr>
          <w:sz w:val="16"/>
        </w:rPr>
        <w:t xml:space="preserve">, according to a steering committee member, Scott </w:t>
      </w:r>
      <w:proofErr w:type="spellStart"/>
      <w:r w:rsidRPr="00235AC3">
        <w:rPr>
          <w:sz w:val="16"/>
        </w:rPr>
        <w:t>Kleinheksel</w:t>
      </w:r>
      <w:proofErr w:type="spellEnd"/>
      <w:r w:rsidRPr="00235AC3">
        <w:rPr>
          <w:sz w:val="16"/>
        </w:rPr>
        <w:t xml:space="preserve"> of Claremont McKenna College in California. His school, which was also the site of protests, had a decline in donor participation but a rise in giving. At Amherst, the </w:t>
      </w:r>
      <w:r w:rsidRPr="00323AE7">
        <w:rPr>
          <w:rStyle w:val="StyleUnderline"/>
          <w:highlight w:val="green"/>
        </w:rPr>
        <w:t xml:space="preserve">amount of money given by alumni dropped 6.5 percent for the fiscal year </w:t>
      </w:r>
      <w:r w:rsidRPr="00323AE7">
        <w:rPr>
          <w:sz w:val="16"/>
        </w:rPr>
        <w:t>that</w:t>
      </w:r>
      <w:r w:rsidRPr="00235AC3">
        <w:rPr>
          <w:sz w:val="16"/>
        </w:rPr>
        <w:t xml:space="preserve"> ended June 30, and </w:t>
      </w:r>
      <w:r w:rsidRPr="00235AC3">
        <w:rPr>
          <w:rStyle w:val="StyleUnderline"/>
        </w:rPr>
        <w:t xml:space="preserve">participation </w:t>
      </w:r>
      <w:r w:rsidRPr="00235AC3">
        <w:rPr>
          <w:sz w:val="16"/>
        </w:rPr>
        <w:t xml:space="preserve">in the alumni fund </w:t>
      </w:r>
      <w:r w:rsidRPr="00235AC3">
        <w:rPr>
          <w:rStyle w:val="StyleUnderline"/>
        </w:rPr>
        <w:t xml:space="preserve">dropped </w:t>
      </w:r>
      <w:r w:rsidRPr="00235AC3">
        <w:rPr>
          <w:sz w:val="16"/>
        </w:rPr>
        <w:t xml:space="preserve">1.9 percentage points, </w:t>
      </w:r>
      <w:r w:rsidRPr="00235AC3">
        <w:rPr>
          <w:rStyle w:val="StyleUnderline"/>
        </w:rPr>
        <w:t>to 50.6 percent</w:t>
      </w:r>
      <w:r w:rsidRPr="00235AC3">
        <w:rPr>
          <w:sz w:val="16"/>
        </w:rPr>
        <w:t xml:space="preserve">, the </w:t>
      </w:r>
      <w:r w:rsidRPr="00235AC3">
        <w:rPr>
          <w:rStyle w:val="StyleUnderline"/>
        </w:rPr>
        <w:t xml:space="preserve">lowest participation rate </w:t>
      </w:r>
      <w:proofErr w:type="gramStart"/>
      <w:r w:rsidRPr="00235AC3">
        <w:rPr>
          <w:rStyle w:val="StyleUnderline"/>
        </w:rPr>
        <w:t>since</w:t>
      </w:r>
      <w:proofErr w:type="gramEnd"/>
      <w:r w:rsidRPr="00235AC3">
        <w:rPr>
          <w:rStyle w:val="StyleUnderline"/>
        </w:rPr>
        <w:t xml:space="preserve"> </w:t>
      </w:r>
      <w:r w:rsidRPr="00235AC3">
        <w:rPr>
          <w:sz w:val="16"/>
        </w:rPr>
        <w:t>19</w:t>
      </w:r>
      <w:r w:rsidRPr="00235AC3">
        <w:rPr>
          <w:rStyle w:val="StyleUnderline"/>
        </w:rPr>
        <w:t>75</w:t>
      </w:r>
      <w:r w:rsidRPr="00235AC3">
        <w:rPr>
          <w:sz w:val="16"/>
        </w:rPr>
        <w:t>, when the college began admitting women, according to the college. The amount raised from big donors decreased significantly. Some of the decline was because of a falloff after two large reunion gifts last year, according to Pete Mackey, a spokesman for Amherst. At Princeton, where protesters unsuccessfully demanded the removal of Woodrow Wilson’s name from university buildings and programs, undergraduate alumni donations dropped 6.6 percent from a record high the year before, and participation dropped 1.9 percentage points, according to the university’s website. A Princeton spokesman, John Cramer, said there was no evidence the drop was connecte</w:t>
      </w:r>
      <w:r w:rsidRPr="004D3310">
        <w:rPr>
          <w:sz w:val="16"/>
          <w:highlight w:val="cyan"/>
        </w:rPr>
        <w:t>d</w:t>
      </w:r>
      <w:r w:rsidRPr="00235AC3">
        <w:rPr>
          <w:sz w:val="16"/>
        </w:rPr>
        <w:t xml:space="preserve"> to campus protests.</w:t>
      </w:r>
    </w:p>
    <w:p w14:paraId="448B0A9B" w14:textId="77777777" w:rsidR="00323AE7" w:rsidRDefault="00323AE7" w:rsidP="00323AE7">
      <w:pPr>
        <w:pStyle w:val="Heading4"/>
      </w:pPr>
      <w:r>
        <w:t>Endowments benefit disadvantaged students the most- they increase funds</w:t>
      </w:r>
    </w:p>
    <w:p w14:paraId="2522ABCF" w14:textId="77777777" w:rsidR="00323AE7" w:rsidRDefault="00323AE7" w:rsidP="00323AE7">
      <w:r w:rsidRPr="00535B19">
        <w:rPr>
          <w:b/>
        </w:rPr>
        <w:t>AAU 9</w:t>
      </w:r>
      <w:r w:rsidRPr="00401ED2">
        <w:t xml:space="preserve"> </w:t>
      </w:r>
      <w:r w:rsidRPr="00401ED2">
        <w:rPr>
          <w:rStyle w:val="Style13ptBold"/>
        </w:rPr>
        <w:t>[Association of American Universities, "MYTHS ABOUT COLLEGE AND UNIVERSITY ENDOWMENTS," January 2009]</w:t>
      </w:r>
      <w:r>
        <w:rPr>
          <w:rStyle w:val="Style13ptBold"/>
        </w:rPr>
        <w:t xml:space="preserve"> </w:t>
      </w:r>
    </w:p>
    <w:p w14:paraId="3E25F353" w14:textId="77777777" w:rsidR="00323AE7" w:rsidRPr="00196D94" w:rsidRDefault="00323AE7" w:rsidP="00323AE7">
      <w:pPr>
        <w:rPr>
          <w:sz w:val="16"/>
        </w:rPr>
      </w:pPr>
      <w:r w:rsidRPr="00196D94">
        <w:rPr>
          <w:sz w:val="16"/>
        </w:rPr>
        <w:t xml:space="preserve">MYTH: Universities are not using enough of their endowments to make college accessible and affordable for low- and middle-income students. </w:t>
      </w:r>
      <w:r w:rsidRPr="00196D94">
        <w:rPr>
          <w:rStyle w:val="StyleUnderline"/>
        </w:rPr>
        <w:t xml:space="preserve">The </w:t>
      </w:r>
      <w:r w:rsidRPr="00323AE7">
        <w:rPr>
          <w:rStyle w:val="StyleUnderline"/>
          <w:highlight w:val="green"/>
        </w:rPr>
        <w:t>cost of a college</w:t>
      </w:r>
      <w:r w:rsidRPr="00196D94">
        <w:rPr>
          <w:rStyle w:val="StyleUnderline"/>
        </w:rPr>
        <w:t xml:space="preserve"> education is </w:t>
      </w:r>
      <w:r w:rsidRPr="00323AE7">
        <w:rPr>
          <w:rStyle w:val="StyleUnderline"/>
          <w:highlight w:val="green"/>
        </w:rPr>
        <w:t>much higher for all students</w:t>
      </w:r>
      <w:r w:rsidRPr="00196D94">
        <w:rPr>
          <w:rStyle w:val="StyleUnderline"/>
        </w:rPr>
        <w:t xml:space="preserve"> than the tuition prices charged by institutions. F</w:t>
      </w:r>
      <w:r w:rsidRPr="00196D94">
        <w:rPr>
          <w:sz w:val="16"/>
        </w:rPr>
        <w:t xml:space="preserve">or college and universities with sizable endowments, </w:t>
      </w:r>
      <w:proofErr w:type="gramStart"/>
      <w:r w:rsidRPr="00196D94">
        <w:rPr>
          <w:sz w:val="16"/>
        </w:rPr>
        <w:t>the difference is subsidized by earnings from their endowments</w:t>
      </w:r>
      <w:proofErr w:type="gramEnd"/>
      <w:r w:rsidRPr="00196D94">
        <w:rPr>
          <w:sz w:val="16"/>
        </w:rPr>
        <w:t xml:space="preserve">. </w:t>
      </w:r>
      <w:r w:rsidRPr="00323AE7">
        <w:rPr>
          <w:rStyle w:val="StyleUnderline"/>
          <w:highlight w:val="green"/>
        </w:rPr>
        <w:t>The extensive aid</w:t>
      </w:r>
      <w:r w:rsidRPr="00B433B3">
        <w:rPr>
          <w:rStyle w:val="StyleUnderline"/>
        </w:rPr>
        <w:t xml:space="preserve"> colleges and </w:t>
      </w:r>
      <w:r w:rsidRPr="00323AE7">
        <w:rPr>
          <w:rStyle w:val="StyleUnderline"/>
          <w:highlight w:val="green"/>
        </w:rPr>
        <w:t>universities extend</w:t>
      </w:r>
      <w:r w:rsidRPr="00B433B3">
        <w:rPr>
          <w:rStyle w:val="StyleUnderline"/>
        </w:rPr>
        <w:t xml:space="preserve"> to students from low- and middle-income families, which often </w:t>
      </w:r>
      <w:r w:rsidRPr="00323AE7">
        <w:rPr>
          <w:rStyle w:val="StyleUnderline"/>
          <w:highlight w:val="green"/>
        </w:rPr>
        <w:t xml:space="preserve">covers tuition, books and living expenses, helps ensure </w:t>
      </w:r>
      <w:r w:rsidRPr="00323AE7">
        <w:rPr>
          <w:rStyle w:val="StyleUnderline"/>
        </w:rPr>
        <w:t xml:space="preserve">that a </w:t>
      </w:r>
      <w:r w:rsidRPr="00323AE7">
        <w:rPr>
          <w:rStyle w:val="StyleUnderline"/>
          <w:highlight w:val="green"/>
        </w:rPr>
        <w:t>top-quality education</w:t>
      </w:r>
      <w:r w:rsidRPr="00323AE7">
        <w:rPr>
          <w:sz w:val="16"/>
        </w:rPr>
        <w:t xml:space="preserve"> remains a path to the American dream. </w:t>
      </w:r>
      <w:r w:rsidRPr="00323AE7">
        <w:rPr>
          <w:rStyle w:val="StyleUnderline"/>
        </w:rPr>
        <w:t xml:space="preserve">Many institutions with </w:t>
      </w:r>
      <w:r w:rsidRPr="00323AE7">
        <w:rPr>
          <w:rStyle w:val="StyleUnderline"/>
          <w:highlight w:val="green"/>
        </w:rPr>
        <w:t>significant endowments are making this dream possible</w:t>
      </w:r>
      <w:r w:rsidRPr="00B433B3">
        <w:rPr>
          <w:rStyle w:val="StyleUnderline"/>
        </w:rPr>
        <w:t xml:space="preserve"> by converting loans to grants and by making college free for thousands of low- and moderate-income student</w:t>
      </w:r>
      <w:r w:rsidRPr="00196D94">
        <w:rPr>
          <w:sz w:val="16"/>
        </w:rPr>
        <w:t xml:space="preserve">s (students from families with incomes below $40,000, and in some cases below $60,000 or $70,000 a year). Some of </w:t>
      </w:r>
      <w:r w:rsidRPr="00B433B3">
        <w:rPr>
          <w:rStyle w:val="StyleUnderline"/>
        </w:rPr>
        <w:t>these institutions</w:t>
      </w:r>
      <w:r w:rsidRPr="00196D94">
        <w:rPr>
          <w:sz w:val="16"/>
        </w:rPr>
        <w:t xml:space="preserve"> are: the </w:t>
      </w:r>
      <w:r w:rsidRPr="00CB0F8F">
        <w:rPr>
          <w:rStyle w:val="StyleUnderline"/>
        </w:rPr>
        <w:t>U</w:t>
      </w:r>
      <w:r w:rsidRPr="00CB0F8F">
        <w:rPr>
          <w:sz w:val="16"/>
        </w:rPr>
        <w:t xml:space="preserve">niversity of </w:t>
      </w:r>
      <w:r w:rsidRPr="00CB0F8F">
        <w:rPr>
          <w:rStyle w:val="StyleUnderline"/>
        </w:rPr>
        <w:t>N</w:t>
      </w:r>
      <w:r w:rsidRPr="00CB0F8F">
        <w:rPr>
          <w:sz w:val="16"/>
        </w:rPr>
        <w:t>orth</w:t>
      </w:r>
      <w:r w:rsidRPr="00196D94">
        <w:rPr>
          <w:sz w:val="16"/>
        </w:rPr>
        <w:t xml:space="preserve"> </w:t>
      </w:r>
      <w:r w:rsidRPr="00CB0F8F">
        <w:rPr>
          <w:rStyle w:val="StyleUnderline"/>
        </w:rPr>
        <w:t>C</w:t>
      </w:r>
      <w:r w:rsidRPr="00CB0F8F">
        <w:rPr>
          <w:sz w:val="16"/>
        </w:rPr>
        <w:t>arolina</w:t>
      </w:r>
      <w:r w:rsidRPr="00196D94">
        <w:rPr>
          <w:sz w:val="16"/>
        </w:rPr>
        <w:t xml:space="preserve"> at </w:t>
      </w:r>
      <w:r w:rsidRPr="00B433B3">
        <w:rPr>
          <w:rStyle w:val="StyleUnderline"/>
        </w:rPr>
        <w:t>Chapel Hill</w:t>
      </w:r>
      <w:r w:rsidRPr="00196D94">
        <w:rPr>
          <w:sz w:val="16"/>
        </w:rPr>
        <w:t xml:space="preserve">; </w:t>
      </w:r>
      <w:r w:rsidRPr="00B433B3">
        <w:rPr>
          <w:rStyle w:val="StyleUnderline"/>
        </w:rPr>
        <w:t>Emory</w:t>
      </w:r>
      <w:r w:rsidRPr="00196D94">
        <w:rPr>
          <w:sz w:val="16"/>
        </w:rPr>
        <w:t xml:space="preserve"> University; </w:t>
      </w:r>
      <w:r w:rsidRPr="00B433B3">
        <w:rPr>
          <w:rStyle w:val="StyleUnderline"/>
        </w:rPr>
        <w:t>Vanderbilt</w:t>
      </w:r>
      <w:r w:rsidRPr="00196D94">
        <w:rPr>
          <w:sz w:val="16"/>
        </w:rPr>
        <w:t xml:space="preserve"> University; the University of </w:t>
      </w:r>
      <w:r w:rsidRPr="00B433B3">
        <w:rPr>
          <w:rStyle w:val="StyleUnderline"/>
        </w:rPr>
        <w:t>Washington</w:t>
      </w:r>
      <w:r w:rsidRPr="00196D94">
        <w:rPr>
          <w:sz w:val="16"/>
        </w:rPr>
        <w:t xml:space="preserve">; </w:t>
      </w:r>
      <w:r w:rsidRPr="00B433B3">
        <w:rPr>
          <w:rStyle w:val="StyleUnderline"/>
        </w:rPr>
        <w:t>Stanford</w:t>
      </w:r>
      <w:r w:rsidRPr="00196D94">
        <w:rPr>
          <w:sz w:val="16"/>
        </w:rPr>
        <w:t xml:space="preserve"> University; the </w:t>
      </w:r>
      <w:r w:rsidRPr="00B433B3">
        <w:rPr>
          <w:rStyle w:val="StyleUnderline"/>
        </w:rPr>
        <w:t>University of Maryland</w:t>
      </w:r>
      <w:r w:rsidRPr="00196D94">
        <w:rPr>
          <w:sz w:val="16"/>
        </w:rPr>
        <w:t xml:space="preserve"> at College Park; </w:t>
      </w:r>
      <w:r w:rsidRPr="00B433B3">
        <w:rPr>
          <w:rStyle w:val="StyleUnderline"/>
        </w:rPr>
        <w:t>Princeton</w:t>
      </w:r>
      <w:r w:rsidRPr="00196D94">
        <w:rPr>
          <w:sz w:val="16"/>
        </w:rPr>
        <w:t xml:space="preserve"> University; the University of </w:t>
      </w:r>
      <w:r w:rsidRPr="00B433B3">
        <w:rPr>
          <w:rStyle w:val="StyleUnderline"/>
        </w:rPr>
        <w:t>Florida</w:t>
      </w:r>
      <w:r w:rsidRPr="00196D94">
        <w:rPr>
          <w:sz w:val="16"/>
        </w:rPr>
        <w:t xml:space="preserve">; </w:t>
      </w:r>
      <w:r w:rsidRPr="00B433B3">
        <w:rPr>
          <w:rStyle w:val="StyleUnderline"/>
        </w:rPr>
        <w:t>Yale</w:t>
      </w:r>
      <w:r w:rsidRPr="00196D94">
        <w:rPr>
          <w:sz w:val="16"/>
        </w:rPr>
        <w:t xml:space="preserve"> University; the </w:t>
      </w:r>
      <w:r w:rsidRPr="00B433B3">
        <w:rPr>
          <w:rStyle w:val="StyleUnderline"/>
        </w:rPr>
        <w:t>University of Pennsylvania</w:t>
      </w:r>
      <w:r w:rsidRPr="00196D94">
        <w:rPr>
          <w:sz w:val="16"/>
        </w:rPr>
        <w:t xml:space="preserve">; </w:t>
      </w:r>
      <w:r w:rsidRPr="00B433B3">
        <w:rPr>
          <w:rStyle w:val="StyleUnderline"/>
        </w:rPr>
        <w:t>Indiana</w:t>
      </w:r>
      <w:r w:rsidRPr="00196D94">
        <w:rPr>
          <w:sz w:val="16"/>
        </w:rPr>
        <w:t xml:space="preserve"> University; </w:t>
      </w:r>
      <w:r w:rsidRPr="00B433B3">
        <w:rPr>
          <w:rStyle w:val="StyleUnderline"/>
        </w:rPr>
        <w:t>Harvard</w:t>
      </w:r>
      <w:r w:rsidRPr="00196D94">
        <w:rPr>
          <w:sz w:val="16"/>
        </w:rPr>
        <w:t xml:space="preserve"> University; </w:t>
      </w:r>
      <w:r w:rsidRPr="00B433B3">
        <w:rPr>
          <w:rStyle w:val="StyleUnderline"/>
        </w:rPr>
        <w:t>Texas</w:t>
      </w:r>
      <w:r w:rsidRPr="00196D94">
        <w:rPr>
          <w:sz w:val="16"/>
        </w:rPr>
        <w:t xml:space="preserve"> A&amp;M University; </w:t>
      </w:r>
      <w:r w:rsidRPr="00B433B3">
        <w:rPr>
          <w:rStyle w:val="StyleUnderline"/>
        </w:rPr>
        <w:t>Columbia</w:t>
      </w:r>
      <w:r w:rsidRPr="00196D94">
        <w:rPr>
          <w:sz w:val="16"/>
        </w:rPr>
        <w:t xml:space="preserve"> University; and the University of </w:t>
      </w:r>
      <w:r w:rsidRPr="00B433B3">
        <w:rPr>
          <w:rStyle w:val="StyleUnderline"/>
        </w:rPr>
        <w:t>Virginia</w:t>
      </w:r>
      <w:r w:rsidRPr="00196D94">
        <w:rPr>
          <w:sz w:val="16"/>
        </w:rPr>
        <w:t xml:space="preserve">. At these and many other institutions, financial aid is not just for low-income students. </w:t>
      </w:r>
      <w:proofErr w:type="gramStart"/>
      <w:r w:rsidRPr="00196D94">
        <w:rPr>
          <w:sz w:val="16"/>
        </w:rPr>
        <w:t>Middle income</w:t>
      </w:r>
      <w:proofErr w:type="gramEnd"/>
      <w:r w:rsidRPr="00196D94">
        <w:rPr>
          <w:sz w:val="16"/>
        </w:rPr>
        <w:t xml:space="preserve"> students are also offered significant financial support to help make college affordable, including grant aid to help reduce post-graduation debt. In addition to financial aid, </w:t>
      </w:r>
      <w:r w:rsidRPr="00323AE7">
        <w:rPr>
          <w:rStyle w:val="StyleUnderline"/>
          <w:highlight w:val="green"/>
        </w:rPr>
        <w:t>universities conduct a variety of outreach programs to attract low-income applicant</w:t>
      </w:r>
      <w:r w:rsidRPr="00CB0F8F">
        <w:rPr>
          <w:sz w:val="16"/>
          <w:highlight w:val="cyan"/>
        </w:rPr>
        <w:t>s</w:t>
      </w:r>
      <w:r w:rsidRPr="00196D94">
        <w:rPr>
          <w:sz w:val="16"/>
        </w:rPr>
        <w:t xml:space="preserve">. These extensive outreach efforts include sending school representatives to low-income communities, </w:t>
      </w:r>
      <w:r w:rsidRPr="00CB0F8F">
        <w:rPr>
          <w:rStyle w:val="StyleUnderline"/>
        </w:rPr>
        <w:t>paying for low-income</w:t>
      </w:r>
      <w:r w:rsidRPr="00196D94">
        <w:rPr>
          <w:rStyle w:val="StyleUnderline"/>
        </w:rPr>
        <w:t xml:space="preserve"> high school </w:t>
      </w:r>
      <w:r w:rsidRPr="00CB0F8F">
        <w:rPr>
          <w:rStyle w:val="StyleUnderline"/>
        </w:rPr>
        <w:t>students</w:t>
      </w:r>
      <w:r w:rsidRPr="00196D94">
        <w:rPr>
          <w:sz w:val="16"/>
        </w:rPr>
        <w:t xml:space="preserve"> to visit the campus, and waiving application fees.</w:t>
      </w:r>
    </w:p>
    <w:p w14:paraId="50F489CC" w14:textId="77777777" w:rsidR="00323AE7" w:rsidRDefault="00323AE7" w:rsidP="00323AE7">
      <w:pPr>
        <w:pStyle w:val="Heading4"/>
      </w:pPr>
      <w:r>
        <w:t xml:space="preserve">This turns and outweighs the case: </w:t>
      </w:r>
      <w:r>
        <w:tab/>
      </w:r>
    </w:p>
    <w:p w14:paraId="50573E5C" w14:textId="77777777" w:rsidR="00323AE7" w:rsidRDefault="00323AE7" w:rsidP="00323AE7">
      <w:pPr>
        <w:pStyle w:val="Heading4"/>
      </w:pPr>
      <w:r>
        <w:t>1. Prerequisite- students need to have the capability to enter educational institutions if they want to have a chance in involvement in activism and others</w:t>
      </w:r>
    </w:p>
    <w:p w14:paraId="3E0034CD" w14:textId="77777777" w:rsidR="00323AE7" w:rsidRDefault="00323AE7" w:rsidP="00323AE7">
      <w:pPr>
        <w:pStyle w:val="Heading4"/>
      </w:pPr>
      <w:r>
        <w:t>2. Timeframe of education- having access to an education provides better outcomes for the future compared to short term goals of activism</w:t>
      </w:r>
    </w:p>
    <w:p w14:paraId="28F66D19" w14:textId="77777777" w:rsidR="00323AE7" w:rsidRDefault="00323AE7" w:rsidP="00323AE7">
      <w:pPr>
        <w:pStyle w:val="Heading3"/>
      </w:pPr>
      <w:r>
        <w:t>1NC- Warming</w:t>
      </w:r>
    </w:p>
    <w:p w14:paraId="10C41CA5" w14:textId="77777777" w:rsidR="00323AE7" w:rsidRPr="006B1E57" w:rsidRDefault="00323AE7" w:rsidP="00323AE7">
      <w:pPr>
        <w:pStyle w:val="Heading4"/>
        <w:rPr>
          <w:rFonts w:ascii="Times" w:hAnsi="Times"/>
        </w:rPr>
      </w:pPr>
      <w:r w:rsidRPr="006B1E57">
        <w:rPr>
          <w:rFonts w:ascii="Times" w:hAnsi="Times"/>
        </w:rPr>
        <w:t>Donations to colleges growing at rapid rate – survey of 983 colleges proves</w:t>
      </w:r>
    </w:p>
    <w:p w14:paraId="4E8BA122" w14:textId="77777777" w:rsidR="00323AE7" w:rsidRPr="00085F9C" w:rsidRDefault="00323AE7" w:rsidP="00323AE7">
      <w:r w:rsidRPr="00085F9C">
        <w:rPr>
          <w:b/>
        </w:rPr>
        <w:t>Lederman 16</w:t>
      </w:r>
      <w:r w:rsidRPr="00085F9C">
        <w:t xml:space="preserve"> </w:t>
      </w:r>
      <w:r w:rsidRPr="00085F9C">
        <w:rPr>
          <w:rStyle w:val="Style13ptBold"/>
        </w:rPr>
        <w:t xml:space="preserve">[Doug Lederman (editor, co-founder of Inside Higher Ed), "In Giving to Colleges, the One </w:t>
      </w:r>
      <w:proofErr w:type="spellStart"/>
      <w:r w:rsidRPr="00085F9C">
        <w:rPr>
          <w:rStyle w:val="Style13ptBold"/>
        </w:rPr>
        <w:t>Percenters</w:t>
      </w:r>
      <w:proofErr w:type="spellEnd"/>
      <w:r w:rsidRPr="00085F9C">
        <w:rPr>
          <w:rStyle w:val="Style13ptBold"/>
        </w:rPr>
        <w:t xml:space="preserve"> Gain," Inside Higher Ed, 1/27/2016] AZ</w:t>
      </w:r>
    </w:p>
    <w:p w14:paraId="5DB18239" w14:textId="77777777" w:rsidR="00323AE7" w:rsidRPr="00085F9C" w:rsidRDefault="00323AE7" w:rsidP="00323AE7">
      <w:pPr>
        <w:rPr>
          <w:rFonts w:ascii="Times" w:hAnsi="Times"/>
          <w:sz w:val="16"/>
        </w:rPr>
      </w:pPr>
      <w:r w:rsidRPr="00085F9C">
        <w:rPr>
          <w:rStyle w:val="StyleUnderline"/>
          <w:rFonts w:ascii="Times" w:hAnsi="Times"/>
          <w:highlight w:val="green"/>
        </w:rPr>
        <w:t xml:space="preserve">The </w:t>
      </w:r>
      <w:r w:rsidRPr="006B1E57">
        <w:rPr>
          <w:rStyle w:val="StyleUnderline"/>
          <w:rFonts w:ascii="Times" w:hAnsi="Times"/>
        </w:rPr>
        <w:t xml:space="preserve">Council for Aid to Education's </w:t>
      </w:r>
      <w:r w:rsidRPr="00085F9C">
        <w:rPr>
          <w:rStyle w:val="StyleUnderline"/>
          <w:rFonts w:ascii="Times" w:hAnsi="Times"/>
          <w:highlight w:val="green"/>
        </w:rPr>
        <w:t>study</w:t>
      </w:r>
      <w:r w:rsidRPr="00085F9C">
        <w:rPr>
          <w:rFonts w:ascii="Times" w:hAnsi="Times"/>
          <w:sz w:val="16"/>
        </w:rPr>
        <w:t xml:space="preserve"> is one of a handful of annual reports (along with today's on endowments, last week's on state support for higher education, and some others) that provide a baseline sense of t</w:t>
      </w:r>
      <w:r>
        <w:rPr>
          <w:rFonts w:ascii="Times" w:hAnsi="Times"/>
          <w:sz w:val="16"/>
        </w:rPr>
        <w:t xml:space="preserve"> </w:t>
      </w:r>
      <w:r w:rsidRPr="00085F9C">
        <w:rPr>
          <w:rFonts w:ascii="Times" w:hAnsi="Times"/>
          <w:sz w:val="16"/>
        </w:rPr>
        <w:t xml:space="preserve">he state of higher education finances. The survey </w:t>
      </w:r>
      <w:r w:rsidRPr="00085F9C">
        <w:rPr>
          <w:rStyle w:val="StyleUnderline"/>
          <w:rFonts w:ascii="Times" w:hAnsi="Times"/>
          <w:highlight w:val="green"/>
        </w:rPr>
        <w:t>drew</w:t>
      </w:r>
      <w:r w:rsidRPr="006B1E57">
        <w:rPr>
          <w:rStyle w:val="StyleUnderline"/>
          <w:rFonts w:ascii="Times" w:hAnsi="Times"/>
        </w:rPr>
        <w:t xml:space="preserve"> fund-raising </w:t>
      </w:r>
      <w:r w:rsidRPr="00085F9C">
        <w:rPr>
          <w:rStyle w:val="StyleUnderline"/>
          <w:rFonts w:ascii="Times" w:hAnsi="Times"/>
          <w:highlight w:val="green"/>
        </w:rPr>
        <w:t xml:space="preserve">information from 983 institutions, </w:t>
      </w:r>
      <w:r w:rsidRPr="00323AE7">
        <w:rPr>
          <w:rStyle w:val="StyleUnderline"/>
          <w:rFonts w:ascii="Times" w:hAnsi="Times"/>
        </w:rPr>
        <w:t>and it extrapolates</w:t>
      </w:r>
      <w:r w:rsidRPr="006B1E57">
        <w:rPr>
          <w:rStyle w:val="StyleUnderline"/>
          <w:rFonts w:ascii="Times" w:hAnsi="Times"/>
        </w:rPr>
        <w:t xml:space="preserve"> from </w:t>
      </w:r>
      <w:r w:rsidRPr="00323AE7">
        <w:rPr>
          <w:rStyle w:val="StyleUnderline"/>
          <w:rFonts w:ascii="Times" w:hAnsi="Times"/>
        </w:rPr>
        <w:t xml:space="preserve">those results to estimate total giving </w:t>
      </w:r>
      <w:r w:rsidRPr="005160F5">
        <w:rPr>
          <w:rStyle w:val="StyleUnderline"/>
          <w:rFonts w:ascii="Times" w:hAnsi="Times"/>
          <w:b/>
          <w:highlight w:val="green"/>
        </w:rPr>
        <w:t>for</w:t>
      </w:r>
      <w:r w:rsidRPr="00085F9C">
        <w:rPr>
          <w:rStyle w:val="StyleUnderline"/>
          <w:rFonts w:ascii="Times" w:hAnsi="Times"/>
          <w:highlight w:val="green"/>
        </w:rPr>
        <w:t xml:space="preserve"> 3,900 colleges</w:t>
      </w:r>
      <w:r w:rsidRPr="006B1E57">
        <w:rPr>
          <w:rStyle w:val="StyleUnderline"/>
          <w:rFonts w:ascii="Times" w:hAnsi="Times"/>
        </w:rPr>
        <w:t xml:space="preserve"> and universities. </w:t>
      </w:r>
      <w:proofErr w:type="gramStart"/>
      <w:r w:rsidRPr="00085F9C">
        <w:rPr>
          <w:rStyle w:val="StyleUnderline"/>
          <w:rFonts w:ascii="Times" w:hAnsi="Times"/>
          <w:highlight w:val="green"/>
        </w:rPr>
        <w:t>The 7.6 percent rise</w:t>
      </w:r>
      <w:r w:rsidRPr="006B1E57">
        <w:rPr>
          <w:rStyle w:val="StyleUnderline"/>
          <w:rFonts w:ascii="Times" w:hAnsi="Times"/>
        </w:rPr>
        <w:t xml:space="preserve"> revealed for 2015 by the council's survey, which followed a 10.8 percent gain from 2013 to 2014, </w:t>
      </w:r>
      <w:r w:rsidRPr="00085F9C">
        <w:rPr>
          <w:rStyle w:val="StyleUnderline"/>
          <w:rFonts w:ascii="Times" w:hAnsi="Times"/>
          <w:highlight w:val="green"/>
        </w:rPr>
        <w:t>was driven largely by giving from individuals</w:t>
      </w:r>
      <w:r w:rsidRPr="006B1E57">
        <w:rPr>
          <w:rStyle w:val="StyleUnderline"/>
          <w:rFonts w:ascii="Times" w:hAnsi="Times"/>
        </w:rPr>
        <w:t xml:space="preserve"> (alumni and not), </w:t>
      </w:r>
      <w:r w:rsidRPr="00085F9C">
        <w:rPr>
          <w:rStyle w:val="StyleUnderline"/>
          <w:rFonts w:ascii="Times" w:hAnsi="Times"/>
          <w:highlight w:val="green"/>
        </w:rPr>
        <w:t>which increased sharply</w:t>
      </w:r>
      <w:proofErr w:type="gramEnd"/>
      <w:r w:rsidRPr="006B1E57">
        <w:rPr>
          <w:rStyle w:val="StyleUnderline"/>
          <w:rFonts w:ascii="Times" w:hAnsi="Times"/>
        </w:rPr>
        <w:t>.</w:t>
      </w:r>
      <w:r w:rsidRPr="00085F9C">
        <w:rPr>
          <w:rFonts w:ascii="Times" w:hAnsi="Times"/>
          <w:sz w:val="16"/>
        </w:rPr>
        <w:t xml:space="preserve"> Donations from foundations and corporations, meanwhile, were either modest or flat, as seen in the table below. Continuing a trend of recent years, </w:t>
      </w:r>
      <w:r w:rsidRPr="00085F9C">
        <w:rPr>
          <w:rStyle w:val="Emphasis"/>
          <w:rFonts w:ascii="Times" w:hAnsi="Times"/>
          <w:highlight w:val="green"/>
        </w:rPr>
        <w:t>the amount of money donated by alumni rose</w:t>
      </w:r>
      <w:r w:rsidRPr="006B1E57">
        <w:rPr>
          <w:rStyle w:val="Emphasis"/>
          <w:rFonts w:ascii="Times" w:hAnsi="Times"/>
        </w:rPr>
        <w:t xml:space="preserve"> sharply, </w:t>
      </w:r>
      <w:r w:rsidRPr="00085F9C">
        <w:rPr>
          <w:rStyle w:val="Emphasis"/>
          <w:rFonts w:ascii="Times" w:hAnsi="Times"/>
          <w:highlight w:val="green"/>
        </w:rPr>
        <w:t>by 10.2 percent, to $10.85 billion</w:t>
      </w:r>
      <w:r w:rsidRPr="00085F9C">
        <w:rPr>
          <w:rFonts w:ascii="Times" w:hAnsi="Times"/>
          <w:sz w:val="16"/>
          <w:highlight w:val="green"/>
        </w:rPr>
        <w:t>,</w:t>
      </w:r>
      <w:r w:rsidRPr="00085F9C">
        <w:rPr>
          <w:rFonts w:ascii="Times" w:hAnsi="Times"/>
          <w:sz w:val="16"/>
        </w:rPr>
        <w:t xml:space="preserve"> but the proportion of alumni who contributed fell to 8.4 percent, from 8.6 percent. (It was 11.7 percent in 2007.) Ann E. Kaplan, who directs the survey, attributed the decline mostly to the fact that digital and other technologies are helping </w:t>
      </w:r>
      <w:proofErr w:type="gramStart"/>
      <w:r w:rsidRPr="00085F9C">
        <w:rPr>
          <w:rFonts w:ascii="Times" w:hAnsi="Times"/>
          <w:sz w:val="16"/>
        </w:rPr>
        <w:t>colleges</w:t>
      </w:r>
      <w:proofErr w:type="gramEnd"/>
      <w:r w:rsidRPr="00085F9C">
        <w:rPr>
          <w:rFonts w:ascii="Times" w:hAnsi="Times"/>
          <w:sz w:val="16"/>
        </w:rPr>
        <w:t xml:space="preserve"> track down more alumni. "Participation will only increase if the number of donors rises more than the number of located alumni," Kaplan said in a news release. "This is unlikely in a technological age in which individuals may have multiple means of contact that make them easy to locate. Finding an address is much simpler than cultivating a relationship that leads to a contribution." </w:t>
      </w:r>
      <w:r w:rsidRPr="00085F9C">
        <w:rPr>
          <w:rStyle w:val="StyleUnderline"/>
          <w:rFonts w:ascii="Times" w:hAnsi="Times"/>
          <w:highlight w:val="green"/>
        </w:rPr>
        <w:t xml:space="preserve">Giving </w:t>
      </w:r>
      <w:r w:rsidRPr="00323AE7">
        <w:rPr>
          <w:rStyle w:val="StyleUnderline"/>
          <w:rFonts w:ascii="Times" w:hAnsi="Times"/>
        </w:rPr>
        <w:t xml:space="preserve">by </w:t>
      </w:r>
      <w:proofErr w:type="spellStart"/>
      <w:r w:rsidRPr="00323AE7">
        <w:rPr>
          <w:rStyle w:val="StyleUnderline"/>
          <w:rFonts w:ascii="Times" w:hAnsi="Times"/>
        </w:rPr>
        <w:t>nonalumni</w:t>
      </w:r>
      <w:proofErr w:type="spellEnd"/>
      <w:r w:rsidRPr="006B1E57">
        <w:rPr>
          <w:rStyle w:val="StyleUnderline"/>
          <w:rFonts w:ascii="Times" w:hAnsi="Times"/>
        </w:rPr>
        <w:t xml:space="preserve"> individuals (</w:t>
      </w:r>
      <w:r w:rsidRPr="00085F9C">
        <w:rPr>
          <w:rStyle w:val="StyleUnderline"/>
          <w:rFonts w:ascii="Times" w:hAnsi="Times"/>
          <w:highlight w:val="green"/>
        </w:rPr>
        <w:t>donors</w:t>
      </w:r>
      <w:r w:rsidRPr="006B1E57">
        <w:rPr>
          <w:rStyle w:val="StyleUnderline"/>
          <w:rFonts w:ascii="Times" w:hAnsi="Times"/>
        </w:rPr>
        <w:t xml:space="preserve">, parents, etc.) </w:t>
      </w:r>
      <w:r w:rsidRPr="00085F9C">
        <w:rPr>
          <w:rStyle w:val="StyleUnderline"/>
          <w:rFonts w:ascii="Times" w:hAnsi="Times"/>
          <w:highlight w:val="green"/>
        </w:rPr>
        <w:t xml:space="preserve">rose </w:t>
      </w:r>
      <w:r w:rsidRPr="00323AE7">
        <w:rPr>
          <w:rStyle w:val="StyleUnderline"/>
          <w:rFonts w:ascii="Times" w:hAnsi="Times"/>
        </w:rPr>
        <w:t xml:space="preserve">by </w:t>
      </w:r>
      <w:r w:rsidRPr="006B1E57">
        <w:rPr>
          <w:rStyle w:val="StyleUnderline"/>
          <w:rFonts w:ascii="Times" w:hAnsi="Times"/>
        </w:rPr>
        <w:t xml:space="preserve">more than any other category, </w:t>
      </w:r>
      <w:r w:rsidRPr="00085F9C">
        <w:rPr>
          <w:rStyle w:val="StyleUnderline"/>
          <w:rFonts w:ascii="Times" w:hAnsi="Times"/>
          <w:highlight w:val="green"/>
        </w:rPr>
        <w:t>23.1 percent</w:t>
      </w:r>
      <w:r w:rsidRPr="006B1E57">
        <w:rPr>
          <w:rStyle w:val="StyleUnderline"/>
          <w:rFonts w:ascii="Times" w:hAnsi="Times"/>
        </w:rPr>
        <w:t>. Donations for current operations (as opposed to capital purposes) rose by 13.1 percent</w:t>
      </w:r>
      <w:r w:rsidRPr="00085F9C">
        <w:rPr>
          <w:rFonts w:ascii="Times" w:hAnsi="Times"/>
          <w:sz w:val="16"/>
        </w:rPr>
        <w:t xml:space="preserve"> in fiscal 2015, while funds for endowments, facilities and other purposes were flat. The study attributes the latter result to the fact that there was a huge -- 23.3 percent -- rise the previous year (fiscal 2014) in gifts to restricted endowments, which is the largest category of capital purposes. That kind of donation tends to track the stock market, which was stronger in 2014 than in 2015.</w:t>
      </w:r>
    </w:p>
    <w:p w14:paraId="7DDD9B9F" w14:textId="77777777" w:rsidR="00323AE7" w:rsidRDefault="00323AE7" w:rsidP="00323AE7">
      <w:pPr>
        <w:pStyle w:val="Heading4"/>
      </w:pPr>
      <w:r>
        <w:t>Free speech decreases endowments- two links:</w:t>
      </w:r>
    </w:p>
    <w:p w14:paraId="39A81793" w14:textId="77777777" w:rsidR="00323AE7" w:rsidRPr="006B1E57" w:rsidRDefault="00323AE7" w:rsidP="00323AE7">
      <w:pPr>
        <w:pStyle w:val="Heading4"/>
        <w:rPr>
          <w:rFonts w:ascii="Times" w:hAnsi="Times"/>
        </w:rPr>
      </w:pPr>
      <w:r>
        <w:t xml:space="preserve">1. </w:t>
      </w:r>
      <w:r w:rsidRPr="006B1E57">
        <w:rPr>
          <w:rFonts w:ascii="Times" w:hAnsi="Times"/>
        </w:rPr>
        <w:t xml:space="preserve">Administrators need the ability to regulate speech to maintain donations </w:t>
      </w:r>
    </w:p>
    <w:p w14:paraId="009D4324" w14:textId="77777777" w:rsidR="00323AE7" w:rsidRPr="00085F9C" w:rsidRDefault="00323AE7" w:rsidP="00323AE7">
      <w:pPr>
        <w:rPr>
          <w:rStyle w:val="Style13ptBold"/>
        </w:rPr>
      </w:pPr>
      <w:r w:rsidRPr="00085F9C">
        <w:rPr>
          <w:b/>
        </w:rPr>
        <w:t>Press and Student Nation ‘16</w:t>
      </w:r>
      <w:r w:rsidRPr="00085F9C">
        <w:rPr>
          <w:rStyle w:val="Style13ptBold"/>
          <w:b w:val="0"/>
        </w:rPr>
        <w:t xml:space="preserve"> [</w:t>
      </w:r>
      <w:r w:rsidRPr="00085F9C">
        <w:rPr>
          <w:rStyle w:val="Style13ptBold"/>
        </w:rPr>
        <w:t>ALEX PRESS is a PhD student in sociology based in Boston. STUDENTNATION First-person accounts from student activists, organizers and journalists reporting on youth-oriented movements for social justice, economic equality and tolerance. “Silence on Campus: Contingent Work and Free Speech.” The Nation. February 17, 2016. https://www.thenation.com/article/silence-on-campus-conti</w:t>
      </w:r>
      <w:r>
        <w:rPr>
          <w:rStyle w:val="Style13ptBold"/>
        </w:rPr>
        <w:t>ngent-work-and-free-speech</w:t>
      </w:r>
      <w:proofErr w:type="gramStart"/>
      <w:r>
        <w:rPr>
          <w:rStyle w:val="Style13ptBold"/>
        </w:rPr>
        <w:t>/ ]</w:t>
      </w:r>
      <w:proofErr w:type="gramEnd"/>
    </w:p>
    <w:p w14:paraId="2C255C4D" w14:textId="77777777" w:rsidR="00323AE7" w:rsidRPr="006B1E57" w:rsidRDefault="00323AE7" w:rsidP="00323AE7">
      <w:pPr>
        <w:rPr>
          <w:rStyle w:val="Emphasis"/>
          <w:rFonts w:ascii="Times" w:hAnsi="Times"/>
        </w:rPr>
      </w:pPr>
      <w:r w:rsidRPr="00085F9C">
        <w:rPr>
          <w:rFonts w:ascii="Noteworthy Bold" w:hAnsi="Noteworthy Bold" w:cs="Noteworthy Bold"/>
          <w:sz w:val="16"/>
        </w:rPr>
        <w:t>﻿</w:t>
      </w:r>
      <w:r w:rsidRPr="00085F9C">
        <w:rPr>
          <w:rFonts w:ascii="Times" w:hAnsi="Times"/>
          <w:sz w:val="16"/>
        </w:rPr>
        <w:t xml:space="preserve">Corporatization creates a dilemma for higher education: College, unlike most businesses, serves a social function—the production and transfer of knowledge—the achievement of which requires an environment of intellectual freedom that can conflict with profit margins, as some actors central to the model, such as </w:t>
      </w:r>
      <w:r w:rsidRPr="00085F9C">
        <w:rPr>
          <w:rStyle w:val="StyleUnderline"/>
          <w:rFonts w:ascii="Times" w:hAnsi="Times"/>
          <w:highlight w:val="green"/>
        </w:rPr>
        <w:t>donors</w:t>
      </w:r>
      <w:r w:rsidRPr="00085F9C">
        <w:rPr>
          <w:rFonts w:ascii="Times" w:hAnsi="Times"/>
          <w:sz w:val="16"/>
        </w:rPr>
        <w:t xml:space="preserve">, may </w:t>
      </w:r>
      <w:r w:rsidRPr="00085F9C">
        <w:rPr>
          <w:rStyle w:val="StyleUnderline"/>
          <w:rFonts w:ascii="Times" w:hAnsi="Times"/>
          <w:highlight w:val="green"/>
        </w:rPr>
        <w:t>take issue with controversial speech</w:t>
      </w:r>
      <w:r w:rsidRPr="00085F9C">
        <w:rPr>
          <w:rFonts w:ascii="Times" w:hAnsi="Times"/>
          <w:sz w:val="16"/>
        </w:rPr>
        <w:t xml:space="preserve">. In the past, tenure resolved some of this tension—once professors gain tenure, they’re walled off from these pressures, at least theoretically. With the erosion of tenure and a slack academic job market, free speech disappears as professors become increasingly disposable. As Steven </w:t>
      </w:r>
      <w:proofErr w:type="spellStart"/>
      <w:r w:rsidRPr="00085F9C">
        <w:rPr>
          <w:rFonts w:ascii="Times" w:hAnsi="Times"/>
          <w:sz w:val="16"/>
        </w:rPr>
        <w:t>Vallas</w:t>
      </w:r>
      <w:proofErr w:type="spellEnd"/>
      <w:r w:rsidRPr="00085F9C">
        <w:rPr>
          <w:rFonts w:ascii="Times" w:hAnsi="Times"/>
          <w:sz w:val="16"/>
        </w:rPr>
        <w:t xml:space="preserve">, a sociologist at Northeastern University who researches the changing nature of work, argues, a professor’s right to speak freely presumes a foundation of job stability. “If you have an expansion of the adjunct, precarious professoriate, than you really are eroding the proportion of people who can speak their mind.” In contrast to claims that censorious students are the central threat to the ability of college to serve as a marketplace of ideas, the silencing of speech that comes with a sense of one’s disposability appears much more powerful. Conceding the difficulty of capturing the preemptive stifling of debate that comes with disposable worker status, we can take the severity of repercussions visited upon those who don’t censor themselves as indicative of the problem. Take the case of Steven </w:t>
      </w:r>
      <w:proofErr w:type="spellStart"/>
      <w:r w:rsidRPr="00085F9C">
        <w:rPr>
          <w:rFonts w:ascii="Times" w:hAnsi="Times"/>
          <w:sz w:val="16"/>
        </w:rPr>
        <w:t>Salaita</w:t>
      </w:r>
      <w:proofErr w:type="spellEnd"/>
      <w:r w:rsidRPr="00085F9C">
        <w:rPr>
          <w:rFonts w:ascii="Times" w:hAnsi="Times"/>
          <w:sz w:val="16"/>
        </w:rPr>
        <w:t xml:space="preserve">, an indigenous studies scholar whose offer of a position at the University of Illinois at Urbana–Champaign was rescinded after he tweeted critically about Israel’s 2014 attack on Gaza. A violation of academic freedom that resulted in a rare formal censure from the AAUP, for </w:t>
      </w:r>
      <w:proofErr w:type="spellStart"/>
      <w:r w:rsidRPr="00085F9C">
        <w:rPr>
          <w:rFonts w:ascii="Times" w:hAnsi="Times"/>
          <w:sz w:val="16"/>
        </w:rPr>
        <w:t>Salaita</w:t>
      </w:r>
      <w:proofErr w:type="spellEnd"/>
      <w:r w:rsidRPr="00085F9C">
        <w:rPr>
          <w:rFonts w:ascii="Times" w:hAnsi="Times"/>
          <w:sz w:val="16"/>
        </w:rPr>
        <w:t xml:space="preserve">, administrative censorship is no secret. “For the uninitiated, the levels of vitriol and retribution that attend criticism of Israel can be stunning,” he writes, referencing a report authored by the Center for Constitutional Rights and Palestine Legal that details hundreds of reported acts of suppression of pro-Palestine advocacy in under two years. </w:t>
      </w:r>
      <w:proofErr w:type="spellStart"/>
      <w:r w:rsidRPr="00085F9C">
        <w:rPr>
          <w:rFonts w:ascii="Times" w:hAnsi="Times"/>
          <w:sz w:val="16"/>
        </w:rPr>
        <w:t>Salaita</w:t>
      </w:r>
      <w:proofErr w:type="spellEnd"/>
      <w:r w:rsidRPr="00085F9C">
        <w:rPr>
          <w:rFonts w:ascii="Times" w:hAnsi="Times"/>
          <w:sz w:val="16"/>
        </w:rPr>
        <w:t xml:space="preserve"> sued the University of Illinois for violating his rights. While he settled out of court for $875,000, </w:t>
      </w:r>
      <w:r w:rsidRPr="00323AE7">
        <w:rPr>
          <w:rStyle w:val="StyleUnderline"/>
          <w:rFonts w:ascii="Times" w:hAnsi="Times"/>
        </w:rPr>
        <w:t xml:space="preserve">discovery findings from his lawsuit reveal </w:t>
      </w:r>
      <w:r w:rsidRPr="00085F9C">
        <w:rPr>
          <w:rStyle w:val="StyleUnderline"/>
          <w:rFonts w:ascii="Times" w:hAnsi="Times"/>
          <w:highlight w:val="green"/>
        </w:rPr>
        <w:t xml:space="preserve">the likelihood of donor influence on the decision to fire him, with the chancellor communicating with donors about </w:t>
      </w:r>
      <w:proofErr w:type="spellStart"/>
      <w:r w:rsidRPr="00085F9C">
        <w:rPr>
          <w:rStyle w:val="StyleUnderline"/>
          <w:rFonts w:ascii="Times" w:hAnsi="Times"/>
          <w:highlight w:val="green"/>
        </w:rPr>
        <w:t>Salaita’s</w:t>
      </w:r>
      <w:proofErr w:type="spellEnd"/>
      <w:r w:rsidRPr="006B1E57">
        <w:rPr>
          <w:rStyle w:val="StyleUnderline"/>
          <w:rFonts w:ascii="Times" w:hAnsi="Times"/>
        </w:rPr>
        <w:t xml:space="preserve"> tweets and his possible </w:t>
      </w:r>
      <w:r w:rsidRPr="00085F9C">
        <w:rPr>
          <w:rStyle w:val="StyleUnderline"/>
          <w:rFonts w:ascii="Times" w:hAnsi="Times"/>
          <w:highlight w:val="green"/>
        </w:rPr>
        <w:t>dismissal</w:t>
      </w:r>
      <w:r w:rsidRPr="00085F9C">
        <w:rPr>
          <w:rFonts w:ascii="Times" w:hAnsi="Times"/>
          <w:sz w:val="16"/>
        </w:rPr>
        <w:t xml:space="preserve">. As </w:t>
      </w:r>
      <w:proofErr w:type="spellStart"/>
      <w:r w:rsidRPr="00085F9C">
        <w:rPr>
          <w:rFonts w:ascii="Times" w:hAnsi="Times"/>
          <w:sz w:val="16"/>
        </w:rPr>
        <w:t>Salaita’s</w:t>
      </w:r>
      <w:proofErr w:type="spellEnd"/>
      <w:r w:rsidRPr="00085F9C">
        <w:rPr>
          <w:rFonts w:ascii="Times" w:hAnsi="Times"/>
          <w:sz w:val="16"/>
        </w:rPr>
        <w:t xml:space="preserve"> case demonstrates, </w:t>
      </w:r>
      <w:r w:rsidRPr="006B1E57">
        <w:rPr>
          <w:rStyle w:val="Emphasis"/>
          <w:rFonts w:ascii="Times" w:hAnsi="Times"/>
        </w:rPr>
        <w:t xml:space="preserve">the extent of </w:t>
      </w:r>
      <w:r w:rsidRPr="00085F9C">
        <w:rPr>
          <w:rStyle w:val="Emphasis"/>
          <w:rFonts w:ascii="Times" w:hAnsi="Times"/>
          <w:highlight w:val="green"/>
        </w:rPr>
        <w:t>donor pressure goes a long way to explain why administrations might choose to silence speech</w:t>
      </w:r>
      <w:r w:rsidRPr="00085F9C">
        <w:rPr>
          <w:rFonts w:ascii="Times" w:hAnsi="Times"/>
          <w:sz w:val="16"/>
          <w:highlight w:val="green"/>
        </w:rPr>
        <w:t>,</w:t>
      </w:r>
      <w:r w:rsidRPr="00085F9C">
        <w:rPr>
          <w:rFonts w:ascii="Times" w:hAnsi="Times"/>
          <w:sz w:val="16"/>
        </w:rPr>
        <w:t xml:space="preserve"> explains William Robinson, a professor at the University of California–Santa Barbara. In 2009, Robinson caught the attention </w:t>
      </w:r>
      <w:r w:rsidRPr="00323AE7">
        <w:rPr>
          <w:rFonts w:ascii="Times" w:hAnsi="Times"/>
          <w:sz w:val="16"/>
        </w:rPr>
        <w:t xml:space="preserve">of </w:t>
      </w:r>
      <w:r w:rsidRPr="00323AE7">
        <w:rPr>
          <w:rStyle w:val="StyleUnderline"/>
          <w:rFonts w:ascii="Times" w:hAnsi="Times"/>
        </w:rPr>
        <w:t>outside organizations</w:t>
      </w:r>
      <w:r w:rsidRPr="00085F9C">
        <w:rPr>
          <w:rFonts w:ascii="Times" w:hAnsi="Times"/>
          <w:sz w:val="16"/>
        </w:rPr>
        <w:t xml:space="preserve"> that then </w:t>
      </w:r>
      <w:r w:rsidRPr="00323AE7">
        <w:rPr>
          <w:rStyle w:val="StyleUnderline"/>
          <w:rFonts w:ascii="Times" w:hAnsi="Times"/>
        </w:rPr>
        <w:t>pressured UCSB administrators to charge him with violating the university’s academic code of conduct, according</w:t>
      </w:r>
      <w:r w:rsidRPr="006B1E57">
        <w:rPr>
          <w:rStyle w:val="StyleUnderline"/>
          <w:rFonts w:ascii="Times" w:hAnsi="Times"/>
        </w:rPr>
        <w:t xml:space="preserve"> to Robinson’s account of the incident, as well as details published by his supporters.</w:t>
      </w:r>
      <w:r w:rsidRPr="00085F9C">
        <w:rPr>
          <w:rFonts w:ascii="Times" w:hAnsi="Times"/>
          <w:sz w:val="16"/>
        </w:rPr>
        <w:t xml:space="preserve"> Explaining the role financial needs play in decisions to censor faculty in public higher education, Robinson argues, “</w:t>
      </w:r>
      <w:r w:rsidRPr="006B1E57">
        <w:rPr>
          <w:rStyle w:val="StyleUnderline"/>
          <w:rFonts w:ascii="Times" w:hAnsi="Times"/>
        </w:rPr>
        <w:t xml:space="preserve">As public funding is cut, the administration becomes more reliant on private donors. These </w:t>
      </w:r>
      <w:r w:rsidRPr="00085F9C">
        <w:rPr>
          <w:rStyle w:val="StyleUnderline"/>
          <w:rFonts w:ascii="Times" w:hAnsi="Times"/>
          <w:highlight w:val="green"/>
        </w:rPr>
        <w:t>donors</w:t>
      </w:r>
      <w:r w:rsidRPr="006B1E57">
        <w:rPr>
          <w:rStyle w:val="StyleUnderline"/>
          <w:rFonts w:ascii="Times" w:hAnsi="Times"/>
        </w:rPr>
        <w:t xml:space="preserve"> then use that leverage</w:t>
      </w:r>
      <w:r w:rsidRPr="00085F9C">
        <w:rPr>
          <w:rStyle w:val="StyleUnderline"/>
          <w:rFonts w:ascii="Times" w:hAnsi="Times"/>
          <w:highlight w:val="green"/>
        </w:rPr>
        <w:t xml:space="preserve">, </w:t>
      </w:r>
      <w:r w:rsidRPr="00085F9C">
        <w:rPr>
          <w:rStyle w:val="Emphasis"/>
          <w:rFonts w:ascii="Times" w:hAnsi="Times"/>
          <w:highlight w:val="green"/>
        </w:rPr>
        <w:t>threaten</w:t>
      </w:r>
      <w:r w:rsidRPr="006B1E57">
        <w:rPr>
          <w:rStyle w:val="Emphasis"/>
          <w:rFonts w:ascii="Times" w:hAnsi="Times"/>
        </w:rPr>
        <w:t xml:space="preserve">ing </w:t>
      </w:r>
      <w:r w:rsidRPr="00085F9C">
        <w:rPr>
          <w:rStyle w:val="Emphasis"/>
          <w:rFonts w:ascii="Times" w:hAnsi="Times"/>
          <w:highlight w:val="green"/>
        </w:rPr>
        <w:t>to withdraw donations if an administration doesn’t act</w:t>
      </w:r>
      <w:r w:rsidRPr="00085F9C">
        <w:rPr>
          <w:rStyle w:val="StyleUnderline"/>
          <w:rFonts w:ascii="Times" w:hAnsi="Times"/>
          <w:highlight w:val="green"/>
        </w:rPr>
        <w:t>.</w:t>
      </w:r>
      <w:r w:rsidRPr="006B1E57">
        <w:rPr>
          <w:rStyle w:val="StyleUnderline"/>
          <w:rFonts w:ascii="Times" w:hAnsi="Times"/>
          <w:highlight w:val="yellow"/>
        </w:rPr>
        <w:t>”</w:t>
      </w:r>
      <w:r w:rsidRPr="00085F9C">
        <w:rPr>
          <w:rFonts w:ascii="Times" w:hAnsi="Times"/>
          <w:sz w:val="16"/>
        </w:rPr>
        <w:t xml:space="preserve"> The problem is worsening as </w:t>
      </w:r>
      <w:r w:rsidRPr="00323AE7">
        <w:rPr>
          <w:rStyle w:val="StyleUnderline"/>
          <w:rFonts w:ascii="Times" w:hAnsi="Times"/>
          <w:highlight w:val="green"/>
        </w:rPr>
        <w:t>public funds</w:t>
      </w:r>
      <w:r w:rsidRPr="00323AE7">
        <w:rPr>
          <w:rStyle w:val="StyleUnderline"/>
          <w:rFonts w:ascii="Times" w:hAnsi="Times"/>
        </w:rPr>
        <w:t xml:space="preserve"> for higher education </w:t>
      </w:r>
      <w:r w:rsidRPr="00323AE7">
        <w:rPr>
          <w:rStyle w:val="StyleUnderline"/>
          <w:rFonts w:ascii="Times" w:hAnsi="Times"/>
          <w:highlight w:val="green"/>
        </w:rPr>
        <w:t>are drying up</w:t>
      </w:r>
      <w:r w:rsidRPr="00323AE7">
        <w:rPr>
          <w:rStyle w:val="StyleUnderline"/>
          <w:rFonts w:ascii="Times" w:hAnsi="Times"/>
        </w:rPr>
        <w:t xml:space="preserve"> across the country</w:t>
      </w:r>
      <w:r w:rsidRPr="00085F9C">
        <w:rPr>
          <w:rStyle w:val="StyleUnderline"/>
          <w:rFonts w:ascii="Times" w:hAnsi="Times"/>
          <w:highlight w:val="green"/>
        </w:rPr>
        <w:t>,</w:t>
      </w:r>
      <w:r w:rsidRPr="006B1E57">
        <w:rPr>
          <w:rStyle w:val="StyleUnderline"/>
          <w:rFonts w:ascii="Times" w:hAnsi="Times"/>
        </w:rPr>
        <w:t xml:space="preserve"> according to a recent report by the Center on Budget and Policy Priorities.</w:t>
      </w:r>
      <w:r w:rsidRPr="00085F9C">
        <w:rPr>
          <w:rFonts w:ascii="Times" w:hAnsi="Times"/>
          <w:sz w:val="16"/>
        </w:rPr>
        <w:t xml:space="preserve"> As this money dwindles, </w:t>
      </w:r>
      <w:r w:rsidRPr="00085F9C">
        <w:rPr>
          <w:rStyle w:val="Emphasis"/>
          <w:rFonts w:ascii="Times" w:hAnsi="Times"/>
          <w:highlight w:val="green"/>
        </w:rPr>
        <w:t>administrations turn to wealthy donors</w:t>
      </w:r>
      <w:r w:rsidRPr="006B1E57">
        <w:rPr>
          <w:rStyle w:val="Emphasis"/>
          <w:rFonts w:ascii="Times" w:hAnsi="Times"/>
        </w:rPr>
        <w:t xml:space="preserve">, creating the conditions under which prestigious donors can sway administrator’s decisions on how to respond to controversial faculty, if </w:t>
      </w:r>
      <w:proofErr w:type="gramStart"/>
      <w:r w:rsidRPr="006B1E57">
        <w:rPr>
          <w:rStyle w:val="Emphasis"/>
          <w:rFonts w:ascii="Times" w:hAnsi="Times"/>
        </w:rPr>
        <w:t>those faculty</w:t>
      </w:r>
      <w:proofErr w:type="gramEnd"/>
      <w:r w:rsidRPr="006B1E57">
        <w:rPr>
          <w:rStyle w:val="Emphasis"/>
          <w:rFonts w:ascii="Times" w:hAnsi="Times"/>
        </w:rPr>
        <w:t xml:space="preserve"> can get hired in the first place.</w:t>
      </w:r>
    </w:p>
    <w:p w14:paraId="3052AD7F" w14:textId="77777777" w:rsidR="00323AE7" w:rsidRPr="00323AE7" w:rsidRDefault="00323AE7" w:rsidP="00323AE7"/>
    <w:p w14:paraId="6ED6B6F7" w14:textId="77777777" w:rsidR="00323AE7" w:rsidRDefault="00323AE7" w:rsidP="00323AE7">
      <w:pPr>
        <w:pStyle w:val="Heading4"/>
      </w:pPr>
      <w:r>
        <w:t>2. Protests and Free speech isolate older donors</w:t>
      </w:r>
    </w:p>
    <w:p w14:paraId="3E361169" w14:textId="77777777" w:rsidR="00323AE7" w:rsidRPr="00C96C85" w:rsidRDefault="00323AE7" w:rsidP="00323AE7">
      <w:pPr>
        <w:rPr>
          <w:rStyle w:val="Style13ptBold"/>
        </w:rPr>
      </w:pPr>
      <w:proofErr w:type="spellStart"/>
      <w:r w:rsidRPr="00C96C85">
        <w:rPr>
          <w:b/>
        </w:rPr>
        <w:t>Hartocollis</w:t>
      </w:r>
      <w:proofErr w:type="spellEnd"/>
      <w:r w:rsidRPr="00C96C85">
        <w:rPr>
          <w:b/>
        </w:rPr>
        <w:t xml:space="preserve"> 8/4</w:t>
      </w:r>
      <w:r>
        <w:rPr>
          <w:b/>
        </w:rPr>
        <w:t xml:space="preserve"> [</w:t>
      </w:r>
      <w:proofErr w:type="spellStart"/>
      <w:r w:rsidRPr="00C96C85">
        <w:rPr>
          <w:rStyle w:val="Style13ptBold"/>
        </w:rPr>
        <w:t>Anemona</w:t>
      </w:r>
      <w:proofErr w:type="spellEnd"/>
      <w:r w:rsidRPr="00C96C85">
        <w:rPr>
          <w:rStyle w:val="Style13ptBold"/>
        </w:rPr>
        <w:t xml:space="preserve"> </w:t>
      </w:r>
      <w:proofErr w:type="spellStart"/>
      <w:r w:rsidRPr="00C96C85">
        <w:rPr>
          <w:rStyle w:val="Style13ptBold"/>
        </w:rPr>
        <w:t>Hartocollis</w:t>
      </w:r>
      <w:proofErr w:type="spellEnd"/>
      <w:r w:rsidRPr="00C96C85">
        <w:rPr>
          <w:rStyle w:val="Style13ptBold"/>
        </w:rPr>
        <w:t xml:space="preserve">, writer for NYT: August 4, 2016(“College Students Protest, Alumni’s Fondness Fades and Checks Shrink” New York Times Available at </w:t>
      </w:r>
      <w:hyperlink r:id="rId11" w:history="1">
        <w:r w:rsidRPr="00C96C85">
          <w:rPr>
            <w:rStyle w:val="Style13ptBold"/>
          </w:rPr>
          <w:t>http://www.nytimes.com/2016/08/05/us/college-protests-alumni-donations.html?_r=0</w:t>
        </w:r>
      </w:hyperlink>
      <w:proofErr w:type="gramStart"/>
      <w:r w:rsidRPr="00C96C85">
        <w:rPr>
          <w:rStyle w:val="Style13ptBold"/>
        </w:rPr>
        <w:t xml:space="preserve"> </w:t>
      </w:r>
      <w:r>
        <w:rPr>
          <w:rStyle w:val="Style13ptBold"/>
        </w:rPr>
        <w:t>]</w:t>
      </w:r>
      <w:proofErr w:type="gramEnd"/>
    </w:p>
    <w:p w14:paraId="3B46CC20" w14:textId="77777777" w:rsidR="00323AE7" w:rsidRDefault="00323AE7" w:rsidP="00323AE7">
      <w:pPr>
        <w:rPr>
          <w:sz w:val="16"/>
        </w:rPr>
      </w:pPr>
      <w:r w:rsidRPr="00235AC3">
        <w:rPr>
          <w:sz w:val="16"/>
        </w:rPr>
        <w:t xml:space="preserve">Scott </w:t>
      </w:r>
      <w:proofErr w:type="spellStart"/>
      <w:r w:rsidRPr="00235AC3">
        <w:rPr>
          <w:sz w:val="16"/>
        </w:rPr>
        <w:t>MacConnell</w:t>
      </w:r>
      <w:proofErr w:type="spellEnd"/>
      <w:r w:rsidRPr="00235AC3">
        <w:rPr>
          <w:sz w:val="16"/>
        </w:rPr>
        <w:t xml:space="preserve"> cherishes the memory of his years at Amherst College, where he discovered his future métier as a theatrical designer. But </w:t>
      </w:r>
      <w:r w:rsidRPr="00323AE7">
        <w:rPr>
          <w:rStyle w:val="StyleUnderline"/>
          <w:highlight w:val="green"/>
        </w:rPr>
        <w:t xml:space="preserve">protests </w:t>
      </w:r>
      <w:r w:rsidRPr="00323AE7">
        <w:rPr>
          <w:rStyle w:val="StyleUnderline"/>
        </w:rPr>
        <w:t>on campus over cultural</w:t>
      </w:r>
      <w:r w:rsidRPr="00587A8A">
        <w:rPr>
          <w:rStyle w:val="StyleUnderline"/>
        </w:rPr>
        <w:t xml:space="preserve"> and racial </w:t>
      </w:r>
      <w:r w:rsidRPr="00323AE7">
        <w:rPr>
          <w:rStyle w:val="StyleUnderline"/>
        </w:rPr>
        <w:t>sensitivities</w:t>
      </w:r>
      <w:r w:rsidRPr="00587A8A">
        <w:rPr>
          <w:rStyle w:val="StyleUnderline"/>
        </w:rPr>
        <w:t xml:space="preserve"> last year </w:t>
      </w:r>
      <w:r w:rsidRPr="00323AE7">
        <w:rPr>
          <w:rStyle w:val="StyleUnderline"/>
          <w:highlight w:val="green"/>
        </w:rPr>
        <w:t>soured</w:t>
      </w:r>
      <w:r w:rsidRPr="00587A8A">
        <w:rPr>
          <w:rStyle w:val="StyleUnderline"/>
        </w:rPr>
        <w:t xml:space="preserve"> his </w:t>
      </w:r>
      <w:r w:rsidRPr="00323AE7">
        <w:rPr>
          <w:rStyle w:val="StyleUnderline"/>
          <w:highlight w:val="green"/>
        </w:rPr>
        <w:t>feelings</w:t>
      </w:r>
      <w:r w:rsidRPr="00587A8A">
        <w:rPr>
          <w:rStyle w:val="StyleUnderline"/>
        </w:rPr>
        <w:t xml:space="preserve">. </w:t>
      </w:r>
      <w:r w:rsidRPr="00235AC3">
        <w:rPr>
          <w:sz w:val="16"/>
        </w:rPr>
        <w:t xml:space="preserve">Now Mr. </w:t>
      </w:r>
      <w:proofErr w:type="spellStart"/>
      <w:r w:rsidRPr="00587A8A">
        <w:rPr>
          <w:rStyle w:val="StyleUnderline"/>
        </w:rPr>
        <w:t>MacConnell</w:t>
      </w:r>
      <w:proofErr w:type="spellEnd"/>
      <w:r w:rsidRPr="00235AC3">
        <w:rPr>
          <w:sz w:val="16"/>
        </w:rPr>
        <w:t xml:space="preserve">, </w:t>
      </w:r>
      <w:r w:rsidRPr="00587A8A">
        <w:rPr>
          <w:rStyle w:val="StyleUnderline"/>
        </w:rPr>
        <w:t>who graduated in 1960</w:t>
      </w:r>
      <w:r w:rsidRPr="00235AC3">
        <w:rPr>
          <w:sz w:val="16"/>
        </w:rPr>
        <w:t xml:space="preserve">, is expressing his discontent through his wallet. In June, he cut the college out of his will. “As an </w:t>
      </w:r>
      <w:r w:rsidRPr="00323AE7">
        <w:rPr>
          <w:rStyle w:val="StyleUnderline"/>
          <w:highlight w:val="green"/>
        </w:rPr>
        <w:t>alumnus</w:t>
      </w:r>
      <w:r w:rsidRPr="00235AC3">
        <w:rPr>
          <w:sz w:val="16"/>
        </w:rPr>
        <w:t xml:space="preserve"> of the college, I </w:t>
      </w:r>
      <w:r w:rsidRPr="00323AE7">
        <w:rPr>
          <w:rStyle w:val="StyleUnderline"/>
          <w:highlight w:val="green"/>
        </w:rPr>
        <w:t>feel that I have been</w:t>
      </w:r>
      <w:r w:rsidRPr="00587A8A">
        <w:rPr>
          <w:rStyle w:val="StyleUnderline"/>
        </w:rPr>
        <w:t xml:space="preserve"> lied to, </w:t>
      </w:r>
      <w:r w:rsidRPr="00323AE7">
        <w:rPr>
          <w:rStyle w:val="StyleUnderline"/>
          <w:highlight w:val="green"/>
        </w:rPr>
        <w:t>patronized and basically dismissed</w:t>
      </w:r>
      <w:r w:rsidRPr="00587A8A">
        <w:rPr>
          <w:rStyle w:val="StyleUnderline"/>
        </w:rPr>
        <w:t xml:space="preserve"> as an old, white bigot who is insensitive to the needs </w:t>
      </w:r>
      <w:r w:rsidRPr="00235AC3">
        <w:rPr>
          <w:sz w:val="16"/>
        </w:rPr>
        <w:t xml:space="preserve">and feelings </w:t>
      </w:r>
      <w:r w:rsidRPr="00587A8A">
        <w:rPr>
          <w:rStyle w:val="StyleUnderline"/>
        </w:rPr>
        <w:t>of the current college community</w:t>
      </w:r>
      <w:r w:rsidRPr="00235AC3">
        <w:rPr>
          <w:sz w:val="16"/>
        </w:rPr>
        <w:t xml:space="preserve">,” Mr. </w:t>
      </w:r>
      <w:proofErr w:type="spellStart"/>
      <w:r w:rsidRPr="00235AC3">
        <w:rPr>
          <w:sz w:val="16"/>
        </w:rPr>
        <w:t>MacConnell</w:t>
      </w:r>
      <w:proofErr w:type="spellEnd"/>
      <w:r w:rsidRPr="00235AC3">
        <w:rPr>
          <w:sz w:val="16"/>
        </w:rPr>
        <w:t xml:space="preserve">, 77, wrote in a letter to the college’s alumni fund in December, when he first warned that he was reducing his support to the college to a token $5. A </w:t>
      </w:r>
      <w:r w:rsidRPr="00323AE7">
        <w:rPr>
          <w:rStyle w:val="StyleUnderline"/>
          <w:highlight w:val="green"/>
        </w:rPr>
        <w:t>backlash from alumni</w:t>
      </w:r>
      <w:r w:rsidRPr="00587A8A">
        <w:rPr>
          <w:rStyle w:val="StyleUnderline"/>
        </w:rPr>
        <w:t xml:space="preserve"> is an unexpected aftershock of the campus disruptions of the last academic year</w:t>
      </w:r>
      <w:r w:rsidRPr="00235AC3">
        <w:rPr>
          <w:sz w:val="16"/>
        </w:rPr>
        <w:t xml:space="preserve">. Although fund-raisers are still gauging the extent of the effect on philanthropy, </w:t>
      </w:r>
      <w:r w:rsidRPr="00587A8A">
        <w:rPr>
          <w:rStyle w:val="StyleUnderline"/>
        </w:rPr>
        <w:t xml:space="preserve">some </w:t>
      </w:r>
      <w:r w:rsidRPr="00323AE7">
        <w:rPr>
          <w:rStyle w:val="StyleUnderline"/>
          <w:highlight w:val="green"/>
        </w:rPr>
        <w:t>colleges</w:t>
      </w:r>
      <w:r w:rsidRPr="00587A8A">
        <w:rPr>
          <w:rStyle w:val="StyleUnderline"/>
        </w:rPr>
        <w:t xml:space="preserve"> </w:t>
      </w:r>
      <w:r w:rsidRPr="00235AC3">
        <w:rPr>
          <w:sz w:val="16"/>
        </w:rPr>
        <w:t xml:space="preserve">— particularly small, elite liberal arts institutions — </w:t>
      </w:r>
      <w:r w:rsidRPr="00587A8A">
        <w:rPr>
          <w:rStyle w:val="StyleUnderline"/>
        </w:rPr>
        <w:t xml:space="preserve">have </w:t>
      </w:r>
      <w:r w:rsidRPr="00323AE7">
        <w:rPr>
          <w:rStyle w:val="StyleUnderline"/>
          <w:highlight w:val="green"/>
        </w:rPr>
        <w:t>reported a decline in donations</w:t>
      </w:r>
      <w:r w:rsidRPr="00235AC3">
        <w:rPr>
          <w:sz w:val="16"/>
        </w:rPr>
        <w:t xml:space="preserve">, </w:t>
      </w:r>
      <w:r w:rsidRPr="00587A8A">
        <w:rPr>
          <w:rStyle w:val="StyleUnderline"/>
        </w:rPr>
        <w:t>accompanied by a laundry list of g5</w:t>
      </w:r>
      <w:r w:rsidRPr="00235AC3">
        <w:rPr>
          <w:sz w:val="16"/>
        </w:rPr>
        <w:t xml:space="preserve">. </w:t>
      </w:r>
      <w:r w:rsidRPr="00323AE7">
        <w:rPr>
          <w:rStyle w:val="StyleUnderline"/>
        </w:rPr>
        <w:t>Alumni from a range of generations</w:t>
      </w:r>
      <w:r w:rsidRPr="00587A8A">
        <w:rPr>
          <w:rStyle w:val="StyleUnderline"/>
        </w:rPr>
        <w:t xml:space="preserve"> </w:t>
      </w:r>
      <w:r w:rsidRPr="00235AC3">
        <w:rPr>
          <w:sz w:val="16"/>
        </w:rPr>
        <w:t xml:space="preserve">say they are baffled by today’s college culture. Among their laments: Students are too wrapped up in racial and identity politics. They are allowed to take too many frivolous courses. </w:t>
      </w:r>
      <w:r w:rsidRPr="00587A8A">
        <w:rPr>
          <w:rStyle w:val="StyleUnderline"/>
        </w:rPr>
        <w:t xml:space="preserve">They have repudiated the </w:t>
      </w:r>
      <w:r w:rsidRPr="00235AC3">
        <w:rPr>
          <w:sz w:val="16"/>
        </w:rPr>
        <w:t xml:space="preserve">heroes and traditions of the </w:t>
      </w:r>
      <w:r w:rsidRPr="00587A8A">
        <w:rPr>
          <w:rStyle w:val="StyleUnderline"/>
        </w:rPr>
        <w:t xml:space="preserve">past </w:t>
      </w:r>
      <w:r w:rsidRPr="00235AC3">
        <w:rPr>
          <w:sz w:val="16"/>
        </w:rPr>
        <w:t xml:space="preserve">by judging them by today’s standards rather than in the context of their times. Fraternities are being unfairly maligned, and men are being demonized by sexual assault investigations. And university administrations have been too meek in addressing protesters whose messages have seemed to fly in the face of free speech. Scott C. Johnston, who graduated from Yale in 1982, said he was on campus last fall when activists tried to shut down a free speech conference, “because apparently they missed irony class that day.” He recalled the Yale student who was videotaped screaming at a professor, Nicholas Christakis, that he had failed “to create a place of comfort and home” for students in his capacity as the head of a residential college. A rally at New Haven Superior Court demanding justice for Corey </w:t>
      </w:r>
      <w:proofErr w:type="spellStart"/>
      <w:r w:rsidRPr="00235AC3">
        <w:rPr>
          <w:sz w:val="16"/>
        </w:rPr>
        <w:t>Menafee</w:t>
      </w:r>
      <w:proofErr w:type="spellEnd"/>
      <w:r w:rsidRPr="00235AC3">
        <w:rPr>
          <w:sz w:val="16"/>
        </w:rPr>
        <w:t xml:space="preserve">, an African-American dining hall worker at Yale’s Calhoun College who was charged with breaking a window pane that depicted black slaves carrying cotton. Credit Peter </w:t>
      </w:r>
      <w:proofErr w:type="spellStart"/>
      <w:r w:rsidRPr="00235AC3">
        <w:rPr>
          <w:sz w:val="16"/>
        </w:rPr>
        <w:t>Hvizdak</w:t>
      </w:r>
      <w:proofErr w:type="spellEnd"/>
      <w:r w:rsidRPr="00235AC3">
        <w:rPr>
          <w:sz w:val="16"/>
        </w:rPr>
        <w:t xml:space="preserve">/New Haven Register, via Associated Press “I don’t think anything has damaged Yale’s brand quite like that,” said Mr. </w:t>
      </w:r>
      <w:r w:rsidRPr="00235AC3">
        <w:rPr>
          <w:rStyle w:val="StyleUnderline"/>
        </w:rPr>
        <w:t>Johnston</w:t>
      </w:r>
      <w:r w:rsidRPr="00235AC3">
        <w:rPr>
          <w:sz w:val="16"/>
        </w:rPr>
        <w:t xml:space="preserve">, a founder of an </w:t>
      </w:r>
      <w:proofErr w:type="gramStart"/>
      <w:r w:rsidRPr="00235AC3">
        <w:rPr>
          <w:sz w:val="16"/>
        </w:rPr>
        <w:t>internet</w:t>
      </w:r>
      <w:proofErr w:type="gramEnd"/>
      <w:r w:rsidRPr="00235AC3">
        <w:rPr>
          <w:sz w:val="16"/>
        </w:rPr>
        <w:t xml:space="preserve"> start-up and a former hedge fund manager. “This is not your daddy’s liberalism.” “The worst part,” he </w:t>
      </w:r>
      <w:r w:rsidRPr="00235AC3">
        <w:rPr>
          <w:rStyle w:val="StyleUnderline"/>
        </w:rPr>
        <w:t>continued</w:t>
      </w:r>
      <w:r w:rsidRPr="00235AC3">
        <w:rPr>
          <w:sz w:val="16"/>
        </w:rPr>
        <w:t xml:space="preserve">, “is </w:t>
      </w:r>
      <w:r w:rsidRPr="00235AC3">
        <w:rPr>
          <w:rStyle w:val="StyleUnderline"/>
        </w:rPr>
        <w:t>that campus administrators are wilting before the activists like flowers</w:t>
      </w:r>
      <w:r w:rsidRPr="00235AC3">
        <w:rPr>
          <w:sz w:val="16"/>
        </w:rPr>
        <w:t xml:space="preserve">.” </w:t>
      </w:r>
      <w:r w:rsidRPr="00323AE7">
        <w:rPr>
          <w:rStyle w:val="StyleUnderline"/>
        </w:rPr>
        <w:t>Yale</w:t>
      </w:r>
      <w:r w:rsidRPr="00235AC3">
        <w:rPr>
          <w:sz w:val="16"/>
        </w:rPr>
        <w:t xml:space="preserve"> College’s alumni fund was flat between this </w:t>
      </w:r>
      <w:proofErr w:type="gramStart"/>
      <w:r w:rsidRPr="00235AC3">
        <w:rPr>
          <w:sz w:val="16"/>
        </w:rPr>
        <w:t>year</w:t>
      </w:r>
      <w:proofErr w:type="gramEnd"/>
      <w:r w:rsidRPr="00235AC3">
        <w:rPr>
          <w:sz w:val="16"/>
        </w:rPr>
        <w:t xml:space="preserve"> and last, according to Karen </w:t>
      </w:r>
      <w:proofErr w:type="spellStart"/>
      <w:r w:rsidRPr="00235AC3">
        <w:rPr>
          <w:sz w:val="16"/>
        </w:rPr>
        <w:t>Peart</w:t>
      </w:r>
      <w:proofErr w:type="spellEnd"/>
      <w:r w:rsidRPr="00235AC3">
        <w:rPr>
          <w:sz w:val="16"/>
        </w:rPr>
        <w:t xml:space="preserve">, a university spokeswoman. </w:t>
      </w:r>
      <w:r w:rsidRPr="00323AE7">
        <w:rPr>
          <w:rStyle w:val="StyleUnderline"/>
          <w:highlight w:val="green"/>
        </w:rPr>
        <w:t>Among</w:t>
      </w:r>
      <w:r w:rsidRPr="00235AC3">
        <w:rPr>
          <w:rStyle w:val="StyleUnderline"/>
        </w:rPr>
        <w:t xml:space="preserve"> about </w:t>
      </w:r>
      <w:r w:rsidRPr="00323AE7">
        <w:rPr>
          <w:rStyle w:val="StyleUnderline"/>
          <w:highlight w:val="green"/>
        </w:rPr>
        <w:t>35</w:t>
      </w:r>
      <w:r w:rsidRPr="00235AC3">
        <w:rPr>
          <w:rStyle w:val="StyleUnderline"/>
        </w:rPr>
        <w:t xml:space="preserve"> small, selective </w:t>
      </w:r>
      <w:r w:rsidRPr="00323AE7">
        <w:rPr>
          <w:rStyle w:val="StyleUnderline"/>
          <w:highlight w:val="green"/>
        </w:rPr>
        <w:t>liberal arts colleges belonging to the fund-raising organization</w:t>
      </w:r>
      <w:r w:rsidRPr="00235AC3">
        <w:rPr>
          <w:sz w:val="16"/>
        </w:rPr>
        <w:t xml:space="preserve"> Staff, or Sharing the Annual Fund Fundamentals, that </w:t>
      </w:r>
      <w:r w:rsidRPr="00235AC3">
        <w:rPr>
          <w:rStyle w:val="StyleUnderline"/>
        </w:rPr>
        <w:t xml:space="preserve">recently </w:t>
      </w:r>
      <w:r w:rsidRPr="00323AE7">
        <w:rPr>
          <w:rStyle w:val="StyleUnderline"/>
          <w:highlight w:val="green"/>
        </w:rPr>
        <w:t>reported</w:t>
      </w:r>
      <w:r w:rsidRPr="00235AC3">
        <w:rPr>
          <w:rStyle w:val="StyleUnderline"/>
        </w:rPr>
        <w:t xml:space="preserve"> their </w:t>
      </w:r>
      <w:r w:rsidRPr="00323AE7">
        <w:rPr>
          <w:rStyle w:val="StyleUnderline"/>
          <w:highlight w:val="green"/>
        </w:rPr>
        <w:t>initial annual fund results for the 2016 fiscal year</w:t>
      </w:r>
      <w:r w:rsidRPr="00323AE7">
        <w:rPr>
          <w:sz w:val="16"/>
          <w:highlight w:val="green"/>
        </w:rPr>
        <w:t xml:space="preserve">, </w:t>
      </w:r>
      <w:r w:rsidRPr="00323AE7">
        <w:rPr>
          <w:rStyle w:val="StyleUnderline"/>
          <w:highlight w:val="green"/>
        </w:rPr>
        <w:t>29 percent were behind 2015 in dollars</w:t>
      </w:r>
      <w:r w:rsidRPr="00235AC3">
        <w:rPr>
          <w:sz w:val="16"/>
        </w:rPr>
        <w:t xml:space="preserve">, and </w:t>
      </w:r>
      <w:r w:rsidRPr="00323AE7">
        <w:rPr>
          <w:rStyle w:val="StyleUnderline"/>
          <w:highlight w:val="green"/>
        </w:rPr>
        <w:t>64 percent were behind in donors</w:t>
      </w:r>
      <w:r w:rsidRPr="00235AC3">
        <w:rPr>
          <w:sz w:val="16"/>
        </w:rPr>
        <w:t xml:space="preserve">, according to a steering committee member, Scott </w:t>
      </w:r>
      <w:proofErr w:type="spellStart"/>
      <w:r w:rsidRPr="00235AC3">
        <w:rPr>
          <w:sz w:val="16"/>
        </w:rPr>
        <w:t>Kleinheksel</w:t>
      </w:r>
      <w:proofErr w:type="spellEnd"/>
      <w:r w:rsidRPr="00235AC3">
        <w:rPr>
          <w:sz w:val="16"/>
        </w:rPr>
        <w:t xml:space="preserve"> of Claremont McKenna College in California. His school, which was also the site of protests, had a decline in donor participation but a rise in giving. At Amherst, the </w:t>
      </w:r>
      <w:r w:rsidRPr="00323AE7">
        <w:rPr>
          <w:rStyle w:val="StyleUnderline"/>
          <w:highlight w:val="green"/>
        </w:rPr>
        <w:t xml:space="preserve">amount of money given by alumni dropped 6.5 percent for the fiscal year </w:t>
      </w:r>
      <w:r w:rsidRPr="00323AE7">
        <w:rPr>
          <w:sz w:val="16"/>
        </w:rPr>
        <w:t>that</w:t>
      </w:r>
      <w:r w:rsidRPr="00235AC3">
        <w:rPr>
          <w:sz w:val="16"/>
        </w:rPr>
        <w:t xml:space="preserve"> ended June 30, and </w:t>
      </w:r>
      <w:r w:rsidRPr="00235AC3">
        <w:rPr>
          <w:rStyle w:val="StyleUnderline"/>
        </w:rPr>
        <w:t xml:space="preserve">participation </w:t>
      </w:r>
      <w:r w:rsidRPr="00235AC3">
        <w:rPr>
          <w:sz w:val="16"/>
        </w:rPr>
        <w:t xml:space="preserve">in the alumni fund </w:t>
      </w:r>
      <w:r w:rsidRPr="00235AC3">
        <w:rPr>
          <w:rStyle w:val="StyleUnderline"/>
        </w:rPr>
        <w:t xml:space="preserve">dropped </w:t>
      </w:r>
      <w:r w:rsidRPr="00235AC3">
        <w:rPr>
          <w:sz w:val="16"/>
        </w:rPr>
        <w:t xml:space="preserve">1.9 percentage points, </w:t>
      </w:r>
      <w:r w:rsidRPr="00235AC3">
        <w:rPr>
          <w:rStyle w:val="StyleUnderline"/>
        </w:rPr>
        <w:t>to 50.6 percent</w:t>
      </w:r>
      <w:r w:rsidRPr="00235AC3">
        <w:rPr>
          <w:sz w:val="16"/>
        </w:rPr>
        <w:t xml:space="preserve">, the </w:t>
      </w:r>
      <w:r w:rsidRPr="00235AC3">
        <w:rPr>
          <w:rStyle w:val="StyleUnderline"/>
        </w:rPr>
        <w:t xml:space="preserve">lowest participation rate since </w:t>
      </w:r>
      <w:r w:rsidRPr="00235AC3">
        <w:rPr>
          <w:sz w:val="16"/>
        </w:rPr>
        <w:t>19</w:t>
      </w:r>
      <w:r w:rsidRPr="00235AC3">
        <w:rPr>
          <w:rStyle w:val="StyleUnderline"/>
        </w:rPr>
        <w:t>75</w:t>
      </w:r>
      <w:r w:rsidRPr="00235AC3">
        <w:rPr>
          <w:sz w:val="16"/>
        </w:rPr>
        <w:t>, when the college began admitting women, according to the college. The amount raised from big donors decreased significantly. Some of the decline was because of a falloff after two large reunion gifts last year, according to Pete Mackey, a spokesman for Amherst. At Princeton, where protesters unsuccessfully demanded the removal of Woodrow Wilson’s name from university buildings and programs, undergraduate alumni donations dropped 6.6 percent from a record high the year before, and participation dropped 1.9 percentage points, according to the university’s website. A Princeton spokesman, John Cramer, said there was no evidence the drop was connecte</w:t>
      </w:r>
      <w:r w:rsidRPr="004D3310">
        <w:rPr>
          <w:sz w:val="16"/>
          <w:highlight w:val="cyan"/>
        </w:rPr>
        <w:t>d</w:t>
      </w:r>
      <w:r w:rsidRPr="00235AC3">
        <w:rPr>
          <w:sz w:val="16"/>
        </w:rPr>
        <w:t xml:space="preserve"> to campus protests.</w:t>
      </w:r>
    </w:p>
    <w:p w14:paraId="2611BF71" w14:textId="77777777" w:rsidR="00323AE7" w:rsidRDefault="00323AE7" w:rsidP="00323AE7">
      <w:pPr>
        <w:pStyle w:val="Heading4"/>
      </w:pPr>
      <w:r>
        <w:t>Endowments are key to education quality</w:t>
      </w:r>
    </w:p>
    <w:p w14:paraId="11EA2766" w14:textId="77777777" w:rsidR="00323AE7" w:rsidRPr="00196D94" w:rsidRDefault="00323AE7" w:rsidP="00323AE7">
      <w:r w:rsidRPr="00196D94">
        <w:rPr>
          <w:b/>
        </w:rPr>
        <w:t>ACE 14</w:t>
      </w:r>
      <w:r w:rsidRPr="00196D94">
        <w:rPr>
          <w:rStyle w:val="Style13ptBold"/>
        </w:rPr>
        <w:t xml:space="preserve"> ["Understanding College and University Endowments," American Council on Education, 2014]</w:t>
      </w:r>
    </w:p>
    <w:p w14:paraId="5EF62342" w14:textId="77777777" w:rsidR="00323AE7" w:rsidRPr="00196D94" w:rsidRDefault="00323AE7" w:rsidP="00323AE7">
      <w:pPr>
        <w:rPr>
          <w:sz w:val="16"/>
        </w:rPr>
      </w:pPr>
      <w:r w:rsidRPr="00323AE7">
        <w:rPr>
          <w:sz w:val="16"/>
        </w:rPr>
        <w:t xml:space="preserve">An </w:t>
      </w:r>
      <w:r w:rsidRPr="00323AE7">
        <w:rPr>
          <w:rStyle w:val="StyleUnderline"/>
          <w:highlight w:val="green"/>
        </w:rPr>
        <w:t>endowment</w:t>
      </w:r>
      <w:r w:rsidRPr="00323AE7">
        <w:rPr>
          <w:rStyle w:val="StyleUnderline"/>
        </w:rPr>
        <w:t xml:space="preserve"> is an aggregation of assets invested by a college</w:t>
      </w:r>
      <w:r w:rsidRPr="00323AE7">
        <w:rPr>
          <w:sz w:val="16"/>
        </w:rPr>
        <w:t xml:space="preserve"> or university to </w:t>
      </w:r>
      <w:r w:rsidRPr="00323AE7">
        <w:rPr>
          <w:rStyle w:val="StyleUnderline"/>
          <w:highlight w:val="green"/>
        </w:rPr>
        <w:t>support its</w:t>
      </w:r>
      <w:r w:rsidRPr="00323AE7">
        <w:rPr>
          <w:sz w:val="16"/>
          <w:highlight w:val="green"/>
        </w:rPr>
        <w:t xml:space="preserve"> </w:t>
      </w:r>
      <w:r w:rsidRPr="00323AE7">
        <w:rPr>
          <w:rStyle w:val="StyleUnderline"/>
          <w:highlight w:val="green"/>
        </w:rPr>
        <w:t>educational mission</w:t>
      </w:r>
      <w:r w:rsidRPr="00323AE7">
        <w:rPr>
          <w:sz w:val="16"/>
        </w:rPr>
        <w:t xml:space="preserve"> in perpetuity. An </w:t>
      </w:r>
      <w:r w:rsidRPr="00323AE7">
        <w:rPr>
          <w:rStyle w:val="StyleUnderline"/>
        </w:rPr>
        <w:t>institution’s endowment actually comprises hundreds or thousands of individual endowments.</w:t>
      </w:r>
      <w:r w:rsidRPr="00323AE7">
        <w:rPr>
          <w:sz w:val="16"/>
        </w:rPr>
        <w:t xml:space="preserve"> An endowment allows donors to transfer their private dollars to public purposes with the assurance that their gifts will serve these purposes for as long as the institution continues to exist. An endowment </w:t>
      </w:r>
      <w:r w:rsidRPr="00323AE7">
        <w:rPr>
          <w:rStyle w:val="StyleUnderline"/>
        </w:rPr>
        <w:t>represents a compact between a donor and an institution</w:t>
      </w:r>
      <w:r w:rsidRPr="00323AE7">
        <w:rPr>
          <w:sz w:val="16"/>
        </w:rPr>
        <w:t xml:space="preserve">. It links past, current, and future generations. It also allows an institution to make commitments far into the future, knowing that resources to meet those commitments will continue to be available. Endowments </w:t>
      </w:r>
      <w:r w:rsidRPr="00323AE7">
        <w:rPr>
          <w:rStyle w:val="StyleUnderline"/>
        </w:rPr>
        <w:t>serve institutions and the public</w:t>
      </w:r>
      <w:r w:rsidRPr="00323AE7">
        <w:rPr>
          <w:sz w:val="16"/>
        </w:rPr>
        <w:t xml:space="preserve"> by: • </w:t>
      </w:r>
      <w:proofErr w:type="gramStart"/>
      <w:r w:rsidRPr="00323AE7">
        <w:rPr>
          <w:rStyle w:val="StyleUnderline"/>
        </w:rPr>
        <w:t>Providing</w:t>
      </w:r>
      <w:proofErr w:type="gramEnd"/>
      <w:r w:rsidRPr="00323AE7">
        <w:rPr>
          <w:rStyle w:val="StyleUnderline"/>
        </w:rPr>
        <w:t xml:space="preserve"> stability</w:t>
      </w:r>
      <w:r w:rsidRPr="00323AE7">
        <w:rPr>
          <w:sz w:val="16"/>
        </w:rPr>
        <w:t xml:space="preserve">. College and </w:t>
      </w:r>
      <w:r w:rsidRPr="00323AE7">
        <w:rPr>
          <w:rStyle w:val="StyleUnderline"/>
          <w:highlight w:val="green"/>
        </w:rPr>
        <w:t>university</w:t>
      </w:r>
      <w:r w:rsidRPr="00323AE7">
        <w:rPr>
          <w:sz w:val="16"/>
          <w:highlight w:val="green"/>
        </w:rPr>
        <w:t xml:space="preserve"> </w:t>
      </w:r>
      <w:r w:rsidRPr="00323AE7">
        <w:rPr>
          <w:rStyle w:val="StyleUnderline"/>
          <w:highlight w:val="green"/>
        </w:rPr>
        <w:t>revenues</w:t>
      </w:r>
      <w:r w:rsidRPr="00323AE7">
        <w:rPr>
          <w:sz w:val="16"/>
          <w:highlight w:val="green"/>
        </w:rPr>
        <w:t xml:space="preserve"> </w:t>
      </w:r>
      <w:r w:rsidRPr="00323AE7">
        <w:rPr>
          <w:rStyle w:val="StyleUnderline"/>
          <w:highlight w:val="green"/>
        </w:rPr>
        <w:t>fluctuate over time</w:t>
      </w:r>
      <w:r w:rsidRPr="00323AE7">
        <w:rPr>
          <w:sz w:val="16"/>
        </w:rPr>
        <w:t xml:space="preserve"> with changes in enrollment (</w:t>
      </w:r>
      <w:r w:rsidRPr="00323AE7">
        <w:rPr>
          <w:rStyle w:val="StyleUnderline"/>
          <w:highlight w:val="green"/>
        </w:rPr>
        <w:t>tuition</w:t>
      </w:r>
      <w:r w:rsidRPr="00323AE7">
        <w:rPr>
          <w:sz w:val="16"/>
        </w:rPr>
        <w:t>), donor interest (</w:t>
      </w:r>
      <w:r w:rsidRPr="00323AE7">
        <w:rPr>
          <w:rStyle w:val="StyleUnderline"/>
          <w:highlight w:val="green"/>
        </w:rPr>
        <w:t>gifts</w:t>
      </w:r>
      <w:r w:rsidRPr="00323AE7">
        <w:rPr>
          <w:sz w:val="16"/>
        </w:rPr>
        <w:t xml:space="preserve">), and </w:t>
      </w:r>
      <w:r w:rsidRPr="00323AE7">
        <w:rPr>
          <w:rStyle w:val="StyleUnderline"/>
          <w:highlight w:val="green"/>
        </w:rPr>
        <w:t>public</w:t>
      </w:r>
      <w:r w:rsidRPr="00323AE7">
        <w:rPr>
          <w:sz w:val="16"/>
        </w:rPr>
        <w:t xml:space="preserve"> (largely state and federal) </w:t>
      </w:r>
      <w:r w:rsidRPr="00323AE7">
        <w:rPr>
          <w:rStyle w:val="StyleUnderline"/>
          <w:highlight w:val="green"/>
        </w:rPr>
        <w:t>support</w:t>
      </w:r>
      <w:r w:rsidRPr="00323AE7">
        <w:rPr>
          <w:sz w:val="16"/>
        </w:rPr>
        <w:t xml:space="preserve">. Although </w:t>
      </w:r>
      <w:r w:rsidRPr="00323AE7">
        <w:rPr>
          <w:rStyle w:val="StyleUnderline"/>
          <w:highlight w:val="green"/>
        </w:rPr>
        <w:t>endowment</w:t>
      </w:r>
      <w:r w:rsidRPr="00323AE7">
        <w:rPr>
          <w:sz w:val="16"/>
          <w:highlight w:val="green"/>
        </w:rPr>
        <w:t xml:space="preserve"> </w:t>
      </w:r>
      <w:r w:rsidRPr="00323AE7">
        <w:rPr>
          <w:sz w:val="16"/>
        </w:rPr>
        <w:t>earnings also vary with changes in financial markets and investment strategies, most institutions follow prudent guidelines (spendin</w:t>
      </w:r>
      <w:r w:rsidRPr="00323AE7">
        <w:rPr>
          <w:sz w:val="16"/>
          <w:highlight w:val="green"/>
        </w:rPr>
        <w:t>g rates</w:t>
      </w:r>
      <w:r w:rsidRPr="00323AE7">
        <w:rPr>
          <w:sz w:val="16"/>
        </w:rPr>
        <w:t xml:space="preserve">) to </w:t>
      </w:r>
      <w:r w:rsidRPr="00323AE7">
        <w:rPr>
          <w:rStyle w:val="StyleUnderline"/>
          <w:highlight w:val="green"/>
        </w:rPr>
        <w:t>buffer economic fluctuations</w:t>
      </w:r>
      <w:r w:rsidRPr="00323AE7">
        <w:rPr>
          <w:sz w:val="16"/>
        </w:rPr>
        <w:t xml:space="preserve"> that are intended to produce a relatively stable stream of income. </w:t>
      </w:r>
      <w:proofErr w:type="gramStart"/>
      <w:r w:rsidRPr="00323AE7">
        <w:rPr>
          <w:sz w:val="16"/>
        </w:rPr>
        <w:t>Since endowment principal is not spent, the interest generated by endowment earnings supports institutional priorities year after year.</w:t>
      </w:r>
      <w:proofErr w:type="gramEnd"/>
      <w:r w:rsidRPr="00323AE7">
        <w:rPr>
          <w:sz w:val="16"/>
        </w:rPr>
        <w:t xml:space="preserve"> This kind of </w:t>
      </w:r>
      <w:r w:rsidRPr="00323AE7">
        <w:rPr>
          <w:rStyle w:val="StyleUnderline"/>
        </w:rPr>
        <w:t>stability</w:t>
      </w:r>
      <w:r w:rsidRPr="00323AE7">
        <w:rPr>
          <w:sz w:val="16"/>
        </w:rPr>
        <w:t xml:space="preserve"> is especially </w:t>
      </w:r>
      <w:r w:rsidRPr="00323AE7">
        <w:rPr>
          <w:rStyle w:val="StyleUnderline"/>
        </w:rPr>
        <w:t>important for activities that cannot readily be started and stopped</w:t>
      </w:r>
      <w:r w:rsidRPr="00323AE7">
        <w:rPr>
          <w:sz w:val="16"/>
        </w:rPr>
        <w:t xml:space="preserve">, or for which fluctuating levels of support could be costly or debilitating. </w:t>
      </w:r>
      <w:r w:rsidRPr="00323AE7">
        <w:rPr>
          <w:rStyle w:val="StyleUnderline"/>
        </w:rPr>
        <w:t>Endowments</w:t>
      </w:r>
      <w:r w:rsidRPr="00323AE7">
        <w:rPr>
          <w:sz w:val="16"/>
        </w:rPr>
        <w:t xml:space="preserve"> </w:t>
      </w:r>
      <w:r w:rsidRPr="00323AE7">
        <w:rPr>
          <w:rStyle w:val="StyleUnderline"/>
        </w:rPr>
        <w:t>frequently</w:t>
      </w:r>
      <w:r w:rsidRPr="00323AE7">
        <w:rPr>
          <w:sz w:val="16"/>
        </w:rPr>
        <w:t xml:space="preserve"> </w:t>
      </w:r>
      <w:r w:rsidRPr="00323AE7">
        <w:rPr>
          <w:rStyle w:val="StyleUnderline"/>
          <w:highlight w:val="green"/>
        </w:rPr>
        <w:t>support</w:t>
      </w:r>
      <w:r w:rsidRPr="00323AE7">
        <w:rPr>
          <w:sz w:val="16"/>
        </w:rPr>
        <w:t xml:space="preserve"> student </w:t>
      </w:r>
      <w:r w:rsidRPr="00323AE7">
        <w:rPr>
          <w:rStyle w:val="StyleUnderline"/>
          <w:highlight w:val="green"/>
        </w:rPr>
        <w:t>aid, faculty positions, innovative academic programs, medical research, and libraries</w:t>
      </w:r>
      <w:r w:rsidRPr="00323AE7">
        <w:rPr>
          <w:sz w:val="16"/>
        </w:rPr>
        <w:t xml:space="preserve">. • </w:t>
      </w:r>
      <w:proofErr w:type="gramStart"/>
      <w:r w:rsidRPr="00323AE7">
        <w:rPr>
          <w:sz w:val="16"/>
        </w:rPr>
        <w:t>Leveraging</w:t>
      </w:r>
      <w:proofErr w:type="gramEnd"/>
      <w:r w:rsidRPr="00323AE7">
        <w:rPr>
          <w:sz w:val="16"/>
        </w:rPr>
        <w:t xml:space="preserve"> other sources of revenue. In recent years, as the economy has been severely stressed, </w:t>
      </w:r>
      <w:r w:rsidRPr="00323AE7">
        <w:rPr>
          <w:rStyle w:val="StyleUnderline"/>
        </w:rPr>
        <w:t xml:space="preserve">institutions have dramatically </w:t>
      </w:r>
      <w:r w:rsidRPr="00323AE7">
        <w:rPr>
          <w:rStyle w:val="StyleUnderline"/>
          <w:highlight w:val="green"/>
        </w:rPr>
        <w:t>increased their own student aid expenditures, and</w:t>
      </w:r>
      <w:r w:rsidRPr="00323AE7">
        <w:rPr>
          <w:rStyle w:val="StyleUnderline"/>
        </w:rPr>
        <w:t xml:space="preserve"> endowments have enabled institutions to respond more fully</w:t>
      </w:r>
      <w:r w:rsidRPr="00323AE7">
        <w:rPr>
          <w:sz w:val="16"/>
        </w:rPr>
        <w:t xml:space="preserve"> to changing demographics and families’ financial need. It is </w:t>
      </w:r>
      <w:r w:rsidRPr="00323AE7">
        <w:rPr>
          <w:rStyle w:val="StyleUnderline"/>
          <w:highlight w:val="green"/>
        </w:rPr>
        <w:t>not</w:t>
      </w:r>
      <w:r w:rsidRPr="00323AE7">
        <w:rPr>
          <w:sz w:val="16"/>
          <w:highlight w:val="green"/>
        </w:rPr>
        <w:t xml:space="preserve"> </w:t>
      </w:r>
      <w:r w:rsidRPr="00323AE7">
        <w:rPr>
          <w:rStyle w:val="StyleUnderline"/>
          <w:highlight w:val="green"/>
        </w:rPr>
        <w:t>surprising that the colleges</w:t>
      </w:r>
      <w:r w:rsidRPr="00323AE7">
        <w:rPr>
          <w:sz w:val="16"/>
          <w:highlight w:val="green"/>
        </w:rPr>
        <w:t xml:space="preserve"> </w:t>
      </w:r>
      <w:r w:rsidRPr="00323AE7">
        <w:rPr>
          <w:rStyle w:val="StyleUnderline"/>
          <w:highlight w:val="green"/>
        </w:rPr>
        <w:t>and universities</w:t>
      </w:r>
      <w:r w:rsidRPr="00323AE7">
        <w:rPr>
          <w:sz w:val="16"/>
        </w:rPr>
        <w:t xml:space="preserve"> with the largest endowments are also the ones most likely to </w:t>
      </w:r>
      <w:r w:rsidRPr="00323AE7">
        <w:rPr>
          <w:rStyle w:val="StyleUnderline"/>
          <w:highlight w:val="green"/>
        </w:rPr>
        <w:t xml:space="preserve">offer </w:t>
      </w:r>
      <w:proofErr w:type="spellStart"/>
      <w:r w:rsidRPr="00323AE7">
        <w:rPr>
          <w:rStyle w:val="StyleUnderline"/>
          <w:highlight w:val="green"/>
        </w:rPr>
        <w:t>needblind</w:t>
      </w:r>
      <w:proofErr w:type="spellEnd"/>
      <w:r w:rsidRPr="00323AE7">
        <w:rPr>
          <w:rStyle w:val="StyleUnderline"/>
          <w:highlight w:val="green"/>
        </w:rPr>
        <w:t xml:space="preserve"> admission</w:t>
      </w:r>
      <w:r w:rsidRPr="00323AE7">
        <w:rPr>
          <w:sz w:val="16"/>
        </w:rPr>
        <w:t xml:space="preserve"> (admitting students without regard to financial circumstances and then providing enough financial aid to enable those admitted to attend). An endowment also allows a college or university to </w:t>
      </w:r>
      <w:r w:rsidRPr="00323AE7">
        <w:rPr>
          <w:rStyle w:val="StyleUnderline"/>
          <w:highlight w:val="green"/>
        </w:rPr>
        <w:t>provide a higher level of quality</w:t>
      </w:r>
      <w:r w:rsidRPr="00323AE7">
        <w:rPr>
          <w:sz w:val="16"/>
        </w:rPr>
        <w:t xml:space="preserve"> or service </w:t>
      </w:r>
      <w:r w:rsidRPr="00323AE7">
        <w:rPr>
          <w:rStyle w:val="StyleUnderline"/>
          <w:highlight w:val="green"/>
        </w:rPr>
        <w:t>at a lower</w:t>
      </w:r>
      <w:r w:rsidRPr="00323AE7">
        <w:rPr>
          <w:sz w:val="16"/>
          <w:highlight w:val="green"/>
        </w:rPr>
        <w:t xml:space="preserve"> </w:t>
      </w:r>
      <w:r w:rsidRPr="00323AE7">
        <w:rPr>
          <w:rStyle w:val="StyleUnderline"/>
          <w:highlight w:val="green"/>
        </w:rPr>
        <w:t>price</w:t>
      </w:r>
      <w:r w:rsidRPr="00323AE7">
        <w:rPr>
          <w:sz w:val="16"/>
        </w:rPr>
        <w:t xml:space="preserve"> than would otherwise be possible. This </w:t>
      </w:r>
      <w:r w:rsidRPr="00323AE7">
        <w:rPr>
          <w:rStyle w:val="StyleUnderline"/>
          <w:highlight w:val="green"/>
        </w:rPr>
        <w:t>has been especially important</w:t>
      </w:r>
      <w:r w:rsidRPr="00323AE7">
        <w:rPr>
          <w:sz w:val="16"/>
        </w:rPr>
        <w:t xml:space="preserve"> in recent years, particularly for publicly supported institutions that have experienced significant cuts in state support. Without endowments or other private gifts, </w:t>
      </w:r>
      <w:r w:rsidRPr="00323AE7">
        <w:rPr>
          <w:rStyle w:val="StyleUnderline"/>
        </w:rPr>
        <w:t>institutions would have had to cut back even further on their programs</w:t>
      </w:r>
      <w:r w:rsidRPr="00323AE7">
        <w:rPr>
          <w:sz w:val="16"/>
        </w:rPr>
        <w:t xml:space="preserve">, levy even greater increases in their prices to students, and/or obtain additional public funding to maintain current programs at current prices. </w:t>
      </w:r>
      <w:r w:rsidRPr="00323AE7">
        <w:rPr>
          <w:rStyle w:val="StyleUnderline"/>
          <w:highlight w:val="green"/>
        </w:rPr>
        <w:t>Encouraging innovation and flexibility</w:t>
      </w:r>
      <w:r w:rsidRPr="00323AE7">
        <w:rPr>
          <w:sz w:val="16"/>
        </w:rPr>
        <w:t xml:space="preserve">. An endowment enables faculty and </w:t>
      </w:r>
      <w:r w:rsidRPr="00323AE7">
        <w:rPr>
          <w:rStyle w:val="StyleUnderline"/>
        </w:rPr>
        <w:t>students to conduct innovative research</w:t>
      </w:r>
      <w:r w:rsidRPr="00323AE7">
        <w:rPr>
          <w:sz w:val="16"/>
        </w:rPr>
        <w:t xml:space="preserve">, </w:t>
      </w:r>
      <w:r w:rsidRPr="00323AE7">
        <w:rPr>
          <w:rStyle w:val="StyleUnderline"/>
        </w:rPr>
        <w:t>explore new academic fields, apply new technologies, and develop new teaching methods</w:t>
      </w:r>
      <w:r w:rsidRPr="00323AE7">
        <w:rPr>
          <w:sz w:val="16"/>
        </w:rPr>
        <w:t xml:space="preserve"> even if funding is not readily available from other sources, including tuition, gifts, or grants. Such innovation and flexibility has led to entirely new programs and to important discoveries in science, medicine, education, and other fields. • </w:t>
      </w:r>
      <w:proofErr w:type="gramStart"/>
      <w:r w:rsidRPr="00323AE7">
        <w:rPr>
          <w:sz w:val="16"/>
        </w:rPr>
        <w:t>Allowing</w:t>
      </w:r>
      <w:proofErr w:type="gramEnd"/>
      <w:r w:rsidRPr="00323AE7">
        <w:rPr>
          <w:sz w:val="16"/>
        </w:rPr>
        <w:t xml:space="preserve"> a longer time horizon. Unlike gifts expended upon receipt, </w:t>
      </w:r>
      <w:r w:rsidRPr="00323AE7">
        <w:rPr>
          <w:rStyle w:val="StyleUnderline"/>
        </w:rPr>
        <w:t>an endowed gift keeps giving over time.</w:t>
      </w:r>
      <w:r w:rsidRPr="00323AE7">
        <w:rPr>
          <w:sz w:val="16"/>
        </w:rPr>
        <w:t xml:space="preserve"> Endowed institutions can plan strategically to use a more reliable stream of earnings to strengthen and enhance the quality of their programs, </w:t>
      </w:r>
      <w:r w:rsidRPr="00323AE7">
        <w:rPr>
          <w:rStyle w:val="StyleUnderline"/>
        </w:rPr>
        <w:t>even if many years will be required to achieve some of their goals.</w:t>
      </w:r>
      <w:r w:rsidRPr="00323AE7">
        <w:rPr>
          <w:sz w:val="16"/>
        </w:rPr>
        <w:t xml:space="preserve"> By making endowed gifts, alumni and others take responsibility for ensuring the long-term well-being of colleges and universities; </w:t>
      </w:r>
      <w:r w:rsidRPr="00323AE7">
        <w:rPr>
          <w:rStyle w:val="StyleUnderline"/>
        </w:rPr>
        <w:t>their gifts help enable future generations of students to benefit from a higher quality of education</w:t>
      </w:r>
      <w:r w:rsidRPr="00323AE7">
        <w:rPr>
          <w:sz w:val="16"/>
        </w:rPr>
        <w:t xml:space="preserve"> and allow these institutions to make even </w:t>
      </w:r>
      <w:r w:rsidRPr="00323AE7">
        <w:rPr>
          <w:rStyle w:val="StyleUnderline"/>
        </w:rPr>
        <w:t>greater contributions to the public good</w:t>
      </w:r>
    </w:p>
    <w:p w14:paraId="23B38574" w14:textId="77777777" w:rsidR="00323AE7" w:rsidRDefault="00323AE7" w:rsidP="00323AE7">
      <w:pPr>
        <w:pStyle w:val="Heading4"/>
      </w:pPr>
      <w:r>
        <w:t>At the systemic impact level- this turns and outweighs the case</w:t>
      </w:r>
    </w:p>
    <w:p w14:paraId="39136AE3" w14:textId="77777777" w:rsidR="00323AE7" w:rsidRDefault="00323AE7" w:rsidP="00323AE7">
      <w:pPr>
        <w:pStyle w:val="Heading4"/>
      </w:pPr>
      <w:r>
        <w:t>1. Prerequisite- students need to have the capability to enter educational institutions if they want to have a chance in involvement in activism and others</w:t>
      </w:r>
    </w:p>
    <w:p w14:paraId="38F865B3" w14:textId="77777777" w:rsidR="00323AE7" w:rsidRDefault="00323AE7" w:rsidP="00323AE7">
      <w:pPr>
        <w:pStyle w:val="Heading4"/>
      </w:pPr>
      <w:r>
        <w:t>2. Timeframe of education- having access to an education provides better outcomes for the future compared to short term goals of activism</w:t>
      </w:r>
    </w:p>
    <w:p w14:paraId="2C6258B3" w14:textId="77777777" w:rsidR="00323AE7" w:rsidRPr="008C365D" w:rsidRDefault="00323AE7" w:rsidP="00323AE7">
      <w:pPr>
        <w:pStyle w:val="Heading4"/>
      </w:pPr>
      <w:r w:rsidRPr="008C365D">
        <w:t>High quality training and research at colleges is key to solve climate change</w:t>
      </w:r>
    </w:p>
    <w:p w14:paraId="53F1883E" w14:textId="77777777" w:rsidR="00323AE7" w:rsidRPr="008C365D" w:rsidRDefault="00323AE7" w:rsidP="00323AE7">
      <w:proofErr w:type="spellStart"/>
      <w:r w:rsidRPr="0038421A">
        <w:rPr>
          <w:b/>
        </w:rPr>
        <w:t>Snibbe</w:t>
      </w:r>
      <w:proofErr w:type="spellEnd"/>
      <w:r w:rsidRPr="0038421A">
        <w:rPr>
          <w:b/>
        </w:rPr>
        <w:t xml:space="preserve"> 15</w:t>
      </w:r>
      <w:r w:rsidRPr="008C365D">
        <w:t xml:space="preserve"> [Kris </w:t>
      </w:r>
      <w:proofErr w:type="spellStart"/>
      <w:r w:rsidRPr="008C365D">
        <w:t>Snibbe</w:t>
      </w:r>
      <w:proofErr w:type="spellEnd"/>
      <w:r w:rsidRPr="008C365D">
        <w:t>, "Colleges have ‘special’ role in fighting climate change," Harvard Gazette, 3/17/2015] AZ</w:t>
      </w:r>
    </w:p>
    <w:p w14:paraId="74049BB8" w14:textId="77777777" w:rsidR="00323AE7" w:rsidRPr="008C365D" w:rsidRDefault="00323AE7" w:rsidP="00323AE7">
      <w:pPr>
        <w:rPr>
          <w:rStyle w:val="StyleUnderline"/>
        </w:rPr>
      </w:pPr>
      <w:r w:rsidRPr="00B86A1D">
        <w:rPr>
          <w:sz w:val="16"/>
        </w:rPr>
        <w:t xml:space="preserve">In an address to faculty and students at Tsinghua University today, Harvard President Drew Faust argued forcefully that </w:t>
      </w:r>
      <w:r w:rsidRPr="00323AE7">
        <w:rPr>
          <w:rStyle w:val="StyleUnderline"/>
          <w:highlight w:val="green"/>
        </w:rPr>
        <w:t>universities have a unique and critical role to play in combating climate change.</w:t>
      </w:r>
      <w:r w:rsidRPr="008C365D">
        <w:rPr>
          <w:rStyle w:val="StyleUnderline"/>
        </w:rPr>
        <w:t xml:space="preserve"> </w:t>
      </w:r>
      <w:r w:rsidRPr="00B86A1D">
        <w:rPr>
          <w:sz w:val="16"/>
        </w:rPr>
        <w:t xml:space="preserve">She opened her remarks by recalling her last visit to Tsinghua in 2008. “There is a proverb that the best time to plant a tree is 20 years ago — and the second-best time is now,” Faust told the audience of about 250 Chinese students, faculty, and journalists. “When I first visited Tsinghua seven years ago … I planted a tree with [former Tsinghua] President </w:t>
      </w:r>
      <w:proofErr w:type="spellStart"/>
      <w:r w:rsidRPr="00B86A1D">
        <w:rPr>
          <w:sz w:val="16"/>
        </w:rPr>
        <w:t>Gu</w:t>
      </w:r>
      <w:proofErr w:type="spellEnd"/>
      <w:r w:rsidRPr="00B86A1D">
        <w:rPr>
          <w:sz w:val="16"/>
        </w:rPr>
        <w:t xml:space="preserve"> [</w:t>
      </w:r>
      <w:proofErr w:type="spellStart"/>
      <w:r w:rsidRPr="00B86A1D">
        <w:rPr>
          <w:sz w:val="16"/>
        </w:rPr>
        <w:t>Binglin</w:t>
      </w:r>
      <w:proofErr w:type="spellEnd"/>
      <w:r w:rsidRPr="00B86A1D">
        <w:rPr>
          <w:sz w:val="16"/>
        </w:rPr>
        <w:t xml:space="preserve">] in the Friendship Garden … I am glad the Tsinghua-Harvard tree stands as a symbol of the many relationships across our two universities, relationships which continue to grow and thrive,” she said. “More than ever, it is as a testament to the possibilities that, by working together, we offer the world. That is why I want to spend a few minutes today talking about the special role universities like ours play in addressing climate change.” Faust’s speech marked the culmination of a series of events in Beijing at which climate change was a central topic. At a gathering of alumni, faculty, and friends on Sunday, she looked on as Ali </w:t>
      </w:r>
      <w:proofErr w:type="spellStart"/>
      <w:r w:rsidRPr="008C365D">
        <w:rPr>
          <w:rStyle w:val="StyleUnderline"/>
        </w:rPr>
        <w:t>Malkawi</w:t>
      </w:r>
      <w:proofErr w:type="spellEnd"/>
      <w:r w:rsidRPr="00B86A1D">
        <w:rPr>
          <w:sz w:val="16"/>
        </w:rPr>
        <w:t xml:space="preserve">, </w:t>
      </w:r>
      <w:r w:rsidRPr="008C365D">
        <w:rPr>
          <w:rStyle w:val="StyleUnderline"/>
        </w:rPr>
        <w:t>professor of architectural technology at the Harvard Graduate School of Design</w:t>
      </w:r>
      <w:r w:rsidRPr="00B86A1D">
        <w:rPr>
          <w:sz w:val="16"/>
        </w:rPr>
        <w:t xml:space="preserve"> (GSD) </w:t>
      </w:r>
      <w:r w:rsidRPr="008C365D">
        <w:rPr>
          <w:rStyle w:val="StyleUnderline"/>
        </w:rPr>
        <w:t>and founding director of the Harvard Center for Green Buildings and Cities</w:t>
      </w:r>
      <w:r w:rsidRPr="00B86A1D">
        <w:rPr>
          <w:sz w:val="16"/>
        </w:rPr>
        <w:t xml:space="preserve">, explained his efforts to reduce the carbon footprint of large human-made structures and systems, from individual buildings to whole cities. On Monday, Faust and Chinese President Xi </w:t>
      </w:r>
      <w:proofErr w:type="spellStart"/>
      <w:r w:rsidRPr="00B86A1D">
        <w:rPr>
          <w:sz w:val="16"/>
        </w:rPr>
        <w:t>Jinping</w:t>
      </w:r>
      <w:proofErr w:type="spellEnd"/>
      <w:r w:rsidRPr="00B86A1D">
        <w:rPr>
          <w:sz w:val="16"/>
        </w:rPr>
        <w:t xml:space="preserve">, meeting at the Great Hall of the People, discussed governmental and academic efforts to address the threat of climate change. Faust used the opportunity to highlight the important work being undertaken by faculty and students at Harvard and at institutions across the globe such as Tsinghua to develop substantive technological and policy solutions to this global challenge and to urge continued faculty collaborations. “Last November, President Xi and President Obama made a joint announcement on climate change, pledging to limit the greenhouse gas emissions of China and the United States over the next several decades,” Faust said. “It is a landmark accord, setting ambitious goals for the world’s two largest carbon-emitting countries and establishing a marker that presidents Xi and Obama hope will inspire other countries to do the same. “We could not have predicted such a shared commitment seven [years] or even one year ago between these two leaders — both, in fact, our alumni — one a Tsinghua graduate in chemical engineering and the humanities and the other a graduate of Harvard Law School,” she continued. “And yet </w:t>
      </w:r>
      <w:r w:rsidRPr="008C365D">
        <w:rPr>
          <w:rStyle w:val="StyleUnderline"/>
        </w:rPr>
        <w:t xml:space="preserve">our </w:t>
      </w:r>
      <w:r w:rsidRPr="00323AE7">
        <w:rPr>
          <w:rStyle w:val="StyleUnderline"/>
          <w:highlight w:val="green"/>
        </w:rPr>
        <w:t>two institutions had</w:t>
      </w:r>
      <w:r w:rsidRPr="008C365D">
        <w:rPr>
          <w:rStyle w:val="StyleUnderline"/>
        </w:rPr>
        <w:t xml:space="preserve"> already </w:t>
      </w:r>
      <w:r w:rsidRPr="00323AE7">
        <w:rPr>
          <w:rStyle w:val="StyleUnderline"/>
          <w:highlight w:val="green"/>
        </w:rPr>
        <w:t>sown the seeds of this agreement decades ago by educating leaders who can turn</w:t>
      </w:r>
      <w:r w:rsidRPr="008C365D">
        <w:rPr>
          <w:rStyle w:val="StyleUnderline"/>
        </w:rPr>
        <w:t xml:space="preserve"> months of </w:t>
      </w:r>
      <w:r w:rsidRPr="00323AE7">
        <w:rPr>
          <w:rStyle w:val="StyleUnderline"/>
          <w:highlight w:val="green"/>
        </w:rPr>
        <w:t>discussion into an international milestone, and</w:t>
      </w:r>
      <w:r w:rsidRPr="008C365D">
        <w:rPr>
          <w:rStyle w:val="StyleUnderline"/>
        </w:rPr>
        <w:t xml:space="preserve"> by </w:t>
      </w:r>
      <w:r w:rsidRPr="00323AE7">
        <w:rPr>
          <w:rStyle w:val="StyleUnderline"/>
          <w:highlight w:val="green"/>
        </w:rPr>
        <w:t>collaborating</w:t>
      </w:r>
      <w:r w:rsidRPr="008C365D">
        <w:rPr>
          <w:rStyle w:val="StyleUnderline"/>
        </w:rPr>
        <w:t xml:space="preserve"> for more than 20 years </w:t>
      </w:r>
      <w:r w:rsidRPr="00323AE7">
        <w:rPr>
          <w:rStyle w:val="StyleUnderline"/>
          <w:highlight w:val="green"/>
        </w:rPr>
        <w:t xml:space="preserve">on </w:t>
      </w:r>
      <w:r w:rsidRPr="008C365D">
        <w:rPr>
          <w:rStyle w:val="StyleUnderline"/>
        </w:rPr>
        <w:t xml:space="preserve">the </w:t>
      </w:r>
      <w:r w:rsidRPr="00323AE7">
        <w:rPr>
          <w:rStyle w:val="StyleUnderline"/>
          <w:highlight w:val="green"/>
        </w:rPr>
        <w:t>climate analyses that made the agreement possible</w:t>
      </w:r>
      <w:r w:rsidRPr="00B86A1D">
        <w:rPr>
          <w:sz w:val="16"/>
        </w:rPr>
        <w:t xml:space="preserve">. In other words, </w:t>
      </w:r>
      <w:r w:rsidRPr="00323AE7">
        <w:rPr>
          <w:rStyle w:val="Emphasis"/>
          <w:highlight w:val="green"/>
        </w:rPr>
        <w:t>by doing the things universities are uniquely designed to do</w:t>
      </w:r>
      <w:r w:rsidRPr="00323AE7">
        <w:rPr>
          <w:sz w:val="16"/>
          <w:highlight w:val="green"/>
        </w:rPr>
        <w:t>.”</w:t>
      </w:r>
      <w:r w:rsidRPr="00B86A1D">
        <w:rPr>
          <w:sz w:val="16"/>
        </w:rPr>
        <w:t xml:space="preserve"> Calling the recent agreement a “defining moment … worthy of celebration,” and giving China credit for building the world’s largest wind-power capacity as well as the second-largest capacity in solar energy, Faust nonetheless said that these efforts represent “only a beginning” of what needs to be done. “Industry, education, agriculture, business, finance, individual citizens — all are necessary participants in what must become an energy and environmental revolution, a new paradigm that will improve public health, care for the planet, and put both of our nations on the path toward a prosperous, low-carbon economy,” she argued. “</w:t>
      </w:r>
      <w:r w:rsidRPr="008C365D">
        <w:rPr>
          <w:rStyle w:val="Emphasis"/>
        </w:rPr>
        <w:t>Universities are especially good at ‘thinking different</w:t>
      </w:r>
      <w:r w:rsidRPr="00B86A1D">
        <w:rPr>
          <w:sz w:val="16"/>
        </w:rPr>
        <w:t xml:space="preserve">,’ ” Faust said in her prepared text, quoting an expression often used by Apple founder Steve Jobs. “To every generation falls a daunting task. This is our task: to ‘think different’ about how we inhabit the Earth. Where better to meet this challenge than in Boston and Beijing? How better to meet it than by unlocking and harnessing new knowledge, building political and cultural understanding, promoting dialogue, and sharing solutions? </w:t>
      </w:r>
      <w:r w:rsidRPr="008C365D">
        <w:rPr>
          <w:rStyle w:val="StyleUnderline"/>
        </w:rPr>
        <w:t xml:space="preserve">Who better to meet it than you, the most extraordinary students — imaginative, curious, </w:t>
      </w:r>
      <w:proofErr w:type="gramStart"/>
      <w:r w:rsidRPr="008C365D">
        <w:rPr>
          <w:rStyle w:val="StyleUnderline"/>
        </w:rPr>
        <w:t>daring</w:t>
      </w:r>
      <w:r w:rsidRPr="00B86A1D">
        <w:rPr>
          <w:sz w:val="16"/>
        </w:rPr>
        <w:t>.</w:t>
      </w:r>
      <w:proofErr w:type="gramEnd"/>
      <w:r w:rsidRPr="00B86A1D">
        <w:rPr>
          <w:sz w:val="16"/>
        </w:rPr>
        <w:t xml:space="preserve"> The challenge we face demands three great necessities.” Faust made the case that </w:t>
      </w:r>
      <w:r w:rsidRPr="008C365D">
        <w:rPr>
          <w:rStyle w:val="StyleUnderline"/>
        </w:rPr>
        <w:t xml:space="preserve">the three great necessities of </w:t>
      </w:r>
      <w:r w:rsidRPr="00323AE7">
        <w:rPr>
          <w:rStyle w:val="StyleUnderline"/>
          <w:highlight w:val="green"/>
        </w:rPr>
        <w:t>creating partnerships, undertaking research, and training students</w:t>
      </w:r>
      <w:r w:rsidRPr="008C365D">
        <w:rPr>
          <w:rStyle w:val="StyleUnderline"/>
        </w:rPr>
        <w:t xml:space="preserve"> to ask and answer the big questions </w:t>
      </w:r>
      <w:r w:rsidRPr="00323AE7">
        <w:rPr>
          <w:rStyle w:val="StyleUnderline"/>
        </w:rPr>
        <w:t>ultimately will yield substantive solutions to this global challenge.</w:t>
      </w:r>
    </w:p>
    <w:p w14:paraId="6FD6E2F1" w14:textId="77777777" w:rsidR="00323AE7" w:rsidRPr="00843BFC" w:rsidRDefault="00323AE7" w:rsidP="00323AE7">
      <w:pPr>
        <w:pStyle w:val="Heading4"/>
      </w:pPr>
      <w:r w:rsidRPr="00843BFC">
        <w:t>Global warming definitively causes extinction</w:t>
      </w:r>
    </w:p>
    <w:p w14:paraId="21CD368E" w14:textId="77777777" w:rsidR="00323AE7" w:rsidRPr="00843BFC" w:rsidRDefault="00323AE7" w:rsidP="00323AE7">
      <w:r w:rsidRPr="00287620">
        <w:rPr>
          <w:b/>
        </w:rPr>
        <w:t>Sharp and Kennedy 14</w:t>
      </w:r>
      <w:r w:rsidRPr="00843BFC">
        <w:rPr>
          <w:rStyle w:val="Style13ptBold"/>
        </w:rPr>
        <w:t xml:space="preserve"> –</w:t>
      </w:r>
      <w:r w:rsidRPr="00287620">
        <w:rPr>
          <w:rStyle w:val="Style13ptBold"/>
        </w:rPr>
        <w:t xml:space="preserve"> (Associate Professor Robert (Bob) A. Sharp is the UAE National Defense College Associate Dean for Academic Programs and College Quality Assurance Advisor. He previously served as Assistant Professor of Strategic Security Studies at the College of International Security Affairs (CISA) in the U.S. National Defense University (NDU), Washington D.C. and then as Associate Professor at the Near East South Asia (NESA) Center for Strategic Studies, collocated with NDU. Most recently at NESA, he focused on security sector reform in Yemen and Lebanon, and also supported regional security engagement events into Afghanistan, Turkey, Egypt, Palestine and Qatar; Edward Kennedy is a renewable energy and climate change specialist who has worked for the World Bank and the Spanish Electric Utility ENDESA on carbon policy and markets; 8/22/14, “Climate Change and Implications for National Security,” International Policy Digest, </w:t>
      </w:r>
      <w:hyperlink r:id="rId12" w:history="1">
        <w:r w:rsidRPr="00287620">
          <w:rPr>
            <w:rStyle w:val="Style13ptBold"/>
          </w:rPr>
          <w:t>http://intpolicydigest.org/2014/08/22/climate-change-implications-national-security/</w:t>
        </w:r>
      </w:hyperlink>
      <w:r w:rsidRPr="00287620">
        <w:rPr>
          <w:rStyle w:val="Style13ptBold"/>
        </w:rPr>
        <w:t>)</w:t>
      </w:r>
    </w:p>
    <w:p w14:paraId="58B2BAEE" w14:textId="77777777" w:rsidR="00323AE7" w:rsidRPr="006B089A" w:rsidRDefault="00323AE7" w:rsidP="00323AE7">
      <w:r w:rsidRPr="00843BFC">
        <w:rPr>
          <w:sz w:val="16"/>
        </w:rPr>
        <w:t>Our planet is 4.5 billion years old. If that whole time was to be reflected on a single one-year calendar then the dinosaurs died off sometime late in the afternoon of December 27th and modern humans emerged 200,000 years ago, or at around lunchtime on December 28th. Therefore, human life on earth is very recent. Sometime on December 28th humans made the first fires – wood fires – neutral in the carbon balance.</w:t>
      </w:r>
      <w:r>
        <w:rPr>
          <w:sz w:val="16"/>
        </w:rPr>
        <w:t xml:space="preserve"> </w:t>
      </w:r>
      <w:r w:rsidRPr="00843BFC">
        <w:rPr>
          <w:sz w:val="16"/>
        </w:rPr>
        <w:t>Now reflect on those most recent 200,000 years again on a single one-year calendar and you might be surprised to learn that the industrial revolution began only a few hours ago during the middle of the afternoon on December 31st, 250 years ago, coinciding with the discovery of underground carbon fuels.</w:t>
      </w:r>
      <w:r>
        <w:rPr>
          <w:sz w:val="16"/>
        </w:rPr>
        <w:t xml:space="preserve"> </w:t>
      </w:r>
      <w:r w:rsidRPr="00843BFC">
        <w:rPr>
          <w:sz w:val="16"/>
        </w:rPr>
        <w:t xml:space="preserve">Over the 250 years carbon fuels have enabled tremendous technological advances including a population growth from about 800 million then to 7.5 billion today and the consequent demand to extract even more carbon. This has occurred during a handful of generations, which is hardly noticeable on our imaginary one-year calendar. </w:t>
      </w:r>
      <w:r w:rsidRPr="00843BFC">
        <w:rPr>
          <w:rStyle w:val="StyleUnderline"/>
        </w:rPr>
        <w:t>The release of</w:t>
      </w:r>
      <w:r w:rsidRPr="00843BFC">
        <w:rPr>
          <w:sz w:val="16"/>
        </w:rPr>
        <w:t xml:space="preserve"> this </w:t>
      </w:r>
      <w:r w:rsidRPr="00843BFC">
        <w:rPr>
          <w:rStyle w:val="StyleUnderline"/>
        </w:rPr>
        <w:t>carbon</w:t>
      </w:r>
      <w:r w:rsidRPr="00843BFC">
        <w:rPr>
          <w:sz w:val="16"/>
        </w:rPr>
        <w:t xml:space="preserve"> – however – </w:t>
      </w:r>
      <w:r w:rsidRPr="00843BFC">
        <w:rPr>
          <w:rStyle w:val="StyleUnderline"/>
        </w:rPr>
        <w:t>is changing our climate at</w:t>
      </w:r>
      <w:r w:rsidRPr="00843BFC">
        <w:rPr>
          <w:sz w:val="16"/>
        </w:rPr>
        <w:t xml:space="preserve"> such </w:t>
      </w:r>
      <w:r w:rsidRPr="00843BFC">
        <w:rPr>
          <w:rStyle w:val="StyleUnderline"/>
        </w:rPr>
        <w:t>a rapid rate that</w:t>
      </w:r>
      <w:r w:rsidRPr="00843BFC">
        <w:rPr>
          <w:sz w:val="16"/>
        </w:rPr>
        <w:t xml:space="preserve"> </w:t>
      </w:r>
      <w:r w:rsidRPr="00843BFC">
        <w:rPr>
          <w:rStyle w:val="Emphasis"/>
        </w:rPr>
        <w:t xml:space="preserve">it threatens our survival and presence on earth. </w:t>
      </w:r>
      <w:r w:rsidRPr="00843BFC">
        <w:rPr>
          <w:sz w:val="16"/>
        </w:rPr>
        <w:t xml:space="preserve">It defies imagination that so much damage has been done in such a relatively short time. </w:t>
      </w:r>
      <w:r w:rsidRPr="00843BFC">
        <w:rPr>
          <w:rStyle w:val="StyleUnderline"/>
        </w:rPr>
        <w:t xml:space="preserve">The </w:t>
      </w:r>
      <w:proofErr w:type="gramStart"/>
      <w:r w:rsidRPr="00843BFC">
        <w:rPr>
          <w:rStyle w:val="StyleUnderline"/>
        </w:rPr>
        <w:t xml:space="preserve">implications of </w:t>
      </w:r>
      <w:r w:rsidRPr="00323AE7">
        <w:rPr>
          <w:rStyle w:val="StyleUnderline"/>
          <w:highlight w:val="green"/>
        </w:rPr>
        <w:t>climate change is</w:t>
      </w:r>
      <w:proofErr w:type="gramEnd"/>
      <w:r w:rsidRPr="00323AE7">
        <w:rPr>
          <w:sz w:val="16"/>
          <w:highlight w:val="green"/>
        </w:rPr>
        <w:t xml:space="preserve"> </w:t>
      </w:r>
      <w:r w:rsidRPr="00323AE7">
        <w:rPr>
          <w:rStyle w:val="Emphasis"/>
          <w:highlight w:val="green"/>
        </w:rPr>
        <w:t>the</w:t>
      </w:r>
      <w:r w:rsidRPr="00843BFC">
        <w:rPr>
          <w:rStyle w:val="Emphasis"/>
        </w:rPr>
        <w:t xml:space="preserve"> single </w:t>
      </w:r>
      <w:r w:rsidRPr="00323AE7">
        <w:rPr>
          <w:rStyle w:val="Emphasis"/>
          <w:highlight w:val="green"/>
        </w:rPr>
        <w:t>most significant threat to life on earth</w:t>
      </w:r>
      <w:r w:rsidRPr="00843BFC">
        <w:rPr>
          <w:sz w:val="16"/>
        </w:rPr>
        <w:t xml:space="preserve"> and, put simply, </w:t>
      </w:r>
      <w:r w:rsidRPr="00843BFC">
        <w:rPr>
          <w:rStyle w:val="StyleUnderline"/>
        </w:rPr>
        <w:t>we are not doing enough to rectify the damage.</w:t>
      </w:r>
      <w:r>
        <w:rPr>
          <w:rStyle w:val="StyleUnderline"/>
        </w:rPr>
        <w:t xml:space="preserve"> </w:t>
      </w:r>
      <w:r w:rsidRPr="00843BFC">
        <w:rPr>
          <w:sz w:val="16"/>
        </w:rPr>
        <w:t xml:space="preserve">This relatively very recent ability to change our climate is an inconvenient truth; </w:t>
      </w:r>
      <w:r w:rsidRPr="00843BFC">
        <w:rPr>
          <w:rStyle w:val="StyleUnderline"/>
        </w:rPr>
        <w:t>the science is sound</w:t>
      </w:r>
      <w:r w:rsidRPr="00843BFC">
        <w:rPr>
          <w:sz w:val="16"/>
        </w:rPr>
        <w:t xml:space="preserve">. </w:t>
      </w:r>
      <w:r w:rsidRPr="00843BFC">
        <w:rPr>
          <w:rStyle w:val="StyleUnderline"/>
        </w:rPr>
        <w:t>We know of the</w:t>
      </w:r>
      <w:r w:rsidRPr="00843BFC">
        <w:rPr>
          <w:sz w:val="16"/>
        </w:rPr>
        <w:t xml:space="preserve"> complex set of interrelated </w:t>
      </w:r>
      <w:r w:rsidRPr="00843BFC">
        <w:rPr>
          <w:rStyle w:val="StyleUnderline"/>
        </w:rPr>
        <w:t>national and global security risks that are a</w:t>
      </w:r>
      <w:r w:rsidRPr="00843BFC">
        <w:rPr>
          <w:sz w:val="16"/>
        </w:rPr>
        <w:t xml:space="preserve"> </w:t>
      </w:r>
      <w:r w:rsidRPr="00843BFC">
        <w:rPr>
          <w:rStyle w:val="Emphasis"/>
        </w:rPr>
        <w:t>result of global warming</w:t>
      </w:r>
      <w:r w:rsidRPr="00843BFC">
        <w:rPr>
          <w:sz w:val="16"/>
        </w:rPr>
        <w:t xml:space="preserve"> and the velocity at which climate change is occurring. We worry it may already be too late.</w:t>
      </w:r>
      <w:r>
        <w:rPr>
          <w:sz w:val="16"/>
        </w:rPr>
        <w:t xml:space="preserve"> </w:t>
      </w:r>
      <w:r w:rsidRPr="00843BFC">
        <w:rPr>
          <w:sz w:val="16"/>
        </w:rPr>
        <w:t xml:space="preserve">Climate change writ large has informed few, interested some, confused many, and polarized politics. </w:t>
      </w:r>
      <w:r w:rsidRPr="00323AE7">
        <w:rPr>
          <w:rStyle w:val="StyleUnderline"/>
          <w:highlight w:val="green"/>
        </w:rPr>
        <w:t>It has</w:t>
      </w:r>
      <w:r w:rsidRPr="00843BFC">
        <w:rPr>
          <w:sz w:val="16"/>
        </w:rPr>
        <w:t xml:space="preserve"> already </w:t>
      </w:r>
      <w:r w:rsidRPr="00323AE7">
        <w:rPr>
          <w:rStyle w:val="StyleUnderline"/>
          <w:highlight w:val="green"/>
        </w:rPr>
        <w:t xml:space="preserve">led to an increase in </w:t>
      </w:r>
      <w:r w:rsidRPr="00323AE7">
        <w:rPr>
          <w:rStyle w:val="Emphasis"/>
          <w:highlight w:val="green"/>
        </w:rPr>
        <w:t>natural disasters</w:t>
      </w:r>
      <w:r w:rsidRPr="00843BFC">
        <w:rPr>
          <w:sz w:val="16"/>
        </w:rPr>
        <w:t xml:space="preserve"> including but not limited to droughts, storms, floods, fires etc. The year 2012 was among the 10 warmest years on record according to an American Meteorological Society (AMS) report. Research suggests that </w:t>
      </w:r>
      <w:r w:rsidRPr="00843BFC">
        <w:rPr>
          <w:rStyle w:val="StyleUnderline"/>
        </w:rPr>
        <w:t>climate change is</w:t>
      </w:r>
      <w:r w:rsidRPr="00843BFC">
        <w:rPr>
          <w:sz w:val="16"/>
        </w:rPr>
        <w:t xml:space="preserve"> already </w:t>
      </w:r>
      <w:r w:rsidRPr="00843BFC">
        <w:rPr>
          <w:rStyle w:val="StyleUnderline"/>
        </w:rPr>
        <w:t>affecting human displacement</w:t>
      </w:r>
      <w:r w:rsidRPr="00843BFC">
        <w:rPr>
          <w:sz w:val="16"/>
        </w:rPr>
        <w:t xml:space="preserve">; reportedly 36 million people were displaced in 2008 alone because of sudden natural disasters. Figures for 2010 and 2011 paint a grimmer </w:t>
      </w:r>
      <w:r w:rsidRPr="009478B1">
        <w:rPr>
          <w:sz w:val="16"/>
        </w:rPr>
        <w:t xml:space="preserve">picture of </w:t>
      </w:r>
      <w:r w:rsidRPr="009478B1">
        <w:rPr>
          <w:rStyle w:val="StyleUnderline"/>
        </w:rPr>
        <w:t>people displaced because of rising sea levels, heat and storms</w:t>
      </w:r>
      <w:r w:rsidRPr="009478B1">
        <w:rPr>
          <w:sz w:val="16"/>
          <w:highlight w:val="cyan"/>
        </w:rPr>
        <w:t>.</w:t>
      </w:r>
      <w:r>
        <w:rPr>
          <w:sz w:val="16"/>
        </w:rPr>
        <w:t xml:space="preserve"> </w:t>
      </w:r>
      <w:r w:rsidRPr="00323AE7">
        <w:rPr>
          <w:rStyle w:val="StyleUnderline"/>
          <w:highlight w:val="green"/>
        </w:rPr>
        <w:t>Climate change affects</w:t>
      </w:r>
      <w:r w:rsidRPr="00323AE7">
        <w:rPr>
          <w:sz w:val="16"/>
          <w:highlight w:val="green"/>
        </w:rPr>
        <w:t xml:space="preserve"> </w:t>
      </w:r>
      <w:r w:rsidRPr="00323AE7">
        <w:rPr>
          <w:rStyle w:val="Emphasis"/>
          <w:highlight w:val="green"/>
        </w:rPr>
        <w:t>all natural systems</w:t>
      </w:r>
      <w:r w:rsidRPr="00843BFC">
        <w:rPr>
          <w:sz w:val="16"/>
        </w:rPr>
        <w:t xml:space="preserve">. It impacts temperature and consequently </w:t>
      </w:r>
      <w:r w:rsidRPr="00843BFC">
        <w:rPr>
          <w:rStyle w:val="StyleUnderline"/>
        </w:rPr>
        <w:t xml:space="preserve">it affects water and </w:t>
      </w:r>
      <w:r w:rsidRPr="00843BFC">
        <w:rPr>
          <w:rStyle w:val="Emphasis"/>
        </w:rPr>
        <w:t>weather patterns</w:t>
      </w:r>
      <w:r w:rsidRPr="00843BFC">
        <w:rPr>
          <w:sz w:val="16"/>
        </w:rPr>
        <w:t xml:space="preserve">. </w:t>
      </w:r>
      <w:r w:rsidRPr="00843BFC">
        <w:rPr>
          <w:rStyle w:val="StyleUnderline"/>
        </w:rPr>
        <w:t xml:space="preserve">It contributes to desertification, </w:t>
      </w:r>
      <w:r w:rsidRPr="00843BFC">
        <w:rPr>
          <w:rStyle w:val="Emphasis"/>
        </w:rPr>
        <w:t>deforestation</w:t>
      </w:r>
      <w:r w:rsidRPr="00843BFC">
        <w:rPr>
          <w:rStyle w:val="StyleUnderline"/>
        </w:rPr>
        <w:t xml:space="preserve"> and </w:t>
      </w:r>
      <w:r w:rsidRPr="00843BFC">
        <w:rPr>
          <w:rStyle w:val="Emphasis"/>
        </w:rPr>
        <w:t>acidification of</w:t>
      </w:r>
      <w:r w:rsidRPr="00843BFC">
        <w:rPr>
          <w:rStyle w:val="StyleUnderline"/>
        </w:rPr>
        <w:t xml:space="preserve"> the </w:t>
      </w:r>
      <w:r w:rsidRPr="00843BFC">
        <w:rPr>
          <w:rStyle w:val="Emphasis"/>
        </w:rPr>
        <w:t>oceans</w:t>
      </w:r>
      <w:r w:rsidRPr="00843BFC">
        <w:rPr>
          <w:sz w:val="16"/>
        </w:rPr>
        <w:t xml:space="preserve">. Changes in weather patterns may mean droughts in one area and floods in another. Counter-intuitively, perhaps, </w:t>
      </w:r>
      <w:r w:rsidRPr="00843BFC">
        <w:rPr>
          <w:rStyle w:val="StyleUnderline"/>
        </w:rPr>
        <w:t>sea levels rise but</w:t>
      </w:r>
      <w:r w:rsidRPr="00843BFC">
        <w:rPr>
          <w:sz w:val="16"/>
        </w:rPr>
        <w:t xml:space="preserve"> perennial </w:t>
      </w:r>
      <w:r w:rsidRPr="00843BFC">
        <w:rPr>
          <w:rStyle w:val="StyleUnderline"/>
        </w:rPr>
        <w:t>river water supplies are reduced because glaciers are retreating</w:t>
      </w:r>
      <w:r w:rsidRPr="00843BFC">
        <w:rPr>
          <w:sz w:val="16"/>
        </w:rPr>
        <w:t>.</w:t>
      </w:r>
      <w:r>
        <w:rPr>
          <w:sz w:val="16"/>
        </w:rPr>
        <w:t xml:space="preserve"> </w:t>
      </w:r>
      <w:r w:rsidRPr="00843BFC">
        <w:rPr>
          <w:rStyle w:val="StyleUnderline"/>
        </w:rPr>
        <w:t>As glaciers</w:t>
      </w:r>
      <w:r w:rsidRPr="00843BFC">
        <w:rPr>
          <w:sz w:val="16"/>
        </w:rPr>
        <w:t xml:space="preserve"> and polar ice caps </w:t>
      </w:r>
      <w:r w:rsidRPr="00843BFC">
        <w:rPr>
          <w:rStyle w:val="StyleUnderline"/>
        </w:rPr>
        <w:t>melt, there is an albedo effect</w:t>
      </w:r>
      <w:r w:rsidRPr="00843BFC">
        <w:rPr>
          <w:sz w:val="16"/>
        </w:rPr>
        <w:t xml:space="preserve">, </w:t>
      </w:r>
      <w:r w:rsidRPr="00843BFC">
        <w:rPr>
          <w:rStyle w:val="StyleUnderline"/>
        </w:rPr>
        <w:t xml:space="preserve">which is a </w:t>
      </w:r>
      <w:r w:rsidRPr="00843BFC">
        <w:rPr>
          <w:rStyle w:val="Emphasis"/>
        </w:rPr>
        <w:t>double whammy of less temperature</w:t>
      </w:r>
      <w:r w:rsidRPr="00843BFC">
        <w:rPr>
          <w:sz w:val="16"/>
        </w:rPr>
        <w:t xml:space="preserve"> regulation </w:t>
      </w:r>
      <w:r w:rsidRPr="00843BFC">
        <w:rPr>
          <w:rStyle w:val="StyleUnderline"/>
        </w:rPr>
        <w:t>because of less</w:t>
      </w:r>
      <w:r w:rsidRPr="00843BFC">
        <w:rPr>
          <w:sz w:val="16"/>
        </w:rPr>
        <w:t xml:space="preserve"> surface area of </w:t>
      </w:r>
      <w:r w:rsidRPr="00843BFC">
        <w:rPr>
          <w:rStyle w:val="StyleUnderline"/>
        </w:rPr>
        <w:t>ice</w:t>
      </w:r>
      <w:r w:rsidRPr="00843BFC">
        <w:rPr>
          <w:sz w:val="16"/>
        </w:rPr>
        <w:t xml:space="preserve"> present. </w:t>
      </w:r>
      <w:r w:rsidRPr="00843BFC">
        <w:rPr>
          <w:rStyle w:val="StyleUnderline"/>
        </w:rPr>
        <w:t>This</w:t>
      </w:r>
      <w:r w:rsidRPr="00843BFC">
        <w:rPr>
          <w:sz w:val="16"/>
        </w:rPr>
        <w:t xml:space="preserve"> </w:t>
      </w:r>
      <w:r w:rsidRPr="00843BFC">
        <w:rPr>
          <w:rStyle w:val="StyleUnderline"/>
        </w:rPr>
        <w:t>means</w:t>
      </w:r>
      <w:r w:rsidRPr="00843BFC">
        <w:rPr>
          <w:sz w:val="16"/>
        </w:rPr>
        <w:t xml:space="preserve"> that less absorption occurs and also </w:t>
      </w:r>
      <w:r w:rsidRPr="00843BFC">
        <w:rPr>
          <w:rStyle w:val="StyleUnderline"/>
        </w:rPr>
        <w:t>there is less reflection of the sun’s light</w:t>
      </w:r>
      <w:r w:rsidRPr="00843BFC">
        <w:rPr>
          <w:sz w:val="16"/>
        </w:rPr>
        <w:t>. A potentially critical wild card could be runaway climate change due to the release of methane from melting tundra. Worldwide permafrost soils contain about 1,700 Giga Tons of carbon, which is about four times more than all the carbon released through human activity thus far.</w:t>
      </w:r>
      <w:r>
        <w:rPr>
          <w:sz w:val="16"/>
        </w:rPr>
        <w:t xml:space="preserve"> </w:t>
      </w:r>
      <w:r w:rsidRPr="00843BFC">
        <w:rPr>
          <w:rStyle w:val="StyleUnderline"/>
        </w:rPr>
        <w:t>The planet</w:t>
      </w:r>
      <w:r w:rsidRPr="00843BFC">
        <w:rPr>
          <w:sz w:val="16"/>
        </w:rPr>
        <w:t xml:space="preserve"> has </w:t>
      </w:r>
      <w:r w:rsidRPr="00843BFC">
        <w:rPr>
          <w:rStyle w:val="StyleUnderline"/>
        </w:rPr>
        <w:t>already adapted</w:t>
      </w:r>
      <w:r w:rsidRPr="00843BFC">
        <w:rPr>
          <w:sz w:val="16"/>
        </w:rPr>
        <w:t xml:space="preserve"> itself </w:t>
      </w:r>
      <w:r w:rsidRPr="00843BFC">
        <w:rPr>
          <w:rStyle w:val="StyleUnderline"/>
        </w:rPr>
        <w:t>to</w:t>
      </w:r>
      <w:r w:rsidRPr="00843BFC">
        <w:rPr>
          <w:sz w:val="16"/>
        </w:rPr>
        <w:t xml:space="preserve"> dramatic </w:t>
      </w:r>
      <w:r w:rsidRPr="00843BFC">
        <w:rPr>
          <w:rStyle w:val="StyleUnderline"/>
        </w:rPr>
        <w:t>climate change</w:t>
      </w:r>
      <w:r w:rsidRPr="00843BFC">
        <w:rPr>
          <w:sz w:val="16"/>
        </w:rPr>
        <w:t xml:space="preserve"> including a wide range of distinct geologic periods and multiple extinctions, and </w:t>
      </w:r>
      <w:r w:rsidRPr="00843BFC">
        <w:rPr>
          <w:rStyle w:val="StyleUnderline"/>
        </w:rPr>
        <w:t>at a pace that it can be managed</w:t>
      </w:r>
      <w:r w:rsidRPr="00843BFC">
        <w:rPr>
          <w:sz w:val="16"/>
        </w:rPr>
        <w:t xml:space="preserve">. It is </w:t>
      </w:r>
      <w:r w:rsidRPr="00843BFC">
        <w:rPr>
          <w:rStyle w:val="Emphasis"/>
        </w:rPr>
        <w:t>human intervention</w:t>
      </w:r>
      <w:r w:rsidRPr="00843BFC">
        <w:rPr>
          <w:sz w:val="16"/>
        </w:rPr>
        <w:t xml:space="preserve"> that </w:t>
      </w:r>
      <w:r w:rsidRPr="00843BFC">
        <w:rPr>
          <w:rStyle w:val="Emphasis"/>
        </w:rPr>
        <w:t>has accelerated the pace dramatically</w:t>
      </w:r>
      <w:r w:rsidRPr="00843BFC">
        <w:rPr>
          <w:sz w:val="16"/>
        </w:rPr>
        <w:t xml:space="preserve">: An </w:t>
      </w:r>
      <w:r w:rsidRPr="00843BFC">
        <w:rPr>
          <w:rStyle w:val="StyleUnderline"/>
        </w:rPr>
        <w:t>increased</w:t>
      </w:r>
      <w:r w:rsidRPr="00843BFC">
        <w:rPr>
          <w:sz w:val="16"/>
        </w:rPr>
        <w:t xml:space="preserve"> surface </w:t>
      </w:r>
      <w:r w:rsidRPr="00843BFC">
        <w:rPr>
          <w:rStyle w:val="StyleUnderline"/>
        </w:rPr>
        <w:t>temperature</w:t>
      </w:r>
      <w:r w:rsidRPr="00843BFC">
        <w:rPr>
          <w:sz w:val="16"/>
        </w:rPr>
        <w:t xml:space="preserve">, </w:t>
      </w:r>
      <w:r w:rsidRPr="00843BFC">
        <w:rPr>
          <w:rStyle w:val="StyleUnderline"/>
        </w:rPr>
        <w:t>coupled with</w:t>
      </w:r>
      <w:r w:rsidRPr="00843BFC">
        <w:rPr>
          <w:sz w:val="16"/>
        </w:rPr>
        <w:t xml:space="preserve"> more </w:t>
      </w:r>
      <w:r w:rsidRPr="00843BFC">
        <w:rPr>
          <w:rStyle w:val="StyleUnderline"/>
        </w:rPr>
        <w:t>severe weather and changes in</w:t>
      </w:r>
      <w:r w:rsidRPr="00843BFC">
        <w:rPr>
          <w:sz w:val="16"/>
        </w:rPr>
        <w:t xml:space="preserve"> </w:t>
      </w:r>
      <w:r w:rsidRPr="00843BFC">
        <w:rPr>
          <w:rStyle w:val="StyleUnderline"/>
        </w:rPr>
        <w:t xml:space="preserve">water distribution will create uneven </w:t>
      </w:r>
      <w:r w:rsidRPr="00843BFC">
        <w:rPr>
          <w:rStyle w:val="Emphasis"/>
        </w:rPr>
        <w:t>threats</w:t>
      </w:r>
      <w:r w:rsidRPr="00843BFC">
        <w:rPr>
          <w:rStyle w:val="StyleUnderline"/>
        </w:rPr>
        <w:t xml:space="preserve"> to our</w:t>
      </w:r>
      <w:r w:rsidRPr="00843BFC">
        <w:rPr>
          <w:sz w:val="16"/>
        </w:rPr>
        <w:t xml:space="preserve"> </w:t>
      </w:r>
      <w:r w:rsidRPr="00323AE7">
        <w:rPr>
          <w:rStyle w:val="Emphasis"/>
          <w:highlight w:val="green"/>
        </w:rPr>
        <w:t>agricultura</w:t>
      </w:r>
      <w:r w:rsidRPr="00843BFC">
        <w:rPr>
          <w:rStyle w:val="Emphasis"/>
        </w:rPr>
        <w:t>l systems</w:t>
      </w:r>
      <w:r w:rsidRPr="00843BFC">
        <w:rPr>
          <w:sz w:val="16"/>
        </w:rPr>
        <w:t xml:space="preserve"> and will </w:t>
      </w:r>
      <w:r w:rsidRPr="00843BFC">
        <w:rPr>
          <w:rStyle w:val="StyleUnderline"/>
        </w:rPr>
        <w:t>foster and</w:t>
      </w:r>
      <w:r w:rsidRPr="00843BFC">
        <w:rPr>
          <w:sz w:val="16"/>
        </w:rPr>
        <w:t xml:space="preserve"> support </w:t>
      </w:r>
      <w:r w:rsidRPr="00843BFC">
        <w:rPr>
          <w:rStyle w:val="StyleUnderline"/>
        </w:rPr>
        <w:t>the spread of</w:t>
      </w:r>
      <w:r w:rsidRPr="00843BFC">
        <w:rPr>
          <w:sz w:val="16"/>
        </w:rPr>
        <w:t xml:space="preserve"> insect borne </w:t>
      </w:r>
      <w:r w:rsidRPr="00323AE7">
        <w:rPr>
          <w:rStyle w:val="Emphasis"/>
          <w:highlight w:val="green"/>
        </w:rPr>
        <w:t>diseases</w:t>
      </w:r>
      <w:r w:rsidRPr="00843BFC">
        <w:rPr>
          <w:sz w:val="16"/>
        </w:rPr>
        <w:t xml:space="preserve"> like Malaria, Dengue and the West Nile virus. </w:t>
      </w:r>
      <w:r w:rsidRPr="00323AE7">
        <w:rPr>
          <w:rStyle w:val="Emphasis"/>
          <w:highlight w:val="green"/>
        </w:rPr>
        <w:t>Rising sea levels</w:t>
      </w:r>
      <w:r w:rsidRPr="00843BFC">
        <w:rPr>
          <w:rStyle w:val="Emphasis"/>
        </w:rPr>
        <w:t xml:space="preserve"> will</w:t>
      </w:r>
      <w:r w:rsidRPr="00843BFC">
        <w:rPr>
          <w:sz w:val="16"/>
        </w:rPr>
        <w:t xml:space="preserve"> increasingly </w:t>
      </w:r>
      <w:r w:rsidRPr="00323AE7">
        <w:rPr>
          <w:rStyle w:val="Emphasis"/>
          <w:highlight w:val="green"/>
        </w:rPr>
        <w:t>threaten</w:t>
      </w:r>
      <w:r w:rsidRPr="00843BFC">
        <w:rPr>
          <w:sz w:val="16"/>
        </w:rPr>
        <w:t xml:space="preserve"> our coastal population and infrastructure centers and with more than 3.5 billion people – half </w:t>
      </w:r>
      <w:r w:rsidRPr="00323AE7">
        <w:rPr>
          <w:rStyle w:val="Emphasis"/>
          <w:highlight w:val="green"/>
        </w:rPr>
        <w:t>the planet</w:t>
      </w:r>
      <w:r w:rsidRPr="00843BFC">
        <w:rPr>
          <w:sz w:val="16"/>
        </w:rPr>
        <w:t xml:space="preserve"> – depending on the ocean for their primary source of food, ocean acidification may dangerously undercut critical natural food </w:t>
      </w:r>
      <w:proofErr w:type="gramStart"/>
      <w:r w:rsidRPr="00843BFC">
        <w:rPr>
          <w:sz w:val="16"/>
        </w:rPr>
        <w:t>systems which would result in reduced</w:t>
      </w:r>
      <w:proofErr w:type="gramEnd"/>
      <w:r w:rsidRPr="00843BFC">
        <w:rPr>
          <w:sz w:val="16"/>
        </w:rPr>
        <w:t xml:space="preserve"> rations.</w:t>
      </w:r>
      <w:r>
        <w:rPr>
          <w:sz w:val="16"/>
        </w:rPr>
        <w:t xml:space="preserve"> </w:t>
      </w:r>
      <w:r w:rsidRPr="00843BFC">
        <w:rPr>
          <w:sz w:val="16"/>
        </w:rPr>
        <w:t xml:space="preserve">Climate change also carries significant inertia. Even if emissions were completely halted today, temperature increases would continue for some time. Thus </w:t>
      </w:r>
      <w:r w:rsidRPr="00323AE7">
        <w:rPr>
          <w:rStyle w:val="Emphasis"/>
          <w:highlight w:val="green"/>
        </w:rPr>
        <w:t>the impact</w:t>
      </w:r>
      <w:r w:rsidRPr="00843BFC">
        <w:rPr>
          <w:rStyle w:val="Emphasis"/>
        </w:rPr>
        <w:t xml:space="preserve"> is</w:t>
      </w:r>
      <w:r w:rsidRPr="00843BFC">
        <w:rPr>
          <w:rStyle w:val="StyleUnderline"/>
        </w:rPr>
        <w:t xml:space="preserve"> not</w:t>
      </w:r>
      <w:r w:rsidRPr="00843BFC">
        <w:rPr>
          <w:sz w:val="16"/>
        </w:rPr>
        <w:t xml:space="preserve"> </w:t>
      </w:r>
      <w:r w:rsidRPr="00843BFC">
        <w:rPr>
          <w:rStyle w:val="StyleUnderline"/>
        </w:rPr>
        <w:t>only to the environment, water, coastal homes, agriculture and fisheries</w:t>
      </w:r>
      <w:r w:rsidRPr="00843BFC">
        <w:rPr>
          <w:sz w:val="16"/>
        </w:rPr>
        <w:t xml:space="preserve"> as mentioned, </w:t>
      </w:r>
      <w:r w:rsidRPr="00843BFC">
        <w:rPr>
          <w:rStyle w:val="StyleUnderline"/>
        </w:rPr>
        <w:t xml:space="preserve">but also </w:t>
      </w:r>
      <w:r w:rsidRPr="00323AE7">
        <w:rPr>
          <w:rStyle w:val="StyleUnderline"/>
          <w:highlight w:val="green"/>
        </w:rPr>
        <w:t>would</w:t>
      </w:r>
      <w:r w:rsidRPr="00323AE7">
        <w:rPr>
          <w:sz w:val="16"/>
          <w:highlight w:val="green"/>
        </w:rPr>
        <w:t xml:space="preserve"> </w:t>
      </w:r>
      <w:r w:rsidRPr="00323AE7">
        <w:rPr>
          <w:rStyle w:val="Emphasis"/>
          <w:highlight w:val="green"/>
        </w:rPr>
        <w:t xml:space="preserve">lead to conflict </w:t>
      </w:r>
      <w:r w:rsidRPr="00843BFC">
        <w:rPr>
          <w:rStyle w:val="Emphasis"/>
        </w:rPr>
        <w:t>and thus impact national security</w:t>
      </w:r>
      <w:r w:rsidRPr="00843BFC">
        <w:rPr>
          <w:sz w:val="16"/>
        </w:rPr>
        <w:t xml:space="preserve">. </w:t>
      </w:r>
      <w:r w:rsidRPr="00843BFC">
        <w:rPr>
          <w:rStyle w:val="Emphasis"/>
        </w:rPr>
        <w:t>Resource</w:t>
      </w:r>
      <w:r w:rsidRPr="009478B1">
        <w:rPr>
          <w:rStyle w:val="Emphasis"/>
          <w:highlight w:val="cyan"/>
        </w:rPr>
        <w:t xml:space="preserve"> </w:t>
      </w:r>
      <w:r w:rsidRPr="00323AE7">
        <w:rPr>
          <w:rStyle w:val="Emphasis"/>
          <w:highlight w:val="green"/>
        </w:rPr>
        <w:t>wars are inevitable as countries</w:t>
      </w:r>
      <w:r w:rsidRPr="009478B1">
        <w:rPr>
          <w:rStyle w:val="Emphasis"/>
          <w:highlight w:val="cyan"/>
        </w:rPr>
        <w:t xml:space="preserve"> </w:t>
      </w:r>
      <w:r w:rsidRPr="00843BFC">
        <w:rPr>
          <w:rStyle w:val="Emphasis"/>
        </w:rPr>
        <w:t xml:space="preserve">respond, adapt and </w:t>
      </w:r>
      <w:r w:rsidRPr="00323AE7">
        <w:rPr>
          <w:rStyle w:val="Emphasis"/>
          <w:highlight w:val="green"/>
        </w:rPr>
        <w:t>compete for</w:t>
      </w:r>
      <w:r w:rsidRPr="00843BFC">
        <w:rPr>
          <w:rStyle w:val="Emphasis"/>
        </w:rPr>
        <w:t xml:space="preserve"> the shrinking set of</w:t>
      </w:r>
      <w:r w:rsidRPr="00843BFC">
        <w:rPr>
          <w:sz w:val="16"/>
        </w:rPr>
        <w:t xml:space="preserve"> those available </w:t>
      </w:r>
      <w:r w:rsidRPr="00323AE7">
        <w:rPr>
          <w:rStyle w:val="Emphasis"/>
          <w:highlight w:val="green"/>
        </w:rPr>
        <w:t>resources</w:t>
      </w:r>
      <w:r w:rsidRPr="00843BFC">
        <w:rPr>
          <w:sz w:val="16"/>
        </w:rPr>
        <w:t xml:space="preserve">. These wars have arguably already started and will continue in the future because </w:t>
      </w:r>
      <w:r w:rsidRPr="00843BFC">
        <w:rPr>
          <w:rStyle w:val="StyleUnderline"/>
        </w:rPr>
        <w:t>climate change will force countries to act for national survival</w:t>
      </w:r>
      <w:r w:rsidRPr="00843BFC">
        <w:rPr>
          <w:sz w:val="16"/>
        </w:rPr>
        <w:t>; the so-called Climate Wars.</w:t>
      </w:r>
      <w:r>
        <w:rPr>
          <w:sz w:val="16"/>
        </w:rPr>
        <w:t xml:space="preserve"> </w:t>
      </w:r>
      <w:r w:rsidRPr="00843BFC">
        <w:rPr>
          <w:sz w:val="16"/>
        </w:rPr>
        <w:t xml:space="preserve">As early as 2003 Greenpeace alluded to a </w:t>
      </w:r>
      <w:proofErr w:type="gramStart"/>
      <w:r w:rsidRPr="00843BFC">
        <w:rPr>
          <w:sz w:val="16"/>
        </w:rPr>
        <w:t xml:space="preserve">report which it claimed was commissioned by </w:t>
      </w:r>
      <w:r w:rsidRPr="00843BFC">
        <w:rPr>
          <w:rStyle w:val="StyleUnderline"/>
        </w:rPr>
        <w:t>the Pentagon</w:t>
      </w:r>
      <w:proofErr w:type="gramEnd"/>
      <w:r w:rsidRPr="00843BFC">
        <w:rPr>
          <w:sz w:val="16"/>
        </w:rPr>
        <w:t xml:space="preserve"> titled: </w:t>
      </w:r>
      <w:r w:rsidRPr="00843BFC">
        <w:rPr>
          <w:rStyle w:val="StyleUnderline"/>
        </w:rPr>
        <w:t>An Abrupt Climate Change Scenario</w:t>
      </w:r>
      <w:r w:rsidRPr="00843BFC">
        <w:rPr>
          <w:sz w:val="16"/>
        </w:rPr>
        <w:t xml:space="preserve"> and Its Implications for U.S. National Security. It </w:t>
      </w:r>
      <w:r w:rsidRPr="00843BFC">
        <w:rPr>
          <w:rStyle w:val="StyleUnderline"/>
        </w:rPr>
        <w:t>painted a picture of</w:t>
      </w:r>
      <w:r w:rsidRPr="00843BFC">
        <w:rPr>
          <w:sz w:val="16"/>
        </w:rPr>
        <w:t xml:space="preserve"> a world in </w:t>
      </w:r>
      <w:r w:rsidRPr="00843BFC">
        <w:rPr>
          <w:rStyle w:val="StyleUnderline"/>
        </w:rPr>
        <w:t>turmoil because global warming</w:t>
      </w:r>
      <w:r w:rsidRPr="00843BFC">
        <w:rPr>
          <w:sz w:val="16"/>
        </w:rPr>
        <w:t xml:space="preserve"> had </w:t>
      </w:r>
      <w:r w:rsidRPr="00843BFC">
        <w:rPr>
          <w:rStyle w:val="StyleUnderline"/>
        </w:rPr>
        <w:t>accelerated</w:t>
      </w:r>
      <w:r w:rsidRPr="00843BFC">
        <w:rPr>
          <w:sz w:val="16"/>
        </w:rPr>
        <w:t>. The scenario outlined was both abrupt and alarming. The report offered recommendations but backed away from declaring climate change an immediate problem, concluding that it would actually be more incremental and measured; as such it would be an irritant, not a shock for national security systems.</w:t>
      </w:r>
      <w:r>
        <w:rPr>
          <w:sz w:val="16"/>
        </w:rPr>
        <w:t xml:space="preserve"> </w:t>
      </w:r>
      <w:r w:rsidRPr="00843BFC">
        <w:rPr>
          <w:sz w:val="16"/>
        </w:rPr>
        <w:t xml:space="preserve">In 2006 </w:t>
      </w:r>
      <w:r w:rsidRPr="00843BFC">
        <w:rPr>
          <w:rStyle w:val="StyleUnderline"/>
        </w:rPr>
        <w:t>the</w:t>
      </w:r>
      <w:r w:rsidRPr="00843BFC">
        <w:rPr>
          <w:sz w:val="16"/>
        </w:rPr>
        <w:t xml:space="preserve"> Center for Naval Analyses (</w:t>
      </w:r>
      <w:r w:rsidRPr="00843BFC">
        <w:rPr>
          <w:rStyle w:val="StyleUnderline"/>
        </w:rPr>
        <w:t>CNA</w:t>
      </w:r>
      <w:r w:rsidRPr="00843BFC">
        <w:rPr>
          <w:sz w:val="16"/>
        </w:rPr>
        <w:t xml:space="preserve">) – Institute of Public Research – </w:t>
      </w:r>
      <w:r w:rsidRPr="00843BFC">
        <w:rPr>
          <w:rStyle w:val="StyleUnderline"/>
        </w:rPr>
        <w:t>convened a board of 11</w:t>
      </w:r>
      <w:r w:rsidRPr="00843BFC">
        <w:rPr>
          <w:sz w:val="16"/>
        </w:rPr>
        <w:t xml:space="preserve"> senior retired </w:t>
      </w:r>
      <w:r w:rsidRPr="00843BFC">
        <w:rPr>
          <w:rStyle w:val="StyleUnderline"/>
        </w:rPr>
        <w:t>generals and admirals to assess National Security and the Threat to Climate Change</w:t>
      </w:r>
      <w:r w:rsidRPr="00843BFC">
        <w:rPr>
          <w:sz w:val="16"/>
        </w:rPr>
        <w:t xml:space="preserve">. Their initial report was published in April 2007 and made no mention of the potential acceleration of climate change. </w:t>
      </w:r>
      <w:r w:rsidRPr="00843BFC">
        <w:rPr>
          <w:rStyle w:val="StyleUnderline"/>
        </w:rPr>
        <w:t>The team found</w:t>
      </w:r>
      <w:r w:rsidRPr="00843BFC">
        <w:rPr>
          <w:sz w:val="16"/>
        </w:rPr>
        <w:t xml:space="preserve"> that </w:t>
      </w:r>
      <w:r w:rsidRPr="00843BFC">
        <w:rPr>
          <w:rStyle w:val="StyleUnderline"/>
        </w:rPr>
        <w:t>climate change</w:t>
      </w:r>
      <w:r w:rsidRPr="00843BFC">
        <w:rPr>
          <w:sz w:val="16"/>
        </w:rPr>
        <w:t xml:space="preserve"> </w:t>
      </w:r>
      <w:r w:rsidRPr="00843BFC">
        <w:rPr>
          <w:rStyle w:val="Emphasis"/>
        </w:rPr>
        <w:t>was a serious threat to national security</w:t>
      </w:r>
      <w:r w:rsidRPr="00843BFC">
        <w:rPr>
          <w:sz w:val="16"/>
        </w:rPr>
        <w:t xml:space="preserve"> and that it was: “most likely to happen in </w:t>
      </w:r>
      <w:r w:rsidRPr="009478B1">
        <w:rPr>
          <w:sz w:val="16"/>
        </w:rPr>
        <w:t xml:space="preserve">regions of the world that are already fertile ground for extremism.” The team made recommendations from their analysis of regional </w:t>
      </w:r>
      <w:proofErr w:type="gramStart"/>
      <w:r w:rsidRPr="009478B1">
        <w:rPr>
          <w:sz w:val="16"/>
        </w:rPr>
        <w:t>impacts which</w:t>
      </w:r>
      <w:proofErr w:type="gramEnd"/>
      <w:r w:rsidRPr="009478B1">
        <w:rPr>
          <w:sz w:val="16"/>
        </w:rPr>
        <w:t xml:space="preserve"> suggested the following. </w:t>
      </w:r>
      <w:r w:rsidRPr="009478B1">
        <w:rPr>
          <w:rStyle w:val="Emphasis"/>
        </w:rPr>
        <w:t>Europe</w:t>
      </w:r>
      <w:r w:rsidRPr="009478B1">
        <w:rPr>
          <w:rStyle w:val="StyleUnderline"/>
        </w:rPr>
        <w:t xml:space="preserve"> would experience</w:t>
      </w:r>
      <w:r w:rsidRPr="009478B1">
        <w:rPr>
          <w:sz w:val="16"/>
        </w:rPr>
        <w:t xml:space="preserve"> some </w:t>
      </w:r>
      <w:r w:rsidRPr="009478B1">
        <w:rPr>
          <w:rStyle w:val="StyleUnderline"/>
        </w:rPr>
        <w:t>fracturing because of border migration</w:t>
      </w:r>
      <w:r w:rsidRPr="009478B1">
        <w:rPr>
          <w:sz w:val="16"/>
        </w:rPr>
        <w:t xml:space="preserve">. </w:t>
      </w:r>
      <w:r w:rsidRPr="009478B1">
        <w:rPr>
          <w:rStyle w:val="Emphasis"/>
        </w:rPr>
        <w:t>Africa</w:t>
      </w:r>
      <w:r w:rsidRPr="009478B1">
        <w:rPr>
          <w:sz w:val="16"/>
        </w:rPr>
        <w:t xml:space="preserve"> </w:t>
      </w:r>
      <w:r w:rsidRPr="009478B1">
        <w:rPr>
          <w:rStyle w:val="StyleUnderline"/>
        </w:rPr>
        <w:t>would need more stability and humanitarian operations provided by the U</w:t>
      </w:r>
      <w:r w:rsidRPr="009478B1">
        <w:rPr>
          <w:sz w:val="16"/>
        </w:rPr>
        <w:t xml:space="preserve">nited </w:t>
      </w:r>
      <w:r w:rsidRPr="009478B1">
        <w:rPr>
          <w:rStyle w:val="StyleUnderline"/>
        </w:rPr>
        <w:t>S</w:t>
      </w:r>
      <w:r w:rsidRPr="009478B1">
        <w:rPr>
          <w:sz w:val="16"/>
        </w:rPr>
        <w:t xml:space="preserve">tates. </w:t>
      </w:r>
      <w:r w:rsidRPr="009478B1">
        <w:rPr>
          <w:rStyle w:val="Emphasis"/>
        </w:rPr>
        <w:t>The Middle East</w:t>
      </w:r>
      <w:r w:rsidRPr="009478B1">
        <w:rPr>
          <w:sz w:val="16"/>
        </w:rPr>
        <w:t xml:space="preserve"> </w:t>
      </w:r>
      <w:r w:rsidRPr="009478B1">
        <w:rPr>
          <w:rStyle w:val="StyleUnderline"/>
        </w:rPr>
        <w:t>would experience a “loss of food and water security</w:t>
      </w:r>
      <w:r w:rsidRPr="009478B1">
        <w:rPr>
          <w:sz w:val="16"/>
        </w:rPr>
        <w:t xml:space="preserve"> (which) </w:t>
      </w:r>
      <w:r w:rsidRPr="009478B1">
        <w:rPr>
          <w:rStyle w:val="StyleUnderline"/>
        </w:rPr>
        <w:t>will increase pressure to emigrate across borders</w:t>
      </w:r>
      <w:r w:rsidRPr="009478B1">
        <w:rPr>
          <w:sz w:val="16"/>
        </w:rPr>
        <w:t xml:space="preserve">.” </w:t>
      </w:r>
      <w:r w:rsidRPr="009478B1">
        <w:rPr>
          <w:rStyle w:val="Emphasis"/>
        </w:rPr>
        <w:t>Asia</w:t>
      </w:r>
      <w:r w:rsidRPr="009478B1">
        <w:rPr>
          <w:sz w:val="16"/>
        </w:rPr>
        <w:t xml:space="preserve"> </w:t>
      </w:r>
      <w:r w:rsidRPr="009478B1">
        <w:rPr>
          <w:rStyle w:val="StyleUnderline"/>
        </w:rPr>
        <w:t xml:space="preserve">would suffer from “threats to water and the spread of infectious disease. </w:t>
      </w:r>
      <w:r w:rsidRPr="009478B1">
        <w:rPr>
          <w:sz w:val="16"/>
        </w:rPr>
        <w:t>” In</w:t>
      </w:r>
      <w:r w:rsidRPr="00843BFC">
        <w:rPr>
          <w:sz w:val="16"/>
        </w:rPr>
        <w:t xml:space="preserve"> 2009 the CIA opened a Center on Climate Change and National Security to coordinate across the intelligence community and to focus policy.</w:t>
      </w:r>
      <w:r>
        <w:rPr>
          <w:sz w:val="16"/>
        </w:rPr>
        <w:t xml:space="preserve"> </w:t>
      </w:r>
      <w:r w:rsidRPr="00843BFC">
        <w:rPr>
          <w:rStyle w:val="StyleUnderline"/>
        </w:rPr>
        <w:t>In</w:t>
      </w:r>
      <w:r w:rsidRPr="00843BFC">
        <w:rPr>
          <w:sz w:val="16"/>
        </w:rPr>
        <w:t xml:space="preserve"> May </w:t>
      </w:r>
      <w:r w:rsidRPr="00843BFC">
        <w:rPr>
          <w:rStyle w:val="StyleUnderline"/>
        </w:rPr>
        <w:t>2014</w:t>
      </w:r>
      <w:r w:rsidRPr="00843BFC">
        <w:rPr>
          <w:sz w:val="16"/>
        </w:rPr>
        <w:t xml:space="preserve">, </w:t>
      </w:r>
      <w:r w:rsidRPr="00843BFC">
        <w:rPr>
          <w:rStyle w:val="StyleUnderline"/>
        </w:rPr>
        <w:t>CNA</w:t>
      </w:r>
      <w:r w:rsidRPr="00843BFC">
        <w:rPr>
          <w:sz w:val="16"/>
        </w:rPr>
        <w:t xml:space="preserve"> again </w:t>
      </w:r>
      <w:r w:rsidRPr="00843BFC">
        <w:rPr>
          <w:rStyle w:val="StyleUnderline"/>
        </w:rPr>
        <w:t xml:space="preserve">convened a Military </w:t>
      </w:r>
      <w:r w:rsidRPr="009478B1">
        <w:rPr>
          <w:rStyle w:val="StyleUnderline"/>
        </w:rPr>
        <w:t>Advisory Board</w:t>
      </w:r>
      <w:r w:rsidRPr="009478B1">
        <w:rPr>
          <w:sz w:val="16"/>
        </w:rPr>
        <w:t xml:space="preserve"> but this time </w:t>
      </w:r>
      <w:r w:rsidRPr="009478B1">
        <w:rPr>
          <w:rStyle w:val="StyleUnderline"/>
        </w:rPr>
        <w:t>to assess National Security and the Accelerating Risk of Climate Change</w:t>
      </w:r>
      <w:r w:rsidRPr="009478B1">
        <w:rPr>
          <w:sz w:val="16"/>
        </w:rPr>
        <w:t xml:space="preserve">. </w:t>
      </w:r>
      <w:r w:rsidRPr="009478B1">
        <w:rPr>
          <w:rStyle w:val="StyleUnderline"/>
        </w:rPr>
        <w:t>The report</w:t>
      </w:r>
      <w:r w:rsidRPr="009478B1">
        <w:rPr>
          <w:sz w:val="16"/>
        </w:rPr>
        <w:t xml:space="preserve"> </w:t>
      </w:r>
      <w:r w:rsidRPr="009478B1">
        <w:rPr>
          <w:rStyle w:val="Emphasis"/>
        </w:rPr>
        <w:t>concludes</w:t>
      </w:r>
      <w:r w:rsidRPr="009478B1">
        <w:rPr>
          <w:sz w:val="16"/>
        </w:rPr>
        <w:t xml:space="preserve"> that</w:t>
      </w:r>
      <w:r w:rsidRPr="00843BFC">
        <w:rPr>
          <w:sz w:val="16"/>
        </w:rPr>
        <w:t xml:space="preserve"> </w:t>
      </w:r>
      <w:r w:rsidRPr="00323AE7">
        <w:rPr>
          <w:rStyle w:val="StyleUnderline"/>
          <w:highlight w:val="green"/>
        </w:rPr>
        <w:t>climate change is no longer a future threat</w:t>
      </w:r>
      <w:r w:rsidRPr="00323AE7">
        <w:rPr>
          <w:sz w:val="16"/>
          <w:highlight w:val="green"/>
        </w:rPr>
        <w:t xml:space="preserve"> </w:t>
      </w:r>
      <w:r w:rsidRPr="00323AE7">
        <w:rPr>
          <w:rStyle w:val="Emphasis"/>
          <w:highlight w:val="green"/>
        </w:rPr>
        <w:t>but occurring right now</w:t>
      </w:r>
      <w:r w:rsidRPr="00843BFC">
        <w:rPr>
          <w:sz w:val="16"/>
        </w:rPr>
        <w:t xml:space="preserve"> and the authors </w:t>
      </w:r>
      <w:r w:rsidRPr="00843BFC">
        <w:rPr>
          <w:rStyle w:val="StyleUnderline"/>
        </w:rPr>
        <w:t>appeal to</w:t>
      </w:r>
      <w:r w:rsidRPr="00843BFC">
        <w:rPr>
          <w:sz w:val="16"/>
        </w:rPr>
        <w:t xml:space="preserve"> the security community, </w:t>
      </w:r>
      <w:r w:rsidRPr="00843BFC">
        <w:rPr>
          <w:rStyle w:val="StyleUnderline"/>
        </w:rPr>
        <w:t>the entire government</w:t>
      </w:r>
      <w:r w:rsidRPr="00843BFC">
        <w:rPr>
          <w:sz w:val="16"/>
        </w:rPr>
        <w:t xml:space="preserve"> and the American people to not only build resilience against projected climate change impacts but </w:t>
      </w:r>
      <w:r w:rsidRPr="00843BFC">
        <w:rPr>
          <w:rStyle w:val="StyleUnderline"/>
        </w:rPr>
        <w:t>to form agreements to stabilize climate change</w:t>
      </w:r>
      <w:r w:rsidRPr="00843BFC">
        <w:rPr>
          <w:sz w:val="16"/>
        </w:rPr>
        <w:t xml:space="preserve"> </w:t>
      </w:r>
      <w:r w:rsidRPr="00843BFC">
        <w:rPr>
          <w:rStyle w:val="StyleUnderline"/>
        </w:rPr>
        <w:t>and</w:t>
      </w:r>
      <w:r w:rsidRPr="00843BFC">
        <w:rPr>
          <w:sz w:val="16"/>
        </w:rPr>
        <w:t xml:space="preserve"> also to </w:t>
      </w:r>
      <w:r w:rsidRPr="00843BFC">
        <w:rPr>
          <w:rStyle w:val="Emphasis"/>
        </w:rPr>
        <w:t>integrate climate change across</w:t>
      </w:r>
      <w:r w:rsidRPr="00843BFC">
        <w:rPr>
          <w:sz w:val="16"/>
        </w:rPr>
        <w:t xml:space="preserve"> all </w:t>
      </w:r>
      <w:r w:rsidRPr="00843BFC">
        <w:rPr>
          <w:rStyle w:val="Emphasis"/>
        </w:rPr>
        <w:t>strategy and planning</w:t>
      </w:r>
      <w:r w:rsidRPr="00843BFC">
        <w:rPr>
          <w:sz w:val="16"/>
        </w:rPr>
        <w:t>. The calm of the 2007 report is replaced by a tone of anxiety concerning the future coupled with calls for public discourse and debate because “time and tide wait for no man.”</w:t>
      </w:r>
      <w:r>
        <w:rPr>
          <w:sz w:val="16"/>
        </w:rPr>
        <w:t xml:space="preserve"> </w:t>
      </w:r>
      <w:r w:rsidRPr="00843BFC">
        <w:rPr>
          <w:sz w:val="16"/>
        </w:rPr>
        <w:t>The report notes a key distinction between resilience (mitigating the impact of climate change) and agreements (ways to stabilize climate change) and states that:</w:t>
      </w:r>
      <w:r>
        <w:rPr>
          <w:sz w:val="16"/>
        </w:rPr>
        <w:t xml:space="preserve"> </w:t>
      </w:r>
      <w:r w:rsidRPr="00843BFC">
        <w:rPr>
          <w:rStyle w:val="StyleUnderline"/>
        </w:rPr>
        <w:t>Actions by the U</w:t>
      </w:r>
      <w:r w:rsidRPr="00843BFC">
        <w:rPr>
          <w:sz w:val="16"/>
        </w:rPr>
        <w:t xml:space="preserve">nited </w:t>
      </w:r>
      <w:r w:rsidRPr="00843BFC">
        <w:rPr>
          <w:rStyle w:val="StyleUnderline"/>
        </w:rPr>
        <w:t>S</w:t>
      </w:r>
      <w:r w:rsidRPr="00843BFC">
        <w:rPr>
          <w:sz w:val="16"/>
        </w:rPr>
        <w:t xml:space="preserve">tates and the international community </w:t>
      </w:r>
      <w:r w:rsidRPr="00843BFC">
        <w:rPr>
          <w:rStyle w:val="StyleUnderline"/>
        </w:rPr>
        <w:t>have been insufficient</w:t>
      </w:r>
      <w:r w:rsidRPr="00843BFC">
        <w:rPr>
          <w:sz w:val="16"/>
        </w:rPr>
        <w:t xml:space="preserve"> to adapt to the challenges associated with projected climate change. </w:t>
      </w:r>
      <w:r w:rsidRPr="00323AE7">
        <w:rPr>
          <w:rStyle w:val="StyleUnderline"/>
          <w:highlight w:val="green"/>
        </w:rPr>
        <w:t>Strengthening resilience</w:t>
      </w:r>
      <w:r w:rsidRPr="00843BFC">
        <w:rPr>
          <w:sz w:val="16"/>
        </w:rPr>
        <w:t xml:space="preserve"> to climate impacts already locked into the system </w:t>
      </w:r>
      <w:r w:rsidRPr="00843BFC">
        <w:rPr>
          <w:rStyle w:val="StyleUnderline"/>
        </w:rPr>
        <w:t xml:space="preserve">is </w:t>
      </w:r>
      <w:r w:rsidRPr="00323AE7">
        <w:rPr>
          <w:rStyle w:val="StyleUnderline"/>
          <w:highlight w:val="green"/>
        </w:rPr>
        <w:t>critical</w:t>
      </w:r>
      <w:r w:rsidRPr="009478B1">
        <w:rPr>
          <w:rStyle w:val="StyleUnderline"/>
          <w:highlight w:val="cyan"/>
        </w:rPr>
        <w:t xml:space="preserve">, </w:t>
      </w:r>
      <w:r w:rsidRPr="00521681">
        <w:rPr>
          <w:rStyle w:val="StyleUnderline"/>
        </w:rPr>
        <w:t xml:space="preserve">but this will reduce </w:t>
      </w:r>
      <w:r w:rsidRPr="00521681">
        <w:rPr>
          <w:rStyle w:val="Emphasis"/>
        </w:rPr>
        <w:t>long-term risk only</w:t>
      </w:r>
      <w:r w:rsidRPr="00843BFC">
        <w:rPr>
          <w:sz w:val="16"/>
        </w:rPr>
        <w:t xml:space="preserve"> if </w:t>
      </w:r>
      <w:r w:rsidRPr="00843BFC">
        <w:rPr>
          <w:rStyle w:val="StyleUnderline"/>
        </w:rPr>
        <w:t>improvements in resilience</w:t>
      </w:r>
      <w:r w:rsidRPr="00843BFC">
        <w:rPr>
          <w:sz w:val="16"/>
        </w:rPr>
        <w:t xml:space="preserve"> </w:t>
      </w:r>
      <w:r w:rsidRPr="00843BFC">
        <w:rPr>
          <w:rStyle w:val="StyleUnderline"/>
        </w:rPr>
        <w:t>are accompanied by</w:t>
      </w:r>
      <w:r w:rsidRPr="00843BFC">
        <w:rPr>
          <w:sz w:val="16"/>
        </w:rPr>
        <w:t xml:space="preserve"> actionable </w:t>
      </w:r>
      <w:r w:rsidRPr="00843BFC">
        <w:rPr>
          <w:rStyle w:val="StyleUnderline"/>
        </w:rPr>
        <w:t>agreements on ways to stabilize climate change</w:t>
      </w:r>
      <w:r w:rsidRPr="00843BFC">
        <w:rPr>
          <w:sz w:val="16"/>
        </w:rPr>
        <w:t>.</w:t>
      </w:r>
      <w:r>
        <w:rPr>
          <w:sz w:val="16"/>
        </w:rPr>
        <w:t xml:space="preserve"> </w:t>
      </w:r>
      <w:r w:rsidRPr="00843BFC">
        <w:rPr>
          <w:sz w:val="16"/>
        </w:rPr>
        <w:t xml:space="preserve">The 9/11 Report framed the terrorist attacks as less of a failure of intelligence than a failure of imagination. Greenpeace’s 2003 </w:t>
      </w:r>
      <w:r w:rsidRPr="009478B1">
        <w:rPr>
          <w:sz w:val="16"/>
        </w:rPr>
        <w:t xml:space="preserve">account of </w:t>
      </w:r>
      <w:r w:rsidRPr="009478B1">
        <w:rPr>
          <w:rStyle w:val="StyleUnderline"/>
        </w:rPr>
        <w:t xml:space="preserve">the Pentagon’s </w:t>
      </w:r>
      <w:r w:rsidRPr="009478B1">
        <w:rPr>
          <w:sz w:val="16"/>
        </w:rPr>
        <w:t xml:space="preserve">alleged </w:t>
      </w:r>
      <w:r w:rsidRPr="009478B1">
        <w:rPr>
          <w:rStyle w:val="StyleUnderline"/>
        </w:rPr>
        <w:t>report</w:t>
      </w:r>
      <w:r w:rsidRPr="009478B1">
        <w:rPr>
          <w:sz w:val="16"/>
        </w:rPr>
        <w:t xml:space="preserve"> </w:t>
      </w:r>
      <w:r w:rsidRPr="009478B1">
        <w:rPr>
          <w:rStyle w:val="StyleUnderline"/>
        </w:rPr>
        <w:t xml:space="preserve">describes a coming </w:t>
      </w:r>
      <w:r w:rsidRPr="009478B1">
        <w:rPr>
          <w:rStyle w:val="Emphasis"/>
        </w:rPr>
        <w:t>climate Armageddon</w:t>
      </w:r>
      <w:r w:rsidRPr="009478B1">
        <w:rPr>
          <w:sz w:val="16"/>
        </w:rPr>
        <w:t xml:space="preserve"> </w:t>
      </w:r>
      <w:proofErr w:type="gramStart"/>
      <w:r w:rsidRPr="009478B1">
        <w:rPr>
          <w:sz w:val="16"/>
        </w:rPr>
        <w:t>which</w:t>
      </w:r>
      <w:proofErr w:type="gramEnd"/>
      <w:r w:rsidRPr="009478B1">
        <w:rPr>
          <w:sz w:val="16"/>
        </w:rPr>
        <w:t xml:space="preserve"> to readers was unimaginable and hence the report was not really</w:t>
      </w:r>
      <w:r w:rsidRPr="00843BFC">
        <w:rPr>
          <w:sz w:val="16"/>
        </w:rPr>
        <w:t xml:space="preserve"> taken seriously. It described:</w:t>
      </w:r>
      <w:r>
        <w:rPr>
          <w:sz w:val="16"/>
        </w:rPr>
        <w:t xml:space="preserve"> </w:t>
      </w:r>
      <w:r w:rsidRPr="00323AE7">
        <w:rPr>
          <w:rStyle w:val="Emphasis"/>
          <w:highlight w:val="green"/>
        </w:rPr>
        <w:t xml:space="preserve">A world thrown into turmoil by drought, floods, </w:t>
      </w:r>
      <w:proofErr w:type="gramStart"/>
      <w:r w:rsidRPr="00323AE7">
        <w:rPr>
          <w:rStyle w:val="Emphasis"/>
          <w:highlight w:val="green"/>
        </w:rPr>
        <w:t>typhoons</w:t>
      </w:r>
      <w:proofErr w:type="gramEnd"/>
      <w:r w:rsidRPr="00843BFC">
        <w:rPr>
          <w:sz w:val="16"/>
        </w:rPr>
        <w:t xml:space="preserve">. Whole </w:t>
      </w:r>
      <w:r w:rsidRPr="00323AE7">
        <w:rPr>
          <w:rStyle w:val="Emphasis"/>
          <w:highlight w:val="green"/>
        </w:rPr>
        <w:t>countries rendered uninhabitable</w:t>
      </w:r>
      <w:r w:rsidRPr="00323AE7">
        <w:rPr>
          <w:sz w:val="16"/>
          <w:highlight w:val="green"/>
        </w:rPr>
        <w:t>.</w:t>
      </w:r>
      <w:r w:rsidRPr="00843BFC">
        <w:rPr>
          <w:sz w:val="16"/>
        </w:rPr>
        <w:t xml:space="preserve"> The capital of the Netherlands submerged. The </w:t>
      </w:r>
      <w:r w:rsidRPr="009478B1">
        <w:rPr>
          <w:rStyle w:val="StyleUnderline"/>
        </w:rPr>
        <w:t>borders</w:t>
      </w:r>
      <w:r w:rsidRPr="009478B1">
        <w:rPr>
          <w:sz w:val="16"/>
        </w:rPr>
        <w:t xml:space="preserve"> of the U.S. and Australia </w:t>
      </w:r>
      <w:r w:rsidRPr="009478B1">
        <w:rPr>
          <w:rStyle w:val="StyleUnderline"/>
        </w:rPr>
        <w:t>patrolled by armies firing into waves of starving boat people desperate to find a new home</w:t>
      </w:r>
      <w:r w:rsidRPr="009478B1">
        <w:rPr>
          <w:sz w:val="16"/>
        </w:rPr>
        <w:t>. Fishing boats armed with</w:t>
      </w:r>
      <w:r w:rsidRPr="00843BFC">
        <w:rPr>
          <w:sz w:val="16"/>
        </w:rPr>
        <w:t xml:space="preserve"> cannon to drive off competitors. </w:t>
      </w:r>
      <w:r w:rsidRPr="00323AE7">
        <w:rPr>
          <w:rStyle w:val="StyleUnderline"/>
          <w:highlight w:val="green"/>
        </w:rPr>
        <w:t>Demands for</w:t>
      </w:r>
      <w:r w:rsidRPr="00843BFC">
        <w:rPr>
          <w:rStyle w:val="StyleUnderline"/>
        </w:rPr>
        <w:t xml:space="preserve"> access to </w:t>
      </w:r>
      <w:r w:rsidRPr="00323AE7">
        <w:rPr>
          <w:rStyle w:val="StyleUnderline"/>
          <w:highlight w:val="green"/>
        </w:rPr>
        <w:t xml:space="preserve">water and farmland backed up with </w:t>
      </w:r>
      <w:r w:rsidRPr="00323AE7">
        <w:rPr>
          <w:rStyle w:val="Emphasis"/>
          <w:highlight w:val="green"/>
        </w:rPr>
        <w:t>nuclear weapons</w:t>
      </w:r>
      <w:r w:rsidRPr="00843BFC">
        <w:rPr>
          <w:sz w:val="16"/>
        </w:rPr>
        <w:t>.</w:t>
      </w:r>
      <w:r>
        <w:rPr>
          <w:sz w:val="16"/>
        </w:rPr>
        <w:t xml:space="preserve"> </w:t>
      </w:r>
      <w:r w:rsidRPr="00843BFC">
        <w:rPr>
          <w:rStyle w:val="StyleUnderline"/>
        </w:rPr>
        <w:t>The</w:t>
      </w:r>
      <w:r w:rsidRPr="00843BFC">
        <w:rPr>
          <w:sz w:val="16"/>
        </w:rPr>
        <w:t xml:space="preserve"> CNA and Greenpeace/Pentagon reports are both mirrored by similar </w:t>
      </w:r>
      <w:r w:rsidRPr="00843BFC">
        <w:rPr>
          <w:rStyle w:val="StyleUnderline"/>
        </w:rPr>
        <w:t>analysis</w:t>
      </w:r>
      <w:r w:rsidRPr="00843BFC">
        <w:rPr>
          <w:sz w:val="16"/>
        </w:rPr>
        <w:t xml:space="preserve"> by the World </w:t>
      </w:r>
      <w:proofErr w:type="gramStart"/>
      <w:r w:rsidRPr="00843BFC">
        <w:rPr>
          <w:sz w:val="16"/>
        </w:rPr>
        <w:t>Bank which</w:t>
      </w:r>
      <w:proofErr w:type="gramEnd"/>
      <w:r w:rsidRPr="00843BFC">
        <w:rPr>
          <w:sz w:val="16"/>
        </w:rPr>
        <w:t xml:space="preserve"> </w:t>
      </w:r>
      <w:r w:rsidRPr="00843BFC">
        <w:rPr>
          <w:rStyle w:val="StyleUnderline"/>
        </w:rPr>
        <w:t>highlighted not only the physical manifestations</w:t>
      </w:r>
      <w:r w:rsidRPr="00843BFC">
        <w:rPr>
          <w:sz w:val="16"/>
        </w:rPr>
        <w:t xml:space="preserve"> of climate change, </w:t>
      </w:r>
      <w:r w:rsidRPr="00843BFC">
        <w:rPr>
          <w:rStyle w:val="StyleUnderline"/>
        </w:rPr>
        <w:t>but also the</w:t>
      </w:r>
      <w:r w:rsidRPr="00843BFC">
        <w:rPr>
          <w:sz w:val="16"/>
        </w:rPr>
        <w:t xml:space="preserve"> significant h</w:t>
      </w:r>
      <w:r w:rsidRPr="009478B1">
        <w:rPr>
          <w:sz w:val="16"/>
        </w:rPr>
        <w:t xml:space="preserve">uman </w:t>
      </w:r>
      <w:r w:rsidRPr="00323AE7">
        <w:rPr>
          <w:rStyle w:val="StyleUnderline"/>
          <w:highlight w:val="green"/>
        </w:rPr>
        <w:t>impacts that threaten to unravel</w:t>
      </w:r>
      <w:r w:rsidRPr="00323AE7">
        <w:rPr>
          <w:sz w:val="16"/>
          <w:highlight w:val="green"/>
        </w:rPr>
        <w:t xml:space="preserve"> </w:t>
      </w:r>
      <w:r w:rsidRPr="00323AE7">
        <w:rPr>
          <w:rStyle w:val="Emphasis"/>
          <w:highlight w:val="green"/>
        </w:rPr>
        <w:t>decades of economic development</w:t>
      </w:r>
      <w:r w:rsidRPr="009478B1">
        <w:rPr>
          <w:sz w:val="16"/>
          <w:highlight w:val="cyan"/>
        </w:rPr>
        <w:t>,</w:t>
      </w:r>
      <w:r w:rsidRPr="009478B1">
        <w:rPr>
          <w:sz w:val="16"/>
        </w:rPr>
        <w:t xml:space="preserve"> </w:t>
      </w:r>
      <w:r w:rsidRPr="009478B1">
        <w:rPr>
          <w:rStyle w:val="Emphasis"/>
        </w:rPr>
        <w:t>which will</w:t>
      </w:r>
      <w:r w:rsidRPr="009478B1">
        <w:rPr>
          <w:sz w:val="16"/>
        </w:rPr>
        <w:t xml:space="preserve"> ultimately </w:t>
      </w:r>
      <w:r w:rsidRPr="009478B1">
        <w:rPr>
          <w:rStyle w:val="Emphasis"/>
        </w:rPr>
        <w:t>foster conflict</w:t>
      </w:r>
      <w:r w:rsidRPr="009478B1">
        <w:rPr>
          <w:sz w:val="16"/>
        </w:rPr>
        <w:t xml:space="preserve">. </w:t>
      </w:r>
      <w:r w:rsidRPr="009478B1">
        <w:rPr>
          <w:rStyle w:val="StyleUnderline"/>
        </w:rPr>
        <w:t>Climate</w:t>
      </w:r>
      <w:r w:rsidRPr="00843BFC">
        <w:rPr>
          <w:rStyle w:val="StyleUnderline"/>
        </w:rPr>
        <w:t xml:space="preserve"> change is </w:t>
      </w:r>
      <w:r w:rsidRPr="00843BFC">
        <w:rPr>
          <w:sz w:val="16"/>
        </w:rPr>
        <w:t xml:space="preserve">the quintessential “Tragedy of the Commons,” where the cumulative impact of many individual actions (carbon emission in this case) is not seen as linked to the marginal gains available to each individual action and not seen as cause and effect. It is simultaneously huge, yet amorphous and nearly invisible from day to day. It is occurring very fast in geologic time terms, but in human time it is (was) slow and incremental. Among environmental problems, it is uniquely </w:t>
      </w:r>
      <w:r w:rsidRPr="00843BFC">
        <w:rPr>
          <w:rStyle w:val="StyleUnderline"/>
        </w:rPr>
        <w:t>global</w:t>
      </w:r>
      <w:r w:rsidRPr="00843BFC">
        <w:rPr>
          <w:sz w:val="16"/>
        </w:rPr>
        <w:t>. With our planet and culture figuratively and literally honeycombed with a reliance on fossil fuels, we face systemic challenges in changing the reliance across multiple layers of consumption, investment patterns, and political decisions; it will be hard to fix!</w:t>
      </w:r>
      <w:r>
        <w:rPr>
          <w:sz w:val="16"/>
        </w:rPr>
        <w:t xml:space="preserve"> </w:t>
      </w:r>
    </w:p>
    <w:p w14:paraId="5BBA1207" w14:textId="77777777" w:rsidR="00323AE7" w:rsidRDefault="00323AE7" w:rsidP="00323AE7">
      <w:pPr>
        <w:pStyle w:val="Heading3"/>
      </w:pPr>
      <w:r>
        <w:t>1NC- Competitiveness</w:t>
      </w:r>
    </w:p>
    <w:p w14:paraId="0C528105" w14:textId="77777777" w:rsidR="00323AE7" w:rsidRPr="006B1E57" w:rsidRDefault="00323AE7" w:rsidP="00323AE7">
      <w:pPr>
        <w:pStyle w:val="Heading4"/>
        <w:rPr>
          <w:rFonts w:ascii="Times" w:hAnsi="Times"/>
        </w:rPr>
      </w:pPr>
      <w:r w:rsidRPr="006B1E57">
        <w:rPr>
          <w:rFonts w:ascii="Times" w:hAnsi="Times"/>
        </w:rPr>
        <w:t>Donations to colleges growing at rapid rate – survey of 983 colleges proves</w:t>
      </w:r>
    </w:p>
    <w:p w14:paraId="542C5490" w14:textId="77777777" w:rsidR="00323AE7" w:rsidRPr="00085F9C" w:rsidRDefault="00323AE7" w:rsidP="00323AE7">
      <w:r w:rsidRPr="00085F9C">
        <w:rPr>
          <w:b/>
        </w:rPr>
        <w:t>Lederman 16</w:t>
      </w:r>
      <w:r w:rsidRPr="00085F9C">
        <w:t xml:space="preserve"> </w:t>
      </w:r>
      <w:r w:rsidRPr="00085F9C">
        <w:rPr>
          <w:rStyle w:val="Style13ptBold"/>
        </w:rPr>
        <w:t xml:space="preserve">[Doug Lederman (editor, co-founder of Inside Higher Ed), "In Giving to Colleges, the One </w:t>
      </w:r>
      <w:proofErr w:type="spellStart"/>
      <w:r w:rsidRPr="00085F9C">
        <w:rPr>
          <w:rStyle w:val="Style13ptBold"/>
        </w:rPr>
        <w:t>Percenters</w:t>
      </w:r>
      <w:proofErr w:type="spellEnd"/>
      <w:r w:rsidRPr="00085F9C">
        <w:rPr>
          <w:rStyle w:val="Style13ptBold"/>
        </w:rPr>
        <w:t xml:space="preserve"> Gain," Inside Higher Ed, 1/27/2016] AZ</w:t>
      </w:r>
    </w:p>
    <w:p w14:paraId="43B4F78C" w14:textId="77777777" w:rsidR="00323AE7" w:rsidRPr="00085F9C" w:rsidRDefault="00323AE7" w:rsidP="00323AE7">
      <w:pPr>
        <w:rPr>
          <w:rFonts w:ascii="Times" w:hAnsi="Times"/>
          <w:sz w:val="16"/>
        </w:rPr>
      </w:pPr>
      <w:r w:rsidRPr="00085F9C">
        <w:rPr>
          <w:rStyle w:val="StyleUnderline"/>
          <w:rFonts w:ascii="Times" w:hAnsi="Times"/>
          <w:highlight w:val="green"/>
        </w:rPr>
        <w:t xml:space="preserve">The </w:t>
      </w:r>
      <w:r w:rsidRPr="006B1E57">
        <w:rPr>
          <w:rStyle w:val="StyleUnderline"/>
          <w:rFonts w:ascii="Times" w:hAnsi="Times"/>
        </w:rPr>
        <w:t xml:space="preserve">Council for Aid to Education's </w:t>
      </w:r>
      <w:r w:rsidRPr="00085F9C">
        <w:rPr>
          <w:rStyle w:val="StyleUnderline"/>
          <w:rFonts w:ascii="Times" w:hAnsi="Times"/>
          <w:highlight w:val="green"/>
        </w:rPr>
        <w:t>study</w:t>
      </w:r>
      <w:r w:rsidRPr="00085F9C">
        <w:rPr>
          <w:rFonts w:ascii="Times" w:hAnsi="Times"/>
          <w:sz w:val="16"/>
        </w:rPr>
        <w:t xml:space="preserve"> is one of a handful of annual reports (along with today's on endowments, last week's on state support for higher education, and some others) that provide a baseline sense of t</w:t>
      </w:r>
      <w:r>
        <w:rPr>
          <w:rFonts w:ascii="Times" w:hAnsi="Times"/>
          <w:sz w:val="16"/>
        </w:rPr>
        <w:t xml:space="preserve"> </w:t>
      </w:r>
      <w:r w:rsidRPr="00085F9C">
        <w:rPr>
          <w:rFonts w:ascii="Times" w:hAnsi="Times"/>
          <w:sz w:val="16"/>
        </w:rPr>
        <w:t xml:space="preserve">he state of higher education finances. The survey </w:t>
      </w:r>
      <w:r w:rsidRPr="00085F9C">
        <w:rPr>
          <w:rStyle w:val="StyleUnderline"/>
          <w:rFonts w:ascii="Times" w:hAnsi="Times"/>
          <w:highlight w:val="green"/>
        </w:rPr>
        <w:t>drew</w:t>
      </w:r>
      <w:r w:rsidRPr="006B1E57">
        <w:rPr>
          <w:rStyle w:val="StyleUnderline"/>
          <w:rFonts w:ascii="Times" w:hAnsi="Times"/>
        </w:rPr>
        <w:t xml:space="preserve"> fund-raising </w:t>
      </w:r>
      <w:r w:rsidRPr="00085F9C">
        <w:rPr>
          <w:rStyle w:val="StyleUnderline"/>
          <w:rFonts w:ascii="Times" w:hAnsi="Times"/>
          <w:highlight w:val="green"/>
        </w:rPr>
        <w:t xml:space="preserve">information from 983 institutions, </w:t>
      </w:r>
      <w:r w:rsidRPr="00323AE7">
        <w:rPr>
          <w:rStyle w:val="StyleUnderline"/>
          <w:rFonts w:ascii="Times" w:hAnsi="Times"/>
        </w:rPr>
        <w:t>and it extrapolates</w:t>
      </w:r>
      <w:r w:rsidRPr="006B1E57">
        <w:rPr>
          <w:rStyle w:val="StyleUnderline"/>
          <w:rFonts w:ascii="Times" w:hAnsi="Times"/>
        </w:rPr>
        <w:t xml:space="preserve"> from </w:t>
      </w:r>
      <w:r w:rsidRPr="00323AE7">
        <w:rPr>
          <w:rStyle w:val="StyleUnderline"/>
          <w:rFonts w:ascii="Times" w:hAnsi="Times"/>
        </w:rPr>
        <w:t xml:space="preserve">those results to estimate total giving </w:t>
      </w:r>
      <w:r w:rsidRPr="005160F5">
        <w:rPr>
          <w:rStyle w:val="StyleUnderline"/>
          <w:rFonts w:ascii="Times" w:hAnsi="Times"/>
          <w:b/>
          <w:highlight w:val="green"/>
        </w:rPr>
        <w:t>for</w:t>
      </w:r>
      <w:r w:rsidRPr="00085F9C">
        <w:rPr>
          <w:rStyle w:val="StyleUnderline"/>
          <w:rFonts w:ascii="Times" w:hAnsi="Times"/>
          <w:highlight w:val="green"/>
        </w:rPr>
        <w:t xml:space="preserve"> 3,900 colleges</w:t>
      </w:r>
      <w:r w:rsidRPr="006B1E57">
        <w:rPr>
          <w:rStyle w:val="StyleUnderline"/>
          <w:rFonts w:ascii="Times" w:hAnsi="Times"/>
        </w:rPr>
        <w:t xml:space="preserve"> and universities. </w:t>
      </w:r>
      <w:proofErr w:type="gramStart"/>
      <w:r w:rsidRPr="00085F9C">
        <w:rPr>
          <w:rStyle w:val="StyleUnderline"/>
          <w:rFonts w:ascii="Times" w:hAnsi="Times"/>
          <w:highlight w:val="green"/>
        </w:rPr>
        <w:t>The 7.6 percent rise</w:t>
      </w:r>
      <w:r w:rsidRPr="006B1E57">
        <w:rPr>
          <w:rStyle w:val="StyleUnderline"/>
          <w:rFonts w:ascii="Times" w:hAnsi="Times"/>
        </w:rPr>
        <w:t xml:space="preserve"> revealed for 2015 by the council's survey, which followed a 10.8 percent gain from 2013 to 2014, </w:t>
      </w:r>
      <w:r w:rsidRPr="00085F9C">
        <w:rPr>
          <w:rStyle w:val="StyleUnderline"/>
          <w:rFonts w:ascii="Times" w:hAnsi="Times"/>
          <w:highlight w:val="green"/>
        </w:rPr>
        <w:t>was driven largely by giving from individuals</w:t>
      </w:r>
      <w:r w:rsidRPr="006B1E57">
        <w:rPr>
          <w:rStyle w:val="StyleUnderline"/>
          <w:rFonts w:ascii="Times" w:hAnsi="Times"/>
        </w:rPr>
        <w:t xml:space="preserve"> (alumni and not), </w:t>
      </w:r>
      <w:r w:rsidRPr="00085F9C">
        <w:rPr>
          <w:rStyle w:val="StyleUnderline"/>
          <w:rFonts w:ascii="Times" w:hAnsi="Times"/>
          <w:highlight w:val="green"/>
        </w:rPr>
        <w:t>which increased sharply</w:t>
      </w:r>
      <w:proofErr w:type="gramEnd"/>
      <w:r w:rsidRPr="006B1E57">
        <w:rPr>
          <w:rStyle w:val="StyleUnderline"/>
          <w:rFonts w:ascii="Times" w:hAnsi="Times"/>
        </w:rPr>
        <w:t>.</w:t>
      </w:r>
      <w:r w:rsidRPr="00085F9C">
        <w:rPr>
          <w:rFonts w:ascii="Times" w:hAnsi="Times"/>
          <w:sz w:val="16"/>
        </w:rPr>
        <w:t xml:space="preserve"> Donations from foundations and corporations, meanwhile, were either modest or flat, as seen in the table below. Continuing a trend of recent years, </w:t>
      </w:r>
      <w:r w:rsidRPr="00085F9C">
        <w:rPr>
          <w:rStyle w:val="Emphasis"/>
          <w:rFonts w:ascii="Times" w:hAnsi="Times"/>
          <w:highlight w:val="green"/>
        </w:rPr>
        <w:t>the amount of money donated by alumni rose</w:t>
      </w:r>
      <w:r w:rsidRPr="006B1E57">
        <w:rPr>
          <w:rStyle w:val="Emphasis"/>
          <w:rFonts w:ascii="Times" w:hAnsi="Times"/>
        </w:rPr>
        <w:t xml:space="preserve"> sharply, </w:t>
      </w:r>
      <w:r w:rsidRPr="00085F9C">
        <w:rPr>
          <w:rStyle w:val="Emphasis"/>
          <w:rFonts w:ascii="Times" w:hAnsi="Times"/>
          <w:highlight w:val="green"/>
        </w:rPr>
        <w:t>by 10.2 percent, to $10.85 billion</w:t>
      </w:r>
      <w:r w:rsidRPr="00085F9C">
        <w:rPr>
          <w:rFonts w:ascii="Times" w:hAnsi="Times"/>
          <w:sz w:val="16"/>
          <w:highlight w:val="green"/>
        </w:rPr>
        <w:t>,</w:t>
      </w:r>
      <w:r w:rsidRPr="00085F9C">
        <w:rPr>
          <w:rFonts w:ascii="Times" w:hAnsi="Times"/>
          <w:sz w:val="16"/>
        </w:rPr>
        <w:t xml:space="preserve"> but the proportion of alumni who contributed fell to 8.4 percent, from 8.6 percent. (It was 11.7 percent in 2007.) Ann E. Kaplan, who directs the survey, attributed the decline mostly to the fact that digital and other technologies are helping </w:t>
      </w:r>
      <w:proofErr w:type="gramStart"/>
      <w:r w:rsidRPr="00085F9C">
        <w:rPr>
          <w:rFonts w:ascii="Times" w:hAnsi="Times"/>
          <w:sz w:val="16"/>
        </w:rPr>
        <w:t>colleges</w:t>
      </w:r>
      <w:proofErr w:type="gramEnd"/>
      <w:r w:rsidRPr="00085F9C">
        <w:rPr>
          <w:rFonts w:ascii="Times" w:hAnsi="Times"/>
          <w:sz w:val="16"/>
        </w:rPr>
        <w:t xml:space="preserve"> track down more alumni. "Participation will only increase if the number of donors rises more than the number of located alumni," Kaplan said in a news release. "This is unlikely in a technological age in which individuals may have multiple means of contact that make them easy to locate. Finding an address is much simpler than cultivating a relationship that leads to a contribution." </w:t>
      </w:r>
      <w:r w:rsidRPr="00085F9C">
        <w:rPr>
          <w:rStyle w:val="StyleUnderline"/>
          <w:rFonts w:ascii="Times" w:hAnsi="Times"/>
          <w:highlight w:val="green"/>
        </w:rPr>
        <w:t xml:space="preserve">Giving </w:t>
      </w:r>
      <w:r w:rsidRPr="00323AE7">
        <w:rPr>
          <w:rStyle w:val="StyleUnderline"/>
          <w:rFonts w:ascii="Times" w:hAnsi="Times"/>
        </w:rPr>
        <w:t xml:space="preserve">by </w:t>
      </w:r>
      <w:proofErr w:type="spellStart"/>
      <w:r w:rsidRPr="00323AE7">
        <w:rPr>
          <w:rStyle w:val="StyleUnderline"/>
          <w:rFonts w:ascii="Times" w:hAnsi="Times"/>
        </w:rPr>
        <w:t>nonalumni</w:t>
      </w:r>
      <w:proofErr w:type="spellEnd"/>
      <w:r w:rsidRPr="006B1E57">
        <w:rPr>
          <w:rStyle w:val="StyleUnderline"/>
          <w:rFonts w:ascii="Times" w:hAnsi="Times"/>
        </w:rPr>
        <w:t xml:space="preserve"> individuals (</w:t>
      </w:r>
      <w:r w:rsidRPr="00085F9C">
        <w:rPr>
          <w:rStyle w:val="StyleUnderline"/>
          <w:rFonts w:ascii="Times" w:hAnsi="Times"/>
          <w:highlight w:val="green"/>
        </w:rPr>
        <w:t>donors</w:t>
      </w:r>
      <w:r w:rsidRPr="006B1E57">
        <w:rPr>
          <w:rStyle w:val="StyleUnderline"/>
          <w:rFonts w:ascii="Times" w:hAnsi="Times"/>
        </w:rPr>
        <w:t xml:space="preserve">, parents, etc.) </w:t>
      </w:r>
      <w:r w:rsidRPr="00085F9C">
        <w:rPr>
          <w:rStyle w:val="StyleUnderline"/>
          <w:rFonts w:ascii="Times" w:hAnsi="Times"/>
          <w:highlight w:val="green"/>
        </w:rPr>
        <w:t xml:space="preserve">rose </w:t>
      </w:r>
      <w:r w:rsidRPr="00323AE7">
        <w:rPr>
          <w:rStyle w:val="StyleUnderline"/>
          <w:rFonts w:ascii="Times" w:hAnsi="Times"/>
        </w:rPr>
        <w:t xml:space="preserve">by </w:t>
      </w:r>
      <w:r w:rsidRPr="006B1E57">
        <w:rPr>
          <w:rStyle w:val="StyleUnderline"/>
          <w:rFonts w:ascii="Times" w:hAnsi="Times"/>
        </w:rPr>
        <w:t xml:space="preserve">more than any other category, </w:t>
      </w:r>
      <w:r w:rsidRPr="00085F9C">
        <w:rPr>
          <w:rStyle w:val="StyleUnderline"/>
          <w:rFonts w:ascii="Times" w:hAnsi="Times"/>
          <w:highlight w:val="green"/>
        </w:rPr>
        <w:t>23.1 percent</w:t>
      </w:r>
      <w:r w:rsidRPr="006B1E57">
        <w:rPr>
          <w:rStyle w:val="StyleUnderline"/>
          <w:rFonts w:ascii="Times" w:hAnsi="Times"/>
        </w:rPr>
        <w:t>. Donations for current operations (as opposed to capital purposes) rose by 13.1 percent</w:t>
      </w:r>
      <w:r w:rsidRPr="00085F9C">
        <w:rPr>
          <w:rFonts w:ascii="Times" w:hAnsi="Times"/>
          <w:sz w:val="16"/>
        </w:rPr>
        <w:t xml:space="preserve"> in fiscal 2015, while funds for endowments, facilities and other purposes were flat. The study attributes the latter result to the fact that there was a huge -- 23.3 percent -- rise the previous year (fiscal 2014) in gifts to restricted endowments, which is the largest category of capital purposes. That kind of donation tends to track the stock market, which was stronger in 2014 than in 2015.</w:t>
      </w:r>
    </w:p>
    <w:p w14:paraId="10898A88" w14:textId="77777777" w:rsidR="00323AE7" w:rsidRDefault="00323AE7" w:rsidP="00323AE7">
      <w:pPr>
        <w:pStyle w:val="Heading4"/>
      </w:pPr>
      <w:r>
        <w:t>Free speech decreases endowments- two links:</w:t>
      </w:r>
    </w:p>
    <w:p w14:paraId="079440A0" w14:textId="77777777" w:rsidR="00323AE7" w:rsidRPr="006B1E57" w:rsidRDefault="00323AE7" w:rsidP="00323AE7">
      <w:pPr>
        <w:pStyle w:val="Heading4"/>
        <w:rPr>
          <w:rFonts w:ascii="Times" w:hAnsi="Times"/>
        </w:rPr>
      </w:pPr>
      <w:r>
        <w:t xml:space="preserve">1. </w:t>
      </w:r>
      <w:r w:rsidRPr="006B1E57">
        <w:rPr>
          <w:rFonts w:ascii="Times" w:hAnsi="Times"/>
        </w:rPr>
        <w:t xml:space="preserve">Administrators need the ability to regulate speech to maintain donations </w:t>
      </w:r>
    </w:p>
    <w:p w14:paraId="5D7FFCF6" w14:textId="77777777" w:rsidR="00323AE7" w:rsidRPr="00085F9C" w:rsidRDefault="00323AE7" w:rsidP="00323AE7">
      <w:pPr>
        <w:rPr>
          <w:rStyle w:val="Style13ptBold"/>
        </w:rPr>
      </w:pPr>
      <w:r w:rsidRPr="00085F9C">
        <w:rPr>
          <w:b/>
        </w:rPr>
        <w:t>Press and Student Nation ‘16</w:t>
      </w:r>
      <w:r w:rsidRPr="00085F9C">
        <w:rPr>
          <w:rStyle w:val="Style13ptBold"/>
          <w:b w:val="0"/>
        </w:rPr>
        <w:t xml:space="preserve"> [</w:t>
      </w:r>
      <w:r w:rsidRPr="00085F9C">
        <w:rPr>
          <w:rStyle w:val="Style13ptBold"/>
        </w:rPr>
        <w:t>ALEX PRESS is a PhD student in sociology based in Boston. STUDENTNATION First-person accounts from student activists, organizers and journalists reporting on youth-oriented movements for social justice, economic equality and tolerance. “Silence on Campus: Contingent Work and Free Speech.” The Nation. February 17, 2016. https://www.thenation.com/article/silence-on-campus-conti</w:t>
      </w:r>
      <w:r>
        <w:rPr>
          <w:rStyle w:val="Style13ptBold"/>
        </w:rPr>
        <w:t>ngent-work-and-free-speech</w:t>
      </w:r>
      <w:proofErr w:type="gramStart"/>
      <w:r>
        <w:rPr>
          <w:rStyle w:val="Style13ptBold"/>
        </w:rPr>
        <w:t>/ ]</w:t>
      </w:r>
      <w:proofErr w:type="gramEnd"/>
    </w:p>
    <w:p w14:paraId="1218441C" w14:textId="77777777" w:rsidR="00323AE7" w:rsidRPr="006B1E57" w:rsidRDefault="00323AE7" w:rsidP="00323AE7">
      <w:pPr>
        <w:rPr>
          <w:rStyle w:val="Emphasis"/>
          <w:rFonts w:ascii="Times" w:hAnsi="Times"/>
        </w:rPr>
      </w:pPr>
      <w:r w:rsidRPr="00085F9C">
        <w:rPr>
          <w:rFonts w:ascii="Noteworthy Bold" w:hAnsi="Noteworthy Bold" w:cs="Noteworthy Bold"/>
          <w:sz w:val="16"/>
        </w:rPr>
        <w:t>﻿</w:t>
      </w:r>
      <w:r w:rsidRPr="00085F9C">
        <w:rPr>
          <w:rFonts w:ascii="Times" w:hAnsi="Times"/>
          <w:sz w:val="16"/>
        </w:rPr>
        <w:t xml:space="preserve">Corporatization creates a dilemma for higher education: College, unlike most businesses, serves a social function—the production and transfer of knowledge—the achievement of which requires an environment of intellectual freedom that can conflict with profit margins, as some actors central to the model, such as </w:t>
      </w:r>
      <w:r w:rsidRPr="00085F9C">
        <w:rPr>
          <w:rStyle w:val="StyleUnderline"/>
          <w:rFonts w:ascii="Times" w:hAnsi="Times"/>
          <w:highlight w:val="green"/>
        </w:rPr>
        <w:t>donors</w:t>
      </w:r>
      <w:r w:rsidRPr="00085F9C">
        <w:rPr>
          <w:rFonts w:ascii="Times" w:hAnsi="Times"/>
          <w:sz w:val="16"/>
        </w:rPr>
        <w:t xml:space="preserve">, may </w:t>
      </w:r>
      <w:r w:rsidRPr="00085F9C">
        <w:rPr>
          <w:rStyle w:val="StyleUnderline"/>
          <w:rFonts w:ascii="Times" w:hAnsi="Times"/>
          <w:highlight w:val="green"/>
        </w:rPr>
        <w:t>take issue with controversial speech</w:t>
      </w:r>
      <w:r w:rsidRPr="00085F9C">
        <w:rPr>
          <w:rFonts w:ascii="Times" w:hAnsi="Times"/>
          <w:sz w:val="16"/>
        </w:rPr>
        <w:t xml:space="preserve">. In the past, tenure resolved some of this tension—once professors gain tenure, they’re walled off from these pressures, at least theoretically. With the erosion of tenure and a slack academic job market, free speech disappears as professors become increasingly disposable. As Steven </w:t>
      </w:r>
      <w:proofErr w:type="spellStart"/>
      <w:r w:rsidRPr="00085F9C">
        <w:rPr>
          <w:rFonts w:ascii="Times" w:hAnsi="Times"/>
          <w:sz w:val="16"/>
        </w:rPr>
        <w:t>Vallas</w:t>
      </w:r>
      <w:proofErr w:type="spellEnd"/>
      <w:r w:rsidRPr="00085F9C">
        <w:rPr>
          <w:rFonts w:ascii="Times" w:hAnsi="Times"/>
          <w:sz w:val="16"/>
        </w:rPr>
        <w:t xml:space="preserve">, a sociologist at Northeastern University who researches the changing nature of work, argues, a professor’s right to speak freely presumes a foundation of job stability. “If you have an expansion of the adjunct, precarious professoriate, than you really are eroding the proportion of people who can speak their mind.” In contrast to claims that censorious students are the central threat to the ability of college to serve as a marketplace of ideas, the silencing of speech that comes with a sense of one’s disposability appears much more powerful. Conceding the difficulty of capturing the preemptive stifling of debate that comes with disposable worker status, we can take the severity of repercussions visited upon those who don’t censor themselves as indicative of the problem. Take the case of Steven </w:t>
      </w:r>
      <w:proofErr w:type="spellStart"/>
      <w:r w:rsidRPr="00085F9C">
        <w:rPr>
          <w:rFonts w:ascii="Times" w:hAnsi="Times"/>
          <w:sz w:val="16"/>
        </w:rPr>
        <w:t>Salaita</w:t>
      </w:r>
      <w:proofErr w:type="spellEnd"/>
      <w:r w:rsidRPr="00085F9C">
        <w:rPr>
          <w:rFonts w:ascii="Times" w:hAnsi="Times"/>
          <w:sz w:val="16"/>
        </w:rPr>
        <w:t xml:space="preserve">, an indigenous studies scholar whose offer of a position at the University of Illinois at Urbana–Champaign was rescinded after he tweeted critically about Israel’s 2014 attack on Gaza. A violation of academic freedom that resulted in a rare formal censure from the AAUP, for </w:t>
      </w:r>
      <w:proofErr w:type="spellStart"/>
      <w:r w:rsidRPr="00085F9C">
        <w:rPr>
          <w:rFonts w:ascii="Times" w:hAnsi="Times"/>
          <w:sz w:val="16"/>
        </w:rPr>
        <w:t>Salaita</w:t>
      </w:r>
      <w:proofErr w:type="spellEnd"/>
      <w:r w:rsidRPr="00085F9C">
        <w:rPr>
          <w:rFonts w:ascii="Times" w:hAnsi="Times"/>
          <w:sz w:val="16"/>
        </w:rPr>
        <w:t xml:space="preserve">, administrative censorship is no secret. “For the uninitiated, the levels of vitriol and retribution that attend criticism of Israel can be stunning,” he writes, referencing a report authored by the Center for Constitutional Rights and Palestine Legal that details hundreds of reported acts of suppression of pro-Palestine advocacy in under two years. </w:t>
      </w:r>
      <w:proofErr w:type="spellStart"/>
      <w:r w:rsidRPr="00085F9C">
        <w:rPr>
          <w:rFonts w:ascii="Times" w:hAnsi="Times"/>
          <w:sz w:val="16"/>
        </w:rPr>
        <w:t>Salaita</w:t>
      </w:r>
      <w:proofErr w:type="spellEnd"/>
      <w:r w:rsidRPr="00085F9C">
        <w:rPr>
          <w:rFonts w:ascii="Times" w:hAnsi="Times"/>
          <w:sz w:val="16"/>
        </w:rPr>
        <w:t xml:space="preserve"> sued the University of Illinois for violating his rights. While he settled out of court for $875,000, </w:t>
      </w:r>
      <w:r w:rsidRPr="00323AE7">
        <w:rPr>
          <w:rStyle w:val="StyleUnderline"/>
          <w:rFonts w:ascii="Times" w:hAnsi="Times"/>
        </w:rPr>
        <w:t xml:space="preserve">discovery findings from his lawsuit reveal </w:t>
      </w:r>
      <w:r w:rsidRPr="00085F9C">
        <w:rPr>
          <w:rStyle w:val="StyleUnderline"/>
          <w:rFonts w:ascii="Times" w:hAnsi="Times"/>
          <w:highlight w:val="green"/>
        </w:rPr>
        <w:t xml:space="preserve">the likelihood of donor influence on the decision to fire him, with the chancellor communicating with donors about </w:t>
      </w:r>
      <w:proofErr w:type="spellStart"/>
      <w:r w:rsidRPr="00085F9C">
        <w:rPr>
          <w:rStyle w:val="StyleUnderline"/>
          <w:rFonts w:ascii="Times" w:hAnsi="Times"/>
          <w:highlight w:val="green"/>
        </w:rPr>
        <w:t>Salaita’s</w:t>
      </w:r>
      <w:proofErr w:type="spellEnd"/>
      <w:r w:rsidRPr="006B1E57">
        <w:rPr>
          <w:rStyle w:val="StyleUnderline"/>
          <w:rFonts w:ascii="Times" w:hAnsi="Times"/>
        </w:rPr>
        <w:t xml:space="preserve"> tweets and his possible </w:t>
      </w:r>
      <w:r w:rsidRPr="00085F9C">
        <w:rPr>
          <w:rStyle w:val="StyleUnderline"/>
          <w:rFonts w:ascii="Times" w:hAnsi="Times"/>
          <w:highlight w:val="green"/>
        </w:rPr>
        <w:t>dismissal</w:t>
      </w:r>
      <w:r w:rsidRPr="00085F9C">
        <w:rPr>
          <w:rFonts w:ascii="Times" w:hAnsi="Times"/>
          <w:sz w:val="16"/>
        </w:rPr>
        <w:t xml:space="preserve">. As </w:t>
      </w:r>
      <w:proofErr w:type="spellStart"/>
      <w:r w:rsidRPr="00085F9C">
        <w:rPr>
          <w:rFonts w:ascii="Times" w:hAnsi="Times"/>
          <w:sz w:val="16"/>
        </w:rPr>
        <w:t>Salaita’s</w:t>
      </w:r>
      <w:proofErr w:type="spellEnd"/>
      <w:r w:rsidRPr="00085F9C">
        <w:rPr>
          <w:rFonts w:ascii="Times" w:hAnsi="Times"/>
          <w:sz w:val="16"/>
        </w:rPr>
        <w:t xml:space="preserve"> case demonstrates, </w:t>
      </w:r>
      <w:r w:rsidRPr="006B1E57">
        <w:rPr>
          <w:rStyle w:val="Emphasis"/>
          <w:rFonts w:ascii="Times" w:hAnsi="Times"/>
        </w:rPr>
        <w:t xml:space="preserve">the extent of </w:t>
      </w:r>
      <w:r w:rsidRPr="00085F9C">
        <w:rPr>
          <w:rStyle w:val="Emphasis"/>
          <w:rFonts w:ascii="Times" w:hAnsi="Times"/>
          <w:highlight w:val="green"/>
        </w:rPr>
        <w:t>donor pressure goes a long way to explain why administrations might choose to silence speech</w:t>
      </w:r>
      <w:r w:rsidRPr="00085F9C">
        <w:rPr>
          <w:rFonts w:ascii="Times" w:hAnsi="Times"/>
          <w:sz w:val="16"/>
          <w:highlight w:val="green"/>
        </w:rPr>
        <w:t>,</w:t>
      </w:r>
      <w:r w:rsidRPr="00085F9C">
        <w:rPr>
          <w:rFonts w:ascii="Times" w:hAnsi="Times"/>
          <w:sz w:val="16"/>
        </w:rPr>
        <w:t xml:space="preserve"> explains William Robinson, a professor at the University of California–Santa Barbara. In 2009, Robinson caught the attention </w:t>
      </w:r>
      <w:r w:rsidRPr="00323AE7">
        <w:rPr>
          <w:rFonts w:ascii="Times" w:hAnsi="Times"/>
          <w:sz w:val="16"/>
        </w:rPr>
        <w:t xml:space="preserve">of </w:t>
      </w:r>
      <w:r w:rsidRPr="00323AE7">
        <w:rPr>
          <w:rStyle w:val="StyleUnderline"/>
          <w:rFonts w:ascii="Times" w:hAnsi="Times"/>
        </w:rPr>
        <w:t>outside organizations</w:t>
      </w:r>
      <w:r w:rsidRPr="00085F9C">
        <w:rPr>
          <w:rFonts w:ascii="Times" w:hAnsi="Times"/>
          <w:sz w:val="16"/>
        </w:rPr>
        <w:t xml:space="preserve"> that then </w:t>
      </w:r>
      <w:r w:rsidRPr="00323AE7">
        <w:rPr>
          <w:rStyle w:val="StyleUnderline"/>
          <w:rFonts w:ascii="Times" w:hAnsi="Times"/>
        </w:rPr>
        <w:t>pressured UCSB administrators to charge him with violating the university’s academic code of conduct, according</w:t>
      </w:r>
      <w:r w:rsidRPr="006B1E57">
        <w:rPr>
          <w:rStyle w:val="StyleUnderline"/>
          <w:rFonts w:ascii="Times" w:hAnsi="Times"/>
        </w:rPr>
        <w:t xml:space="preserve"> to Robinson’s account of the incident, as well as details published by his supporters.</w:t>
      </w:r>
      <w:r w:rsidRPr="00085F9C">
        <w:rPr>
          <w:rFonts w:ascii="Times" w:hAnsi="Times"/>
          <w:sz w:val="16"/>
        </w:rPr>
        <w:t xml:space="preserve"> Explaining the role financial needs play in decisions to censor faculty in public higher education, Robinson argues, “</w:t>
      </w:r>
      <w:r w:rsidRPr="006B1E57">
        <w:rPr>
          <w:rStyle w:val="StyleUnderline"/>
          <w:rFonts w:ascii="Times" w:hAnsi="Times"/>
        </w:rPr>
        <w:t xml:space="preserve">As public funding is cut, the administration becomes more reliant on private donors. These </w:t>
      </w:r>
      <w:r w:rsidRPr="00085F9C">
        <w:rPr>
          <w:rStyle w:val="StyleUnderline"/>
          <w:rFonts w:ascii="Times" w:hAnsi="Times"/>
          <w:highlight w:val="green"/>
        </w:rPr>
        <w:t>donors</w:t>
      </w:r>
      <w:r w:rsidRPr="006B1E57">
        <w:rPr>
          <w:rStyle w:val="StyleUnderline"/>
          <w:rFonts w:ascii="Times" w:hAnsi="Times"/>
        </w:rPr>
        <w:t xml:space="preserve"> then use that leverage</w:t>
      </w:r>
      <w:r w:rsidRPr="00085F9C">
        <w:rPr>
          <w:rStyle w:val="StyleUnderline"/>
          <w:rFonts w:ascii="Times" w:hAnsi="Times"/>
          <w:highlight w:val="green"/>
        </w:rPr>
        <w:t xml:space="preserve">, </w:t>
      </w:r>
      <w:r w:rsidRPr="00085F9C">
        <w:rPr>
          <w:rStyle w:val="Emphasis"/>
          <w:rFonts w:ascii="Times" w:hAnsi="Times"/>
          <w:highlight w:val="green"/>
        </w:rPr>
        <w:t>threaten</w:t>
      </w:r>
      <w:r w:rsidRPr="006B1E57">
        <w:rPr>
          <w:rStyle w:val="Emphasis"/>
          <w:rFonts w:ascii="Times" w:hAnsi="Times"/>
        </w:rPr>
        <w:t xml:space="preserve">ing </w:t>
      </w:r>
      <w:r w:rsidRPr="00085F9C">
        <w:rPr>
          <w:rStyle w:val="Emphasis"/>
          <w:rFonts w:ascii="Times" w:hAnsi="Times"/>
          <w:highlight w:val="green"/>
        </w:rPr>
        <w:t>to withdraw donations if an administration doesn’t act</w:t>
      </w:r>
      <w:r w:rsidRPr="00085F9C">
        <w:rPr>
          <w:rStyle w:val="StyleUnderline"/>
          <w:rFonts w:ascii="Times" w:hAnsi="Times"/>
          <w:highlight w:val="green"/>
        </w:rPr>
        <w:t>.</w:t>
      </w:r>
      <w:r w:rsidRPr="006B1E57">
        <w:rPr>
          <w:rStyle w:val="StyleUnderline"/>
          <w:rFonts w:ascii="Times" w:hAnsi="Times"/>
          <w:highlight w:val="yellow"/>
        </w:rPr>
        <w:t>”</w:t>
      </w:r>
      <w:r w:rsidRPr="00085F9C">
        <w:rPr>
          <w:rFonts w:ascii="Times" w:hAnsi="Times"/>
          <w:sz w:val="16"/>
        </w:rPr>
        <w:t xml:space="preserve"> The problem is worsening as </w:t>
      </w:r>
      <w:r w:rsidRPr="00323AE7">
        <w:rPr>
          <w:rStyle w:val="StyleUnderline"/>
          <w:rFonts w:ascii="Times" w:hAnsi="Times"/>
          <w:highlight w:val="green"/>
        </w:rPr>
        <w:t>public funds</w:t>
      </w:r>
      <w:r w:rsidRPr="00323AE7">
        <w:rPr>
          <w:rStyle w:val="StyleUnderline"/>
          <w:rFonts w:ascii="Times" w:hAnsi="Times"/>
        </w:rPr>
        <w:t xml:space="preserve"> for higher education </w:t>
      </w:r>
      <w:r w:rsidRPr="00323AE7">
        <w:rPr>
          <w:rStyle w:val="StyleUnderline"/>
          <w:rFonts w:ascii="Times" w:hAnsi="Times"/>
          <w:highlight w:val="green"/>
        </w:rPr>
        <w:t>are drying up</w:t>
      </w:r>
      <w:r w:rsidRPr="00323AE7">
        <w:rPr>
          <w:rStyle w:val="StyleUnderline"/>
          <w:rFonts w:ascii="Times" w:hAnsi="Times"/>
        </w:rPr>
        <w:t xml:space="preserve"> across the country</w:t>
      </w:r>
      <w:r w:rsidRPr="00085F9C">
        <w:rPr>
          <w:rStyle w:val="StyleUnderline"/>
          <w:rFonts w:ascii="Times" w:hAnsi="Times"/>
          <w:highlight w:val="green"/>
        </w:rPr>
        <w:t>,</w:t>
      </w:r>
      <w:r w:rsidRPr="006B1E57">
        <w:rPr>
          <w:rStyle w:val="StyleUnderline"/>
          <w:rFonts w:ascii="Times" w:hAnsi="Times"/>
        </w:rPr>
        <w:t xml:space="preserve"> according to a recent report by the Center on Budget and Policy Priorities.</w:t>
      </w:r>
      <w:r w:rsidRPr="00085F9C">
        <w:rPr>
          <w:rFonts w:ascii="Times" w:hAnsi="Times"/>
          <w:sz w:val="16"/>
        </w:rPr>
        <w:t xml:space="preserve"> As this money dwindles, </w:t>
      </w:r>
      <w:r w:rsidRPr="00085F9C">
        <w:rPr>
          <w:rStyle w:val="Emphasis"/>
          <w:rFonts w:ascii="Times" w:hAnsi="Times"/>
          <w:highlight w:val="green"/>
        </w:rPr>
        <w:t>administrations turn to wealthy donors</w:t>
      </w:r>
      <w:r w:rsidRPr="006B1E57">
        <w:rPr>
          <w:rStyle w:val="Emphasis"/>
          <w:rFonts w:ascii="Times" w:hAnsi="Times"/>
        </w:rPr>
        <w:t xml:space="preserve">, creating the conditions under which prestigious donors can sway administrator’s decisions on how to respond to controversial faculty, if </w:t>
      </w:r>
      <w:proofErr w:type="gramStart"/>
      <w:r w:rsidRPr="006B1E57">
        <w:rPr>
          <w:rStyle w:val="Emphasis"/>
          <w:rFonts w:ascii="Times" w:hAnsi="Times"/>
        </w:rPr>
        <w:t>those faculty</w:t>
      </w:r>
      <w:proofErr w:type="gramEnd"/>
      <w:r w:rsidRPr="006B1E57">
        <w:rPr>
          <w:rStyle w:val="Emphasis"/>
          <w:rFonts w:ascii="Times" w:hAnsi="Times"/>
        </w:rPr>
        <w:t xml:space="preserve"> can get hired in the first place.</w:t>
      </w:r>
    </w:p>
    <w:p w14:paraId="47F99860" w14:textId="77777777" w:rsidR="00323AE7" w:rsidRPr="00323AE7" w:rsidRDefault="00323AE7" w:rsidP="00323AE7"/>
    <w:p w14:paraId="4D57692D" w14:textId="77777777" w:rsidR="00323AE7" w:rsidRDefault="00323AE7" w:rsidP="00323AE7">
      <w:pPr>
        <w:pStyle w:val="Heading4"/>
      </w:pPr>
      <w:r>
        <w:t>2. Protests and Free speech isolate older donors</w:t>
      </w:r>
    </w:p>
    <w:p w14:paraId="2D6AB612" w14:textId="77777777" w:rsidR="00323AE7" w:rsidRPr="00C96C85" w:rsidRDefault="00323AE7" w:rsidP="00323AE7">
      <w:pPr>
        <w:rPr>
          <w:rStyle w:val="Style13ptBold"/>
        </w:rPr>
      </w:pPr>
      <w:proofErr w:type="spellStart"/>
      <w:r w:rsidRPr="00C96C85">
        <w:rPr>
          <w:b/>
        </w:rPr>
        <w:t>Hartocollis</w:t>
      </w:r>
      <w:proofErr w:type="spellEnd"/>
      <w:r w:rsidRPr="00C96C85">
        <w:rPr>
          <w:b/>
        </w:rPr>
        <w:t xml:space="preserve"> 8/4</w:t>
      </w:r>
      <w:r>
        <w:rPr>
          <w:b/>
        </w:rPr>
        <w:t xml:space="preserve"> [</w:t>
      </w:r>
      <w:proofErr w:type="spellStart"/>
      <w:r w:rsidRPr="00C96C85">
        <w:rPr>
          <w:rStyle w:val="Style13ptBold"/>
        </w:rPr>
        <w:t>Anemona</w:t>
      </w:r>
      <w:proofErr w:type="spellEnd"/>
      <w:r w:rsidRPr="00C96C85">
        <w:rPr>
          <w:rStyle w:val="Style13ptBold"/>
        </w:rPr>
        <w:t xml:space="preserve"> </w:t>
      </w:r>
      <w:proofErr w:type="spellStart"/>
      <w:r w:rsidRPr="00C96C85">
        <w:rPr>
          <w:rStyle w:val="Style13ptBold"/>
        </w:rPr>
        <w:t>Hartocollis</w:t>
      </w:r>
      <w:proofErr w:type="spellEnd"/>
      <w:r w:rsidRPr="00C96C85">
        <w:rPr>
          <w:rStyle w:val="Style13ptBold"/>
        </w:rPr>
        <w:t xml:space="preserve">, writer for NYT: August 4, 2016(“College Students Protest, Alumni’s Fondness Fades and Checks Shrink” New York Times Available at </w:t>
      </w:r>
      <w:hyperlink r:id="rId13" w:history="1">
        <w:r w:rsidRPr="00C96C85">
          <w:rPr>
            <w:rStyle w:val="Style13ptBold"/>
          </w:rPr>
          <w:t>http://www.nytimes.com/2016/08/05/us/college-protests-alumni-donations.html?_r=0</w:t>
        </w:r>
      </w:hyperlink>
      <w:proofErr w:type="gramStart"/>
      <w:r w:rsidRPr="00C96C85">
        <w:rPr>
          <w:rStyle w:val="Style13ptBold"/>
        </w:rPr>
        <w:t xml:space="preserve"> </w:t>
      </w:r>
      <w:r>
        <w:rPr>
          <w:rStyle w:val="Style13ptBold"/>
        </w:rPr>
        <w:t>]</w:t>
      </w:r>
      <w:proofErr w:type="gramEnd"/>
    </w:p>
    <w:p w14:paraId="71D79865" w14:textId="77777777" w:rsidR="00323AE7" w:rsidRDefault="00323AE7" w:rsidP="00323AE7">
      <w:pPr>
        <w:rPr>
          <w:sz w:val="16"/>
        </w:rPr>
      </w:pPr>
      <w:r w:rsidRPr="00235AC3">
        <w:rPr>
          <w:sz w:val="16"/>
        </w:rPr>
        <w:t xml:space="preserve">Scott </w:t>
      </w:r>
      <w:proofErr w:type="spellStart"/>
      <w:r w:rsidRPr="00235AC3">
        <w:rPr>
          <w:sz w:val="16"/>
        </w:rPr>
        <w:t>MacConnell</w:t>
      </w:r>
      <w:proofErr w:type="spellEnd"/>
      <w:r w:rsidRPr="00235AC3">
        <w:rPr>
          <w:sz w:val="16"/>
        </w:rPr>
        <w:t xml:space="preserve"> cherishes the memory of his years at Amherst College, where he discovered his future métier as a theatrical designer. But </w:t>
      </w:r>
      <w:r w:rsidRPr="00323AE7">
        <w:rPr>
          <w:rStyle w:val="StyleUnderline"/>
          <w:highlight w:val="green"/>
        </w:rPr>
        <w:t xml:space="preserve">protests </w:t>
      </w:r>
      <w:r w:rsidRPr="00323AE7">
        <w:rPr>
          <w:rStyle w:val="StyleUnderline"/>
        </w:rPr>
        <w:t>on campus over cultural</w:t>
      </w:r>
      <w:r w:rsidRPr="00587A8A">
        <w:rPr>
          <w:rStyle w:val="StyleUnderline"/>
        </w:rPr>
        <w:t xml:space="preserve"> and racial </w:t>
      </w:r>
      <w:r w:rsidRPr="00323AE7">
        <w:rPr>
          <w:rStyle w:val="StyleUnderline"/>
        </w:rPr>
        <w:t>sensitivities</w:t>
      </w:r>
      <w:r w:rsidRPr="00587A8A">
        <w:rPr>
          <w:rStyle w:val="StyleUnderline"/>
        </w:rPr>
        <w:t xml:space="preserve"> last year </w:t>
      </w:r>
      <w:r w:rsidRPr="00323AE7">
        <w:rPr>
          <w:rStyle w:val="StyleUnderline"/>
          <w:highlight w:val="green"/>
        </w:rPr>
        <w:t>soured</w:t>
      </w:r>
      <w:r w:rsidRPr="00587A8A">
        <w:rPr>
          <w:rStyle w:val="StyleUnderline"/>
        </w:rPr>
        <w:t xml:space="preserve"> his </w:t>
      </w:r>
      <w:r w:rsidRPr="00323AE7">
        <w:rPr>
          <w:rStyle w:val="StyleUnderline"/>
          <w:highlight w:val="green"/>
        </w:rPr>
        <w:t>feelings</w:t>
      </w:r>
      <w:r w:rsidRPr="00587A8A">
        <w:rPr>
          <w:rStyle w:val="StyleUnderline"/>
        </w:rPr>
        <w:t xml:space="preserve">. </w:t>
      </w:r>
      <w:r w:rsidRPr="00235AC3">
        <w:rPr>
          <w:sz w:val="16"/>
        </w:rPr>
        <w:t xml:space="preserve">Now Mr. </w:t>
      </w:r>
      <w:proofErr w:type="spellStart"/>
      <w:r w:rsidRPr="00587A8A">
        <w:rPr>
          <w:rStyle w:val="StyleUnderline"/>
        </w:rPr>
        <w:t>MacConnell</w:t>
      </w:r>
      <w:proofErr w:type="spellEnd"/>
      <w:r w:rsidRPr="00235AC3">
        <w:rPr>
          <w:sz w:val="16"/>
        </w:rPr>
        <w:t xml:space="preserve">, </w:t>
      </w:r>
      <w:r w:rsidRPr="00587A8A">
        <w:rPr>
          <w:rStyle w:val="StyleUnderline"/>
        </w:rPr>
        <w:t>who graduated in 1960</w:t>
      </w:r>
      <w:r w:rsidRPr="00235AC3">
        <w:rPr>
          <w:sz w:val="16"/>
        </w:rPr>
        <w:t xml:space="preserve">, is expressing his discontent through his wallet. In June, he cut the college out of his will. “As an </w:t>
      </w:r>
      <w:r w:rsidRPr="00323AE7">
        <w:rPr>
          <w:rStyle w:val="StyleUnderline"/>
          <w:highlight w:val="green"/>
        </w:rPr>
        <w:t>alumnus</w:t>
      </w:r>
      <w:r w:rsidRPr="00235AC3">
        <w:rPr>
          <w:sz w:val="16"/>
        </w:rPr>
        <w:t xml:space="preserve"> of the college, I </w:t>
      </w:r>
      <w:r w:rsidRPr="00323AE7">
        <w:rPr>
          <w:rStyle w:val="StyleUnderline"/>
          <w:highlight w:val="green"/>
        </w:rPr>
        <w:t>feel that I have been</w:t>
      </w:r>
      <w:r w:rsidRPr="00587A8A">
        <w:rPr>
          <w:rStyle w:val="StyleUnderline"/>
        </w:rPr>
        <w:t xml:space="preserve"> lied to, </w:t>
      </w:r>
      <w:r w:rsidRPr="00323AE7">
        <w:rPr>
          <w:rStyle w:val="StyleUnderline"/>
          <w:highlight w:val="green"/>
        </w:rPr>
        <w:t>patronized and basically dismissed</w:t>
      </w:r>
      <w:r w:rsidRPr="00587A8A">
        <w:rPr>
          <w:rStyle w:val="StyleUnderline"/>
        </w:rPr>
        <w:t xml:space="preserve"> as an old, white bigot who is insensitive to the needs </w:t>
      </w:r>
      <w:r w:rsidRPr="00235AC3">
        <w:rPr>
          <w:sz w:val="16"/>
        </w:rPr>
        <w:t xml:space="preserve">and feelings </w:t>
      </w:r>
      <w:r w:rsidRPr="00587A8A">
        <w:rPr>
          <w:rStyle w:val="StyleUnderline"/>
        </w:rPr>
        <w:t>of the current college community</w:t>
      </w:r>
      <w:r w:rsidRPr="00235AC3">
        <w:rPr>
          <w:sz w:val="16"/>
        </w:rPr>
        <w:t xml:space="preserve">,” Mr. </w:t>
      </w:r>
      <w:proofErr w:type="spellStart"/>
      <w:r w:rsidRPr="00235AC3">
        <w:rPr>
          <w:sz w:val="16"/>
        </w:rPr>
        <w:t>MacConnell</w:t>
      </w:r>
      <w:proofErr w:type="spellEnd"/>
      <w:r w:rsidRPr="00235AC3">
        <w:rPr>
          <w:sz w:val="16"/>
        </w:rPr>
        <w:t xml:space="preserve">, 77, wrote in a letter to the college’s alumni fund in December, when he first warned that he was reducing his support to the college to a token $5. A </w:t>
      </w:r>
      <w:r w:rsidRPr="00323AE7">
        <w:rPr>
          <w:rStyle w:val="StyleUnderline"/>
          <w:highlight w:val="green"/>
        </w:rPr>
        <w:t>backlash from alumni</w:t>
      </w:r>
      <w:r w:rsidRPr="00587A8A">
        <w:rPr>
          <w:rStyle w:val="StyleUnderline"/>
        </w:rPr>
        <w:t xml:space="preserve"> is an unexpected aftershock of the campus disruptions of the last academic year</w:t>
      </w:r>
      <w:r w:rsidRPr="00235AC3">
        <w:rPr>
          <w:sz w:val="16"/>
        </w:rPr>
        <w:t xml:space="preserve">. Although fund-raisers are still gauging the extent of the effect on philanthropy, </w:t>
      </w:r>
      <w:r w:rsidRPr="00587A8A">
        <w:rPr>
          <w:rStyle w:val="StyleUnderline"/>
        </w:rPr>
        <w:t xml:space="preserve">some </w:t>
      </w:r>
      <w:r w:rsidRPr="00323AE7">
        <w:rPr>
          <w:rStyle w:val="StyleUnderline"/>
          <w:highlight w:val="green"/>
        </w:rPr>
        <w:t>colleges</w:t>
      </w:r>
      <w:r w:rsidRPr="00587A8A">
        <w:rPr>
          <w:rStyle w:val="StyleUnderline"/>
        </w:rPr>
        <w:t xml:space="preserve"> </w:t>
      </w:r>
      <w:r w:rsidRPr="00235AC3">
        <w:rPr>
          <w:sz w:val="16"/>
        </w:rPr>
        <w:t xml:space="preserve">— particularly small, elite liberal arts institutions — </w:t>
      </w:r>
      <w:r w:rsidRPr="00587A8A">
        <w:rPr>
          <w:rStyle w:val="StyleUnderline"/>
        </w:rPr>
        <w:t xml:space="preserve">have </w:t>
      </w:r>
      <w:r w:rsidRPr="00323AE7">
        <w:rPr>
          <w:rStyle w:val="StyleUnderline"/>
          <w:highlight w:val="green"/>
        </w:rPr>
        <w:t>reported a decline in donations</w:t>
      </w:r>
      <w:r w:rsidRPr="00235AC3">
        <w:rPr>
          <w:sz w:val="16"/>
        </w:rPr>
        <w:t xml:space="preserve">, </w:t>
      </w:r>
      <w:r w:rsidRPr="00587A8A">
        <w:rPr>
          <w:rStyle w:val="StyleUnderline"/>
        </w:rPr>
        <w:t>accompanied by a laundry list of g5</w:t>
      </w:r>
      <w:r w:rsidRPr="00235AC3">
        <w:rPr>
          <w:sz w:val="16"/>
        </w:rPr>
        <w:t xml:space="preserve">. </w:t>
      </w:r>
      <w:r w:rsidRPr="00323AE7">
        <w:rPr>
          <w:rStyle w:val="StyleUnderline"/>
        </w:rPr>
        <w:t>Alumni from a range of generations</w:t>
      </w:r>
      <w:r w:rsidRPr="00587A8A">
        <w:rPr>
          <w:rStyle w:val="StyleUnderline"/>
        </w:rPr>
        <w:t xml:space="preserve"> </w:t>
      </w:r>
      <w:r w:rsidRPr="00235AC3">
        <w:rPr>
          <w:sz w:val="16"/>
        </w:rPr>
        <w:t xml:space="preserve">say they are baffled by today’s college culture. Among their laments: Students are too wrapped up in racial and identity politics. They are allowed to take too many frivolous courses. </w:t>
      </w:r>
      <w:r w:rsidRPr="00587A8A">
        <w:rPr>
          <w:rStyle w:val="StyleUnderline"/>
        </w:rPr>
        <w:t xml:space="preserve">They have repudiated the </w:t>
      </w:r>
      <w:r w:rsidRPr="00235AC3">
        <w:rPr>
          <w:sz w:val="16"/>
        </w:rPr>
        <w:t xml:space="preserve">heroes and traditions of the </w:t>
      </w:r>
      <w:r w:rsidRPr="00587A8A">
        <w:rPr>
          <w:rStyle w:val="StyleUnderline"/>
        </w:rPr>
        <w:t xml:space="preserve">past </w:t>
      </w:r>
      <w:r w:rsidRPr="00235AC3">
        <w:rPr>
          <w:sz w:val="16"/>
        </w:rPr>
        <w:t xml:space="preserve">by judging them by today’s standards rather than in the context of their times. Fraternities are being unfairly maligned, and men are being demonized by sexual assault investigations. And university administrations have been too meek in addressing protesters whose messages have seemed to fly in the face of free speech. Scott C. Johnston, who graduated from Yale in 1982, said he was on campus last fall when activists tried to shut down a free speech conference, “because apparently they missed irony class that day.” He recalled the Yale student who was videotaped screaming at a professor, Nicholas Christakis, that he had failed “to create a place of comfort and home” for students in his capacity as the head of a residential college. A rally at New Haven Superior Court demanding justice for Corey </w:t>
      </w:r>
      <w:proofErr w:type="spellStart"/>
      <w:r w:rsidRPr="00235AC3">
        <w:rPr>
          <w:sz w:val="16"/>
        </w:rPr>
        <w:t>Menafee</w:t>
      </w:r>
      <w:proofErr w:type="spellEnd"/>
      <w:r w:rsidRPr="00235AC3">
        <w:rPr>
          <w:sz w:val="16"/>
        </w:rPr>
        <w:t xml:space="preserve">, an African-American dining hall worker at Yale’s Calhoun College who was charged with breaking a window pane that depicted black slaves carrying cotton. Credit Peter </w:t>
      </w:r>
      <w:proofErr w:type="spellStart"/>
      <w:r w:rsidRPr="00235AC3">
        <w:rPr>
          <w:sz w:val="16"/>
        </w:rPr>
        <w:t>Hvizdak</w:t>
      </w:r>
      <w:proofErr w:type="spellEnd"/>
      <w:r w:rsidRPr="00235AC3">
        <w:rPr>
          <w:sz w:val="16"/>
        </w:rPr>
        <w:t xml:space="preserve">/New Haven Register, via Associated Press “I don’t think anything has damaged Yale’s brand quite like that,” said Mr. </w:t>
      </w:r>
      <w:r w:rsidRPr="00235AC3">
        <w:rPr>
          <w:rStyle w:val="StyleUnderline"/>
        </w:rPr>
        <w:t>Johnston</w:t>
      </w:r>
      <w:r w:rsidRPr="00235AC3">
        <w:rPr>
          <w:sz w:val="16"/>
        </w:rPr>
        <w:t xml:space="preserve">, a founder of an </w:t>
      </w:r>
      <w:proofErr w:type="gramStart"/>
      <w:r w:rsidRPr="00235AC3">
        <w:rPr>
          <w:sz w:val="16"/>
        </w:rPr>
        <w:t>internet</w:t>
      </w:r>
      <w:proofErr w:type="gramEnd"/>
      <w:r w:rsidRPr="00235AC3">
        <w:rPr>
          <w:sz w:val="16"/>
        </w:rPr>
        <w:t xml:space="preserve"> start-up and a former hedge fund manager. “This is not your daddy’s liberalism.” “The worst part,” he </w:t>
      </w:r>
      <w:r w:rsidRPr="00235AC3">
        <w:rPr>
          <w:rStyle w:val="StyleUnderline"/>
        </w:rPr>
        <w:t>continued</w:t>
      </w:r>
      <w:r w:rsidRPr="00235AC3">
        <w:rPr>
          <w:sz w:val="16"/>
        </w:rPr>
        <w:t xml:space="preserve">, “is </w:t>
      </w:r>
      <w:r w:rsidRPr="00235AC3">
        <w:rPr>
          <w:rStyle w:val="StyleUnderline"/>
        </w:rPr>
        <w:t>that campus administrators are wilting before the activists like flowers</w:t>
      </w:r>
      <w:r w:rsidRPr="00235AC3">
        <w:rPr>
          <w:sz w:val="16"/>
        </w:rPr>
        <w:t xml:space="preserve">.” </w:t>
      </w:r>
      <w:r w:rsidRPr="00323AE7">
        <w:rPr>
          <w:rStyle w:val="StyleUnderline"/>
        </w:rPr>
        <w:t>Yale</w:t>
      </w:r>
      <w:r w:rsidRPr="00235AC3">
        <w:rPr>
          <w:sz w:val="16"/>
        </w:rPr>
        <w:t xml:space="preserve"> College’s alumni fund was flat between this </w:t>
      </w:r>
      <w:proofErr w:type="gramStart"/>
      <w:r w:rsidRPr="00235AC3">
        <w:rPr>
          <w:sz w:val="16"/>
        </w:rPr>
        <w:t>year</w:t>
      </w:r>
      <w:proofErr w:type="gramEnd"/>
      <w:r w:rsidRPr="00235AC3">
        <w:rPr>
          <w:sz w:val="16"/>
        </w:rPr>
        <w:t xml:space="preserve"> and last, according to Karen </w:t>
      </w:r>
      <w:proofErr w:type="spellStart"/>
      <w:r w:rsidRPr="00235AC3">
        <w:rPr>
          <w:sz w:val="16"/>
        </w:rPr>
        <w:t>Peart</w:t>
      </w:r>
      <w:proofErr w:type="spellEnd"/>
      <w:r w:rsidRPr="00235AC3">
        <w:rPr>
          <w:sz w:val="16"/>
        </w:rPr>
        <w:t xml:space="preserve">, a university spokeswoman. </w:t>
      </w:r>
      <w:r w:rsidRPr="00323AE7">
        <w:rPr>
          <w:rStyle w:val="StyleUnderline"/>
          <w:highlight w:val="green"/>
        </w:rPr>
        <w:t>Among</w:t>
      </w:r>
      <w:r w:rsidRPr="00235AC3">
        <w:rPr>
          <w:rStyle w:val="StyleUnderline"/>
        </w:rPr>
        <w:t xml:space="preserve"> about </w:t>
      </w:r>
      <w:r w:rsidRPr="00323AE7">
        <w:rPr>
          <w:rStyle w:val="StyleUnderline"/>
          <w:highlight w:val="green"/>
        </w:rPr>
        <w:t>35</w:t>
      </w:r>
      <w:r w:rsidRPr="00235AC3">
        <w:rPr>
          <w:rStyle w:val="StyleUnderline"/>
        </w:rPr>
        <w:t xml:space="preserve"> small, selective </w:t>
      </w:r>
      <w:r w:rsidRPr="00323AE7">
        <w:rPr>
          <w:rStyle w:val="StyleUnderline"/>
          <w:highlight w:val="green"/>
        </w:rPr>
        <w:t>liberal arts colleges belonging to the fund-raising organization</w:t>
      </w:r>
      <w:r w:rsidRPr="00235AC3">
        <w:rPr>
          <w:sz w:val="16"/>
        </w:rPr>
        <w:t xml:space="preserve"> Staff, or Sharing the Annual Fund Fundamentals, that </w:t>
      </w:r>
      <w:r w:rsidRPr="00235AC3">
        <w:rPr>
          <w:rStyle w:val="StyleUnderline"/>
        </w:rPr>
        <w:t xml:space="preserve">recently </w:t>
      </w:r>
      <w:r w:rsidRPr="00323AE7">
        <w:rPr>
          <w:rStyle w:val="StyleUnderline"/>
          <w:highlight w:val="green"/>
        </w:rPr>
        <w:t>reported</w:t>
      </w:r>
      <w:r w:rsidRPr="00235AC3">
        <w:rPr>
          <w:rStyle w:val="StyleUnderline"/>
        </w:rPr>
        <w:t xml:space="preserve"> their </w:t>
      </w:r>
      <w:r w:rsidRPr="00323AE7">
        <w:rPr>
          <w:rStyle w:val="StyleUnderline"/>
          <w:highlight w:val="green"/>
        </w:rPr>
        <w:t>initial annual fund results for the 2016 fiscal year</w:t>
      </w:r>
      <w:r w:rsidRPr="00323AE7">
        <w:rPr>
          <w:sz w:val="16"/>
          <w:highlight w:val="green"/>
        </w:rPr>
        <w:t xml:space="preserve">, </w:t>
      </w:r>
      <w:r w:rsidRPr="00323AE7">
        <w:rPr>
          <w:rStyle w:val="StyleUnderline"/>
          <w:highlight w:val="green"/>
        </w:rPr>
        <w:t>29 percent were behind 2015 in dollars</w:t>
      </w:r>
      <w:r w:rsidRPr="00235AC3">
        <w:rPr>
          <w:sz w:val="16"/>
        </w:rPr>
        <w:t xml:space="preserve">, and </w:t>
      </w:r>
      <w:r w:rsidRPr="00323AE7">
        <w:rPr>
          <w:rStyle w:val="StyleUnderline"/>
          <w:highlight w:val="green"/>
        </w:rPr>
        <w:t>64 percent were behind in donors</w:t>
      </w:r>
      <w:r w:rsidRPr="00235AC3">
        <w:rPr>
          <w:sz w:val="16"/>
        </w:rPr>
        <w:t xml:space="preserve">, according to a steering committee member, Scott </w:t>
      </w:r>
      <w:proofErr w:type="spellStart"/>
      <w:r w:rsidRPr="00235AC3">
        <w:rPr>
          <w:sz w:val="16"/>
        </w:rPr>
        <w:t>Kleinheksel</w:t>
      </w:r>
      <w:proofErr w:type="spellEnd"/>
      <w:r w:rsidRPr="00235AC3">
        <w:rPr>
          <w:sz w:val="16"/>
        </w:rPr>
        <w:t xml:space="preserve"> of Claremont McKenna College in California. His school, which was also the site of protests, had a decline in donor participation but a rise in giving. At Amherst, the </w:t>
      </w:r>
      <w:r w:rsidRPr="00323AE7">
        <w:rPr>
          <w:rStyle w:val="StyleUnderline"/>
          <w:highlight w:val="green"/>
        </w:rPr>
        <w:t xml:space="preserve">amount of money given by alumni dropped 6.5 percent for the fiscal year </w:t>
      </w:r>
      <w:r w:rsidRPr="00323AE7">
        <w:rPr>
          <w:sz w:val="16"/>
        </w:rPr>
        <w:t>that</w:t>
      </w:r>
      <w:r w:rsidRPr="00235AC3">
        <w:rPr>
          <w:sz w:val="16"/>
        </w:rPr>
        <w:t xml:space="preserve"> ended June 30, and </w:t>
      </w:r>
      <w:r w:rsidRPr="00235AC3">
        <w:rPr>
          <w:rStyle w:val="StyleUnderline"/>
        </w:rPr>
        <w:t xml:space="preserve">participation </w:t>
      </w:r>
      <w:r w:rsidRPr="00235AC3">
        <w:rPr>
          <w:sz w:val="16"/>
        </w:rPr>
        <w:t xml:space="preserve">in the alumni fund </w:t>
      </w:r>
      <w:r w:rsidRPr="00235AC3">
        <w:rPr>
          <w:rStyle w:val="StyleUnderline"/>
        </w:rPr>
        <w:t xml:space="preserve">dropped </w:t>
      </w:r>
      <w:r w:rsidRPr="00235AC3">
        <w:rPr>
          <w:sz w:val="16"/>
        </w:rPr>
        <w:t xml:space="preserve">1.9 percentage points, </w:t>
      </w:r>
      <w:r w:rsidRPr="00235AC3">
        <w:rPr>
          <w:rStyle w:val="StyleUnderline"/>
        </w:rPr>
        <w:t>to 50.6 percent</w:t>
      </w:r>
      <w:r w:rsidRPr="00235AC3">
        <w:rPr>
          <w:sz w:val="16"/>
        </w:rPr>
        <w:t xml:space="preserve">, the </w:t>
      </w:r>
      <w:r w:rsidRPr="00235AC3">
        <w:rPr>
          <w:rStyle w:val="StyleUnderline"/>
        </w:rPr>
        <w:t xml:space="preserve">lowest participation rate since </w:t>
      </w:r>
      <w:r w:rsidRPr="00235AC3">
        <w:rPr>
          <w:sz w:val="16"/>
        </w:rPr>
        <w:t>19</w:t>
      </w:r>
      <w:r w:rsidRPr="00235AC3">
        <w:rPr>
          <w:rStyle w:val="StyleUnderline"/>
        </w:rPr>
        <w:t>75</w:t>
      </w:r>
      <w:r w:rsidRPr="00235AC3">
        <w:rPr>
          <w:sz w:val="16"/>
        </w:rPr>
        <w:t>, when the college began admitting women, according to the college. The amount raised from big donors decreased significantly. Some of the decline was because of a falloff after two large reunion gifts last year, according to Pete Mackey, a spokesman for Amherst. At Princeton, where protesters unsuccessfully demanded the removal of Woodrow Wilson’s name from university buildings and programs, undergraduate alumni donations dropped 6.6 percent from a record high the year before, and participation dropped 1.9 percentage points, according to the university’s website. A Princeton spokesman, John Cramer, said there was no evidence the drop was connecte</w:t>
      </w:r>
      <w:r w:rsidRPr="004D3310">
        <w:rPr>
          <w:sz w:val="16"/>
          <w:highlight w:val="cyan"/>
        </w:rPr>
        <w:t>d</w:t>
      </w:r>
      <w:r w:rsidRPr="00235AC3">
        <w:rPr>
          <w:sz w:val="16"/>
        </w:rPr>
        <w:t xml:space="preserve"> to campus protests.</w:t>
      </w:r>
    </w:p>
    <w:p w14:paraId="76FE3BF2" w14:textId="77777777" w:rsidR="00323AE7" w:rsidRPr="006B1E57" w:rsidRDefault="00323AE7" w:rsidP="00323AE7">
      <w:pPr>
        <w:pStyle w:val="Heading4"/>
        <w:rPr>
          <w:rFonts w:ascii="Times" w:hAnsi="Times"/>
        </w:rPr>
      </w:pPr>
      <w:r w:rsidRPr="006B1E57">
        <w:rPr>
          <w:rFonts w:ascii="Times" w:hAnsi="Times"/>
        </w:rPr>
        <w:t>Endowment funds are key to US competitiveness – ensures college quality</w:t>
      </w:r>
    </w:p>
    <w:p w14:paraId="124EAA6E" w14:textId="77777777" w:rsidR="00323AE7" w:rsidRPr="00323AE7" w:rsidRDefault="00323AE7" w:rsidP="00323AE7">
      <w:r w:rsidRPr="00323AE7">
        <w:rPr>
          <w:b/>
        </w:rPr>
        <w:t>Leigh 14</w:t>
      </w:r>
      <w:r w:rsidRPr="00323AE7">
        <w:rPr>
          <w:rStyle w:val="Style13ptBold"/>
        </w:rPr>
        <w:t xml:space="preserve"> [Steven R. Leigh (dean of CU-Boulder’s College of Arts and Sciences), "Endowments and the future of higher education," </w:t>
      </w:r>
      <w:proofErr w:type="spellStart"/>
      <w:r w:rsidRPr="00323AE7">
        <w:rPr>
          <w:rStyle w:val="Style13ptBold"/>
        </w:rPr>
        <w:t>UColorado</w:t>
      </w:r>
      <w:proofErr w:type="spellEnd"/>
      <w:r w:rsidRPr="00323AE7">
        <w:rPr>
          <w:rStyle w:val="Style13ptBold"/>
        </w:rPr>
        <w:t xml:space="preserve"> Boulder, March 2014] AZ</w:t>
      </w:r>
    </w:p>
    <w:p w14:paraId="6EECE6A5" w14:textId="77777777" w:rsidR="00323AE7" w:rsidRDefault="00323AE7" w:rsidP="00323AE7">
      <w:pPr>
        <w:rPr>
          <w:rFonts w:ascii="Times" w:hAnsi="Times"/>
          <w:sz w:val="16"/>
        </w:rPr>
      </w:pPr>
      <w:r w:rsidRPr="005160F5">
        <w:rPr>
          <w:rFonts w:ascii="Times" w:hAnsi="Times"/>
          <w:sz w:val="16"/>
        </w:rPr>
        <w:t xml:space="preserve">These broad trends point directly to the need for CU-Boulder’s College of Arts and Sciences to increase endowment funding across the college. </w:t>
      </w:r>
      <w:r w:rsidRPr="005160F5">
        <w:rPr>
          <w:rStyle w:val="StyleUnderline"/>
          <w:rFonts w:ascii="Times" w:hAnsi="Times"/>
          <w:highlight w:val="green"/>
        </w:rPr>
        <w:t>Endowments drive improvements in the</w:t>
      </w:r>
      <w:r w:rsidRPr="006B1E57">
        <w:rPr>
          <w:rStyle w:val="StyleUnderline"/>
          <w:rFonts w:ascii="Times" w:hAnsi="Times"/>
        </w:rPr>
        <w:t xml:space="preserve"> quality of an </w:t>
      </w:r>
      <w:r w:rsidRPr="005160F5">
        <w:rPr>
          <w:rStyle w:val="StyleUnderline"/>
          <w:rFonts w:ascii="Times" w:hAnsi="Times"/>
          <w:highlight w:val="green"/>
        </w:rPr>
        <w:t>institution and</w:t>
      </w:r>
      <w:r w:rsidRPr="006B1E57">
        <w:rPr>
          <w:rStyle w:val="StyleUnderline"/>
          <w:rFonts w:ascii="Times" w:hAnsi="Times"/>
        </w:rPr>
        <w:t xml:space="preserve"> </w:t>
      </w:r>
      <w:r w:rsidRPr="005160F5">
        <w:rPr>
          <w:rFonts w:ascii="Times" w:hAnsi="Times"/>
          <w:sz w:val="16"/>
        </w:rPr>
        <w:t xml:space="preserve">reflect alums, donors and supporters who recognize </w:t>
      </w:r>
      <w:r w:rsidRPr="006B1E57">
        <w:rPr>
          <w:rStyle w:val="StyleUnderline"/>
          <w:rFonts w:ascii="Times" w:hAnsi="Times"/>
        </w:rPr>
        <w:t xml:space="preserve">the importance of </w:t>
      </w:r>
      <w:r w:rsidRPr="005160F5">
        <w:rPr>
          <w:rStyle w:val="StyleUnderline"/>
          <w:rFonts w:ascii="Times" w:hAnsi="Times"/>
          <w:highlight w:val="green"/>
        </w:rPr>
        <w:t>research</w:t>
      </w:r>
      <w:r w:rsidRPr="006B1E57">
        <w:rPr>
          <w:rStyle w:val="StyleUnderline"/>
          <w:rFonts w:ascii="Times" w:hAnsi="Times"/>
        </w:rPr>
        <w:t xml:space="preserve"> universities</w:t>
      </w:r>
      <w:r w:rsidRPr="005160F5">
        <w:rPr>
          <w:rFonts w:ascii="Times" w:hAnsi="Times"/>
          <w:sz w:val="16"/>
        </w:rPr>
        <w:t xml:space="preserve"> in the 21st century. </w:t>
      </w:r>
      <w:r w:rsidRPr="005160F5">
        <w:rPr>
          <w:rStyle w:val="StyleUnderline"/>
          <w:rFonts w:ascii="Times" w:hAnsi="Times"/>
          <w:highlight w:val="green"/>
        </w:rPr>
        <w:t>Endowed professorships</w:t>
      </w:r>
      <w:r w:rsidRPr="006B1E57">
        <w:rPr>
          <w:rStyle w:val="StyleUnderline"/>
          <w:rFonts w:ascii="Times" w:hAnsi="Times"/>
        </w:rPr>
        <w:t xml:space="preserve"> are the </w:t>
      </w:r>
      <w:r w:rsidRPr="005160F5">
        <w:rPr>
          <w:rFonts w:ascii="Times" w:hAnsi="Times"/>
          <w:sz w:val="16"/>
        </w:rPr>
        <w:t xml:space="preserve">first and </w:t>
      </w:r>
      <w:r w:rsidRPr="006B1E57">
        <w:rPr>
          <w:rStyle w:val="StyleUnderline"/>
          <w:rFonts w:ascii="Times" w:hAnsi="Times"/>
        </w:rPr>
        <w:t>most important component of increasing our academic quality</w:t>
      </w:r>
      <w:r w:rsidRPr="005160F5">
        <w:rPr>
          <w:rFonts w:ascii="Times" w:hAnsi="Times"/>
          <w:sz w:val="16"/>
        </w:rPr>
        <w:t xml:space="preserve">. Named chairs recognize significant faculty achievements and help the university support faculty salary and research. CU-Boulder </w:t>
      </w:r>
      <w:r w:rsidRPr="006B1E57">
        <w:rPr>
          <w:rStyle w:val="StyleUnderline"/>
          <w:rFonts w:ascii="Times" w:hAnsi="Times"/>
        </w:rPr>
        <w:t xml:space="preserve">professors </w:t>
      </w:r>
      <w:r w:rsidRPr="005160F5">
        <w:rPr>
          <w:rStyle w:val="StyleUnderline"/>
          <w:rFonts w:ascii="Times" w:hAnsi="Times"/>
          <w:highlight w:val="green"/>
        </w:rPr>
        <w:t>are</w:t>
      </w:r>
      <w:r w:rsidRPr="006B1E57">
        <w:rPr>
          <w:rStyle w:val="StyleUnderline"/>
          <w:rFonts w:ascii="Times" w:hAnsi="Times"/>
        </w:rPr>
        <w:t xml:space="preserve"> among </w:t>
      </w:r>
      <w:r w:rsidRPr="005160F5">
        <w:rPr>
          <w:rStyle w:val="StyleUnderline"/>
          <w:rFonts w:ascii="Times" w:hAnsi="Times"/>
          <w:highlight w:val="green"/>
        </w:rPr>
        <w:t>the most productive</w:t>
      </w:r>
      <w:r w:rsidRPr="006B1E57">
        <w:rPr>
          <w:rStyle w:val="StyleUnderline"/>
          <w:rFonts w:ascii="Times" w:hAnsi="Times"/>
        </w:rPr>
        <w:t xml:space="preserve"> in the nation </w:t>
      </w:r>
      <w:r w:rsidRPr="005160F5">
        <w:rPr>
          <w:rFonts w:ascii="Times" w:hAnsi="Times"/>
          <w:sz w:val="16"/>
        </w:rPr>
        <w:t xml:space="preserve">and are heavily recruited by competitors, including Harvard, Yale, Stanford, Cornell, Berkeley, Illinois, UC Irvine and many others. Often, these competitors offer our faculty </w:t>
      </w:r>
      <w:r w:rsidRPr="005160F5">
        <w:rPr>
          <w:rStyle w:val="StyleUnderline"/>
          <w:rFonts w:ascii="Times" w:hAnsi="Times"/>
          <w:highlight w:val="green"/>
        </w:rPr>
        <w:t>endowed professorships, confer</w:t>
      </w:r>
      <w:r w:rsidRPr="005160F5">
        <w:rPr>
          <w:rFonts w:ascii="Times" w:hAnsi="Times"/>
          <w:sz w:val="16"/>
        </w:rPr>
        <w:t xml:space="preserve">ring </w:t>
      </w:r>
      <w:r w:rsidRPr="005160F5">
        <w:rPr>
          <w:rStyle w:val="StyleUnderline"/>
          <w:rFonts w:ascii="Times" w:hAnsi="Times"/>
          <w:highlight w:val="green"/>
        </w:rPr>
        <w:t>prestige and research support</w:t>
      </w:r>
      <w:r w:rsidRPr="005160F5">
        <w:rPr>
          <w:rFonts w:ascii="Times" w:hAnsi="Times"/>
          <w:sz w:val="16"/>
        </w:rPr>
        <w:t xml:space="preserve">. CU must provide its faculty with comparable support to be competitive. </w:t>
      </w:r>
      <w:r w:rsidRPr="006B1E57">
        <w:rPr>
          <w:rStyle w:val="StyleUnderline"/>
          <w:rFonts w:ascii="Times" w:hAnsi="Times"/>
        </w:rPr>
        <w:t xml:space="preserve">A second major area for endowments is </w:t>
      </w:r>
      <w:r w:rsidRPr="005160F5">
        <w:rPr>
          <w:rStyle w:val="StyleUnderline"/>
          <w:rFonts w:ascii="Times" w:hAnsi="Times"/>
          <w:highlight w:val="green"/>
        </w:rPr>
        <w:t>student scholarships and</w:t>
      </w:r>
      <w:r w:rsidRPr="006B1E57">
        <w:rPr>
          <w:rStyle w:val="StyleUnderline"/>
          <w:rFonts w:ascii="Times" w:hAnsi="Times"/>
        </w:rPr>
        <w:t xml:space="preserve">, for </w:t>
      </w:r>
      <w:r w:rsidRPr="005160F5">
        <w:rPr>
          <w:rStyle w:val="StyleUnderline"/>
          <w:rFonts w:ascii="Times" w:hAnsi="Times"/>
          <w:highlight w:val="green"/>
        </w:rPr>
        <w:t>graduate students</w:t>
      </w:r>
      <w:r w:rsidRPr="006B1E57">
        <w:rPr>
          <w:rStyle w:val="StyleUnderline"/>
          <w:rFonts w:ascii="Times" w:hAnsi="Times"/>
        </w:rPr>
        <w:t xml:space="preserve">, </w:t>
      </w:r>
      <w:r w:rsidRPr="005160F5">
        <w:rPr>
          <w:rStyle w:val="StyleUnderline"/>
          <w:rFonts w:ascii="Times" w:hAnsi="Times"/>
          <w:highlight w:val="green"/>
        </w:rPr>
        <w:t>fellowships</w:t>
      </w:r>
      <w:r w:rsidRPr="005160F5">
        <w:rPr>
          <w:rFonts w:ascii="Times" w:hAnsi="Times"/>
          <w:sz w:val="16"/>
        </w:rPr>
        <w:t xml:space="preserve">. A stable source of income that helps pay tuition is the most direct and effective way to offset the costs of education. Endowed </w:t>
      </w:r>
      <w:r w:rsidRPr="006B1E57">
        <w:rPr>
          <w:rStyle w:val="StyleUnderline"/>
          <w:rFonts w:ascii="Times" w:hAnsi="Times"/>
        </w:rPr>
        <w:t xml:space="preserve">scholarships </w:t>
      </w:r>
      <w:r w:rsidRPr="005160F5">
        <w:rPr>
          <w:rFonts w:ascii="Times" w:hAnsi="Times"/>
          <w:sz w:val="16"/>
        </w:rPr>
        <w:t xml:space="preserve">are also </w:t>
      </w:r>
      <w:r w:rsidRPr="002C5F16">
        <w:rPr>
          <w:rFonts w:ascii="Times" w:hAnsi="Times"/>
          <w:sz w:val="16"/>
        </w:rPr>
        <w:t xml:space="preserve">effective </w:t>
      </w:r>
      <w:r w:rsidRPr="002C5F16">
        <w:rPr>
          <w:rStyle w:val="StyleUnderline"/>
          <w:rFonts w:ascii="Times" w:hAnsi="Times"/>
        </w:rPr>
        <w:t>recruit</w:t>
      </w:r>
      <w:r w:rsidRPr="002C5F16">
        <w:rPr>
          <w:rFonts w:ascii="Times" w:hAnsi="Times"/>
          <w:sz w:val="16"/>
        </w:rPr>
        <w:t xml:space="preserve">ing tools for admitting </w:t>
      </w:r>
      <w:r w:rsidRPr="002C5F16">
        <w:rPr>
          <w:rStyle w:val="StyleUnderline"/>
          <w:rFonts w:ascii="Times" w:hAnsi="Times"/>
        </w:rPr>
        <w:t xml:space="preserve">the nation’s best </w:t>
      </w:r>
      <w:r w:rsidRPr="002C5F16">
        <w:rPr>
          <w:rFonts w:ascii="Times" w:hAnsi="Times"/>
          <w:sz w:val="16"/>
        </w:rPr>
        <w:t xml:space="preserve">to CU. Our dynamic </w:t>
      </w:r>
      <w:proofErr w:type="gramStart"/>
      <w:r w:rsidRPr="002C5F16">
        <w:rPr>
          <w:rFonts w:ascii="Times" w:hAnsi="Times"/>
          <w:sz w:val="16"/>
        </w:rPr>
        <w:t>programs,</w:t>
      </w:r>
      <w:proofErr w:type="gramEnd"/>
      <w:r w:rsidRPr="002C5F16">
        <w:rPr>
          <w:rFonts w:ascii="Times" w:hAnsi="Times"/>
          <w:sz w:val="16"/>
        </w:rPr>
        <w:t xml:space="preserve"> departments and majors are attracting more and more applicants, including the best in the nation. Like faculty support, </w:t>
      </w:r>
      <w:r w:rsidRPr="002C5F16">
        <w:rPr>
          <w:rStyle w:val="StyleUnderline"/>
          <w:rFonts w:ascii="Times" w:hAnsi="Times"/>
        </w:rPr>
        <w:t xml:space="preserve">endowed scholarships </w:t>
      </w:r>
      <w:r w:rsidRPr="002C5F16">
        <w:rPr>
          <w:rFonts w:ascii="Times" w:hAnsi="Times"/>
          <w:sz w:val="16"/>
        </w:rPr>
        <w:t xml:space="preserve">and fellowships confer prestige and, most importantly, </w:t>
      </w:r>
      <w:r w:rsidRPr="002C5F16">
        <w:rPr>
          <w:rStyle w:val="StyleUnderline"/>
          <w:rFonts w:ascii="Times" w:hAnsi="Times"/>
        </w:rPr>
        <w:t xml:space="preserve">allow students to focus entirely on academics </w:t>
      </w:r>
      <w:r w:rsidRPr="002C5F16">
        <w:rPr>
          <w:rFonts w:ascii="Times" w:hAnsi="Times"/>
          <w:sz w:val="16"/>
        </w:rPr>
        <w:t xml:space="preserve">without balancing jobs and worrying about future loan repayments. Finally, </w:t>
      </w:r>
      <w:r w:rsidRPr="002C5F16">
        <w:rPr>
          <w:rStyle w:val="StyleUnderline"/>
          <w:rFonts w:ascii="Times" w:hAnsi="Times"/>
        </w:rPr>
        <w:t xml:space="preserve">endowment funding for programs </w:t>
      </w:r>
      <w:r w:rsidRPr="002C5F16">
        <w:rPr>
          <w:rFonts w:ascii="Times" w:hAnsi="Times"/>
          <w:sz w:val="16"/>
        </w:rPr>
        <w:t xml:space="preserve">greatly </w:t>
      </w:r>
      <w:r w:rsidRPr="002C5F16">
        <w:rPr>
          <w:rStyle w:val="StyleUnderline"/>
          <w:rFonts w:ascii="Times" w:hAnsi="Times"/>
        </w:rPr>
        <w:t>enriches the institution, providing</w:t>
      </w:r>
      <w:r w:rsidRPr="006B1E57">
        <w:rPr>
          <w:rStyle w:val="StyleUnderline"/>
          <w:rFonts w:ascii="Times" w:hAnsi="Times"/>
        </w:rPr>
        <w:t xml:space="preserve"> capabilities that are difficult to attain when tuition revenue provides the majority of funding. </w:t>
      </w:r>
      <w:r w:rsidRPr="005160F5">
        <w:rPr>
          <w:rFonts w:ascii="Times" w:hAnsi="Times"/>
          <w:sz w:val="16"/>
        </w:rPr>
        <w:t>Institutions funded mainly b</w:t>
      </w:r>
      <w:r w:rsidRPr="00323AE7">
        <w:rPr>
          <w:rFonts w:ascii="Times" w:hAnsi="Times"/>
          <w:sz w:val="16"/>
        </w:rPr>
        <w:t xml:space="preserve">y tuition must make sure that expenditures directly benefit students, </w:t>
      </w:r>
      <w:r w:rsidRPr="00323AE7">
        <w:rPr>
          <w:rStyle w:val="StyleUnderline"/>
          <w:rFonts w:ascii="Times" w:hAnsi="Times"/>
        </w:rPr>
        <w:t>which sometimes limits options for innovation and risk-ta</w:t>
      </w:r>
      <w:r w:rsidRPr="006B1E57">
        <w:rPr>
          <w:rStyle w:val="StyleUnderline"/>
          <w:rFonts w:ascii="Times" w:hAnsi="Times"/>
        </w:rPr>
        <w:t xml:space="preserve">king. </w:t>
      </w:r>
      <w:r w:rsidRPr="00323AE7">
        <w:rPr>
          <w:rStyle w:val="StyleUnderline"/>
          <w:rFonts w:ascii="Times" w:hAnsi="Times"/>
        </w:rPr>
        <w:t xml:space="preserve">Programmatic </w:t>
      </w:r>
      <w:r w:rsidRPr="005160F5">
        <w:rPr>
          <w:rStyle w:val="StyleUnderline"/>
          <w:rFonts w:ascii="Times" w:hAnsi="Times"/>
          <w:highlight w:val="green"/>
        </w:rPr>
        <w:t>funding enables faculty and students to take risks in their research and creative work.</w:t>
      </w:r>
      <w:r w:rsidRPr="006B1E57">
        <w:rPr>
          <w:rStyle w:val="StyleUnderline"/>
          <w:rFonts w:ascii="Times" w:hAnsi="Times"/>
        </w:rPr>
        <w:t xml:space="preserve"> </w:t>
      </w:r>
      <w:r w:rsidRPr="005160F5">
        <w:rPr>
          <w:rFonts w:ascii="Times" w:hAnsi="Times"/>
          <w:sz w:val="16"/>
        </w:rPr>
        <w:t xml:space="preserve">For example, in my own field, this might involve traveling to an unexplored region to prospect for human fossils or archaeological sites. Support for </w:t>
      </w:r>
      <w:r w:rsidRPr="005160F5">
        <w:rPr>
          <w:rStyle w:val="StyleUnderline"/>
          <w:rFonts w:ascii="Times" w:hAnsi="Times"/>
          <w:highlight w:val="green"/>
        </w:rPr>
        <w:t>high-risk projects allows</w:t>
      </w:r>
      <w:r w:rsidRPr="006B1E57">
        <w:rPr>
          <w:rStyle w:val="StyleUnderline"/>
          <w:rFonts w:ascii="Times" w:hAnsi="Times"/>
        </w:rPr>
        <w:t xml:space="preserve"> </w:t>
      </w:r>
      <w:r w:rsidRPr="005160F5">
        <w:rPr>
          <w:rFonts w:ascii="Times" w:hAnsi="Times"/>
          <w:sz w:val="16"/>
        </w:rPr>
        <w:t xml:space="preserve">our faculty and students to develop </w:t>
      </w:r>
      <w:r w:rsidRPr="005160F5">
        <w:rPr>
          <w:rStyle w:val="StyleUnderline"/>
          <w:rFonts w:ascii="Times" w:hAnsi="Times"/>
        </w:rPr>
        <w:t xml:space="preserve">new </w:t>
      </w:r>
      <w:r w:rsidRPr="005160F5">
        <w:rPr>
          <w:rStyle w:val="StyleUnderline"/>
          <w:rFonts w:ascii="Times" w:hAnsi="Times"/>
          <w:highlight w:val="green"/>
        </w:rPr>
        <w:t>areas of knowledge</w:t>
      </w:r>
      <w:r w:rsidRPr="005160F5">
        <w:rPr>
          <w:rFonts w:ascii="Times" w:hAnsi="Times"/>
          <w:sz w:val="16"/>
        </w:rPr>
        <w:t xml:space="preserve">, benefitting society by </w:t>
      </w:r>
      <w:r w:rsidRPr="005160F5">
        <w:rPr>
          <w:rStyle w:val="StyleUnderline"/>
          <w:rFonts w:ascii="Times" w:hAnsi="Times"/>
          <w:highlight w:val="green"/>
        </w:rPr>
        <w:t>broadening the capacity</w:t>
      </w:r>
      <w:r w:rsidRPr="006B1E57">
        <w:rPr>
          <w:rStyle w:val="StyleUnderline"/>
          <w:rFonts w:ascii="Times" w:hAnsi="Times"/>
        </w:rPr>
        <w:t xml:space="preserve"> </w:t>
      </w:r>
      <w:r w:rsidRPr="005160F5">
        <w:rPr>
          <w:rFonts w:ascii="Times" w:hAnsi="Times"/>
          <w:sz w:val="16"/>
        </w:rPr>
        <w:t xml:space="preserve">of the institution </w:t>
      </w:r>
      <w:r w:rsidRPr="005160F5">
        <w:rPr>
          <w:rStyle w:val="StyleUnderline"/>
          <w:rFonts w:ascii="Times" w:hAnsi="Times"/>
          <w:highlight w:val="green"/>
        </w:rPr>
        <w:t>to innovate</w:t>
      </w:r>
      <w:r w:rsidRPr="005160F5">
        <w:rPr>
          <w:rFonts w:ascii="Times" w:hAnsi="Times"/>
          <w:sz w:val="16"/>
        </w:rPr>
        <w:t xml:space="preserve">. The future of </w:t>
      </w:r>
      <w:r w:rsidRPr="006B1E57">
        <w:rPr>
          <w:rStyle w:val="StyleUnderline"/>
          <w:rFonts w:ascii="Times" w:hAnsi="Times"/>
        </w:rPr>
        <w:t>higher education</w:t>
      </w:r>
      <w:r w:rsidRPr="005160F5">
        <w:rPr>
          <w:rFonts w:ascii="Times" w:hAnsi="Times"/>
          <w:sz w:val="16"/>
        </w:rPr>
        <w:t xml:space="preserve">, including CU’s future, </w:t>
      </w:r>
      <w:r w:rsidRPr="006B1E57">
        <w:rPr>
          <w:rStyle w:val="StyleUnderline"/>
          <w:rFonts w:ascii="Times" w:hAnsi="Times"/>
        </w:rPr>
        <w:t xml:space="preserve">depends </w:t>
      </w:r>
      <w:r w:rsidRPr="005160F5">
        <w:rPr>
          <w:rFonts w:ascii="Times" w:hAnsi="Times"/>
          <w:sz w:val="16"/>
        </w:rPr>
        <w:t xml:space="preserve">to a large degree </w:t>
      </w:r>
      <w:r w:rsidRPr="006B1E57">
        <w:rPr>
          <w:rStyle w:val="StyleUnderline"/>
          <w:rFonts w:ascii="Times" w:hAnsi="Times"/>
        </w:rPr>
        <w:t xml:space="preserve">on </w:t>
      </w:r>
      <w:r w:rsidRPr="005160F5">
        <w:rPr>
          <w:rFonts w:ascii="Times" w:hAnsi="Times"/>
          <w:sz w:val="16"/>
        </w:rPr>
        <w:t xml:space="preserve">how successfully we can build major </w:t>
      </w:r>
      <w:r w:rsidRPr="006B1E57">
        <w:rPr>
          <w:rStyle w:val="StyleUnderline"/>
          <w:rFonts w:ascii="Times" w:hAnsi="Times"/>
        </w:rPr>
        <w:t>endowments</w:t>
      </w:r>
      <w:r w:rsidRPr="005160F5">
        <w:rPr>
          <w:rFonts w:ascii="Times" w:hAnsi="Times"/>
          <w:sz w:val="16"/>
        </w:rPr>
        <w:t xml:space="preserve">.  Ultimately, </w:t>
      </w:r>
      <w:r w:rsidRPr="005160F5">
        <w:rPr>
          <w:rStyle w:val="StyleUnderline"/>
          <w:rFonts w:ascii="Times" w:hAnsi="Times"/>
          <w:highlight w:val="green"/>
        </w:rPr>
        <w:t>U.S. competitiveness and leadership</w:t>
      </w:r>
      <w:r w:rsidRPr="006B1E57">
        <w:rPr>
          <w:rStyle w:val="StyleUnderline"/>
          <w:rFonts w:ascii="Times" w:hAnsi="Times"/>
        </w:rPr>
        <w:t xml:space="preserve"> in the global </w:t>
      </w:r>
      <w:r w:rsidRPr="005160F5">
        <w:rPr>
          <w:rFonts w:ascii="Times" w:hAnsi="Times"/>
          <w:sz w:val="16"/>
        </w:rPr>
        <w:t xml:space="preserve">knowledge </w:t>
      </w:r>
      <w:r w:rsidRPr="006B1E57">
        <w:rPr>
          <w:rStyle w:val="StyleUnderline"/>
          <w:rFonts w:ascii="Times" w:hAnsi="Times"/>
        </w:rPr>
        <w:t xml:space="preserve">economy </w:t>
      </w:r>
      <w:r w:rsidRPr="005160F5">
        <w:rPr>
          <w:rStyle w:val="StyleUnderline"/>
          <w:rFonts w:ascii="Times" w:hAnsi="Times"/>
          <w:highlight w:val="green"/>
        </w:rPr>
        <w:t>depends on this</w:t>
      </w:r>
      <w:r w:rsidRPr="006B1E57">
        <w:rPr>
          <w:rStyle w:val="StyleUnderline"/>
          <w:rFonts w:ascii="Times" w:hAnsi="Times"/>
        </w:rPr>
        <w:t xml:space="preserve"> as well. </w:t>
      </w:r>
      <w:r w:rsidRPr="005160F5">
        <w:rPr>
          <w:rFonts w:ascii="Times" w:hAnsi="Times"/>
          <w:sz w:val="16"/>
        </w:rPr>
        <w:t>For alums, donors and supporters, endowments indelibly affirm the importance of higher education and enduringly preserve its viability and vitality.</w:t>
      </w:r>
    </w:p>
    <w:p w14:paraId="115939FC" w14:textId="77777777" w:rsidR="00323AE7" w:rsidRDefault="00323AE7" w:rsidP="00323AE7">
      <w:pPr>
        <w:pStyle w:val="Heading4"/>
      </w:pPr>
      <w:r>
        <w:t>At the systemic impact level- this turns and outweighs the case</w:t>
      </w:r>
    </w:p>
    <w:p w14:paraId="27123DB5" w14:textId="77777777" w:rsidR="00323AE7" w:rsidRDefault="00323AE7" w:rsidP="00323AE7">
      <w:pPr>
        <w:pStyle w:val="Heading4"/>
      </w:pPr>
      <w:r>
        <w:t>1. Prerequisite- students need to have the capability to enter educational institutions if they want to have a chance in involvement in activism and others</w:t>
      </w:r>
    </w:p>
    <w:p w14:paraId="01D61556" w14:textId="77777777" w:rsidR="00323AE7" w:rsidRDefault="00323AE7" w:rsidP="00323AE7">
      <w:pPr>
        <w:pStyle w:val="Heading4"/>
      </w:pPr>
      <w:r>
        <w:t>2. Timeframe of education- having access to an education provides better outcomes for the future compared to short term goals of activism</w:t>
      </w:r>
    </w:p>
    <w:p w14:paraId="0CFD29C9" w14:textId="77777777" w:rsidR="004D707A" w:rsidRDefault="004D707A" w:rsidP="004D707A">
      <w:pPr>
        <w:pStyle w:val="Heading4"/>
      </w:pPr>
      <w:r w:rsidRPr="0079691B">
        <w:t>US leadership prevents great power war and existential governance crises</w:t>
      </w:r>
    </w:p>
    <w:p w14:paraId="6738B792" w14:textId="77777777" w:rsidR="004D707A" w:rsidRPr="00BB02F8" w:rsidRDefault="004D707A" w:rsidP="004D707A">
      <w:pPr>
        <w:rPr>
          <w:rStyle w:val="Style13ptBold"/>
        </w:rPr>
      </w:pPr>
      <w:r w:rsidRPr="00BB02F8">
        <w:rPr>
          <w:b/>
        </w:rPr>
        <w:t xml:space="preserve">Brooks, </w:t>
      </w:r>
      <w:proofErr w:type="spellStart"/>
      <w:r w:rsidRPr="00BB02F8">
        <w:rPr>
          <w:b/>
        </w:rPr>
        <w:t>Ikenberry</w:t>
      </w:r>
      <w:proofErr w:type="spellEnd"/>
      <w:r w:rsidRPr="00BB02F8">
        <w:rPr>
          <w:b/>
        </w:rPr>
        <w:t xml:space="preserve">, and </w:t>
      </w:r>
      <w:proofErr w:type="spellStart"/>
      <w:r w:rsidRPr="00BB02F8">
        <w:rPr>
          <w:b/>
        </w:rPr>
        <w:t>Wohlforth</w:t>
      </w:r>
      <w:proofErr w:type="spellEnd"/>
      <w:r w:rsidRPr="00BB02F8">
        <w:rPr>
          <w:b/>
        </w:rPr>
        <w:t xml:space="preserve"> ’13</w:t>
      </w:r>
      <w:r w:rsidRPr="00BB02F8">
        <w:rPr>
          <w:rStyle w:val="Style13ptBold"/>
        </w:rPr>
        <w:t xml:space="preserve"> (Stephen, Associate Professor of Government at Dartmouth College, John </w:t>
      </w:r>
      <w:proofErr w:type="spellStart"/>
      <w:r w:rsidRPr="00BB02F8">
        <w:rPr>
          <w:rStyle w:val="Style13ptBold"/>
        </w:rPr>
        <w:t>Ikenberry</w:t>
      </w:r>
      <w:proofErr w:type="spellEnd"/>
      <w:r w:rsidRPr="00BB02F8">
        <w:rPr>
          <w:rStyle w:val="Style13ptBold"/>
        </w:rPr>
        <w:t xml:space="preserve"> is the Albert G. Milbank Professor of Politics and International Affairs at Princeton University in the Department of Politics and the Woodrow Wilson School of Public and International Affairs, William C. </w:t>
      </w:r>
      <w:proofErr w:type="spellStart"/>
      <w:r w:rsidRPr="00BB02F8">
        <w:rPr>
          <w:rStyle w:val="Style13ptBold"/>
        </w:rPr>
        <w:t>Wohlforth</w:t>
      </w:r>
      <w:proofErr w:type="spellEnd"/>
      <w:r w:rsidRPr="00BB02F8">
        <w:rPr>
          <w:rStyle w:val="Style13ptBold"/>
        </w:rPr>
        <w:t xml:space="preserve"> is the Daniel Webster Professor in the Department of Government at Dartmouth College “Don’t Come Home America: The Case Against Retrenchment,” International Security, Vol. 37, No. 3 (Winter 2012/13), pp. 7–51)</w:t>
      </w:r>
    </w:p>
    <w:p w14:paraId="05E74BAD" w14:textId="77777777" w:rsidR="004D707A" w:rsidRDefault="004D707A" w:rsidP="004D707A">
      <w:pPr>
        <w:rPr>
          <w:sz w:val="16"/>
          <w:szCs w:val="22"/>
        </w:rPr>
      </w:pPr>
      <w:r w:rsidRPr="00895B9E">
        <w:rPr>
          <w:sz w:val="16"/>
          <w:szCs w:val="22"/>
        </w:rPr>
        <w:t xml:space="preserve">A core premise of </w:t>
      </w:r>
      <w:r w:rsidRPr="00483983">
        <w:rPr>
          <w:rStyle w:val="Emphasis"/>
          <w:szCs w:val="22"/>
        </w:rPr>
        <w:t xml:space="preserve">deep </w:t>
      </w:r>
      <w:r w:rsidRPr="004D707A">
        <w:rPr>
          <w:rStyle w:val="Emphasis"/>
          <w:szCs w:val="22"/>
          <w:highlight w:val="green"/>
        </w:rPr>
        <w:t>engagement</w:t>
      </w:r>
      <w:r w:rsidRPr="00895B9E">
        <w:rPr>
          <w:sz w:val="16"/>
          <w:szCs w:val="22"/>
        </w:rPr>
        <w:t xml:space="preserve"> is that it </w:t>
      </w:r>
      <w:r w:rsidRPr="00483983">
        <w:rPr>
          <w:rStyle w:val="StyleUnderline"/>
          <w:szCs w:val="22"/>
        </w:rPr>
        <w:t xml:space="preserve">prevents </w:t>
      </w:r>
      <w:r w:rsidRPr="00895B9E">
        <w:rPr>
          <w:sz w:val="16"/>
          <w:szCs w:val="22"/>
        </w:rPr>
        <w:t>the</w:t>
      </w:r>
      <w:r w:rsidRPr="00483983">
        <w:rPr>
          <w:rStyle w:val="StyleUnderline"/>
          <w:szCs w:val="22"/>
        </w:rPr>
        <w:t xml:space="preserve"> </w:t>
      </w:r>
      <w:r w:rsidRPr="00483983">
        <w:rPr>
          <w:rStyle w:val="Emphasis"/>
          <w:szCs w:val="22"/>
        </w:rPr>
        <w:t>emergence</w:t>
      </w:r>
      <w:r w:rsidRPr="00483983">
        <w:rPr>
          <w:rStyle w:val="StyleUnderline"/>
          <w:szCs w:val="22"/>
        </w:rPr>
        <w:t xml:space="preserve"> </w:t>
      </w:r>
      <w:r w:rsidRPr="00895B9E">
        <w:rPr>
          <w:sz w:val="16"/>
          <w:szCs w:val="22"/>
        </w:rPr>
        <w:t xml:space="preserve">of a far more </w:t>
      </w:r>
      <w:r w:rsidRPr="00483983">
        <w:rPr>
          <w:rStyle w:val="StyleUnderline"/>
          <w:szCs w:val="22"/>
        </w:rPr>
        <w:t xml:space="preserve">dangerous </w:t>
      </w:r>
      <w:r w:rsidRPr="00895B9E">
        <w:rPr>
          <w:sz w:val="16"/>
          <w:szCs w:val="22"/>
        </w:rPr>
        <w:t>global</w:t>
      </w:r>
      <w:r w:rsidRPr="00483983">
        <w:rPr>
          <w:rStyle w:val="StyleUnderline"/>
          <w:szCs w:val="22"/>
        </w:rPr>
        <w:t xml:space="preserve"> </w:t>
      </w:r>
      <w:r w:rsidRPr="00895B9E">
        <w:rPr>
          <w:sz w:val="16"/>
          <w:szCs w:val="22"/>
        </w:rPr>
        <w:t>security</w:t>
      </w:r>
      <w:r w:rsidRPr="00483983">
        <w:rPr>
          <w:rStyle w:val="StyleUnderline"/>
          <w:szCs w:val="22"/>
        </w:rPr>
        <w:t xml:space="preserve"> environment</w:t>
      </w:r>
      <w:r w:rsidRPr="00895B9E">
        <w:rPr>
          <w:sz w:val="16"/>
          <w:szCs w:val="22"/>
        </w:rPr>
        <w:t>. For one thing, as noted above, the</w:t>
      </w:r>
      <w:r w:rsidRPr="00483983">
        <w:rPr>
          <w:rStyle w:val="StyleUnderline"/>
          <w:szCs w:val="22"/>
        </w:rPr>
        <w:t xml:space="preserve"> U</w:t>
      </w:r>
      <w:r w:rsidRPr="00895B9E">
        <w:rPr>
          <w:sz w:val="16"/>
          <w:szCs w:val="22"/>
        </w:rPr>
        <w:t xml:space="preserve">nited </w:t>
      </w:r>
      <w:r w:rsidRPr="00483983">
        <w:rPr>
          <w:rStyle w:val="StyleUnderline"/>
          <w:szCs w:val="22"/>
        </w:rPr>
        <w:t>S</w:t>
      </w:r>
      <w:r w:rsidRPr="00895B9E">
        <w:rPr>
          <w:sz w:val="16"/>
          <w:szCs w:val="22"/>
        </w:rPr>
        <w:t>tates’ overseas</w:t>
      </w:r>
      <w:r w:rsidRPr="00483983">
        <w:rPr>
          <w:rStyle w:val="StyleUnderline"/>
          <w:szCs w:val="22"/>
        </w:rPr>
        <w:t xml:space="preserve"> presence </w:t>
      </w:r>
      <w:r w:rsidRPr="004D707A">
        <w:rPr>
          <w:rStyle w:val="StyleUnderline"/>
          <w:szCs w:val="22"/>
          <w:highlight w:val="green"/>
        </w:rPr>
        <w:t xml:space="preserve">gives </w:t>
      </w:r>
      <w:r w:rsidRPr="00895B9E">
        <w:rPr>
          <w:sz w:val="16"/>
          <w:szCs w:val="22"/>
        </w:rPr>
        <w:t>it the</w:t>
      </w:r>
      <w:r w:rsidRPr="00483983">
        <w:rPr>
          <w:rStyle w:val="StyleUnderline"/>
          <w:szCs w:val="22"/>
        </w:rPr>
        <w:t xml:space="preserve"> </w:t>
      </w:r>
      <w:r w:rsidRPr="004D707A">
        <w:rPr>
          <w:rStyle w:val="Emphasis"/>
          <w:szCs w:val="22"/>
          <w:highlight w:val="green"/>
        </w:rPr>
        <w:t>leverage</w:t>
      </w:r>
      <w:r w:rsidRPr="004D707A">
        <w:rPr>
          <w:rStyle w:val="StyleUnderline"/>
          <w:szCs w:val="22"/>
          <w:highlight w:val="green"/>
        </w:rPr>
        <w:t xml:space="preserve"> to restrain partners from</w:t>
      </w:r>
      <w:r w:rsidRPr="00483983">
        <w:rPr>
          <w:rStyle w:val="StyleUnderline"/>
          <w:szCs w:val="22"/>
        </w:rPr>
        <w:t xml:space="preserve"> </w:t>
      </w:r>
      <w:r w:rsidRPr="00895B9E">
        <w:rPr>
          <w:sz w:val="16"/>
          <w:szCs w:val="22"/>
        </w:rPr>
        <w:t>taking</w:t>
      </w:r>
      <w:r w:rsidRPr="00483983">
        <w:rPr>
          <w:rStyle w:val="StyleUnderline"/>
          <w:szCs w:val="22"/>
        </w:rPr>
        <w:t xml:space="preserve"> </w:t>
      </w:r>
      <w:r w:rsidRPr="004D707A">
        <w:rPr>
          <w:rStyle w:val="StyleUnderline"/>
          <w:szCs w:val="22"/>
          <w:highlight w:val="green"/>
        </w:rPr>
        <w:t>provocative action</w:t>
      </w:r>
      <w:r w:rsidRPr="00895B9E">
        <w:rPr>
          <w:sz w:val="16"/>
          <w:szCs w:val="22"/>
        </w:rPr>
        <w:t xml:space="preserve">. Perhaps more important, its core </w:t>
      </w:r>
      <w:r w:rsidRPr="004D707A">
        <w:rPr>
          <w:rStyle w:val="Emphasis"/>
          <w:szCs w:val="22"/>
          <w:highlight w:val="green"/>
        </w:rPr>
        <w:t>alliance commitments</w:t>
      </w:r>
      <w:r w:rsidRPr="00895B9E">
        <w:rPr>
          <w:sz w:val="16"/>
          <w:szCs w:val="22"/>
        </w:rPr>
        <w:t xml:space="preserve"> also </w:t>
      </w:r>
      <w:r w:rsidRPr="004D707A">
        <w:rPr>
          <w:rStyle w:val="Emphasis"/>
          <w:szCs w:val="22"/>
          <w:highlight w:val="green"/>
        </w:rPr>
        <w:t>deter</w:t>
      </w:r>
      <w:r w:rsidRPr="004D707A">
        <w:rPr>
          <w:rStyle w:val="StyleUnderline"/>
          <w:szCs w:val="22"/>
          <w:highlight w:val="green"/>
        </w:rPr>
        <w:t xml:space="preserve"> states</w:t>
      </w:r>
      <w:r w:rsidRPr="00483983">
        <w:rPr>
          <w:rStyle w:val="StyleUnderline"/>
          <w:szCs w:val="22"/>
        </w:rPr>
        <w:t xml:space="preserve"> </w:t>
      </w:r>
      <w:r w:rsidRPr="00895B9E">
        <w:rPr>
          <w:sz w:val="16"/>
          <w:szCs w:val="22"/>
        </w:rPr>
        <w:t>with aspirations to regional hegemony</w:t>
      </w:r>
      <w:r w:rsidRPr="00483983">
        <w:rPr>
          <w:rStyle w:val="StyleUnderline"/>
          <w:szCs w:val="22"/>
        </w:rPr>
        <w:t xml:space="preserve"> </w:t>
      </w:r>
      <w:r w:rsidRPr="004D707A">
        <w:rPr>
          <w:rStyle w:val="StyleUnderline"/>
          <w:szCs w:val="22"/>
          <w:highlight w:val="green"/>
        </w:rPr>
        <w:t xml:space="preserve">from </w:t>
      </w:r>
      <w:r w:rsidRPr="00895B9E">
        <w:rPr>
          <w:sz w:val="16"/>
          <w:szCs w:val="22"/>
        </w:rPr>
        <w:t>contemplating</w:t>
      </w:r>
      <w:r w:rsidRPr="00483983">
        <w:rPr>
          <w:rStyle w:val="StyleUnderline"/>
          <w:szCs w:val="22"/>
        </w:rPr>
        <w:t xml:space="preserve"> </w:t>
      </w:r>
      <w:r w:rsidRPr="004D707A">
        <w:rPr>
          <w:rStyle w:val="StyleUnderline"/>
          <w:szCs w:val="22"/>
          <w:highlight w:val="green"/>
        </w:rPr>
        <w:t>expansion</w:t>
      </w:r>
      <w:r w:rsidRPr="00895B9E">
        <w:rPr>
          <w:sz w:val="16"/>
          <w:szCs w:val="22"/>
        </w:rPr>
        <w:t xml:space="preserve"> and make its partners more secure, reducing their incentive to adopt solutions to their security problems that threaten others and thus stoke security dilemmas. The contention that engaged </w:t>
      </w:r>
      <w:r w:rsidRPr="00483983">
        <w:rPr>
          <w:rStyle w:val="Emphasis"/>
          <w:szCs w:val="22"/>
        </w:rPr>
        <w:t>U.S. power dampens the</w:t>
      </w:r>
      <w:r w:rsidRPr="00483983">
        <w:rPr>
          <w:rStyle w:val="StyleUnderline"/>
          <w:szCs w:val="22"/>
        </w:rPr>
        <w:t xml:space="preserve"> </w:t>
      </w:r>
      <w:r w:rsidRPr="00895B9E">
        <w:rPr>
          <w:sz w:val="16"/>
          <w:szCs w:val="22"/>
        </w:rPr>
        <w:t>baleful</w:t>
      </w:r>
      <w:r w:rsidRPr="00483983">
        <w:rPr>
          <w:rStyle w:val="StyleUnderline"/>
          <w:szCs w:val="22"/>
        </w:rPr>
        <w:t xml:space="preserve"> </w:t>
      </w:r>
      <w:r w:rsidRPr="00483983">
        <w:rPr>
          <w:rStyle w:val="Emphasis"/>
          <w:szCs w:val="22"/>
        </w:rPr>
        <w:t>effects of anarchy</w:t>
      </w:r>
      <w:r w:rsidRPr="00895B9E">
        <w:rPr>
          <w:sz w:val="16"/>
          <w:szCs w:val="22"/>
        </w:rPr>
        <w:t xml:space="preserve"> is consistent with influential variants of realist theory. Indeed, arguably the scariest portrayal of the war-prone world that would emerge absent the “American Pacifier” is provided in the works of John </w:t>
      </w:r>
      <w:proofErr w:type="spellStart"/>
      <w:r w:rsidRPr="004D707A">
        <w:rPr>
          <w:rStyle w:val="StyleUnderline"/>
          <w:szCs w:val="22"/>
          <w:highlight w:val="green"/>
        </w:rPr>
        <w:t>Mearsheimer</w:t>
      </w:r>
      <w:proofErr w:type="spellEnd"/>
      <w:r w:rsidRPr="00895B9E">
        <w:rPr>
          <w:sz w:val="16"/>
          <w:szCs w:val="22"/>
        </w:rPr>
        <w:t xml:space="preserve">, who </w:t>
      </w:r>
      <w:r w:rsidRPr="004D707A">
        <w:rPr>
          <w:rStyle w:val="StyleUnderline"/>
          <w:szCs w:val="22"/>
          <w:highlight w:val="green"/>
        </w:rPr>
        <w:t xml:space="preserve">forecasts </w:t>
      </w:r>
      <w:r w:rsidRPr="00895B9E">
        <w:rPr>
          <w:sz w:val="16"/>
          <w:szCs w:val="22"/>
        </w:rPr>
        <w:t>dangerous</w:t>
      </w:r>
      <w:r w:rsidRPr="00483983">
        <w:rPr>
          <w:rStyle w:val="StyleUnderline"/>
          <w:szCs w:val="22"/>
        </w:rPr>
        <w:t xml:space="preserve"> </w:t>
      </w:r>
      <w:r w:rsidRPr="004D707A">
        <w:rPr>
          <w:rStyle w:val="StyleUnderline"/>
          <w:szCs w:val="22"/>
          <w:highlight w:val="green"/>
        </w:rPr>
        <w:t xml:space="preserve">multipolar regions replete with </w:t>
      </w:r>
      <w:r w:rsidRPr="00895B9E">
        <w:rPr>
          <w:sz w:val="16"/>
          <w:szCs w:val="22"/>
        </w:rPr>
        <w:t>security</w:t>
      </w:r>
      <w:r w:rsidRPr="00483983">
        <w:rPr>
          <w:rStyle w:val="StyleUnderline"/>
          <w:szCs w:val="22"/>
        </w:rPr>
        <w:t xml:space="preserve"> </w:t>
      </w:r>
      <w:r w:rsidRPr="004D707A">
        <w:rPr>
          <w:rStyle w:val="StyleUnderline"/>
          <w:szCs w:val="22"/>
          <w:highlight w:val="green"/>
        </w:rPr>
        <w:t>competition, arms races,</w:t>
      </w:r>
      <w:r w:rsidRPr="00483983">
        <w:rPr>
          <w:rStyle w:val="StyleUnderline"/>
          <w:szCs w:val="22"/>
        </w:rPr>
        <w:t xml:space="preserve"> </w:t>
      </w:r>
      <w:r w:rsidRPr="00895B9E">
        <w:rPr>
          <w:sz w:val="16"/>
          <w:szCs w:val="22"/>
        </w:rPr>
        <w:t xml:space="preserve">nuclear proliferation and associated preventive war temptations, regional rivalries, </w:t>
      </w:r>
      <w:r w:rsidRPr="004D707A">
        <w:rPr>
          <w:rStyle w:val="StyleUnderline"/>
          <w:szCs w:val="22"/>
          <w:highlight w:val="green"/>
        </w:rPr>
        <w:t>and</w:t>
      </w:r>
      <w:r w:rsidRPr="00895B9E">
        <w:rPr>
          <w:sz w:val="16"/>
          <w:szCs w:val="22"/>
        </w:rPr>
        <w:t xml:space="preserve"> even runs at regional hegemony and full-scale</w:t>
      </w:r>
      <w:r w:rsidRPr="00483983">
        <w:rPr>
          <w:rStyle w:val="Emphasis"/>
          <w:szCs w:val="22"/>
        </w:rPr>
        <w:t xml:space="preserve"> </w:t>
      </w:r>
      <w:r w:rsidRPr="004D707A">
        <w:rPr>
          <w:rStyle w:val="Emphasis"/>
          <w:szCs w:val="22"/>
          <w:highlight w:val="green"/>
        </w:rPr>
        <w:t>great power war</w:t>
      </w:r>
      <w:r w:rsidRPr="00483983">
        <w:rPr>
          <w:rStyle w:val="Emphasis"/>
          <w:szCs w:val="22"/>
          <w:highlight w:val="cyan"/>
        </w:rPr>
        <w:t>.</w:t>
      </w:r>
      <w:r w:rsidRPr="00895B9E">
        <w:rPr>
          <w:sz w:val="16"/>
          <w:szCs w:val="2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w:t>
      </w:r>
      <w:proofErr w:type="gramStart"/>
      <w:r w:rsidRPr="00895B9E">
        <w:rPr>
          <w:sz w:val="16"/>
          <w:szCs w:val="22"/>
        </w:rPr>
        <w:t>high expected</w:t>
      </w:r>
      <w:proofErr w:type="gramEnd"/>
      <w:r w:rsidRPr="00895B9E">
        <w:rPr>
          <w:sz w:val="16"/>
          <w:szCs w:val="22"/>
        </w:rPr>
        <w:t xml:space="preserve"> costs of territorial conquest, defense dominance, and an array of policies and practices that can be used credibly to signal benign intent, mean that Eurasia’s major states could manage regional </w:t>
      </w:r>
      <w:proofErr w:type="spellStart"/>
      <w:r w:rsidRPr="00895B9E">
        <w:rPr>
          <w:sz w:val="16"/>
          <w:szCs w:val="22"/>
        </w:rPr>
        <w:t>multipolarity</w:t>
      </w:r>
      <w:proofErr w:type="spellEnd"/>
      <w:r w:rsidRPr="00895B9E">
        <w:rPr>
          <w:sz w:val="16"/>
          <w:szCs w:val="22"/>
        </w:rPr>
        <w:t xml:space="preserve"> peacefully without the American pacifier. Retrenchment would be a bet on this scholarship, particularly in regions where the kinds of stabilizers that </w:t>
      </w:r>
      <w:proofErr w:type="spellStart"/>
      <w:r w:rsidRPr="00895B9E">
        <w:rPr>
          <w:sz w:val="16"/>
          <w:szCs w:val="22"/>
        </w:rPr>
        <w:t>nonrealist</w:t>
      </w:r>
      <w:proofErr w:type="spellEnd"/>
      <w:r w:rsidRPr="00895B9E">
        <w:rPr>
          <w:sz w:val="16"/>
          <w:szCs w:val="22"/>
        </w:rPr>
        <w:t xml:space="preserve"> theories point to—such as democratic governance or dense institutional linkages—are either absent or weakly present. There are three other major bodies of scholarship, however, that might give </w:t>
      </w:r>
      <w:proofErr w:type="spellStart"/>
      <w:r w:rsidRPr="00895B9E">
        <w:rPr>
          <w:sz w:val="16"/>
          <w:szCs w:val="22"/>
        </w:rPr>
        <w:t>decisionmakers</w:t>
      </w:r>
      <w:proofErr w:type="spellEnd"/>
      <w:r w:rsidRPr="00895B9E">
        <w:rPr>
          <w:sz w:val="16"/>
          <w:szCs w:val="22"/>
        </w:rPr>
        <w:t xml:space="preserve"> pause before making this bet. First is regional expertise. Needless to say, there is no consensus on the net security effects of U.S. withdrawal. Regarding each region, there are optimists and </w:t>
      </w:r>
      <w:proofErr w:type="gramStart"/>
      <w:r w:rsidRPr="00895B9E">
        <w:rPr>
          <w:sz w:val="16"/>
          <w:szCs w:val="22"/>
        </w:rPr>
        <w:t>pessimists</w:t>
      </w:r>
      <w:proofErr w:type="gramEnd"/>
      <w:r w:rsidRPr="00895B9E">
        <w:rPr>
          <w:sz w:val="16"/>
          <w:szCs w:val="22"/>
        </w:rPr>
        <w:t xml:space="preserve">.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483983">
        <w:rPr>
          <w:rStyle w:val="StyleUnderline"/>
          <w:szCs w:val="22"/>
        </w:rPr>
        <w:t xml:space="preserve">Europe </w:t>
      </w:r>
      <w:r w:rsidRPr="00895B9E">
        <w:rPr>
          <w:sz w:val="16"/>
          <w:szCs w:val="22"/>
        </w:rPr>
        <w:t>that</w:t>
      </w:r>
      <w:r w:rsidRPr="00483983">
        <w:rPr>
          <w:rStyle w:val="StyleUnderline"/>
          <w:szCs w:val="22"/>
        </w:rPr>
        <w:t xml:space="preserve"> is incapable of securing itself from</w:t>
      </w:r>
      <w:r w:rsidRPr="00895B9E">
        <w:rPr>
          <w:sz w:val="16"/>
          <w:szCs w:val="22"/>
        </w:rPr>
        <w:t xml:space="preserve"> various </w:t>
      </w:r>
      <w:r w:rsidRPr="00483983">
        <w:rPr>
          <w:rStyle w:val="StyleUnderline"/>
          <w:szCs w:val="22"/>
        </w:rPr>
        <w:t>threats that could be destabilizing</w:t>
      </w:r>
      <w:r w:rsidRPr="00895B9E">
        <w:rPr>
          <w:sz w:val="16"/>
          <w:szCs w:val="2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4D707A">
        <w:rPr>
          <w:rStyle w:val="StyleUnderline"/>
          <w:szCs w:val="22"/>
          <w:highlight w:val="green"/>
        </w:rPr>
        <w:t>Israel, Egypt, and Saudi Arabia</w:t>
      </w:r>
      <w:r w:rsidRPr="00895B9E">
        <w:rPr>
          <w:sz w:val="16"/>
          <w:szCs w:val="22"/>
        </w:rPr>
        <w:t>—might</w:t>
      </w:r>
      <w:r w:rsidRPr="00483983">
        <w:rPr>
          <w:rStyle w:val="StyleUnderline"/>
          <w:szCs w:val="22"/>
        </w:rPr>
        <w:t xml:space="preserve"> </w:t>
      </w:r>
      <w:r w:rsidRPr="004D707A">
        <w:rPr>
          <w:rStyle w:val="StyleUnderline"/>
          <w:szCs w:val="22"/>
          <w:highlight w:val="green"/>
        </w:rPr>
        <w:t xml:space="preserve">take actions upon </w:t>
      </w:r>
      <w:r w:rsidRPr="00483983">
        <w:rPr>
          <w:rStyle w:val="StyleUnderline"/>
          <w:szCs w:val="22"/>
        </w:rPr>
        <w:t xml:space="preserve">U.S. </w:t>
      </w:r>
      <w:r w:rsidRPr="004D707A">
        <w:rPr>
          <w:rStyle w:val="StyleUnderline"/>
          <w:szCs w:val="22"/>
          <w:highlight w:val="green"/>
        </w:rPr>
        <w:t xml:space="preserve">retrenchment that would </w:t>
      </w:r>
      <w:r w:rsidRPr="004D707A">
        <w:rPr>
          <w:rStyle w:val="Emphasis"/>
          <w:szCs w:val="22"/>
          <w:highlight w:val="green"/>
        </w:rPr>
        <w:t>intensify security dilemmas</w:t>
      </w:r>
      <w:r w:rsidRPr="00895B9E">
        <w:rPr>
          <w:sz w:val="16"/>
          <w:szCs w:val="22"/>
        </w:rPr>
        <w:t xml:space="preserve">. And concerning East Asia, pessimism regarding the region’s prospects without the American pacifier is pronounced. Arguably the principal concern expressed by area experts is that </w:t>
      </w:r>
      <w:r w:rsidRPr="00483983">
        <w:rPr>
          <w:rStyle w:val="StyleUnderline"/>
          <w:szCs w:val="22"/>
        </w:rPr>
        <w:t xml:space="preserve">Japan and South Korea are likely to obtain a nuclear capacity and increase their military commitments, </w:t>
      </w:r>
      <w:r w:rsidRPr="004D707A">
        <w:rPr>
          <w:rStyle w:val="StyleUnderline"/>
          <w:szCs w:val="22"/>
          <w:highlight w:val="green"/>
        </w:rPr>
        <w:t xml:space="preserve">which could stoke a </w:t>
      </w:r>
      <w:r w:rsidRPr="00483983">
        <w:rPr>
          <w:rStyle w:val="Emphasis"/>
          <w:szCs w:val="22"/>
        </w:rPr>
        <w:t xml:space="preserve">destabilizing </w:t>
      </w:r>
      <w:r w:rsidRPr="004D707A">
        <w:rPr>
          <w:rStyle w:val="Emphasis"/>
          <w:szCs w:val="22"/>
          <w:highlight w:val="green"/>
        </w:rPr>
        <w:t xml:space="preserve">reaction </w:t>
      </w:r>
      <w:r w:rsidRPr="00483983">
        <w:rPr>
          <w:rStyle w:val="Emphasis"/>
          <w:szCs w:val="22"/>
        </w:rPr>
        <w:t>from China</w:t>
      </w:r>
      <w:r w:rsidRPr="00895B9E">
        <w:rPr>
          <w:sz w:val="16"/>
          <w:szCs w:val="2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483983">
        <w:rPr>
          <w:rStyle w:val="StyleUnderline"/>
          <w:szCs w:val="22"/>
        </w:rPr>
        <w:t>optimism about what would happen if the U</w:t>
      </w:r>
      <w:r w:rsidRPr="00895B9E">
        <w:rPr>
          <w:sz w:val="16"/>
          <w:szCs w:val="22"/>
        </w:rPr>
        <w:t>nited</w:t>
      </w:r>
      <w:r w:rsidRPr="00483983">
        <w:rPr>
          <w:rStyle w:val="StyleUnderline"/>
          <w:szCs w:val="22"/>
        </w:rPr>
        <w:t xml:space="preserve"> S</w:t>
      </w:r>
      <w:r w:rsidRPr="00895B9E">
        <w:rPr>
          <w:sz w:val="16"/>
          <w:szCs w:val="22"/>
        </w:rPr>
        <w:t>tates</w:t>
      </w:r>
      <w:r w:rsidRPr="00483983">
        <w:rPr>
          <w:rStyle w:val="StyleUnderline"/>
          <w:szCs w:val="22"/>
        </w:rPr>
        <w:t xml:space="preserve"> retrenched is </w:t>
      </w:r>
      <w:r w:rsidRPr="00895B9E">
        <w:rPr>
          <w:sz w:val="16"/>
          <w:szCs w:val="22"/>
        </w:rPr>
        <w:t>very much</w:t>
      </w:r>
      <w:r w:rsidRPr="00483983">
        <w:rPr>
          <w:rStyle w:val="StyleUnderline"/>
          <w:szCs w:val="22"/>
        </w:rPr>
        <w:t xml:space="preserve"> dependent on its </w:t>
      </w:r>
      <w:r w:rsidRPr="00895B9E">
        <w:rPr>
          <w:sz w:val="16"/>
          <w:szCs w:val="22"/>
        </w:rPr>
        <w:t>particular—and highly</w:t>
      </w:r>
      <w:r w:rsidRPr="00483983">
        <w:rPr>
          <w:rStyle w:val="StyleUnderline"/>
          <w:szCs w:val="22"/>
        </w:rPr>
        <w:t xml:space="preserve"> restrictive—assumption about state preferences;</w:t>
      </w:r>
      <w:r w:rsidRPr="00895B9E">
        <w:rPr>
          <w:sz w:val="16"/>
          <w:szCs w:val="2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483983">
        <w:rPr>
          <w:rStyle w:val="StyleUnderline"/>
          <w:szCs w:val="22"/>
        </w:rPr>
        <w:t>Burgeoning research across the social and other sciences</w:t>
      </w:r>
      <w:r w:rsidRPr="00895B9E">
        <w:rPr>
          <w:sz w:val="16"/>
          <w:szCs w:val="22"/>
        </w:rPr>
        <w:t>, however, undermines that core assumption</w:t>
      </w:r>
      <w:r w:rsidRPr="00483983">
        <w:rPr>
          <w:rStyle w:val="StyleUnderline"/>
          <w:szCs w:val="22"/>
        </w:rPr>
        <w:t xml:space="preserve">: </w:t>
      </w:r>
      <w:r w:rsidRPr="004D707A">
        <w:rPr>
          <w:rStyle w:val="StyleUnderline"/>
          <w:szCs w:val="22"/>
          <w:highlight w:val="green"/>
        </w:rPr>
        <w:t>states have preferences</w:t>
      </w:r>
      <w:r w:rsidRPr="00895B9E">
        <w:rPr>
          <w:sz w:val="16"/>
          <w:szCs w:val="22"/>
        </w:rPr>
        <w:t xml:space="preserve"> not only for security but also </w:t>
      </w:r>
      <w:r w:rsidRPr="004D707A">
        <w:rPr>
          <w:rStyle w:val="StyleUnderline"/>
          <w:szCs w:val="22"/>
          <w:highlight w:val="green"/>
        </w:rPr>
        <w:t>for</w:t>
      </w:r>
      <w:r w:rsidRPr="00483983">
        <w:rPr>
          <w:rStyle w:val="StyleUnderline"/>
          <w:szCs w:val="22"/>
        </w:rPr>
        <w:t xml:space="preserve"> </w:t>
      </w:r>
      <w:r w:rsidRPr="00895B9E">
        <w:rPr>
          <w:sz w:val="16"/>
          <w:szCs w:val="22"/>
        </w:rPr>
        <w:t>prestige</w:t>
      </w:r>
      <w:r w:rsidRPr="00483983">
        <w:rPr>
          <w:rStyle w:val="StyleUnderline"/>
          <w:szCs w:val="22"/>
        </w:rPr>
        <w:t xml:space="preserve">, </w:t>
      </w:r>
      <w:r w:rsidRPr="004D707A">
        <w:rPr>
          <w:rStyle w:val="StyleUnderline"/>
          <w:szCs w:val="22"/>
          <w:highlight w:val="green"/>
        </w:rPr>
        <w:t>status, and other</w:t>
      </w:r>
      <w:r w:rsidRPr="00483983">
        <w:rPr>
          <w:rStyle w:val="StyleUnderline"/>
          <w:szCs w:val="22"/>
        </w:rPr>
        <w:t xml:space="preserve"> aims</w:t>
      </w:r>
      <w:r w:rsidRPr="00895B9E">
        <w:rPr>
          <w:sz w:val="16"/>
          <w:szCs w:val="22"/>
        </w:rPr>
        <w:t xml:space="preserve">, and they engage in trade-offs among the various objectives. 76 In addition, they define security not just in terms of territorial protection but in view of many and varied milieu goals. It follows that </w:t>
      </w:r>
      <w:r w:rsidRPr="004D707A">
        <w:rPr>
          <w:rStyle w:val="StyleUnderline"/>
          <w:szCs w:val="22"/>
          <w:highlight w:val="green"/>
        </w:rPr>
        <w:t xml:space="preserve">even states that are </w:t>
      </w:r>
      <w:r w:rsidRPr="00483983">
        <w:rPr>
          <w:rStyle w:val="StyleUnderline"/>
          <w:szCs w:val="22"/>
        </w:rPr>
        <w:t xml:space="preserve">relatively </w:t>
      </w:r>
      <w:r w:rsidRPr="004D707A">
        <w:rPr>
          <w:rStyle w:val="StyleUnderline"/>
          <w:szCs w:val="22"/>
          <w:highlight w:val="green"/>
        </w:rPr>
        <w:t xml:space="preserve">secure </w:t>
      </w:r>
      <w:r w:rsidRPr="00483983">
        <w:rPr>
          <w:rStyle w:val="StyleUnderline"/>
          <w:szCs w:val="22"/>
        </w:rPr>
        <w:t xml:space="preserve">may </w:t>
      </w:r>
      <w:r w:rsidRPr="00895B9E">
        <w:rPr>
          <w:sz w:val="16"/>
          <w:szCs w:val="22"/>
        </w:rPr>
        <w:t xml:space="preserve">nevertheless </w:t>
      </w:r>
      <w:r w:rsidRPr="004D707A">
        <w:rPr>
          <w:rStyle w:val="StyleUnderline"/>
          <w:szCs w:val="22"/>
          <w:highlight w:val="green"/>
        </w:rPr>
        <w:t>engage in</w:t>
      </w:r>
      <w:r w:rsidRPr="00895B9E">
        <w:rPr>
          <w:sz w:val="16"/>
          <w:szCs w:val="22"/>
        </w:rPr>
        <w:t xml:space="preserve"> highly </w:t>
      </w:r>
      <w:r w:rsidRPr="004D707A">
        <w:rPr>
          <w:rStyle w:val="StyleUnderline"/>
          <w:szCs w:val="22"/>
          <w:highlight w:val="green"/>
        </w:rPr>
        <w:t>competitive behavior</w:t>
      </w:r>
      <w:r w:rsidRPr="00895B9E">
        <w:rPr>
          <w:sz w:val="16"/>
          <w:szCs w:val="22"/>
        </w:rPr>
        <w:t xml:space="preserve">. Empirical studies show that this is indeed sometimes the case. 77 In sum, a bet on a benign </w:t>
      </w:r>
      <w:proofErr w:type="spellStart"/>
      <w:r w:rsidRPr="00895B9E">
        <w:rPr>
          <w:sz w:val="16"/>
          <w:szCs w:val="22"/>
        </w:rPr>
        <w:t>postretrenchment</w:t>
      </w:r>
      <w:proofErr w:type="spellEnd"/>
      <w:r w:rsidRPr="00895B9E">
        <w:rPr>
          <w:sz w:val="16"/>
          <w:szCs w:val="22"/>
        </w:rPr>
        <w:t xml:space="preserve"> Eurasia is a bet that leaders of major countries will never allow these </w:t>
      </w:r>
      <w:proofErr w:type="spellStart"/>
      <w:r w:rsidRPr="00895B9E">
        <w:rPr>
          <w:sz w:val="16"/>
          <w:szCs w:val="22"/>
        </w:rPr>
        <w:t>nonsecurity</w:t>
      </w:r>
      <w:proofErr w:type="spellEnd"/>
      <w:r w:rsidRPr="00895B9E">
        <w:rPr>
          <w:sz w:val="16"/>
          <w:szCs w:val="22"/>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the</w:t>
      </w:r>
      <w:r w:rsidRPr="00483983">
        <w:rPr>
          <w:rStyle w:val="Emphasis"/>
          <w:szCs w:val="22"/>
        </w:rPr>
        <w:t xml:space="preserve"> withdrawal of</w:t>
      </w:r>
      <w:r w:rsidRPr="00895B9E">
        <w:rPr>
          <w:sz w:val="16"/>
          <w:szCs w:val="22"/>
        </w:rPr>
        <w:t xml:space="preserve"> the </w:t>
      </w:r>
      <w:r w:rsidRPr="00483983">
        <w:rPr>
          <w:rStyle w:val="Emphasis"/>
          <w:szCs w:val="22"/>
        </w:rPr>
        <w:t>America</w:t>
      </w:r>
      <w:r w:rsidRPr="00895B9E">
        <w:rPr>
          <w:sz w:val="16"/>
          <w:szCs w:val="22"/>
        </w:rPr>
        <w:t xml:space="preserve">n pacifier </w:t>
      </w:r>
      <w:r w:rsidRPr="00483983">
        <w:rPr>
          <w:rStyle w:val="StyleUnderline"/>
          <w:szCs w:val="22"/>
        </w:rPr>
        <w:t>will yield either a competitive</w:t>
      </w:r>
      <w:r w:rsidRPr="00895B9E">
        <w:rPr>
          <w:sz w:val="16"/>
          <w:szCs w:val="22"/>
        </w:rPr>
        <w:t xml:space="preserve"> regional</w:t>
      </w:r>
      <w:r w:rsidRPr="00483983">
        <w:rPr>
          <w:rStyle w:val="StyleUnderline"/>
          <w:szCs w:val="22"/>
        </w:rPr>
        <w:t xml:space="preserve"> </w:t>
      </w:r>
      <w:proofErr w:type="spellStart"/>
      <w:r w:rsidRPr="00483983">
        <w:rPr>
          <w:rStyle w:val="StyleUnderline"/>
          <w:szCs w:val="22"/>
        </w:rPr>
        <w:t>multipolarity</w:t>
      </w:r>
      <w:proofErr w:type="spellEnd"/>
      <w:r w:rsidRPr="00483983">
        <w:rPr>
          <w:rStyle w:val="StyleUnderline"/>
          <w:szCs w:val="22"/>
        </w:rPr>
        <w:t xml:space="preserve"> complete with</w:t>
      </w:r>
      <w:r w:rsidRPr="00895B9E">
        <w:rPr>
          <w:sz w:val="16"/>
          <w:szCs w:val="22"/>
        </w:rPr>
        <w:t xml:space="preserve"> associated insecurity, arms racing, </w:t>
      </w:r>
      <w:r w:rsidRPr="00483983">
        <w:rPr>
          <w:rStyle w:val="Emphasis"/>
          <w:szCs w:val="22"/>
        </w:rPr>
        <w:t xml:space="preserve">crisis instability, </w:t>
      </w:r>
      <w:r w:rsidRPr="00895B9E">
        <w:rPr>
          <w:sz w:val="16"/>
          <w:szCs w:val="22"/>
        </w:rPr>
        <w:t>nuclear proliferation</w:t>
      </w:r>
      <w:r w:rsidRPr="00483983">
        <w:rPr>
          <w:rStyle w:val="Emphasis"/>
          <w:szCs w:val="22"/>
        </w:rPr>
        <w:t>, and</w:t>
      </w:r>
      <w:r w:rsidRPr="00895B9E">
        <w:rPr>
          <w:sz w:val="16"/>
          <w:szCs w:val="22"/>
        </w:rPr>
        <w:t xml:space="preserve"> the like, or bids for regional hegemony, which may be beyond the capacity of local great powers to contain (and which in any case would generate intensely competitive behavior, possibly including regional </w:t>
      </w:r>
      <w:r w:rsidRPr="00483983">
        <w:rPr>
          <w:rStyle w:val="Emphasis"/>
          <w:szCs w:val="22"/>
        </w:rPr>
        <w:t>great power war</w:t>
      </w:r>
      <w:r w:rsidRPr="00895B9E">
        <w:rPr>
          <w:sz w:val="16"/>
          <w:szCs w:val="2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895B9E">
        <w:rPr>
          <w:sz w:val="16"/>
          <w:szCs w:val="22"/>
        </w:rPr>
        <w:t>decisionmakers</w:t>
      </w:r>
      <w:proofErr w:type="spellEnd"/>
      <w:r w:rsidRPr="00895B9E">
        <w:rPr>
          <w:sz w:val="16"/>
          <w:szCs w:val="22"/>
        </w:rPr>
        <w:t xml:space="preserve"> may be rationally reluctant to run the retrenchment experiment. First, overall higher levels of conflict make the world a more dangerous place. Were Eurasia to return to higher levels of interstate military competition, </w:t>
      </w:r>
      <w:r w:rsidRPr="00483983">
        <w:rPr>
          <w:rStyle w:val="StyleUnderline"/>
          <w:szCs w:val="22"/>
        </w:rPr>
        <w:t>one would see</w:t>
      </w:r>
      <w:r w:rsidRPr="00895B9E">
        <w:rPr>
          <w:sz w:val="16"/>
          <w:szCs w:val="22"/>
        </w:rPr>
        <w:t xml:space="preserve"> overall higher levels of military spending and innovation and a higher likelihood of competitive regional</w:t>
      </w:r>
      <w:r w:rsidRPr="00483983">
        <w:rPr>
          <w:rStyle w:val="StyleUnderline"/>
          <w:szCs w:val="22"/>
        </w:rPr>
        <w:t xml:space="preserve"> </w:t>
      </w:r>
      <w:r w:rsidRPr="00483983">
        <w:rPr>
          <w:rStyle w:val="Emphasis"/>
          <w:szCs w:val="22"/>
        </w:rPr>
        <w:t xml:space="preserve">proxy wars and </w:t>
      </w:r>
      <w:r w:rsidRPr="00895B9E">
        <w:rPr>
          <w:sz w:val="16"/>
          <w:szCs w:val="22"/>
        </w:rPr>
        <w:t>arming of</w:t>
      </w:r>
      <w:r w:rsidRPr="00483983">
        <w:rPr>
          <w:rStyle w:val="Emphasis"/>
          <w:szCs w:val="22"/>
        </w:rPr>
        <w:t xml:space="preserve"> client states</w:t>
      </w:r>
      <w:r w:rsidRPr="00895B9E">
        <w:rPr>
          <w:sz w:val="16"/>
          <w:szCs w:val="22"/>
        </w:rPr>
        <w:t>—all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w:t>
      </w:r>
      <w:r w:rsidRPr="00483983">
        <w:rPr>
          <w:rStyle w:val="StyleUnderline"/>
          <w:szCs w:val="22"/>
        </w:rPr>
        <w:t xml:space="preserve"> the debate over </w:t>
      </w:r>
      <w:r w:rsidRPr="004D707A">
        <w:rPr>
          <w:rStyle w:val="StyleUnderline"/>
          <w:szCs w:val="22"/>
          <w:highlight w:val="green"/>
        </w:rPr>
        <w:t xml:space="preserve">the stability of </w:t>
      </w:r>
      <w:proofErr w:type="spellStart"/>
      <w:r w:rsidRPr="004D707A">
        <w:rPr>
          <w:rStyle w:val="StyleUnderline"/>
          <w:szCs w:val="22"/>
          <w:highlight w:val="green"/>
        </w:rPr>
        <w:t>prolif</w:t>
      </w:r>
      <w:r w:rsidRPr="004D707A">
        <w:rPr>
          <w:sz w:val="16"/>
          <w:szCs w:val="22"/>
          <w:highlight w:val="green"/>
        </w:rPr>
        <w:t>eration</w:t>
      </w:r>
      <w:r w:rsidRPr="004D707A">
        <w:rPr>
          <w:rStyle w:val="StyleUnderline"/>
          <w:szCs w:val="22"/>
          <w:highlight w:val="green"/>
        </w:rPr>
        <w:t>changes</w:t>
      </w:r>
      <w:proofErr w:type="spellEnd"/>
      <w:r w:rsidRPr="004D707A">
        <w:rPr>
          <w:rStyle w:val="StyleUnderline"/>
          <w:szCs w:val="22"/>
          <w:highlight w:val="green"/>
        </w:rPr>
        <w:t xml:space="preserve"> as the numbers go up</w:t>
      </w:r>
      <w:r w:rsidRPr="004D707A">
        <w:rPr>
          <w:sz w:val="16"/>
          <w:szCs w:val="22"/>
          <w:highlight w:val="green"/>
        </w:rPr>
        <w:t>.</w:t>
      </w:r>
      <w:r w:rsidRPr="00895B9E">
        <w:rPr>
          <w:sz w:val="16"/>
          <w:szCs w:val="22"/>
        </w:rPr>
        <w:t xml:space="preserve"> Proliferation</w:t>
      </w:r>
      <w:r w:rsidRPr="00483983">
        <w:rPr>
          <w:rStyle w:val="StyleUnderline"/>
          <w:szCs w:val="22"/>
        </w:rPr>
        <w:t xml:space="preserve"> optimism rests on assumptions of rationality </w:t>
      </w:r>
      <w:r w:rsidRPr="00895B9E">
        <w:rPr>
          <w:sz w:val="16"/>
          <w:szCs w:val="22"/>
        </w:rPr>
        <w:t xml:space="preserve">and narrow security preferences. In social science, however, </w:t>
      </w:r>
      <w:r w:rsidRPr="00483983">
        <w:rPr>
          <w:rStyle w:val="StyleUnderline"/>
          <w:szCs w:val="22"/>
        </w:rPr>
        <w:t>such assumptions are inevitably probabilistic</w:t>
      </w:r>
      <w:r w:rsidRPr="00895B9E">
        <w:rPr>
          <w:sz w:val="16"/>
          <w:szCs w:val="22"/>
        </w:rPr>
        <w:t xml:space="preserve">. Optimists assume that most states are led by rational leaders, most will overcome organizational problems and resist the temptation to preempt before feared neighbors nuclearize, and most pursue only security and are risk averse. </w:t>
      </w:r>
      <w:r w:rsidRPr="00483983">
        <w:rPr>
          <w:rStyle w:val="StyleUnderline"/>
          <w:szCs w:val="22"/>
        </w:rPr>
        <w:t xml:space="preserve">Confidence </w:t>
      </w:r>
      <w:r w:rsidRPr="00895B9E">
        <w:rPr>
          <w:sz w:val="16"/>
          <w:szCs w:val="22"/>
        </w:rPr>
        <w:t>in such probabilistic assumptions</w:t>
      </w:r>
      <w:r w:rsidRPr="00483983">
        <w:rPr>
          <w:rStyle w:val="StyleUnderline"/>
          <w:szCs w:val="22"/>
        </w:rPr>
        <w:t xml:space="preserve"> declines if the world were to move from nine to</w:t>
      </w:r>
      <w:r w:rsidRPr="00895B9E">
        <w:rPr>
          <w:sz w:val="16"/>
          <w:szCs w:val="22"/>
        </w:rPr>
        <w:t xml:space="preserve"> twenty, thirty, or </w:t>
      </w:r>
      <w:r w:rsidRPr="00483983">
        <w:rPr>
          <w:rStyle w:val="StyleUnderline"/>
          <w:szCs w:val="22"/>
        </w:rPr>
        <w:t>forty nuclear states</w:t>
      </w:r>
      <w:r w:rsidRPr="00895B9E">
        <w:rPr>
          <w:sz w:val="16"/>
          <w:szCs w:val="22"/>
        </w:rPr>
        <w:t>. In addition, many of the other dangers noted by analysts who are concerned about the destabilizing effects of nuclear</w:t>
      </w:r>
      <w:r w:rsidRPr="00483983">
        <w:rPr>
          <w:rStyle w:val="StyleUnderline"/>
          <w:szCs w:val="22"/>
        </w:rPr>
        <w:t xml:space="preserve"> </w:t>
      </w:r>
      <w:r w:rsidRPr="00895B9E">
        <w:rPr>
          <w:sz w:val="16"/>
          <w:szCs w:val="22"/>
        </w:rPr>
        <w:t>proliferation—including</w:t>
      </w:r>
      <w:r w:rsidRPr="00483983">
        <w:rPr>
          <w:rStyle w:val="StyleUnderline"/>
          <w:szCs w:val="22"/>
        </w:rPr>
        <w:t xml:space="preserve"> </w:t>
      </w:r>
      <w:r w:rsidRPr="004D707A">
        <w:rPr>
          <w:rStyle w:val="StyleUnderline"/>
          <w:szCs w:val="22"/>
          <w:highlight w:val="green"/>
        </w:rPr>
        <w:t xml:space="preserve">the risk of </w:t>
      </w:r>
      <w:r w:rsidRPr="004D707A">
        <w:rPr>
          <w:rStyle w:val="Emphasis"/>
          <w:szCs w:val="22"/>
          <w:highlight w:val="green"/>
        </w:rPr>
        <w:t>accidents</w:t>
      </w:r>
      <w:r w:rsidRPr="004D707A">
        <w:rPr>
          <w:rStyle w:val="StyleUnderline"/>
          <w:szCs w:val="22"/>
          <w:highlight w:val="green"/>
        </w:rPr>
        <w:t xml:space="preserve"> </w:t>
      </w:r>
      <w:r w:rsidRPr="00483983">
        <w:rPr>
          <w:rStyle w:val="StyleUnderline"/>
          <w:szCs w:val="22"/>
        </w:rPr>
        <w:t>and the prospects that</w:t>
      </w:r>
      <w:r w:rsidRPr="00895B9E">
        <w:rPr>
          <w:sz w:val="16"/>
          <w:szCs w:val="22"/>
        </w:rPr>
        <w:t xml:space="preserve"> some new nuclear</w:t>
      </w:r>
      <w:r w:rsidRPr="00483983">
        <w:rPr>
          <w:rStyle w:val="StyleUnderline"/>
          <w:szCs w:val="22"/>
        </w:rPr>
        <w:t xml:space="preserve"> powers will not</w:t>
      </w:r>
      <w:r w:rsidRPr="00895B9E">
        <w:rPr>
          <w:sz w:val="16"/>
          <w:szCs w:val="22"/>
        </w:rPr>
        <w:t xml:space="preserve"> </w:t>
      </w:r>
      <w:r w:rsidRPr="00483983">
        <w:rPr>
          <w:rStyle w:val="StyleUnderline"/>
          <w:szCs w:val="22"/>
        </w:rPr>
        <w:t>have</w:t>
      </w:r>
      <w:r w:rsidRPr="00895B9E">
        <w:rPr>
          <w:sz w:val="16"/>
          <w:szCs w:val="22"/>
        </w:rPr>
        <w:t xml:space="preserve"> truly </w:t>
      </w:r>
      <w:r w:rsidRPr="00483983">
        <w:rPr>
          <w:rStyle w:val="StyleUnderline"/>
          <w:szCs w:val="22"/>
        </w:rPr>
        <w:t>survivable forces</w:t>
      </w:r>
      <w:r w:rsidRPr="00895B9E">
        <w:rPr>
          <w:sz w:val="16"/>
          <w:szCs w:val="22"/>
        </w:rPr>
        <w:t>—seem prone to</w:t>
      </w:r>
      <w:r w:rsidRPr="00483983">
        <w:rPr>
          <w:rStyle w:val="StyleUnderline"/>
          <w:szCs w:val="22"/>
        </w:rPr>
        <w:t xml:space="preserve"> </w:t>
      </w:r>
      <w:r w:rsidRPr="004D707A">
        <w:rPr>
          <w:rStyle w:val="StyleUnderline"/>
          <w:szCs w:val="22"/>
          <w:highlight w:val="green"/>
        </w:rPr>
        <w:t>go up</w:t>
      </w:r>
      <w:r w:rsidRPr="00483983">
        <w:rPr>
          <w:rStyle w:val="StyleUnderline"/>
          <w:szCs w:val="22"/>
        </w:rPr>
        <w:t xml:space="preserve"> </w:t>
      </w:r>
      <w:r w:rsidRPr="00895B9E">
        <w:rPr>
          <w:sz w:val="16"/>
          <w:szCs w:val="22"/>
        </w:rPr>
        <w:t xml:space="preserve">as the number of nuclear powers grows. 80 Moreover, the risk of “unforeseen </w:t>
      </w:r>
      <w:r w:rsidRPr="004D707A">
        <w:rPr>
          <w:rStyle w:val="StyleUnderline"/>
          <w:szCs w:val="22"/>
          <w:highlight w:val="green"/>
        </w:rPr>
        <w:t>crisis dynamics</w:t>
      </w:r>
      <w:r w:rsidRPr="00895B9E">
        <w:rPr>
          <w:sz w:val="16"/>
          <w:szCs w:val="22"/>
        </w:rPr>
        <w:t xml:space="preserve">” that </w:t>
      </w:r>
      <w:r w:rsidRPr="00483983">
        <w:rPr>
          <w:rStyle w:val="StyleUnderline"/>
          <w:szCs w:val="22"/>
        </w:rPr>
        <w:t xml:space="preserve">could </w:t>
      </w:r>
      <w:r w:rsidRPr="004D707A">
        <w:rPr>
          <w:rStyle w:val="Emphasis"/>
          <w:szCs w:val="22"/>
          <w:highlight w:val="green"/>
        </w:rPr>
        <w:t>spin out of contro</w:t>
      </w:r>
      <w:r w:rsidRPr="00483983">
        <w:rPr>
          <w:rStyle w:val="Emphasis"/>
          <w:szCs w:val="22"/>
          <w:highlight w:val="cyan"/>
        </w:rPr>
        <w:t>l</w:t>
      </w:r>
      <w:r w:rsidRPr="00895B9E">
        <w:rPr>
          <w:sz w:val="16"/>
          <w:szCs w:val="2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895B9E">
        <w:rPr>
          <w:sz w:val="16"/>
          <w:szCs w:val="22"/>
        </w:rPr>
        <w:t>midtwentieth</w:t>
      </w:r>
      <w:proofErr w:type="spellEnd"/>
      <w:r w:rsidRPr="00895B9E">
        <w:rPr>
          <w:sz w:val="16"/>
          <w:szCs w:val="22"/>
        </w:rPr>
        <w:t xml:space="preserve"> century. The problem is that China’s rise puts the possibility of its attaining regional hegemony on the table, at least in the medium to long term. As </w:t>
      </w:r>
      <w:proofErr w:type="spellStart"/>
      <w:r w:rsidRPr="00895B9E">
        <w:rPr>
          <w:sz w:val="16"/>
          <w:szCs w:val="22"/>
        </w:rPr>
        <w:t>Mearsheimer</w:t>
      </w:r>
      <w:proofErr w:type="spellEnd"/>
      <w:r w:rsidRPr="00895B9E">
        <w:rPr>
          <w:sz w:val="16"/>
          <w:szCs w:val="22"/>
        </w:rPr>
        <w:t xml:space="preserve"> notes, “</w:t>
      </w:r>
      <w:r w:rsidRPr="00483983">
        <w:rPr>
          <w:rStyle w:val="StyleUnderline"/>
          <w:szCs w:val="22"/>
        </w:rPr>
        <w:t>The U</w:t>
      </w:r>
      <w:r w:rsidRPr="00895B9E">
        <w:rPr>
          <w:sz w:val="16"/>
          <w:szCs w:val="22"/>
        </w:rPr>
        <w:t xml:space="preserve">nited </w:t>
      </w:r>
      <w:r w:rsidRPr="00483983">
        <w:rPr>
          <w:rStyle w:val="StyleUnderline"/>
          <w:szCs w:val="22"/>
        </w:rPr>
        <w:t>S</w:t>
      </w:r>
      <w:r w:rsidRPr="00895B9E">
        <w:rPr>
          <w:sz w:val="16"/>
          <w:szCs w:val="22"/>
        </w:rPr>
        <w:t xml:space="preserve">tates </w:t>
      </w:r>
      <w:r w:rsidRPr="00483983">
        <w:rPr>
          <w:rStyle w:val="StyleUnderline"/>
          <w:szCs w:val="22"/>
        </w:rPr>
        <w:t xml:space="preserve">will </w:t>
      </w:r>
      <w:r w:rsidRPr="00895B9E">
        <w:rPr>
          <w:sz w:val="16"/>
          <w:szCs w:val="22"/>
        </w:rPr>
        <w:t>have to</w:t>
      </w:r>
      <w:r w:rsidRPr="00483983">
        <w:rPr>
          <w:rStyle w:val="StyleUnderline"/>
          <w:szCs w:val="22"/>
        </w:rPr>
        <w:t xml:space="preserve"> play a key role in countering China</w:t>
      </w:r>
      <w:r w:rsidRPr="00895B9E">
        <w:rPr>
          <w:sz w:val="16"/>
          <w:szCs w:val="22"/>
        </w:rPr>
        <w:t xml:space="preserve">, because its Asian neighbors are not strong enough to do it by themselves.” 81 Therefore, unless China’s </w:t>
      </w:r>
      <w:proofErr w:type="gramStart"/>
      <w:r w:rsidRPr="00895B9E">
        <w:rPr>
          <w:sz w:val="16"/>
          <w:szCs w:val="22"/>
        </w:rPr>
        <w:t>rise</w:t>
      </w:r>
      <w:proofErr w:type="gramEnd"/>
      <w:r w:rsidRPr="00895B9E">
        <w:rPr>
          <w:sz w:val="16"/>
          <w:szCs w:val="22"/>
        </w:rPr>
        <w:t xml:space="preserv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483983">
        <w:rPr>
          <w:rStyle w:val="StyleUnderline"/>
          <w:szCs w:val="22"/>
        </w:rPr>
        <w:t>the argument that U.S. security commitments are unnecessary</w:t>
      </w:r>
      <w:r w:rsidRPr="00895B9E">
        <w:rPr>
          <w:b/>
          <w:sz w:val="16"/>
          <w:szCs w:val="22"/>
        </w:rPr>
        <w:t xml:space="preserve"> for peace </w:t>
      </w:r>
      <w:r w:rsidRPr="00483983">
        <w:rPr>
          <w:rStyle w:val="Emphasis"/>
          <w:szCs w:val="22"/>
        </w:rPr>
        <w:t>is countered by a lot of scholarship</w:t>
      </w:r>
      <w:r w:rsidRPr="00895B9E">
        <w:rPr>
          <w:sz w:val="16"/>
          <w:szCs w:val="2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895B9E">
        <w:rPr>
          <w:sz w:val="16"/>
          <w:szCs w:val="22"/>
        </w:rPr>
        <w:t>difªcult</w:t>
      </w:r>
      <w:proofErr w:type="spellEnd"/>
      <w:r w:rsidRPr="00895B9E">
        <w:rPr>
          <w:sz w:val="16"/>
          <w:szCs w:val="22"/>
        </w:rPr>
        <w:t xml:space="preserve">. Bringing together the thrust of many of the arguments discussed so far underlines the degree to which </w:t>
      </w:r>
      <w:r w:rsidRPr="00483983">
        <w:rPr>
          <w:rStyle w:val="Emphasis"/>
          <w:szCs w:val="22"/>
        </w:rPr>
        <w:t>the case for retrenchment misses the</w:t>
      </w:r>
      <w:r w:rsidRPr="00895B9E">
        <w:rPr>
          <w:sz w:val="16"/>
          <w:szCs w:val="22"/>
        </w:rPr>
        <w:t xml:space="preserve"> underlying</w:t>
      </w:r>
      <w:r w:rsidRPr="00483983">
        <w:rPr>
          <w:rStyle w:val="StyleUnderline"/>
          <w:szCs w:val="22"/>
        </w:rPr>
        <w:t xml:space="preserve"> </w:t>
      </w:r>
      <w:r w:rsidRPr="00483983">
        <w:rPr>
          <w:rStyle w:val="Emphasis"/>
          <w:szCs w:val="22"/>
        </w:rPr>
        <w:t>logic of</w:t>
      </w:r>
      <w:r w:rsidRPr="00483983">
        <w:rPr>
          <w:rStyle w:val="StyleUnderline"/>
          <w:szCs w:val="22"/>
        </w:rPr>
        <w:t xml:space="preserve"> </w:t>
      </w:r>
      <w:r w:rsidRPr="00895B9E">
        <w:rPr>
          <w:sz w:val="16"/>
          <w:szCs w:val="22"/>
        </w:rPr>
        <w:t>the</w:t>
      </w:r>
      <w:r w:rsidRPr="00483983">
        <w:rPr>
          <w:rStyle w:val="StyleUnderline"/>
          <w:szCs w:val="22"/>
        </w:rPr>
        <w:t xml:space="preserve"> </w:t>
      </w:r>
      <w:r w:rsidRPr="00483983">
        <w:rPr>
          <w:rStyle w:val="Emphasis"/>
          <w:szCs w:val="22"/>
        </w:rPr>
        <w:t>deep engagement</w:t>
      </w:r>
      <w:r w:rsidRPr="00483983">
        <w:rPr>
          <w:rStyle w:val="StyleUnderline"/>
          <w:szCs w:val="22"/>
        </w:rPr>
        <w:t xml:space="preserve"> </w:t>
      </w:r>
      <w:r w:rsidRPr="00895B9E">
        <w:rPr>
          <w:sz w:val="16"/>
          <w:szCs w:val="22"/>
        </w:rPr>
        <w:t>strategy. By supplying reassurance, deterrence, and active management, the United States lowers security competition in the world’s key regions,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154EE8C4" w14:textId="77777777" w:rsidR="00323AE7" w:rsidRDefault="004D707A" w:rsidP="004D707A">
      <w:pPr>
        <w:pStyle w:val="Heading3"/>
      </w:pPr>
      <w:r>
        <w:t>1NC- UQ CP- Aid</w:t>
      </w:r>
    </w:p>
    <w:p w14:paraId="0F447488" w14:textId="77777777" w:rsidR="004D707A" w:rsidRDefault="004D707A" w:rsidP="004D707A">
      <w:pPr>
        <w:pStyle w:val="Heading4"/>
      </w:pPr>
      <w:r>
        <w:t>Public colleges and universities ought to direct 25% of their endowment funds to subsidize the cost of education for students that demonstrate substantial financial aid.</w:t>
      </w:r>
    </w:p>
    <w:p w14:paraId="50374A44" w14:textId="77777777" w:rsidR="004D707A" w:rsidRPr="00601DE1" w:rsidRDefault="004D707A" w:rsidP="004D707A">
      <w:pPr>
        <w:pStyle w:val="Heading4"/>
      </w:pPr>
      <w:r>
        <w:t>Solves</w:t>
      </w:r>
    </w:p>
    <w:p w14:paraId="7428E9C4" w14:textId="77777777" w:rsidR="004D707A" w:rsidRPr="007C4AF1" w:rsidRDefault="004D707A" w:rsidP="004D707A">
      <w:pPr>
        <w:rPr>
          <w:rStyle w:val="Style13ptBold"/>
        </w:rPr>
      </w:pPr>
      <w:r w:rsidRPr="004D707A">
        <w:rPr>
          <w:b/>
        </w:rPr>
        <w:t>Stratford 16</w:t>
      </w:r>
      <w:r w:rsidRPr="007C4AF1">
        <w:t xml:space="preserve"> </w:t>
      </w:r>
      <w:r w:rsidRPr="007C4AF1">
        <w:rPr>
          <w:rStyle w:val="Style13ptBold"/>
        </w:rPr>
        <w:t>[Mitchell Stratford (education reporter for POLITICO Pro), "Billion-Dollar Targets," Inside Higher Education, 2/16/2016] AZ</w:t>
      </w:r>
    </w:p>
    <w:p w14:paraId="609D06F4" w14:textId="77777777" w:rsidR="004D707A" w:rsidRPr="007C4AF1" w:rsidRDefault="004D707A" w:rsidP="004D707A">
      <w:pPr>
        <w:rPr>
          <w:sz w:val="16"/>
        </w:rPr>
      </w:pPr>
      <w:r w:rsidRPr="004D707A">
        <w:rPr>
          <w:rStyle w:val="StyleUnderline"/>
          <w:highlight w:val="green"/>
        </w:rPr>
        <w:t>Amid double-digit investment returns and growing public anxiety about student debt</w:t>
      </w:r>
      <w:r w:rsidRPr="00601DE1">
        <w:rPr>
          <w:rStyle w:val="StyleUnderline"/>
        </w:rPr>
        <w:t xml:space="preserve"> and the price of college, </w:t>
      </w:r>
      <w:r w:rsidRPr="004D707A">
        <w:rPr>
          <w:rStyle w:val="StyleUnderline"/>
          <w:highlight w:val="green"/>
        </w:rPr>
        <w:t>members of Congress are reviving their scrutiny of</w:t>
      </w:r>
      <w:r w:rsidRPr="00601DE1">
        <w:rPr>
          <w:rStyle w:val="StyleUnderline"/>
        </w:rPr>
        <w:t xml:space="preserve"> the nation’s richest </w:t>
      </w:r>
      <w:r w:rsidRPr="004D707A">
        <w:rPr>
          <w:rStyle w:val="StyleUnderline"/>
          <w:highlight w:val="green"/>
        </w:rPr>
        <w:t>colleges</w:t>
      </w:r>
      <w:r w:rsidRPr="007C4AF1">
        <w:rPr>
          <w:sz w:val="16"/>
        </w:rPr>
        <w:t xml:space="preserve">, an issue that largely was put on hold after the financial crisis in 2008. Earlier this week two congressional committees sent letters to several dozen colleges and universities, seeking a wide range of information about how they manage their endowments and spend endowment funds. Senator Orrin Hatch, chairman of the Senate Finance Committee, Representative Kevin Brady, chairman of the House Ways and Means Committee, and Representative Peter </w:t>
      </w:r>
      <w:proofErr w:type="spellStart"/>
      <w:r w:rsidRPr="007C4AF1">
        <w:rPr>
          <w:sz w:val="16"/>
        </w:rPr>
        <w:t>Roskam</w:t>
      </w:r>
      <w:proofErr w:type="spellEnd"/>
      <w:r w:rsidRPr="007C4AF1">
        <w:rPr>
          <w:sz w:val="16"/>
        </w:rPr>
        <w:t>, chairman of the House Ways and Means Subcommittee on Oversight, wrote to 56 private colleges with endowments larger than $1 billion. “</w:t>
      </w:r>
      <w:r w:rsidRPr="00601DE1">
        <w:rPr>
          <w:rStyle w:val="StyleUnderline"/>
        </w:rPr>
        <w:t>Despite these large and growing endowments, many colleges and universities have raised tuition far in excess of inflation</w:t>
      </w:r>
      <w:r w:rsidRPr="007C4AF1">
        <w:rPr>
          <w:sz w:val="16"/>
        </w:rPr>
        <w:t xml:space="preserve">,” wrote the three lawmakers, all Republicans. The committees, they said, are looking into “how colleges and universities are using endowment assets to fulfill their charitable and educational purposes.” They instructed colleges to respond by April 1. The letters follow a congressional hearing last fall in which House Republicans criticized large university endowments and executive compensation in higher education. Representative Tom </w:t>
      </w:r>
      <w:r w:rsidRPr="00601DE1">
        <w:rPr>
          <w:rStyle w:val="StyleUnderline"/>
        </w:rPr>
        <w:t>Reed</w:t>
      </w:r>
      <w:r w:rsidRPr="007C4AF1">
        <w:rPr>
          <w:sz w:val="16"/>
        </w:rPr>
        <w:t xml:space="preserve"> of New York, a Republican, </w:t>
      </w:r>
      <w:r w:rsidRPr="00601DE1">
        <w:rPr>
          <w:rStyle w:val="StyleUnderline"/>
        </w:rPr>
        <w:t xml:space="preserve">plans to introduce </w:t>
      </w:r>
      <w:r w:rsidRPr="004D707A">
        <w:rPr>
          <w:rStyle w:val="StyleUnderline"/>
          <w:highlight w:val="green"/>
        </w:rPr>
        <w:t>legislation</w:t>
      </w:r>
      <w:r w:rsidRPr="00601DE1">
        <w:rPr>
          <w:rStyle w:val="StyleUnderline"/>
        </w:rPr>
        <w:t xml:space="preserve"> that </w:t>
      </w:r>
      <w:r w:rsidRPr="004D707A">
        <w:rPr>
          <w:rStyle w:val="StyleUnderline"/>
          <w:highlight w:val="green"/>
        </w:rPr>
        <w:t>would require colleges with endowments of more than $1 billion to pay out 25 percent of their annual earnings to reduce the cost of attendance for</w:t>
      </w:r>
      <w:r w:rsidRPr="00601DE1">
        <w:rPr>
          <w:rStyle w:val="StyleUnderline"/>
        </w:rPr>
        <w:t xml:space="preserve"> “working </w:t>
      </w:r>
      <w:r w:rsidRPr="004D707A">
        <w:rPr>
          <w:rStyle w:val="StyleUnderline"/>
          <w:highlight w:val="green"/>
        </w:rPr>
        <w:t>families</w:t>
      </w:r>
      <w:r w:rsidRPr="007C4AF1">
        <w:rPr>
          <w:sz w:val="16"/>
        </w:rPr>
        <w:t xml:space="preserve">,” </w:t>
      </w:r>
      <w:r w:rsidRPr="00601DE1">
        <w:rPr>
          <w:rStyle w:val="StyleUnderline"/>
        </w:rPr>
        <w:t xml:space="preserve">those </w:t>
      </w:r>
      <w:r w:rsidRPr="004D707A">
        <w:rPr>
          <w:rStyle w:val="StyleUnderline"/>
          <w:highlight w:val="green"/>
        </w:rPr>
        <w:t>earning between 100 and 600 percent of the poverty line</w:t>
      </w:r>
      <w:r w:rsidRPr="007C4AF1">
        <w:rPr>
          <w:sz w:val="16"/>
          <w:highlight w:val="yellow"/>
        </w:rPr>
        <w:t>,</w:t>
      </w:r>
      <w:r w:rsidRPr="007C4AF1">
        <w:rPr>
          <w:sz w:val="16"/>
        </w:rPr>
        <w:t xml:space="preserve"> according to a fact sheet provided by his office. </w:t>
      </w:r>
      <w:r w:rsidRPr="00601DE1">
        <w:rPr>
          <w:rStyle w:val="StyleUnderline"/>
        </w:rPr>
        <w:t>If colleges were to cover the entire cost for those families with endowment earnings left over, they would then have to direct the money to reducing the cost of attendance for low-income families</w:t>
      </w:r>
      <w:r w:rsidRPr="007C4AF1">
        <w:rPr>
          <w:sz w:val="16"/>
        </w:rPr>
        <w:t>.</w:t>
      </w:r>
    </w:p>
    <w:p w14:paraId="03209723" w14:textId="77777777" w:rsidR="004D707A" w:rsidRDefault="004D707A" w:rsidP="004D707A">
      <w:pPr>
        <w:pStyle w:val="Heading3"/>
      </w:pPr>
      <w:r>
        <w:t>1NC- UQ CP- Tech Fund Management</w:t>
      </w:r>
    </w:p>
    <w:p w14:paraId="1452BAB0" w14:textId="77777777" w:rsidR="004D707A" w:rsidRPr="00757E41" w:rsidRDefault="004D707A" w:rsidP="004D707A">
      <w:pPr>
        <w:pStyle w:val="Heading4"/>
      </w:pPr>
      <w:r>
        <w:t xml:space="preserve">University endowment committees should adopt managers and strategists with experienced background in algorithm and management </w:t>
      </w:r>
    </w:p>
    <w:p w14:paraId="44D0A26B" w14:textId="77777777" w:rsidR="004D707A" w:rsidRPr="00757E41" w:rsidRDefault="004D707A" w:rsidP="004D707A">
      <w:r w:rsidRPr="00757E41">
        <w:rPr>
          <w:b/>
        </w:rPr>
        <w:t xml:space="preserve">Young 2-14 </w:t>
      </w:r>
      <w:r w:rsidRPr="00757E41">
        <w:rPr>
          <w:rStyle w:val="Style13ptBold"/>
        </w:rPr>
        <w:t>[Michael S. Young (</w:t>
      </w:r>
      <w:proofErr w:type="spellStart"/>
      <w:r w:rsidRPr="00757E41">
        <w:rPr>
          <w:rStyle w:val="Style13ptBold"/>
        </w:rPr>
        <w:t>Mediatrix</w:t>
      </w:r>
      <w:proofErr w:type="spellEnd"/>
      <w:r w:rsidRPr="00757E41">
        <w:rPr>
          <w:rStyle w:val="Style13ptBold"/>
        </w:rPr>
        <w:t xml:space="preserve"> Capital) Equities, 2-14-2017, "​Endowments Turn to Tech for a Portfolio Boost," </w:t>
      </w:r>
      <w:hyperlink r:id="rId14" w:history="1">
        <w:r w:rsidRPr="00757E41">
          <w:rPr>
            <w:rStyle w:val="Style13ptBold"/>
          </w:rPr>
          <w:t>https://www.equities.com/news/endowments-and-foundations-turn-to-technology-to-boost-investment-portfolios</w:t>
        </w:r>
      </w:hyperlink>
      <w:r w:rsidRPr="00757E41">
        <w:rPr>
          <w:rStyle w:val="Style13ptBold"/>
        </w:rPr>
        <w:t>] NB</w:t>
      </w:r>
    </w:p>
    <w:p w14:paraId="12F3C15C" w14:textId="77777777" w:rsidR="004D707A" w:rsidRPr="00207A10" w:rsidRDefault="004D707A" w:rsidP="004D707A">
      <w:pPr>
        <w:rPr>
          <w:sz w:val="16"/>
        </w:rPr>
      </w:pPr>
      <w:r w:rsidRPr="004D707A">
        <w:rPr>
          <w:rStyle w:val="StyleUnderline"/>
          <w:highlight w:val="green"/>
        </w:rPr>
        <w:t>Before making the decision to invest with a manager</w:t>
      </w:r>
      <w:r w:rsidRPr="00207A10">
        <w:rPr>
          <w:sz w:val="16"/>
        </w:rPr>
        <w:t xml:space="preserve">, </w:t>
      </w:r>
      <w:r w:rsidRPr="00207A10">
        <w:rPr>
          <w:rStyle w:val="StyleUnderline"/>
        </w:rPr>
        <w:t xml:space="preserve">investment </w:t>
      </w:r>
      <w:r w:rsidRPr="004D707A">
        <w:rPr>
          <w:rStyle w:val="StyleUnderline"/>
          <w:highlight w:val="green"/>
        </w:rPr>
        <w:t>committees</w:t>
      </w:r>
      <w:r w:rsidRPr="00207A10">
        <w:rPr>
          <w:sz w:val="16"/>
        </w:rPr>
        <w:t xml:space="preserve"> </w:t>
      </w:r>
      <w:r w:rsidRPr="00207A10">
        <w:rPr>
          <w:rStyle w:val="StyleUnderline"/>
        </w:rPr>
        <w:t>must</w:t>
      </w:r>
      <w:r w:rsidRPr="00207A10">
        <w:rPr>
          <w:sz w:val="16"/>
        </w:rPr>
        <w:t xml:space="preserve"> do the proper due diligence and </w:t>
      </w:r>
      <w:r w:rsidRPr="004D707A">
        <w:rPr>
          <w:rStyle w:val="StyleUnderline"/>
          <w:highlight w:val="green"/>
        </w:rPr>
        <w:t xml:space="preserve">seek out </w:t>
      </w:r>
      <w:r w:rsidRPr="004D707A">
        <w:rPr>
          <w:rStyle w:val="StyleUnderline"/>
        </w:rPr>
        <w:t>respected traders</w:t>
      </w:r>
      <w:r w:rsidRPr="00207A10">
        <w:rPr>
          <w:sz w:val="16"/>
        </w:rPr>
        <w:t xml:space="preserve"> </w:t>
      </w:r>
      <w:r w:rsidRPr="00207A10">
        <w:rPr>
          <w:rStyle w:val="StyleUnderline"/>
        </w:rPr>
        <w:t>and</w:t>
      </w:r>
      <w:r w:rsidRPr="00207A10">
        <w:rPr>
          <w:sz w:val="16"/>
        </w:rPr>
        <w:t xml:space="preserve"> published FX Spot and FX OTC Options </w:t>
      </w:r>
      <w:r w:rsidRPr="004D707A">
        <w:rPr>
          <w:rStyle w:val="StyleUnderline"/>
          <w:highlight w:val="green"/>
        </w:rPr>
        <w:t>strategists with a track record of exceptional operations, trade management, technology/algorithm development, risk mitigation, and overall funds management experience</w:t>
      </w:r>
      <w:r w:rsidRPr="00207A10">
        <w:rPr>
          <w:sz w:val="16"/>
        </w:rPr>
        <w:t xml:space="preserve">. </w:t>
      </w:r>
      <w:proofErr w:type="spellStart"/>
      <w:r w:rsidRPr="004D707A">
        <w:rPr>
          <w:rStyle w:val="StyleUnderline"/>
          <w:highlight w:val="green"/>
        </w:rPr>
        <w:t>Mediatrix</w:t>
      </w:r>
      <w:proofErr w:type="spellEnd"/>
      <w:r w:rsidRPr="00207A10">
        <w:rPr>
          <w:sz w:val="16"/>
        </w:rPr>
        <w:t xml:space="preserve">, for example, began developing its </w:t>
      </w:r>
      <w:proofErr w:type="spellStart"/>
      <w:r w:rsidRPr="00207A10">
        <w:rPr>
          <w:sz w:val="16"/>
        </w:rPr>
        <w:t>Forex</w:t>
      </w:r>
      <w:proofErr w:type="spellEnd"/>
      <w:r w:rsidRPr="00207A10">
        <w:rPr>
          <w:sz w:val="16"/>
        </w:rPr>
        <w:t xml:space="preserve"> Spot Market algorithms in 2007. By mid-2013, the company </w:t>
      </w:r>
      <w:r w:rsidRPr="00207A10">
        <w:rPr>
          <w:rStyle w:val="StyleUnderline"/>
        </w:rPr>
        <w:t xml:space="preserve">went live </w:t>
      </w:r>
      <w:r w:rsidRPr="00207A10">
        <w:rPr>
          <w:sz w:val="16"/>
        </w:rPr>
        <w:t xml:space="preserve">trading first the managers’ own capital and shortly thereafter, client funds. As of February 2017, </w:t>
      </w:r>
      <w:proofErr w:type="spellStart"/>
      <w:r w:rsidRPr="00207A10">
        <w:rPr>
          <w:sz w:val="16"/>
        </w:rPr>
        <w:t>Mediatrix</w:t>
      </w:r>
      <w:proofErr w:type="spellEnd"/>
      <w:r w:rsidRPr="00207A10">
        <w:rPr>
          <w:sz w:val="16"/>
        </w:rPr>
        <w:t xml:space="preserve"> </w:t>
      </w:r>
      <w:r w:rsidRPr="004D707A">
        <w:rPr>
          <w:rStyle w:val="StyleUnderline"/>
          <w:highlight w:val="green"/>
        </w:rPr>
        <w:t>has achieved 38 straight months of client gains,</w:t>
      </w:r>
      <w:r w:rsidRPr="00207A10">
        <w:rPr>
          <w:rStyle w:val="StyleUnderline"/>
        </w:rPr>
        <w:t xml:space="preserve"> b</w:t>
      </w:r>
      <w:r w:rsidRPr="00207A10">
        <w:rPr>
          <w:sz w:val="16"/>
        </w:rPr>
        <w:t xml:space="preserve">ased on an audit from December 2013 to the present date. Imagine how that would have benefitted Harvard in 2016! While it’s not exactly a secret, endowments today need to pay close heed to their investment philosophy by emphasizing portfolio construction with an asymmetric return profile and definable and downside risk to capital invested. </w:t>
      </w:r>
      <w:r w:rsidRPr="004D707A">
        <w:rPr>
          <w:rStyle w:val="StyleUnderline"/>
          <w:highlight w:val="green"/>
        </w:rPr>
        <w:t>By utilizing proprietary artificial intelligence and algorithmic approaches that incorporate overlay and absolute return strategies with distinctive methodologies it is possible to achieve stellar returns</w:t>
      </w:r>
      <w:r w:rsidRPr="00207A10">
        <w:rPr>
          <w:sz w:val="16"/>
        </w:rPr>
        <w:t xml:space="preserve">. The bottom line is that </w:t>
      </w:r>
      <w:r w:rsidRPr="00207A10">
        <w:rPr>
          <w:rStyle w:val="StyleUnderline"/>
        </w:rPr>
        <w:t xml:space="preserve">university endowments are hugely important to the success of any educational institution. </w:t>
      </w:r>
      <w:r w:rsidRPr="00207A10">
        <w:rPr>
          <w:sz w:val="16"/>
        </w:rPr>
        <w:t xml:space="preserve">Unfortunately, most have been following the same investment strategy for many years and what worked successfully in the past is no longer a good solution as evidenced by lackluster performance. Today, however, </w:t>
      </w:r>
      <w:r w:rsidRPr="00207A10">
        <w:rPr>
          <w:rStyle w:val="StyleUnderline"/>
        </w:rPr>
        <w:t xml:space="preserve">universities are technologically savvy and are waking up to the necessity of using the same artificial intelligence and advanced algorithmic tools and techniques </w:t>
      </w:r>
      <w:r w:rsidRPr="004D707A">
        <w:rPr>
          <w:rStyle w:val="StyleUnderline"/>
          <w:highlight w:val="green"/>
        </w:rPr>
        <w:t>they teach their students to manage their own money</w:t>
      </w:r>
      <w:r w:rsidRPr="004D707A">
        <w:rPr>
          <w:sz w:val="16"/>
          <w:highlight w:val="green"/>
        </w:rPr>
        <w:t>.</w:t>
      </w:r>
    </w:p>
    <w:p w14:paraId="2C4D9BC6" w14:textId="77777777" w:rsidR="004D707A" w:rsidRDefault="004D707A" w:rsidP="004D707A">
      <w:pPr>
        <w:pStyle w:val="Heading3"/>
      </w:pPr>
      <w:r>
        <w:t>1NC- UQ CP- External Management</w:t>
      </w:r>
    </w:p>
    <w:p w14:paraId="385DBAFF" w14:textId="77777777" w:rsidR="004D707A" w:rsidRPr="00BB0996" w:rsidRDefault="004D707A" w:rsidP="004D707A">
      <w:pPr>
        <w:pStyle w:val="Heading4"/>
      </w:pPr>
      <w:r>
        <w:t xml:space="preserve">Universities should hire outside </w:t>
      </w:r>
      <w:proofErr w:type="spellStart"/>
      <w:r>
        <w:t>heg</w:t>
      </w:r>
      <w:proofErr w:type="spellEnd"/>
      <w:r>
        <w:t xml:space="preserve"> fund managers instead of keeping their management internal- this ensures equal endowment returns</w:t>
      </w:r>
    </w:p>
    <w:p w14:paraId="7EDB87B9" w14:textId="77777777" w:rsidR="004D707A" w:rsidRPr="004F5BFB" w:rsidRDefault="004D707A" w:rsidP="004D707A">
      <w:proofErr w:type="spellStart"/>
      <w:r w:rsidRPr="00BB0996">
        <w:rPr>
          <w:b/>
        </w:rPr>
        <w:t>Kaissar</w:t>
      </w:r>
      <w:proofErr w:type="spellEnd"/>
      <w:r w:rsidRPr="00BB0996">
        <w:rPr>
          <w:b/>
        </w:rPr>
        <w:t xml:space="preserve"> 1-27</w:t>
      </w:r>
      <w:r>
        <w:t xml:space="preserve"> [</w:t>
      </w:r>
      <w:proofErr w:type="spellStart"/>
      <w:r w:rsidRPr="004F5BFB">
        <w:t>Nir</w:t>
      </w:r>
      <w:proofErr w:type="spellEnd"/>
      <w:r w:rsidRPr="004F5BFB">
        <w:t xml:space="preserve"> </w:t>
      </w:r>
      <w:proofErr w:type="spellStart"/>
      <w:r w:rsidRPr="004F5BFB">
        <w:t>Kaissar</w:t>
      </w:r>
      <w:proofErr w:type="spellEnd"/>
      <w:r w:rsidRPr="004F5BFB">
        <w:t xml:space="preserve">, 1-27-2017, "Harvard Returns to Hedge Fund Basics," Bloomberg Gadfly, </w:t>
      </w:r>
      <w:hyperlink r:id="rId15" w:history="1">
        <w:r w:rsidRPr="00857499">
          <w:rPr>
            <w:rStyle w:val="Hyperlink"/>
          </w:rPr>
          <w:t>https://www.bloomberg.com/gadfly/articles/2017-01-27/harvard-endowment-gives-boost-to-hedge-funds-in-return-to-basics</w:t>
        </w:r>
      </w:hyperlink>
      <w:r>
        <w:t>] NB</w:t>
      </w:r>
    </w:p>
    <w:p w14:paraId="46F2C229" w14:textId="77777777" w:rsidR="004D707A" w:rsidRPr="00BB0996" w:rsidRDefault="004D707A" w:rsidP="004D707A">
      <w:pPr>
        <w:rPr>
          <w:sz w:val="16"/>
        </w:rPr>
      </w:pPr>
      <w:r w:rsidRPr="00BB0996">
        <w:rPr>
          <w:sz w:val="16"/>
        </w:rPr>
        <w:t xml:space="preserve">Harvard's strategy of managing hedge funds internally has been costly </w:t>
      </w:r>
      <w:proofErr w:type="spellStart"/>
      <w:r w:rsidRPr="004D707A">
        <w:rPr>
          <w:rStyle w:val="StyleUnderline"/>
          <w:highlight w:val="green"/>
        </w:rPr>
        <w:t>Narvekar</w:t>
      </w:r>
      <w:proofErr w:type="spellEnd"/>
      <w:r w:rsidRPr="004F5BFB">
        <w:rPr>
          <w:rStyle w:val="StyleUnderline"/>
        </w:rPr>
        <w:t xml:space="preserve"> </w:t>
      </w:r>
      <w:r w:rsidRPr="004D707A">
        <w:rPr>
          <w:rStyle w:val="StyleUnderline"/>
          <w:highlight w:val="green"/>
        </w:rPr>
        <w:t xml:space="preserve">now </w:t>
      </w:r>
      <w:hyperlink r:id="rId16" w:tooltip="The Crimson" w:history="1">
        <w:r w:rsidRPr="004D707A">
          <w:rPr>
            <w:rStyle w:val="StyleUnderline"/>
            <w:highlight w:val="green"/>
          </w:rPr>
          <w:t>plans</w:t>
        </w:r>
      </w:hyperlink>
      <w:r w:rsidRPr="004D707A">
        <w:rPr>
          <w:rStyle w:val="StyleUnderline"/>
          <w:highlight w:val="green"/>
        </w:rPr>
        <w:t xml:space="preserve"> to eliminate</w:t>
      </w:r>
      <w:r w:rsidRPr="004F5BFB">
        <w:rPr>
          <w:rStyle w:val="StyleUnderline"/>
        </w:rPr>
        <w:t xml:space="preserve"> Harvard’s </w:t>
      </w:r>
      <w:r w:rsidRPr="004D707A">
        <w:rPr>
          <w:rStyle w:val="StyleUnderline"/>
          <w:highlight w:val="green"/>
        </w:rPr>
        <w:t>internally run hedge fund strategies</w:t>
      </w:r>
      <w:r w:rsidRPr="004F5BFB">
        <w:rPr>
          <w:rStyle w:val="StyleUnderline"/>
        </w:rPr>
        <w:t xml:space="preserve"> by the end of fiscal year 2017</w:t>
      </w:r>
      <w:r w:rsidRPr="00BB0996">
        <w:rPr>
          <w:sz w:val="16"/>
        </w:rPr>
        <w:t xml:space="preserve"> </w:t>
      </w:r>
      <w:r w:rsidRPr="004D707A">
        <w:rPr>
          <w:rStyle w:val="StyleUnderline"/>
          <w:highlight w:val="green"/>
        </w:rPr>
        <w:t>and replace them with outside managers.</w:t>
      </w:r>
      <w:r w:rsidRPr="00BB0996">
        <w:rPr>
          <w:sz w:val="16"/>
        </w:rPr>
        <w:t xml:space="preserve"> Harvard’s move comes when many institutional investors are asking if there’s any magic left in hedge funds. The world is different today than it was for hedge fund investors a decade ago. According to HFR, $1.5 trillion was invested in hedge funds at the end of 2006. Despite </w:t>
      </w:r>
      <w:hyperlink r:id="rId17" w:tooltip="Bloomberg News" w:history="1">
        <w:r w:rsidRPr="00BB0996">
          <w:rPr>
            <w:sz w:val="16"/>
          </w:rPr>
          <w:t>outflows</w:t>
        </w:r>
      </w:hyperlink>
      <w:r w:rsidRPr="00BB0996">
        <w:rPr>
          <w:sz w:val="16"/>
        </w:rPr>
        <w:t xml:space="preserve"> of $70 billion from hedge funds last year, more than $3 trillion remains invested in hedge funds. And it's no secret that hedge funds’ popularity has </w:t>
      </w:r>
      <w:hyperlink r:id="rId18" w:tooltip="Bloomberg News" w:history="1">
        <w:proofErr w:type="spellStart"/>
        <w:r w:rsidRPr="00BB0996">
          <w:rPr>
            <w:sz w:val="16"/>
          </w:rPr>
          <w:t>crushed</w:t>
        </w:r>
      </w:hyperlink>
      <w:r w:rsidRPr="00BB0996">
        <w:rPr>
          <w:sz w:val="16"/>
        </w:rPr>
        <w:t>returns</w:t>
      </w:r>
      <w:proofErr w:type="spellEnd"/>
      <w:r w:rsidRPr="00BB0996">
        <w:rPr>
          <w:sz w:val="16"/>
        </w:rPr>
        <w:t xml:space="preserve">. The HFRI Fund Weighted Composite Index -- an equal-weighted index of hedge funds -- returned 14 percent annually from 1990 to 2006 (the earliest year for which returns are available). But </w:t>
      </w:r>
      <w:r w:rsidRPr="004F5BFB">
        <w:rPr>
          <w:rStyle w:val="StyleUnderline"/>
        </w:rPr>
        <w:t>since then the HFRI index has returned just 3.4 percent annually through 2016</w:t>
      </w:r>
      <w:r w:rsidRPr="00BB0996">
        <w:rPr>
          <w:sz w:val="16"/>
        </w:rPr>
        <w:t xml:space="preserve">. It’s </w:t>
      </w:r>
      <w:r w:rsidRPr="004F5BFB">
        <w:rPr>
          <w:rStyle w:val="StyleUnderline"/>
        </w:rPr>
        <w:t>nearly impossible to generate market-beating returns with $3 trillion</w:t>
      </w:r>
      <w:r w:rsidRPr="00BB0996">
        <w:rPr>
          <w:sz w:val="16"/>
        </w:rPr>
        <w:t xml:space="preserve">. If you doubt it, ask hedge fund firm Renaissance Technologies. Its Medallion Fund </w:t>
      </w:r>
      <w:hyperlink r:id="rId19" w:tooltip="Bloomberg News" w:history="1">
        <w:r w:rsidRPr="00BB0996">
          <w:rPr>
            <w:sz w:val="16"/>
          </w:rPr>
          <w:t>returned</w:t>
        </w:r>
      </w:hyperlink>
      <w:r w:rsidRPr="00BB0996">
        <w:rPr>
          <w:sz w:val="16"/>
        </w:rPr>
        <w:t xml:space="preserve"> 39 percent annually from 1988 to 2016. </w:t>
      </w:r>
      <w:r w:rsidRPr="004F5BFB">
        <w:rPr>
          <w:rStyle w:val="StyleUnderline"/>
        </w:rPr>
        <w:t>But to keep the money machine going,</w:t>
      </w:r>
      <w:r w:rsidRPr="00BB0996">
        <w:rPr>
          <w:sz w:val="16"/>
        </w:rPr>
        <w:t xml:space="preserve"> Renaissance caps the fund’s capacity at $10 billion by turning away outside money and returning profits to investors every year. </w:t>
      </w:r>
      <w:r w:rsidRPr="004F5BFB">
        <w:rPr>
          <w:rStyle w:val="StyleUnderline"/>
        </w:rPr>
        <w:t>Meanwhile, when HFR began tracking hedge fund assets in 1990, there was already $39 billion invested in hedge funds</w:t>
      </w:r>
      <w:r w:rsidRPr="00BB0996">
        <w:rPr>
          <w:sz w:val="16"/>
        </w:rPr>
        <w:t xml:space="preserve">. Still, I wouldn’t count Harvard out. Buried in the HFRI averages is a huge disparity in returns between the best hedge fund managers and everybody else. </w:t>
      </w:r>
      <w:r w:rsidRPr="004D707A">
        <w:rPr>
          <w:rStyle w:val="StyleUnderline"/>
          <w:highlight w:val="green"/>
        </w:rPr>
        <w:t xml:space="preserve">Despite hedge funds’ woes over the last decade, the top </w:t>
      </w:r>
      <w:proofErr w:type="spellStart"/>
      <w:r w:rsidRPr="004D707A">
        <w:rPr>
          <w:rStyle w:val="StyleUnderline"/>
          <w:highlight w:val="green"/>
        </w:rPr>
        <w:t>decile</w:t>
      </w:r>
      <w:proofErr w:type="spellEnd"/>
      <w:r w:rsidRPr="004D707A">
        <w:rPr>
          <w:rStyle w:val="StyleUnderline"/>
          <w:highlight w:val="green"/>
        </w:rPr>
        <w:t xml:space="preserve"> of funds in the HFRI index returned 41.4 percent annually from 2007 to 2015</w:t>
      </w:r>
      <w:r w:rsidRPr="00BB0996">
        <w:rPr>
          <w:sz w:val="16"/>
        </w:rPr>
        <w:t xml:space="preserve"> (the latest year for which returns are available), compared with 3.1 percent annually for the index and a negative 26.1 percent annually for the bottom </w:t>
      </w:r>
      <w:proofErr w:type="spellStart"/>
      <w:r w:rsidRPr="00BB0996">
        <w:rPr>
          <w:sz w:val="16"/>
        </w:rPr>
        <w:t>decile</w:t>
      </w:r>
      <w:proofErr w:type="spellEnd"/>
      <w:r w:rsidRPr="004F5BFB">
        <w:rPr>
          <w:rStyle w:val="StyleUnderline"/>
        </w:rPr>
        <w:t>.</w:t>
      </w:r>
      <w:r w:rsidRPr="00BB0996">
        <w:rPr>
          <w:sz w:val="16"/>
        </w:rPr>
        <w:t xml:space="preserve"> Granted, finding the best-performing hedge funds in advance is notoriously difficult. But Harvard will have access to any hedge fund manager it wants, subject to capacity -- an advantage that few investors enjoy. </w:t>
      </w:r>
      <w:r w:rsidRPr="004D707A">
        <w:rPr>
          <w:rStyle w:val="StyleUnderline"/>
          <w:highlight w:val="green"/>
        </w:rPr>
        <w:t>That advantage</w:t>
      </w:r>
      <w:r w:rsidRPr="00BB0996">
        <w:rPr>
          <w:sz w:val="16"/>
        </w:rPr>
        <w:t xml:space="preserve"> no doubt </w:t>
      </w:r>
      <w:r w:rsidRPr="004D707A">
        <w:rPr>
          <w:rStyle w:val="StyleUnderline"/>
          <w:highlight w:val="green"/>
        </w:rPr>
        <w:t xml:space="preserve">fueled </w:t>
      </w:r>
      <w:proofErr w:type="spellStart"/>
      <w:r w:rsidRPr="004D707A">
        <w:rPr>
          <w:rStyle w:val="StyleUnderline"/>
          <w:highlight w:val="green"/>
        </w:rPr>
        <w:t>Narvekar’s</w:t>
      </w:r>
      <w:proofErr w:type="spellEnd"/>
      <w:r w:rsidRPr="004D707A">
        <w:rPr>
          <w:rStyle w:val="StyleUnderline"/>
          <w:highlight w:val="green"/>
        </w:rPr>
        <w:t xml:space="preserve"> returns at Columbia</w:t>
      </w:r>
      <w:r w:rsidRPr="00BB0996">
        <w:rPr>
          <w:sz w:val="16"/>
        </w:rPr>
        <w:t xml:space="preserve">, and he will now attempt to exploit it at Harvard. </w:t>
      </w:r>
      <w:r w:rsidRPr="00BB0996">
        <w:rPr>
          <w:rStyle w:val="StyleUnderline"/>
        </w:rPr>
        <w:t>Hedge funds need a vote of confidence</w:t>
      </w:r>
      <w:r w:rsidRPr="00BB0996">
        <w:rPr>
          <w:sz w:val="16"/>
        </w:rPr>
        <w:t xml:space="preserve">, and it looks as if they’ll get it from one of the world’s most prestigious institutions. </w:t>
      </w:r>
    </w:p>
    <w:p w14:paraId="6A0F85C5" w14:textId="77777777" w:rsidR="004D707A" w:rsidRDefault="004D707A" w:rsidP="004D707A">
      <w:pPr>
        <w:pStyle w:val="Heading4"/>
      </w:pPr>
      <w:r>
        <w:t>Promotes better allocation of resources</w:t>
      </w:r>
    </w:p>
    <w:p w14:paraId="708BBF77" w14:textId="77777777" w:rsidR="004D707A" w:rsidRPr="00BB0996" w:rsidRDefault="004D707A" w:rsidP="004D707A">
      <w:r w:rsidRPr="004D707A">
        <w:rPr>
          <w:b/>
        </w:rPr>
        <w:t>Lim 16</w:t>
      </w:r>
      <w:r>
        <w:t xml:space="preserve"> [Paul J Lim. </w:t>
      </w:r>
      <w:r w:rsidRPr="00BB0996">
        <w:t xml:space="preserve">Money, 10-5-2016, "3 Reasons That Harvard's Endowment Is Losing to Yale's," </w:t>
      </w:r>
      <w:hyperlink r:id="rId20" w:history="1">
        <w:r w:rsidRPr="00857499">
          <w:rPr>
            <w:rStyle w:val="Hyperlink"/>
          </w:rPr>
          <w:t>http://time.com/money/4513993/harvard-management-endowment-losses/</w:t>
        </w:r>
      </w:hyperlink>
      <w:r>
        <w:t>] NB</w:t>
      </w:r>
    </w:p>
    <w:p w14:paraId="3C3D1D76" w14:textId="77777777" w:rsidR="004D707A" w:rsidRPr="00207A10" w:rsidRDefault="004D707A" w:rsidP="004D707A">
      <w:pPr>
        <w:rPr>
          <w:sz w:val="16"/>
        </w:rPr>
      </w:pPr>
      <w:r w:rsidRPr="00207A10">
        <w:rPr>
          <w:sz w:val="16"/>
        </w:rPr>
        <w:t xml:space="preserve">But </w:t>
      </w:r>
      <w:r w:rsidRPr="00BB0996">
        <w:rPr>
          <w:rStyle w:val="StyleUnderline"/>
        </w:rPr>
        <w:t>while Harvard and Yale's investment management teams both spend time concentrating on their "asset allocation" strategies</w:t>
      </w:r>
      <w:r w:rsidRPr="00207A10">
        <w:rPr>
          <w:sz w:val="16"/>
        </w:rPr>
        <w:t xml:space="preserve">, only one gives it its full attention. </w:t>
      </w:r>
      <w:r w:rsidRPr="004D707A">
        <w:rPr>
          <w:rStyle w:val="StyleUnderline"/>
          <w:highlight w:val="green"/>
        </w:rPr>
        <w:t xml:space="preserve">Yale runs a fairly streamlined office with a </w:t>
      </w:r>
      <w:r w:rsidRPr="004D707A">
        <w:rPr>
          <w:rStyle w:val="StyleUnderline"/>
          <w:highlight w:val="green"/>
        </w:rPr>
        <w:fldChar w:fldCharType="begin"/>
      </w:r>
      <w:r w:rsidRPr="004D707A">
        <w:rPr>
          <w:rStyle w:val="StyleUnderline"/>
          <w:highlight w:val="green"/>
        </w:rPr>
        <w:instrText xml:space="preserve"> HYPERLINK "http://som.yale.edu/david-f-swensen" \t "_blank" </w:instrText>
      </w:r>
      <w:r w:rsidRPr="004D707A">
        <w:rPr>
          <w:rStyle w:val="StyleUnderline"/>
          <w:highlight w:val="green"/>
        </w:rPr>
      </w:r>
      <w:r w:rsidRPr="004D707A">
        <w:rPr>
          <w:rStyle w:val="StyleUnderline"/>
          <w:highlight w:val="green"/>
        </w:rPr>
        <w:fldChar w:fldCharType="separate"/>
      </w:r>
      <w:r w:rsidRPr="004D707A">
        <w:rPr>
          <w:rStyle w:val="StyleUnderline"/>
          <w:highlight w:val="green"/>
        </w:rPr>
        <w:t>staff of just 30</w:t>
      </w:r>
      <w:r w:rsidRPr="004D707A">
        <w:rPr>
          <w:rStyle w:val="StyleUnderline"/>
          <w:highlight w:val="green"/>
        </w:rPr>
        <w:fldChar w:fldCharType="end"/>
      </w:r>
      <w:r w:rsidRPr="00BB0996">
        <w:rPr>
          <w:rStyle w:val="StyleUnderline"/>
        </w:rPr>
        <w:t>.</w:t>
      </w:r>
      <w:r w:rsidRPr="00207A10">
        <w:rPr>
          <w:sz w:val="16"/>
        </w:rPr>
        <w:t xml:space="preserve"> That's because </w:t>
      </w:r>
      <w:r w:rsidRPr="00BB0996">
        <w:rPr>
          <w:rStyle w:val="StyleUnderline"/>
        </w:rPr>
        <w:t xml:space="preserve">the </w:t>
      </w:r>
      <w:r w:rsidRPr="004D707A">
        <w:rPr>
          <w:rStyle w:val="StyleUnderline"/>
          <w:highlight w:val="green"/>
        </w:rPr>
        <w:t>actual function of picking and choosing which stocks or bonds</w:t>
      </w:r>
      <w:r w:rsidRPr="00BB0996">
        <w:rPr>
          <w:rStyle w:val="StyleUnderline"/>
        </w:rPr>
        <w:t xml:space="preserve"> or real estate holdings to invest in</w:t>
      </w:r>
      <w:r w:rsidRPr="00207A10">
        <w:rPr>
          <w:sz w:val="16"/>
        </w:rPr>
        <w:t>—and how best to execute the actual trades—</w:t>
      </w:r>
      <w:r w:rsidRPr="004D707A">
        <w:rPr>
          <w:rStyle w:val="StyleUnderline"/>
          <w:highlight w:val="green"/>
        </w:rPr>
        <w:t>is farmed out to external managers</w:t>
      </w:r>
      <w:r w:rsidRPr="00BB0996">
        <w:rPr>
          <w:rStyle w:val="StyleUnderline"/>
        </w:rPr>
        <w:t xml:space="preserve"> at professional investment firms</w:t>
      </w:r>
      <w:r w:rsidRPr="00207A10">
        <w:rPr>
          <w:sz w:val="16"/>
        </w:rPr>
        <w:t xml:space="preserve">. This allows the Yale Investments Office to spend all its time figuring out the optimal mix of investments based on their needs and the market climate. </w:t>
      </w:r>
      <w:r w:rsidRPr="004D707A">
        <w:rPr>
          <w:rStyle w:val="StyleUnderline"/>
          <w:highlight w:val="green"/>
        </w:rPr>
        <w:t>Harvard</w:t>
      </w:r>
      <w:r w:rsidRPr="00207A10">
        <w:rPr>
          <w:sz w:val="16"/>
        </w:rPr>
        <w:t xml:space="preserve">, on the other hand, </w:t>
      </w:r>
      <w:r w:rsidRPr="004D707A">
        <w:rPr>
          <w:rStyle w:val="StyleUnderline"/>
          <w:highlight w:val="green"/>
        </w:rPr>
        <w:t xml:space="preserve">runs </w:t>
      </w:r>
      <w:r w:rsidRPr="004D707A">
        <w:rPr>
          <w:rStyle w:val="StyleUnderline"/>
        </w:rPr>
        <w:t>what's</w:t>
      </w:r>
      <w:r w:rsidRPr="00207A10">
        <w:rPr>
          <w:rStyle w:val="StyleUnderline"/>
        </w:rPr>
        <w:t xml:space="preserve"> called a "</w:t>
      </w:r>
      <w:r w:rsidRPr="004D707A">
        <w:rPr>
          <w:rStyle w:val="StyleUnderline"/>
          <w:highlight w:val="green"/>
        </w:rPr>
        <w:t>hybrid" system</w:t>
      </w:r>
      <w:r w:rsidRPr="00207A10">
        <w:rPr>
          <w:sz w:val="16"/>
        </w:rPr>
        <w:t xml:space="preserve">. In addition to setting asset allocation policies and hiring external managers like Yale does, the investment staff at Harvard Management Co. also directly invests a sizeable portion of the endowment itself, selecting securities and being responsible for executing the trades. This is why HMC employs </w:t>
      </w:r>
      <w:r w:rsidRPr="00207A10">
        <w:rPr>
          <w:sz w:val="16"/>
        </w:rPr>
        <w:fldChar w:fldCharType="begin"/>
      </w:r>
      <w:r w:rsidRPr="00207A10">
        <w:rPr>
          <w:sz w:val="16"/>
        </w:rPr>
        <w:instrText xml:space="preserve"> HYPERLINK "http://www.thecrimson.com/article/2016/9/29/a-tale-of-two-endowments/" \t "_blank" </w:instrText>
      </w:r>
      <w:r w:rsidRPr="00207A10">
        <w:rPr>
          <w:sz w:val="16"/>
        </w:rPr>
      </w:r>
      <w:r w:rsidRPr="00207A10">
        <w:rPr>
          <w:sz w:val="16"/>
        </w:rPr>
        <w:fldChar w:fldCharType="separate"/>
      </w:r>
      <w:r w:rsidRPr="00207A10">
        <w:rPr>
          <w:sz w:val="16"/>
        </w:rPr>
        <w:t>more than 200 staffers</w:t>
      </w:r>
      <w:r w:rsidRPr="00207A10">
        <w:rPr>
          <w:sz w:val="16"/>
        </w:rPr>
        <w:fldChar w:fldCharType="end"/>
      </w:r>
      <w:r w:rsidRPr="00207A10">
        <w:rPr>
          <w:sz w:val="16"/>
        </w:rPr>
        <w:t xml:space="preserve"> by comparison. Yet </w:t>
      </w:r>
      <w:r w:rsidRPr="004D707A">
        <w:rPr>
          <w:rStyle w:val="StyleUnderline"/>
          <w:highlight w:val="green"/>
        </w:rPr>
        <w:t>as</w:t>
      </w:r>
      <w:r w:rsidRPr="00207A10">
        <w:rPr>
          <w:rStyle w:val="StyleUnderline"/>
        </w:rPr>
        <w:t xml:space="preserve"> Harvard's </w:t>
      </w:r>
      <w:r w:rsidRPr="004D707A">
        <w:rPr>
          <w:rStyle w:val="StyleUnderline"/>
          <w:highlight w:val="green"/>
        </w:rPr>
        <w:t>recent performance shows</w:t>
      </w:r>
      <w:r w:rsidRPr="00207A10">
        <w:rPr>
          <w:sz w:val="16"/>
        </w:rPr>
        <w:t xml:space="preserve">, </w:t>
      </w:r>
      <w:r w:rsidRPr="00207A10">
        <w:rPr>
          <w:rStyle w:val="StyleUnderline"/>
        </w:rPr>
        <w:t xml:space="preserve">it's </w:t>
      </w:r>
      <w:r w:rsidRPr="004D707A">
        <w:rPr>
          <w:rStyle w:val="StyleUnderline"/>
          <w:highlight w:val="green"/>
        </w:rPr>
        <w:t>hard to be good at all aspects of investing</w:t>
      </w:r>
      <w:r w:rsidRPr="004D707A">
        <w:rPr>
          <w:sz w:val="16"/>
          <w:highlight w:val="green"/>
        </w:rPr>
        <w:t>.</w:t>
      </w:r>
      <w:r w:rsidRPr="00207A10">
        <w:rPr>
          <w:sz w:val="16"/>
        </w:rPr>
        <w:t xml:space="preserve"> Indeed, Robert </w:t>
      </w:r>
      <w:proofErr w:type="spellStart"/>
      <w:r w:rsidRPr="00207A10">
        <w:rPr>
          <w:sz w:val="16"/>
        </w:rPr>
        <w:t>Ettl</w:t>
      </w:r>
      <w:proofErr w:type="spellEnd"/>
      <w:r w:rsidRPr="00207A10">
        <w:rPr>
          <w:sz w:val="16"/>
        </w:rPr>
        <w:t xml:space="preserve">—who has been serving as HMC's interim chief executive and will become chief operating officer under </w:t>
      </w:r>
      <w:proofErr w:type="spellStart"/>
      <w:r w:rsidRPr="00207A10">
        <w:rPr>
          <w:sz w:val="16"/>
        </w:rPr>
        <w:t>Narvekar</w:t>
      </w:r>
      <w:proofErr w:type="spellEnd"/>
      <w:r w:rsidRPr="00207A10">
        <w:rPr>
          <w:sz w:val="16"/>
        </w:rPr>
        <w:t>—</w:t>
      </w:r>
      <w:r w:rsidRPr="00207A10">
        <w:rPr>
          <w:rStyle w:val="StyleUnderline"/>
        </w:rPr>
        <w:fldChar w:fldCharType="begin"/>
      </w:r>
      <w:r w:rsidRPr="00207A10">
        <w:rPr>
          <w:rStyle w:val="StyleUnderline"/>
        </w:rPr>
        <w:instrText xml:space="preserve"> HYPERLINK "http://www.hmc.harvard.edu/docs/Final_Annual_Report_2016.pdf" \t "_blank" </w:instrText>
      </w:r>
      <w:r w:rsidRPr="00207A10">
        <w:rPr>
          <w:rStyle w:val="StyleUnderline"/>
        </w:rPr>
      </w:r>
      <w:r w:rsidRPr="00207A10">
        <w:rPr>
          <w:rStyle w:val="StyleUnderline"/>
        </w:rPr>
        <w:fldChar w:fldCharType="separate"/>
      </w:r>
      <w:r w:rsidRPr="00207A10">
        <w:rPr>
          <w:rStyle w:val="StyleUnderline"/>
        </w:rPr>
        <w:t>noted in a recent report</w:t>
      </w:r>
      <w:r w:rsidRPr="00207A10">
        <w:rPr>
          <w:rStyle w:val="StyleUnderline"/>
        </w:rPr>
        <w:fldChar w:fldCharType="end"/>
      </w:r>
      <w:r w:rsidRPr="00207A10">
        <w:rPr>
          <w:rStyle w:val="StyleUnderline"/>
        </w:rPr>
        <w:t xml:space="preserve"> that the endowment's disappointing showing "was driven primarily by losses in our public equity and natural resources portfolios."</w:t>
      </w:r>
      <w:r w:rsidRPr="00207A10">
        <w:rPr>
          <w:sz w:val="16"/>
        </w:rPr>
        <w:t xml:space="preserve"> </w:t>
      </w:r>
      <w:proofErr w:type="spellStart"/>
      <w:r w:rsidRPr="00207A10">
        <w:rPr>
          <w:sz w:val="16"/>
        </w:rPr>
        <w:t>Ettl</w:t>
      </w:r>
      <w:proofErr w:type="spellEnd"/>
      <w:r w:rsidRPr="00207A10">
        <w:rPr>
          <w:sz w:val="16"/>
        </w:rPr>
        <w:t xml:space="preserve"> went on to note that "</w:t>
      </w:r>
      <w:r w:rsidRPr="00207A10">
        <w:rPr>
          <w:rStyle w:val="StyleUnderline"/>
        </w:rPr>
        <w:t>we have repositioned our public equity strategy to rely more heavily on external managers</w:t>
      </w:r>
      <w:r w:rsidRPr="00207A10">
        <w:rPr>
          <w:sz w:val="16"/>
        </w:rPr>
        <w:t>"—a tacit admission that Harvard's internal equity managers were probably responsible for a decent portion of that poor performance.</w:t>
      </w:r>
    </w:p>
    <w:p w14:paraId="0F9FFAA2" w14:textId="65061DED" w:rsidR="004D707A" w:rsidRDefault="008A1AE9" w:rsidP="008A1AE9">
      <w:pPr>
        <w:pStyle w:val="Heading2"/>
      </w:pPr>
      <w:r>
        <w:t>2NC</w:t>
      </w:r>
      <w:r w:rsidR="00DD0F81">
        <w:t>- OVs</w:t>
      </w:r>
    </w:p>
    <w:p w14:paraId="32E85EF1" w14:textId="36B6F34D" w:rsidR="00DD0F81" w:rsidRDefault="00DD0F81" w:rsidP="00DD0F81"/>
    <w:p w14:paraId="102C6FF1" w14:textId="54E05CCB" w:rsidR="008A1AE9" w:rsidRDefault="008A1AE9" w:rsidP="008A1AE9">
      <w:pPr>
        <w:pStyle w:val="Heading3"/>
      </w:pPr>
      <w:r>
        <w:t>2NC- UQ + Link OV</w:t>
      </w:r>
    </w:p>
    <w:p w14:paraId="4AD820A1" w14:textId="4686BB92" w:rsidR="008A1AE9" w:rsidRDefault="008A1AE9" w:rsidP="008A1AE9">
      <w:pPr>
        <w:pStyle w:val="Heading4"/>
      </w:pPr>
      <w:r>
        <w:t>Endowments are increasing significantly from last year—that’s Lederman 16. They take into account a vast scope of public colleges and it’s a recent study which means it’s more representative of the status quo</w:t>
      </w:r>
    </w:p>
    <w:p w14:paraId="6F8BDD62" w14:textId="75AFB8C3" w:rsidR="00D67D58" w:rsidRDefault="00D67D58" w:rsidP="00D67D58">
      <w:pPr>
        <w:pStyle w:val="Heading4"/>
      </w:pPr>
      <w:r>
        <w:t xml:space="preserve">Free speech decreases endowments- that’s Press and Student Nation and </w:t>
      </w:r>
      <w:proofErr w:type="spellStart"/>
      <w:r>
        <w:t>Hartocollis</w:t>
      </w:r>
      <w:proofErr w:type="spellEnd"/>
    </w:p>
    <w:p w14:paraId="5FCA79CE" w14:textId="1C6EE3B0" w:rsidR="00D67D58" w:rsidRDefault="00D67D58" w:rsidP="00D67D58">
      <w:pPr>
        <w:pStyle w:val="Heading4"/>
        <w:ind w:left="720"/>
      </w:pPr>
      <w:r>
        <w:t xml:space="preserve">1. </w:t>
      </w:r>
      <w:proofErr w:type="gramStart"/>
      <w:r w:rsidRPr="00D67D58">
        <w:t>some</w:t>
      </w:r>
      <w:proofErr w:type="gramEnd"/>
      <w:r w:rsidRPr="00D67D58">
        <w:t xml:space="preserve"> speech codes MUST exist or donors will withdraw funds – that’s empirically proven in state colleges like UCSB. The link is perception based so the impacts occur immediately after the </w:t>
      </w:r>
      <w:proofErr w:type="spellStart"/>
      <w:r w:rsidRPr="00D67D58">
        <w:t>aff</w:t>
      </w:r>
      <w:proofErr w:type="spellEnd"/>
      <w:r w:rsidRPr="00D67D58">
        <w:t xml:space="preserve"> passes regardless of the d</w:t>
      </w:r>
      <w:r>
        <w:t xml:space="preserve">efense on the </w:t>
      </w:r>
      <w:proofErr w:type="spellStart"/>
      <w:r>
        <w:t>aff</w:t>
      </w:r>
      <w:proofErr w:type="spellEnd"/>
      <w:r>
        <w:t>—that’s Press and Student Nation</w:t>
      </w:r>
    </w:p>
    <w:p w14:paraId="515E760F" w14:textId="65218671" w:rsidR="00D67D58" w:rsidRDefault="00D67D58" w:rsidP="00D67D58">
      <w:pPr>
        <w:pStyle w:val="Heading4"/>
        <w:ind w:left="720"/>
      </w:pPr>
      <w:r>
        <w:t xml:space="preserve">2. A study of 35 colleges demonstrated that endowments have been decreasing because donors are uncomfortable with the conditions around their aid- that’s </w:t>
      </w:r>
      <w:proofErr w:type="spellStart"/>
      <w:r>
        <w:t>Hartocollis</w:t>
      </w:r>
      <w:proofErr w:type="spellEnd"/>
    </w:p>
    <w:p w14:paraId="02DC8FE6" w14:textId="77777777" w:rsidR="00D67D58" w:rsidRPr="00D67D58" w:rsidRDefault="00D67D58" w:rsidP="00D67D58"/>
    <w:p w14:paraId="78F743D2" w14:textId="181C41AA" w:rsidR="008A1AE9" w:rsidRDefault="008A1AE9" w:rsidP="008A1AE9">
      <w:r>
        <w:t>Multiple impacts:</w:t>
      </w:r>
    </w:p>
    <w:p w14:paraId="0F0FCAC3" w14:textId="0E054032" w:rsidR="008A1AE9" w:rsidRDefault="008A1AE9" w:rsidP="008A1AE9">
      <w:pPr>
        <w:pStyle w:val="ListParagraph"/>
        <w:numPr>
          <w:ilvl w:val="0"/>
          <w:numId w:val="12"/>
        </w:numPr>
      </w:pPr>
      <w:r>
        <w:t>Takes out any turns about bad public relations suppressing free speech since that suppression exists now but donations have been increasing</w:t>
      </w:r>
    </w:p>
    <w:p w14:paraId="6BE25090" w14:textId="76D7D39E" w:rsidR="008A1AE9" w:rsidRDefault="008A1AE9" w:rsidP="008A1AE9">
      <w:pPr>
        <w:pStyle w:val="ListParagraph"/>
        <w:numPr>
          <w:ilvl w:val="0"/>
          <w:numId w:val="12"/>
        </w:numPr>
      </w:pPr>
      <w:r>
        <w:t xml:space="preserve">Takes out defense about donors pulling their money now due to protests since they are still donating. </w:t>
      </w:r>
    </w:p>
    <w:p w14:paraId="617F972F" w14:textId="50DE43AB" w:rsidR="008A1AE9" w:rsidRDefault="008A1AE9" w:rsidP="008A1AE9">
      <w:pPr>
        <w:pStyle w:val="ListParagraph"/>
        <w:numPr>
          <w:ilvl w:val="0"/>
          <w:numId w:val="12"/>
        </w:numPr>
      </w:pPr>
      <w:r>
        <w:t>Even if state funding is low- endowments are crucial sources for funds because of state cuts</w:t>
      </w:r>
      <w:proofErr w:type="gramStart"/>
      <w:r>
        <w:t>- which</w:t>
      </w:r>
      <w:proofErr w:type="gramEnd"/>
      <w:r>
        <w:t xml:space="preserve"> our evidence indicates. </w:t>
      </w:r>
    </w:p>
    <w:p w14:paraId="628924EC" w14:textId="48FDC49E" w:rsidR="00D67D58" w:rsidRDefault="00D67D58" w:rsidP="00D67D58">
      <w:pPr>
        <w:pStyle w:val="Heading3"/>
      </w:pPr>
      <w:r>
        <w:t>2NC- Warming OV</w:t>
      </w:r>
    </w:p>
    <w:p w14:paraId="30E53F20" w14:textId="5BDC70BF" w:rsidR="00D67D58" w:rsidRPr="00D67D58" w:rsidRDefault="00D67D58" w:rsidP="00D67D58">
      <w:pPr>
        <w:pStyle w:val="Heading4"/>
      </w:pPr>
      <w:r>
        <w:t xml:space="preserve">Endowments are crucial to high quality education which </w:t>
      </w:r>
      <w:r w:rsidRPr="008C365D">
        <w:t>is key to solve climate change</w:t>
      </w:r>
      <w:r>
        <w:t>- that’s the 1NC evidence</w:t>
      </w:r>
    </w:p>
    <w:p w14:paraId="04DB1063" w14:textId="11AA925E" w:rsidR="00D67D58" w:rsidRDefault="00D67D58" w:rsidP="00D67D58">
      <w:pPr>
        <w:pStyle w:val="Heading4"/>
      </w:pPr>
      <w:r>
        <w:t xml:space="preserve">Warming outweighs the </w:t>
      </w:r>
      <w:proofErr w:type="spellStart"/>
      <w:r>
        <w:t>aff’s</w:t>
      </w:r>
      <w:proofErr w:type="spellEnd"/>
      <w:r>
        <w:t xml:space="preserve"> impacts</w:t>
      </w:r>
    </w:p>
    <w:p w14:paraId="0D76626C" w14:textId="2FC802A9" w:rsidR="00D67D58" w:rsidRDefault="00D67D58" w:rsidP="00D67D58">
      <w:pPr>
        <w:pStyle w:val="Heading4"/>
      </w:pPr>
      <w:r>
        <w:t xml:space="preserve">1. Root cause- it leads to long term structural violence because it collapses organization structures which result in less resources and rights for individuals </w:t>
      </w:r>
    </w:p>
    <w:p w14:paraId="20EC9976" w14:textId="5BCBD5C1" w:rsidR="00D67D58" w:rsidRDefault="00D67D58" w:rsidP="00D67D58">
      <w:pPr>
        <w:pStyle w:val="Heading4"/>
      </w:pPr>
      <w:r>
        <w:t xml:space="preserve">2. Causes war- which affects a larger scope of people and is more imminent whereas the </w:t>
      </w:r>
      <w:proofErr w:type="spellStart"/>
      <w:r>
        <w:t>aff’s</w:t>
      </w:r>
      <w:proofErr w:type="spellEnd"/>
      <w:r>
        <w:t xml:space="preserve"> impact can be solved by intervening actors</w:t>
      </w:r>
    </w:p>
    <w:p w14:paraId="2210063B" w14:textId="67C94EE9" w:rsidR="00D67D58" w:rsidRPr="00D67D58" w:rsidRDefault="00D67D58" w:rsidP="00D67D58">
      <w:pPr>
        <w:pStyle w:val="Heading4"/>
      </w:pPr>
      <w:r>
        <w:t>3. Probability- warming is definitely real and has a tangible impact- we should take every effort to stop it from affecting us</w:t>
      </w:r>
    </w:p>
    <w:p w14:paraId="340899B7" w14:textId="46E7F563" w:rsidR="00D67D58" w:rsidRDefault="00D67D58" w:rsidP="00D67D58">
      <w:pPr>
        <w:pStyle w:val="Heading3"/>
      </w:pPr>
      <w:r>
        <w:t xml:space="preserve">2NC- </w:t>
      </w:r>
      <w:proofErr w:type="spellStart"/>
      <w:r>
        <w:t>Heg</w:t>
      </w:r>
      <w:proofErr w:type="spellEnd"/>
      <w:r>
        <w:t xml:space="preserve"> OV</w:t>
      </w:r>
    </w:p>
    <w:p w14:paraId="63CE89F2" w14:textId="0CE66831" w:rsidR="00DD0F81" w:rsidRDefault="00DD0F81" w:rsidP="00DD0F81">
      <w:pPr>
        <w:pStyle w:val="Heading4"/>
        <w:rPr>
          <w:rFonts w:ascii="Times" w:hAnsi="Times"/>
        </w:rPr>
      </w:pPr>
      <w:r w:rsidRPr="006B1E57">
        <w:rPr>
          <w:rFonts w:ascii="Times" w:hAnsi="Times"/>
        </w:rPr>
        <w:t>Endowment funds are key to US competitiveness – ensures college quality</w:t>
      </w:r>
      <w:r>
        <w:rPr>
          <w:rFonts w:ascii="Times" w:hAnsi="Times"/>
        </w:rPr>
        <w:t xml:space="preserve">- that’s Leigh 14. </w:t>
      </w:r>
    </w:p>
    <w:p w14:paraId="78CA8893" w14:textId="616320A6" w:rsidR="00DD0F81" w:rsidRPr="00DD0F81" w:rsidRDefault="00DD0F81" w:rsidP="00DD0F81">
      <w:pPr>
        <w:pStyle w:val="Heading4"/>
      </w:pPr>
      <w:r>
        <w:t xml:space="preserve">And that’s crucial to stop war because a competitive US is able to stabilize other actors and deter them from taking risky actions- that’s Brooks, </w:t>
      </w:r>
      <w:proofErr w:type="spellStart"/>
      <w:r>
        <w:t>Ikenberry</w:t>
      </w:r>
      <w:proofErr w:type="spellEnd"/>
      <w:r>
        <w:t xml:space="preserve"> and </w:t>
      </w:r>
      <w:proofErr w:type="spellStart"/>
      <w:r>
        <w:t>Wolforth</w:t>
      </w:r>
      <w:proofErr w:type="spellEnd"/>
      <w:r>
        <w:t xml:space="preserve"> 13</w:t>
      </w:r>
    </w:p>
    <w:p w14:paraId="013C7123" w14:textId="77777777" w:rsidR="00D67D58" w:rsidRPr="00C5729B" w:rsidRDefault="00D67D58" w:rsidP="00D67D58">
      <w:pPr>
        <w:pStyle w:val="Heading4"/>
      </w:pPr>
      <w:r>
        <w:t xml:space="preserve">War outweighs- </w:t>
      </w:r>
      <w:r w:rsidRPr="00C5729B">
        <w:t xml:space="preserve"> </w:t>
      </w:r>
      <w:r w:rsidRPr="00C5729B">
        <w:tab/>
      </w:r>
    </w:p>
    <w:p w14:paraId="06CCFC33" w14:textId="77777777" w:rsidR="00D67D58" w:rsidRDefault="00D67D58" w:rsidP="00D67D58">
      <w:pPr>
        <w:pStyle w:val="Heading4"/>
      </w:pPr>
      <w:r>
        <w:t xml:space="preserve">1. Scope of impact- it affects a larger scope of people and is more imminent whereas the </w:t>
      </w:r>
      <w:proofErr w:type="spellStart"/>
      <w:r>
        <w:t>aff’s</w:t>
      </w:r>
      <w:proofErr w:type="spellEnd"/>
      <w:r>
        <w:t xml:space="preserve"> impact can be solved by intervening </w:t>
      </w:r>
      <w:proofErr w:type="spellStart"/>
      <w:r>
        <w:t>imapcts</w:t>
      </w:r>
      <w:proofErr w:type="spellEnd"/>
    </w:p>
    <w:p w14:paraId="00F3D1A7" w14:textId="77777777" w:rsidR="00D67D58" w:rsidRDefault="00D67D58" w:rsidP="00D67D58">
      <w:pPr>
        <w:pStyle w:val="Heading4"/>
      </w:pPr>
      <w:r>
        <w:t xml:space="preserve">2. Causes the internal link- war causes </w:t>
      </w:r>
      <w:proofErr w:type="spellStart"/>
      <w:r>
        <w:t>sv</w:t>
      </w:r>
      <w:proofErr w:type="spellEnd"/>
      <w:r>
        <w:t xml:space="preserve"> in the long run because after wars institutions collapse and rights protections are </w:t>
      </w:r>
      <w:proofErr w:type="spellStart"/>
      <w:r>
        <w:t>hardr</w:t>
      </w:r>
      <w:proofErr w:type="spellEnd"/>
    </w:p>
    <w:p w14:paraId="24BE9739" w14:textId="77777777" w:rsidR="00D67D58" w:rsidRDefault="00D67D58" w:rsidP="00D67D58">
      <w:pPr>
        <w:pStyle w:val="Heading4"/>
      </w:pPr>
      <w:r>
        <w:t xml:space="preserve">3. Reversibility- psychological issues from hearing hateful things affect people in the short run, but it’s not as reversible. </w:t>
      </w:r>
    </w:p>
    <w:p w14:paraId="3EBC3399" w14:textId="77777777" w:rsidR="00D67D58" w:rsidRDefault="00D67D58" w:rsidP="00D67D58">
      <w:pPr>
        <w:pStyle w:val="Heading4"/>
      </w:pPr>
      <w:r>
        <w:t xml:space="preserve">4. </w:t>
      </w:r>
      <w:proofErr w:type="gramStart"/>
      <w:r>
        <w:t>s</w:t>
      </w:r>
      <w:proofErr w:type="gramEnd"/>
      <w:r>
        <w:t>/l- if we have a ton of defense to their impact compared to marginal defense against ours, prefer the war impacts</w:t>
      </w:r>
    </w:p>
    <w:p w14:paraId="55143FA9" w14:textId="77777777" w:rsidR="00D67D58" w:rsidRPr="00400538" w:rsidRDefault="00D67D58" w:rsidP="00D67D58"/>
    <w:p w14:paraId="4A6CB1A5" w14:textId="681A359D" w:rsidR="00D67D58" w:rsidRDefault="00DD0F81" w:rsidP="00DD0F81">
      <w:pPr>
        <w:pStyle w:val="Heading2"/>
        <w:tabs>
          <w:tab w:val="left" w:pos="5220"/>
        </w:tabs>
      </w:pPr>
      <w:r>
        <w:t>2NC- UQ</w:t>
      </w:r>
    </w:p>
    <w:p w14:paraId="7C16038D" w14:textId="6F0B803F" w:rsidR="00DD0F81" w:rsidRDefault="00DD0F81" w:rsidP="00DD0F81">
      <w:pPr>
        <w:pStyle w:val="Heading3"/>
      </w:pPr>
      <w:r>
        <w:t>UQ Wall</w:t>
      </w:r>
    </w:p>
    <w:p w14:paraId="2743D96A" w14:textId="5BA5CAC6" w:rsidR="00DD0F81" w:rsidRDefault="00DD0F81" w:rsidP="00DD0F81">
      <w:pPr>
        <w:pStyle w:val="Heading4"/>
      </w:pPr>
      <w:r>
        <w:t>Here are three examples- in addition to our 1NC evidence</w:t>
      </w:r>
    </w:p>
    <w:p w14:paraId="70F879F7" w14:textId="77777777" w:rsidR="00DD0F81" w:rsidRDefault="00DD0F81" w:rsidP="00DD0F81">
      <w:pPr>
        <w:pStyle w:val="Heading4"/>
      </w:pPr>
      <w:r>
        <w:t xml:space="preserve">A. Michigan </w:t>
      </w:r>
    </w:p>
    <w:p w14:paraId="076BFD5B" w14:textId="77777777" w:rsidR="00DD0F81" w:rsidRPr="003A0663" w:rsidRDefault="00DD0F81" w:rsidP="00DD0F81">
      <w:proofErr w:type="spellStart"/>
      <w:r w:rsidRPr="007C4AF1">
        <w:rPr>
          <w:b/>
        </w:rPr>
        <w:t>Basha</w:t>
      </w:r>
      <w:proofErr w:type="spellEnd"/>
      <w:r w:rsidRPr="007C4AF1">
        <w:rPr>
          <w:b/>
        </w:rPr>
        <w:t xml:space="preserve"> 10/20 </w:t>
      </w:r>
      <w:r>
        <w:t>[</w:t>
      </w:r>
      <w:proofErr w:type="spellStart"/>
      <w:r>
        <w:t>Riyah</w:t>
      </w:r>
      <w:proofErr w:type="spellEnd"/>
      <w:r>
        <w:t xml:space="preserve"> </w:t>
      </w:r>
      <w:proofErr w:type="spellStart"/>
      <w:r>
        <w:t>Basha</w:t>
      </w:r>
      <w:proofErr w:type="spellEnd"/>
      <w:r>
        <w:t>, "Regents announce record high investment in research funding, endowments," Michigan Daily, 10/20/2016] AZ</w:t>
      </w:r>
    </w:p>
    <w:p w14:paraId="54E35304" w14:textId="77777777" w:rsidR="00DD0F81" w:rsidRPr="007C4AF1" w:rsidRDefault="00DD0F81" w:rsidP="00DD0F81">
      <w:pPr>
        <w:rPr>
          <w:sz w:val="16"/>
        </w:rPr>
      </w:pPr>
      <w:r w:rsidRPr="007C4AF1">
        <w:rPr>
          <w:sz w:val="16"/>
        </w:rPr>
        <w:t xml:space="preserve">S. Jack Hu, </w:t>
      </w:r>
      <w:r w:rsidRPr="003A0663">
        <w:rPr>
          <w:rStyle w:val="StyleUnderline"/>
        </w:rPr>
        <w:t>the University’s vice president for research</w:t>
      </w:r>
      <w:r w:rsidRPr="007C4AF1">
        <w:rPr>
          <w:sz w:val="16"/>
        </w:rPr>
        <w:t xml:space="preserve">, </w:t>
      </w:r>
      <w:r w:rsidRPr="003A0663">
        <w:rPr>
          <w:rStyle w:val="StyleUnderline"/>
        </w:rPr>
        <w:t xml:space="preserve">announced that the amount of </w:t>
      </w:r>
      <w:r w:rsidRPr="00DD0F81">
        <w:rPr>
          <w:rStyle w:val="StyleUnderline"/>
          <w:highlight w:val="green"/>
        </w:rPr>
        <w:t>research funding</w:t>
      </w:r>
      <w:r w:rsidRPr="003A0663">
        <w:rPr>
          <w:rStyle w:val="StyleUnderline"/>
        </w:rPr>
        <w:t xml:space="preserve"> received by the University </w:t>
      </w:r>
      <w:r w:rsidRPr="00DD0F81">
        <w:rPr>
          <w:rStyle w:val="StyleUnderline"/>
          <w:highlight w:val="green"/>
        </w:rPr>
        <w:t>rose to a record volume of $1.39 billion</w:t>
      </w:r>
      <w:r w:rsidRPr="007C4AF1">
        <w:rPr>
          <w:sz w:val="16"/>
        </w:rPr>
        <w:t xml:space="preserve"> in fiscal year 2016, </w:t>
      </w:r>
      <w:r w:rsidRPr="003A0663">
        <w:rPr>
          <w:rStyle w:val="StyleUnderline"/>
        </w:rPr>
        <w:t>marking a 7.2 percent increase in the last year.</w:t>
      </w:r>
      <w:r w:rsidRPr="007C4AF1">
        <w:rPr>
          <w:sz w:val="16"/>
        </w:rPr>
        <w:t xml:space="preserve"> Much of the increase in funding, according to a University press release, comes from growth in contracts with federal agencies like the Department for Health and Human Services and the Department of Defense. “</w:t>
      </w:r>
      <w:r w:rsidRPr="003A0663">
        <w:rPr>
          <w:rStyle w:val="StyleUnderline"/>
        </w:rPr>
        <w:t xml:space="preserve">The </w:t>
      </w:r>
      <w:r w:rsidRPr="00DD0F81">
        <w:rPr>
          <w:rStyle w:val="StyleUnderline"/>
          <w:highlight w:val="green"/>
        </w:rPr>
        <w:t>growing investment</w:t>
      </w:r>
      <w:r w:rsidRPr="003A0663">
        <w:rPr>
          <w:rStyle w:val="StyleUnderline"/>
        </w:rPr>
        <w:t xml:space="preserve"> in U-M research </w:t>
      </w:r>
      <w:r w:rsidRPr="00DD0F81">
        <w:rPr>
          <w:rStyle w:val="StyleUnderline"/>
          <w:highlight w:val="green"/>
        </w:rPr>
        <w:t>is a measure of the continuing confidence of our sponsors</w:t>
      </w:r>
      <w:r w:rsidRPr="003A0663">
        <w:rPr>
          <w:rStyle w:val="StyleUnderline"/>
        </w:rPr>
        <w:t xml:space="preserve"> in the value that our faculty and students bring to society</w:t>
      </w:r>
      <w:r w:rsidRPr="007C4AF1">
        <w:rPr>
          <w:sz w:val="16"/>
        </w:rPr>
        <w:t xml:space="preserve">,” Hu said in the release. </w:t>
      </w:r>
      <w:r w:rsidRPr="003A0663">
        <w:rPr>
          <w:rStyle w:val="Emphasis"/>
        </w:rPr>
        <w:t xml:space="preserve">Executive </w:t>
      </w:r>
      <w:r w:rsidRPr="00DD0F81">
        <w:rPr>
          <w:rStyle w:val="Emphasis"/>
          <w:highlight w:val="green"/>
        </w:rPr>
        <w:t>officers</w:t>
      </w:r>
      <w:r w:rsidRPr="003A0663">
        <w:rPr>
          <w:rStyle w:val="Emphasis"/>
        </w:rPr>
        <w:t xml:space="preserve"> also </w:t>
      </w:r>
      <w:r w:rsidRPr="00DD0F81">
        <w:rPr>
          <w:rStyle w:val="Emphasis"/>
          <w:highlight w:val="green"/>
        </w:rPr>
        <w:t>highlighted donations to research initiatives</w:t>
      </w:r>
      <w:r w:rsidRPr="007C4AF1">
        <w:rPr>
          <w:sz w:val="16"/>
        </w:rPr>
        <w:t xml:space="preserve">, most </w:t>
      </w:r>
      <w:r w:rsidRPr="00DD0F81">
        <w:rPr>
          <w:rStyle w:val="StyleUnderline"/>
          <w:highlight w:val="green"/>
        </w:rPr>
        <w:t>notably</w:t>
      </w:r>
      <w:r w:rsidRPr="00DD0F81">
        <w:rPr>
          <w:sz w:val="16"/>
          <w:highlight w:val="green"/>
        </w:rPr>
        <w:t xml:space="preserve"> </w:t>
      </w:r>
      <w:r w:rsidRPr="007C4AF1">
        <w:rPr>
          <w:sz w:val="16"/>
        </w:rPr>
        <w:t xml:space="preserve">a $10.75 million gift </w:t>
      </w:r>
      <w:r w:rsidRPr="00DD0F81">
        <w:rPr>
          <w:rStyle w:val="StyleUnderline"/>
          <w:highlight w:val="green"/>
        </w:rPr>
        <w:t>from</w:t>
      </w:r>
      <w:r w:rsidRPr="00DD0F81">
        <w:rPr>
          <w:sz w:val="16"/>
          <w:highlight w:val="green"/>
        </w:rPr>
        <w:t xml:space="preserve"> </w:t>
      </w:r>
      <w:r w:rsidRPr="00DD0F81">
        <w:rPr>
          <w:rStyle w:val="StyleUnderline"/>
          <w:highlight w:val="green"/>
        </w:rPr>
        <w:t>University alumni</w:t>
      </w:r>
      <w:r w:rsidRPr="00DD0F81">
        <w:rPr>
          <w:sz w:val="16"/>
          <w:highlight w:val="green"/>
        </w:rPr>
        <w:t xml:space="preserve"> </w:t>
      </w:r>
      <w:r w:rsidRPr="007C4AF1">
        <w:rPr>
          <w:sz w:val="16"/>
        </w:rPr>
        <w:t xml:space="preserve">Frances and Kenneth Eisenberg to develop personalized treatments at the Depression Center. The research is the first </w:t>
      </w:r>
      <w:proofErr w:type="gramStart"/>
      <w:r w:rsidRPr="007C4AF1">
        <w:rPr>
          <w:sz w:val="16"/>
        </w:rPr>
        <w:t>ever multidisciplinary</w:t>
      </w:r>
      <w:proofErr w:type="gramEnd"/>
      <w:r w:rsidRPr="007C4AF1">
        <w:rPr>
          <w:sz w:val="16"/>
        </w:rPr>
        <w:t xml:space="preserve"> effort to bring together the research, education and treatment of depressive and bipolar illnesses. During the meeting, University President Mark </w:t>
      </w:r>
      <w:proofErr w:type="spellStart"/>
      <w:r w:rsidRPr="007C4AF1">
        <w:rPr>
          <w:sz w:val="16"/>
        </w:rPr>
        <w:t>Schlissel</w:t>
      </w:r>
      <w:proofErr w:type="spellEnd"/>
      <w:r w:rsidRPr="007C4AF1">
        <w:rPr>
          <w:sz w:val="16"/>
        </w:rPr>
        <w:t xml:space="preserve"> thanked the Eisenberg family and said the center’s work is pivotal to addressing access to mental health services on campus.</w:t>
      </w:r>
    </w:p>
    <w:p w14:paraId="2FF49AD1" w14:textId="77777777" w:rsidR="00DD0F81" w:rsidRDefault="00DD0F81" w:rsidP="00DD0F81"/>
    <w:p w14:paraId="55E42003" w14:textId="77777777" w:rsidR="00DD0F81" w:rsidRDefault="00DD0F81" w:rsidP="00DD0F81">
      <w:pPr>
        <w:pStyle w:val="Heading4"/>
      </w:pPr>
      <w:r>
        <w:t>B. UCLA</w:t>
      </w:r>
    </w:p>
    <w:p w14:paraId="2BACF5FF" w14:textId="77777777" w:rsidR="00DD0F81" w:rsidRPr="00934A48" w:rsidRDefault="00DD0F81" w:rsidP="00DD0F81">
      <w:r w:rsidRPr="007C4AF1">
        <w:rPr>
          <w:b/>
        </w:rPr>
        <w:t>Lee 16</w:t>
      </w:r>
      <w:r>
        <w:t xml:space="preserve"> </w:t>
      </w:r>
      <w:r w:rsidRPr="00DD0F81">
        <w:rPr>
          <w:rStyle w:val="Style13ptBold"/>
        </w:rPr>
        <w:t>[Cynthia Lee (reporter), "UCLA sets fundraising record with $664 million in 2015–16," UCLA Newsroom, 7/28/2016] AZ</w:t>
      </w:r>
    </w:p>
    <w:p w14:paraId="2566087C" w14:textId="77777777" w:rsidR="00DD0F81" w:rsidRDefault="00DD0F81" w:rsidP="00DD0F81">
      <w:pPr>
        <w:rPr>
          <w:rStyle w:val="Emphasis"/>
        </w:rPr>
      </w:pPr>
      <w:r w:rsidRPr="009B70CC">
        <w:rPr>
          <w:rStyle w:val="StyleUnderline"/>
        </w:rPr>
        <w:t xml:space="preserve">For the third year in a row, </w:t>
      </w:r>
      <w:r w:rsidRPr="00DD0F81">
        <w:rPr>
          <w:rStyle w:val="StyleUnderline"/>
          <w:highlight w:val="green"/>
        </w:rPr>
        <w:t>UCLA shattered its fundraising record, receiving a total of $664 million in gifts</w:t>
      </w:r>
      <w:r w:rsidRPr="00934A48">
        <w:rPr>
          <w:rStyle w:val="StyleUnderline"/>
        </w:rPr>
        <w:t xml:space="preserve"> and pledges in the fiscal year</w:t>
      </w:r>
      <w:r w:rsidRPr="009B70CC">
        <w:rPr>
          <w:sz w:val="14"/>
        </w:rPr>
        <w:t xml:space="preserve"> that ended June 30. </w:t>
      </w:r>
      <w:r w:rsidRPr="00934A48">
        <w:rPr>
          <w:rStyle w:val="StyleUnderline"/>
        </w:rPr>
        <w:t>Donations of all sizes came in during 2015–16 from a record 61,740 donors to support an array of priorities, including undergraduate scholarships, endowed professorships and graduate student fellowships.</w:t>
      </w:r>
      <w:r w:rsidRPr="009B70CC">
        <w:rPr>
          <w:sz w:val="14"/>
        </w:rPr>
        <w:t xml:space="preserve"> Approximately 95 percent of the total </w:t>
      </w:r>
      <w:proofErr w:type="gramStart"/>
      <w:r w:rsidRPr="009B70CC">
        <w:rPr>
          <w:sz w:val="14"/>
        </w:rPr>
        <w:t>number of gifts were</w:t>
      </w:r>
      <w:proofErr w:type="gramEnd"/>
      <w:r w:rsidRPr="009B70CC">
        <w:rPr>
          <w:sz w:val="14"/>
        </w:rPr>
        <w:t xml:space="preserve"> for less than $10,000. </w:t>
      </w:r>
      <w:r w:rsidRPr="00934A48">
        <w:rPr>
          <w:rStyle w:val="StyleUnderline"/>
        </w:rPr>
        <w:t>The last fiscal year marked the fourth consecutive year of growth in philanthropic giving for the university</w:t>
      </w:r>
      <w:r w:rsidRPr="009B70CC">
        <w:rPr>
          <w:sz w:val="14"/>
        </w:rPr>
        <w:t>. This auspicious achievement came as the Centennial Campaign for UCLA reached the halfway point. The $4.2 billion campaign was publicly launched in May 2014 and is scheduled to conclude in 2019 during UCLA’s 100th anniversary year. “</w:t>
      </w:r>
      <w:r w:rsidRPr="00934A48">
        <w:rPr>
          <w:rStyle w:val="StyleUnderline"/>
        </w:rPr>
        <w:t>I am extremely gratified by the overwhelming generosity shown by tens of thousands of people around the world who share our vision for UCLA’s next century</w:t>
      </w:r>
      <w:r w:rsidRPr="009B70CC">
        <w:rPr>
          <w:sz w:val="14"/>
        </w:rPr>
        <w:t xml:space="preserve">,” said Rhea </w:t>
      </w:r>
      <w:proofErr w:type="spellStart"/>
      <w:r w:rsidRPr="009B70CC">
        <w:rPr>
          <w:sz w:val="14"/>
        </w:rPr>
        <w:t>Turteltaub</w:t>
      </w:r>
      <w:proofErr w:type="spellEnd"/>
      <w:r w:rsidRPr="009B70CC">
        <w:rPr>
          <w:sz w:val="14"/>
        </w:rPr>
        <w:t>, UCLA vice chancellor for external affairs. “</w:t>
      </w:r>
      <w:r w:rsidRPr="00934A48">
        <w:rPr>
          <w:rStyle w:val="StyleUnderline"/>
        </w:rPr>
        <w:t>The success of this campaign is due largely to the diligent efforts of many volunteers, faculty, staff, alumni and friends who are committed to helping the campus shape its future</w:t>
      </w:r>
      <w:r w:rsidRPr="009B70CC">
        <w:rPr>
          <w:sz w:val="14"/>
        </w:rPr>
        <w:t xml:space="preserve">.” The $664 million total broke the previous record high of $644 million set in 2014-15. UCLA raised $557 million in 2013–14 and $507 million in 2012–13. Including a private phase that began in July 2012, the Centennial Campaign has now raised more than $2.7 billion — 65 percent of its goal of $4.2 billion. The single largest donation of $100 million in 2015–16 came from the David Geffen Foundation to help UCLA establish a new secondary school, the Geffen Academy at </w:t>
      </w:r>
      <w:proofErr w:type="gramStart"/>
      <w:r w:rsidRPr="009B70CC">
        <w:rPr>
          <w:sz w:val="14"/>
        </w:rPr>
        <w:t>UCLA, that</w:t>
      </w:r>
      <w:proofErr w:type="gramEnd"/>
      <w:r w:rsidRPr="009B70CC">
        <w:rPr>
          <w:sz w:val="14"/>
        </w:rPr>
        <w:t xml:space="preserve"> will provide an innovative college preparatory education for Los Angeles-area students in grades 6 through 12. The donation provides immediate support for facility renovations, faculty and curriculum development, and other key strategic tasks needed to launch the school on the Westwood campus. In all, donors from 50 states and 61 countries made 79,422 gifts to UCLA in the last fiscal year. More than 17,500 of these donors were giving to the university for the first time. </w:t>
      </w:r>
      <w:r w:rsidRPr="00DD0F81">
        <w:rPr>
          <w:rStyle w:val="Emphasis"/>
          <w:highlight w:val="green"/>
        </w:rPr>
        <w:t>Alumni donors represented 65 percent of all who donated.</w:t>
      </w:r>
    </w:p>
    <w:p w14:paraId="56605683" w14:textId="77777777" w:rsidR="00DD0F81" w:rsidRDefault="00DD0F81" w:rsidP="00DD0F81"/>
    <w:p w14:paraId="48E3B4C8" w14:textId="77777777" w:rsidR="00DD0F81" w:rsidRPr="007C4AF1" w:rsidRDefault="00DD0F81" w:rsidP="00DD0F81">
      <w:pPr>
        <w:pStyle w:val="Heading4"/>
        <w:rPr>
          <w:rStyle w:val="Style13ptBold"/>
        </w:rPr>
      </w:pPr>
      <w:r>
        <w:t>C. Virginia</w:t>
      </w:r>
    </w:p>
    <w:p w14:paraId="629B4AA6" w14:textId="77777777" w:rsidR="00DD0F81" w:rsidRPr="009B70CC" w:rsidRDefault="00DD0F81" w:rsidP="00DD0F81">
      <w:r w:rsidRPr="007C4AF1">
        <w:rPr>
          <w:b/>
        </w:rPr>
        <w:t>Diver 11/11</w:t>
      </w:r>
      <w:r>
        <w:t xml:space="preserve"> </w:t>
      </w:r>
      <w:r w:rsidRPr="00DD0F81">
        <w:rPr>
          <w:rStyle w:val="Style13ptBold"/>
        </w:rPr>
        <w:t>[Derik Diver, "</w:t>
      </w:r>
      <w:proofErr w:type="spellStart"/>
      <w:r w:rsidRPr="00DD0F81">
        <w:rPr>
          <w:rStyle w:val="Style13ptBold"/>
        </w:rPr>
        <w:t>Faulders</w:t>
      </w:r>
      <w:proofErr w:type="spellEnd"/>
      <w:r w:rsidRPr="00DD0F81">
        <w:rPr>
          <w:rStyle w:val="Style13ptBold"/>
        </w:rPr>
        <w:t xml:space="preserve"> to retire as UVA Alumni Association President," UVA Magazine, 11/11/2016] AZ</w:t>
      </w:r>
    </w:p>
    <w:p w14:paraId="7A8BB504" w14:textId="77777777" w:rsidR="00DD0F81" w:rsidRDefault="00DD0F81" w:rsidP="00DD0F81">
      <w:r w:rsidRPr="009B70CC">
        <w:rPr>
          <w:rStyle w:val="StyleUnderline"/>
        </w:rPr>
        <w:t xml:space="preserve">Among </w:t>
      </w:r>
      <w:proofErr w:type="spellStart"/>
      <w:r w:rsidRPr="009B70CC">
        <w:rPr>
          <w:rStyle w:val="StyleUnderline"/>
        </w:rPr>
        <w:t>Faulders</w:t>
      </w:r>
      <w:proofErr w:type="spellEnd"/>
      <w:r w:rsidRPr="009B70CC">
        <w:rPr>
          <w:rStyle w:val="StyleUnderline"/>
        </w:rPr>
        <w:t xml:space="preserve">’ accomplishments was repairing the once-strained relationship between </w:t>
      </w:r>
      <w:r w:rsidRPr="00DD0F81">
        <w:rPr>
          <w:rStyle w:val="StyleUnderline"/>
          <w:highlight w:val="green"/>
        </w:rPr>
        <w:t>the Association</w:t>
      </w:r>
      <w:r w:rsidRPr="009B70CC">
        <w:rPr>
          <w:rStyle w:val="StyleUnderline"/>
        </w:rPr>
        <w:t xml:space="preserve"> and the University</w:t>
      </w:r>
      <w:r w:rsidRPr="009B70CC">
        <w:t xml:space="preserve">. A testament to that, the </w:t>
      </w:r>
      <w:r w:rsidRPr="009B70CC">
        <w:rPr>
          <w:rStyle w:val="StyleUnderline"/>
        </w:rPr>
        <w:t xml:space="preserve">Association officially </w:t>
      </w:r>
      <w:r w:rsidRPr="00DD0F81">
        <w:rPr>
          <w:rStyle w:val="StyleUnderline"/>
          <w:highlight w:val="green"/>
        </w:rPr>
        <w:t xml:space="preserve">became </w:t>
      </w:r>
      <w:r w:rsidRPr="00AE23D8">
        <w:rPr>
          <w:rStyle w:val="StyleUnderline"/>
        </w:rPr>
        <w:t>the gift-processing center for the University last April, taking over</w:t>
      </w:r>
      <w:r w:rsidRPr="009B70CC">
        <w:rPr>
          <w:rStyle w:val="StyleUnderline"/>
        </w:rPr>
        <w:t xml:space="preserve"> </w:t>
      </w:r>
      <w:r w:rsidRPr="00DD0F81">
        <w:rPr>
          <w:rStyle w:val="StyleUnderline"/>
          <w:highlight w:val="green"/>
        </w:rPr>
        <w:t>the</w:t>
      </w:r>
      <w:r w:rsidRPr="009B70CC">
        <w:rPr>
          <w:rStyle w:val="StyleUnderline"/>
        </w:rPr>
        <w:t xml:space="preserve"> back-office </w:t>
      </w:r>
      <w:r w:rsidRPr="00DD0F81">
        <w:rPr>
          <w:rStyle w:val="StyleUnderline"/>
          <w:highlight w:val="green"/>
        </w:rPr>
        <w:t xml:space="preserve">administration of the </w:t>
      </w:r>
      <w:r w:rsidRPr="00DD0F81">
        <w:rPr>
          <w:rStyle w:val="Emphasis"/>
          <w:highlight w:val="green"/>
        </w:rPr>
        <w:t>high volume of donations and pledges UVA receives</w:t>
      </w:r>
      <w:r w:rsidRPr="009B70CC">
        <w:t>.</w:t>
      </w:r>
      <w:r>
        <w:t xml:space="preserve"> </w:t>
      </w:r>
      <w:r w:rsidRPr="009B70CC">
        <w:t xml:space="preserve">A member of UVA President Teresa Sullivan’s cabinet, </w:t>
      </w:r>
      <w:proofErr w:type="spellStart"/>
      <w:r w:rsidRPr="009B70CC">
        <w:t>Faulders</w:t>
      </w:r>
      <w:proofErr w:type="spellEnd"/>
      <w:r w:rsidRPr="009B70CC">
        <w:t xml:space="preserve"> currently has a leadership role in the University’s upcoming bicentennial celebration and serves on multiple University committees.</w:t>
      </w:r>
    </w:p>
    <w:p w14:paraId="73932551" w14:textId="77777777" w:rsidR="00DD0F81" w:rsidRDefault="00DD0F81" w:rsidP="00DD0F81"/>
    <w:p w14:paraId="0260F363" w14:textId="1AF3888D" w:rsidR="00DD0F81" w:rsidRPr="00DD0F81" w:rsidRDefault="00DD0F81" w:rsidP="00DD0F81">
      <w:pPr>
        <w:pStyle w:val="Heading4"/>
      </w:pPr>
      <w:r>
        <w:t xml:space="preserve">Prefer some of our isolated examples because the </w:t>
      </w:r>
      <w:proofErr w:type="spellStart"/>
      <w:r>
        <w:t>aff’s</w:t>
      </w:r>
      <w:proofErr w:type="spellEnd"/>
      <w:r>
        <w:t xml:space="preserve"> evidence factor in the possibility of free speech instances already affecting their statistics- but our specific examples demonstrate that isn’t the case at these colleges</w:t>
      </w:r>
    </w:p>
    <w:p w14:paraId="64614F45" w14:textId="2ED2B283" w:rsidR="00DD0F81" w:rsidRDefault="00DD0F81" w:rsidP="00DD0F81">
      <w:pPr>
        <w:pStyle w:val="Heading3"/>
      </w:pPr>
      <w:r>
        <w:t>AT: Protests High Now</w:t>
      </w:r>
    </w:p>
    <w:p w14:paraId="7AED2CAF" w14:textId="12511DE9" w:rsidR="00DD0F81" w:rsidRPr="00A51ACF" w:rsidRDefault="00DD0F81" w:rsidP="00DD0F81">
      <w:pPr>
        <w:pStyle w:val="Heading4"/>
      </w:pPr>
      <w:r w:rsidRPr="00A51ACF">
        <w:t>1. Protests</w:t>
      </w:r>
      <w:r>
        <w:t xml:space="preserve"> over free speech</w:t>
      </w:r>
      <w:r w:rsidRPr="00A51ACF">
        <w:t xml:space="preserve"> are decreasing</w:t>
      </w:r>
    </w:p>
    <w:p w14:paraId="77D82EF4" w14:textId="77777777" w:rsidR="00DD0F81" w:rsidRPr="00A51ACF" w:rsidRDefault="00DD0F81" w:rsidP="00DD0F81">
      <w:pPr>
        <w:rPr>
          <w:sz w:val="12"/>
          <w:szCs w:val="12"/>
        </w:rPr>
      </w:pPr>
      <w:r w:rsidRPr="00A51ACF">
        <w:rPr>
          <w:rStyle w:val="Style13ptBold"/>
          <w:sz w:val="24"/>
        </w:rPr>
        <w:t>Victor 16</w:t>
      </w:r>
      <w:r w:rsidRPr="00A51ACF">
        <w:rPr>
          <w:sz w:val="12"/>
          <w:szCs w:val="12"/>
        </w:rPr>
        <w:t xml:space="preserve"> [Yale News, "Yale, Claremont McKenna and </w:t>
      </w:r>
      <w:proofErr w:type="spellStart"/>
      <w:r w:rsidRPr="00A51ACF">
        <w:rPr>
          <w:sz w:val="12"/>
          <w:szCs w:val="12"/>
        </w:rPr>
        <w:t>Mizzou</w:t>
      </w:r>
      <w:proofErr w:type="spellEnd"/>
      <w:r w:rsidRPr="00A51ACF">
        <w:rPr>
          <w:sz w:val="12"/>
          <w:szCs w:val="12"/>
        </w:rPr>
        <w:t xml:space="preserve">," 4/28/2016] </w:t>
      </w:r>
    </w:p>
    <w:p w14:paraId="3B8E50BC" w14:textId="77777777" w:rsidR="00DD0F81" w:rsidRPr="00A51ACF" w:rsidRDefault="00DD0F81" w:rsidP="00DD0F81">
      <w:pPr>
        <w:rPr>
          <w:sz w:val="12"/>
          <w:szCs w:val="12"/>
        </w:rPr>
      </w:pPr>
      <w:r w:rsidRPr="00A51ACF">
        <w:rPr>
          <w:sz w:val="12"/>
          <w:szCs w:val="12"/>
        </w:rPr>
        <w:t>One attendee, Director of Residential Life Frankie Minor, tells me it’s his first time going to such an event, and he hadn’t come in with any expectations about attendance.</w:t>
      </w:r>
    </w:p>
    <w:p w14:paraId="5DBC0D25" w14:textId="77777777" w:rsidR="00DD0F81" w:rsidRPr="00A51ACF" w:rsidRDefault="00DD0F81" w:rsidP="00DD0F81">
      <w:pPr>
        <w:rPr>
          <w:rStyle w:val="StyleUnderline"/>
        </w:rPr>
      </w:pPr>
      <w:r w:rsidRPr="00A51ACF">
        <w:rPr>
          <w:sz w:val="12"/>
          <w:szCs w:val="12"/>
        </w:rPr>
        <w:t xml:space="preserve">“It’s St. Patrick’s Day on a college campus,” he says. This is what the situation looks like now that The New York Times, The Washington Post and other major media outlets have packed up and left the University of Missouri just as quickly as they came. Mel Carnahan Quadrangle, which is right outside, would now be unrecognizable to most people without the tent city and masses of students once pictured all over the national media. </w:t>
      </w:r>
      <w:r w:rsidRPr="00A51ACF">
        <w:rPr>
          <w:rStyle w:val="StyleUnderline"/>
          <w:highlight w:val="green"/>
        </w:rPr>
        <w:t>Students stroll unceremoniously across the quad</w:t>
      </w:r>
      <w:r w:rsidRPr="00A51ACF">
        <w:rPr>
          <w:rStyle w:val="StyleUnderline"/>
        </w:rPr>
        <w:t>; it could be that of any campus in America</w:t>
      </w:r>
      <w:r w:rsidRPr="00A51ACF">
        <w:rPr>
          <w:sz w:val="12"/>
          <w:szCs w:val="12"/>
        </w:rPr>
        <w:t xml:space="preserve">. Last fall, a string of protests took place, revolving around incidents of racism at </w:t>
      </w:r>
      <w:proofErr w:type="spellStart"/>
      <w:r w:rsidRPr="00A51ACF">
        <w:rPr>
          <w:sz w:val="12"/>
          <w:szCs w:val="12"/>
        </w:rPr>
        <w:t>Mizzou</w:t>
      </w:r>
      <w:proofErr w:type="spellEnd"/>
      <w:r w:rsidRPr="00A51ACF">
        <w:rPr>
          <w:sz w:val="12"/>
          <w:szCs w:val="12"/>
        </w:rPr>
        <w:t xml:space="preserve">. The final and most intense protest ended with a weeklong hunger strike, a threat by the football team to boycott a game and the resignation of two of the University of Missouri System’s top administrators. But </w:t>
      </w:r>
      <w:r w:rsidRPr="00A51ACF">
        <w:rPr>
          <w:rStyle w:val="StyleUnderline"/>
        </w:rPr>
        <w:t xml:space="preserve">the </w:t>
      </w:r>
      <w:r w:rsidRPr="00A51ACF">
        <w:rPr>
          <w:rStyle w:val="StyleUnderline"/>
          <w:highlight w:val="green"/>
        </w:rPr>
        <w:t xml:space="preserve">protests have died down in recent months, as conversations on campus race relations move to closed meetings of university decision-makers and open </w:t>
      </w:r>
      <w:proofErr w:type="spellStart"/>
      <w:r w:rsidRPr="00A51ACF">
        <w:rPr>
          <w:rStyle w:val="StyleUnderline"/>
          <w:highlight w:val="green"/>
        </w:rPr>
        <w:t>campuswide</w:t>
      </w:r>
      <w:proofErr w:type="spellEnd"/>
      <w:r w:rsidRPr="00A51ACF">
        <w:rPr>
          <w:rStyle w:val="StyleUnderline"/>
          <w:highlight w:val="green"/>
        </w:rPr>
        <w:t xml:space="preserve"> forums</w:t>
      </w:r>
      <w:r w:rsidRPr="00A51ACF">
        <w:rPr>
          <w:rStyle w:val="StyleUnderline"/>
        </w:rPr>
        <w:t xml:space="preserve"> like the one I’m attending.</w:t>
      </w:r>
    </w:p>
    <w:p w14:paraId="733869F3" w14:textId="77777777" w:rsidR="00DD0F81" w:rsidRPr="00A51ACF" w:rsidRDefault="00DD0F81" w:rsidP="00DD0F81">
      <w:pPr>
        <w:rPr>
          <w:b/>
        </w:rPr>
      </w:pPr>
      <w:r w:rsidRPr="00A51ACF">
        <w:rPr>
          <w:b/>
        </w:rPr>
        <w:t>2. Doesn’t matter – Our Press and Student nation evidence is in the context of any speech regulation not just protests so we still have a link.</w:t>
      </w:r>
    </w:p>
    <w:p w14:paraId="258307E5" w14:textId="77777777" w:rsidR="00DD0F81" w:rsidRPr="00DD0F81" w:rsidRDefault="00DD0F81" w:rsidP="00DD0F81"/>
    <w:p w14:paraId="7EC15B63" w14:textId="204325EE" w:rsidR="00DD0F81" w:rsidRDefault="00DD0F81" w:rsidP="00DD0F81">
      <w:pPr>
        <w:pStyle w:val="Heading3"/>
      </w:pPr>
      <w:r>
        <w:t>AT: Low Endowments/New Stats</w:t>
      </w:r>
    </w:p>
    <w:p w14:paraId="34D9BD62" w14:textId="53B4FE3E" w:rsidR="00DD0F81" w:rsidRDefault="00DD0F81" w:rsidP="00DD0F81">
      <w:pPr>
        <w:pStyle w:val="Heading4"/>
      </w:pPr>
      <w:r>
        <w:t xml:space="preserve">1. Status quo solves their new stats- that’s due to </w:t>
      </w:r>
      <w:proofErr w:type="spellStart"/>
      <w:r>
        <w:t>heg</w:t>
      </w:r>
      <w:proofErr w:type="spellEnd"/>
      <w:r>
        <w:t xml:space="preserve"> fund management which is going to change with other policy</w:t>
      </w:r>
    </w:p>
    <w:p w14:paraId="3539B14D" w14:textId="77777777" w:rsidR="00DD0F81" w:rsidRPr="004F5BFB" w:rsidRDefault="00DD0F81" w:rsidP="00DD0F81">
      <w:proofErr w:type="spellStart"/>
      <w:r w:rsidRPr="00BB0996">
        <w:rPr>
          <w:b/>
        </w:rPr>
        <w:t>Kaissar</w:t>
      </w:r>
      <w:proofErr w:type="spellEnd"/>
      <w:r w:rsidRPr="00BB0996">
        <w:rPr>
          <w:b/>
        </w:rPr>
        <w:t xml:space="preserve"> 1-27</w:t>
      </w:r>
      <w:r>
        <w:t xml:space="preserve"> </w:t>
      </w:r>
      <w:r w:rsidRPr="00DD0F81">
        <w:rPr>
          <w:rStyle w:val="Style13ptBold"/>
        </w:rPr>
        <w:t>[</w:t>
      </w:r>
      <w:proofErr w:type="spellStart"/>
      <w:r w:rsidRPr="00DD0F81">
        <w:rPr>
          <w:rStyle w:val="Style13ptBold"/>
        </w:rPr>
        <w:t>Nir</w:t>
      </w:r>
      <w:proofErr w:type="spellEnd"/>
      <w:r w:rsidRPr="00DD0F81">
        <w:rPr>
          <w:rStyle w:val="Style13ptBold"/>
        </w:rPr>
        <w:t xml:space="preserve"> </w:t>
      </w:r>
      <w:proofErr w:type="spellStart"/>
      <w:r w:rsidRPr="00DD0F81">
        <w:rPr>
          <w:rStyle w:val="Style13ptBold"/>
        </w:rPr>
        <w:t>Kaissar</w:t>
      </w:r>
      <w:proofErr w:type="spellEnd"/>
      <w:r w:rsidRPr="00DD0F81">
        <w:rPr>
          <w:rStyle w:val="Style13ptBold"/>
        </w:rPr>
        <w:t xml:space="preserve">, 1-27-2017, "Harvard Returns to Hedge Fund Basics," Bloomberg Gadfly, </w:t>
      </w:r>
      <w:hyperlink r:id="rId21" w:history="1">
        <w:r w:rsidRPr="00DD0F81">
          <w:rPr>
            <w:rStyle w:val="Style13ptBold"/>
          </w:rPr>
          <w:t>https://www.bloomberg.com/gadfly/articles/2017-01-27/harvard-endowment-gives-boost-to-hedge-funds-in-return-to-basics</w:t>
        </w:r>
      </w:hyperlink>
      <w:r w:rsidRPr="00DD0F81">
        <w:rPr>
          <w:rStyle w:val="Style13ptBold"/>
        </w:rPr>
        <w:t>] NB</w:t>
      </w:r>
    </w:p>
    <w:p w14:paraId="01539A43" w14:textId="77777777" w:rsidR="00DD0F81" w:rsidRPr="00BB0996" w:rsidRDefault="00DD0F81" w:rsidP="00DD0F81">
      <w:pPr>
        <w:rPr>
          <w:sz w:val="16"/>
        </w:rPr>
      </w:pPr>
      <w:r w:rsidRPr="00BB0996">
        <w:rPr>
          <w:sz w:val="16"/>
        </w:rPr>
        <w:t xml:space="preserve">Harvard's strategy of managing hedge funds internally has been costly </w:t>
      </w:r>
      <w:proofErr w:type="spellStart"/>
      <w:r w:rsidRPr="004D707A">
        <w:rPr>
          <w:rStyle w:val="StyleUnderline"/>
          <w:highlight w:val="green"/>
        </w:rPr>
        <w:t>Narvekar</w:t>
      </w:r>
      <w:proofErr w:type="spellEnd"/>
      <w:r w:rsidRPr="004F5BFB">
        <w:rPr>
          <w:rStyle w:val="StyleUnderline"/>
        </w:rPr>
        <w:t xml:space="preserve"> </w:t>
      </w:r>
      <w:r w:rsidRPr="004D707A">
        <w:rPr>
          <w:rStyle w:val="StyleUnderline"/>
          <w:highlight w:val="green"/>
        </w:rPr>
        <w:t xml:space="preserve">now </w:t>
      </w:r>
      <w:hyperlink r:id="rId22" w:tooltip="The Crimson" w:history="1">
        <w:r w:rsidRPr="004D707A">
          <w:rPr>
            <w:rStyle w:val="StyleUnderline"/>
            <w:highlight w:val="green"/>
          </w:rPr>
          <w:t>plans</w:t>
        </w:r>
      </w:hyperlink>
      <w:r w:rsidRPr="004D707A">
        <w:rPr>
          <w:rStyle w:val="StyleUnderline"/>
          <w:highlight w:val="green"/>
        </w:rPr>
        <w:t xml:space="preserve"> to eliminate</w:t>
      </w:r>
      <w:r w:rsidRPr="004F5BFB">
        <w:rPr>
          <w:rStyle w:val="StyleUnderline"/>
        </w:rPr>
        <w:t xml:space="preserve"> Harvard’s </w:t>
      </w:r>
      <w:r w:rsidRPr="004D707A">
        <w:rPr>
          <w:rStyle w:val="StyleUnderline"/>
          <w:highlight w:val="green"/>
        </w:rPr>
        <w:t>internally run hedge fund strategies</w:t>
      </w:r>
      <w:r w:rsidRPr="004F5BFB">
        <w:rPr>
          <w:rStyle w:val="StyleUnderline"/>
        </w:rPr>
        <w:t xml:space="preserve"> by the end of fiscal year 2017</w:t>
      </w:r>
      <w:r w:rsidRPr="00BB0996">
        <w:rPr>
          <w:sz w:val="16"/>
        </w:rPr>
        <w:t xml:space="preserve"> </w:t>
      </w:r>
      <w:r w:rsidRPr="004D707A">
        <w:rPr>
          <w:rStyle w:val="StyleUnderline"/>
          <w:highlight w:val="green"/>
        </w:rPr>
        <w:t>and replace them with outside managers.</w:t>
      </w:r>
      <w:r w:rsidRPr="00BB0996">
        <w:rPr>
          <w:sz w:val="16"/>
        </w:rPr>
        <w:t xml:space="preserve"> Harvard’s move comes when many institutional investors are asking if there’s any magic left in hedge funds. The world is different today than it was for hedge fund investors a decade ago. According to HFR, $1.5 trillion was invested in hedge funds at the end of 2006. Despite </w:t>
      </w:r>
      <w:hyperlink r:id="rId23" w:tooltip="Bloomberg News" w:history="1">
        <w:r w:rsidRPr="00BB0996">
          <w:rPr>
            <w:sz w:val="16"/>
          </w:rPr>
          <w:t>outflows</w:t>
        </w:r>
      </w:hyperlink>
      <w:r w:rsidRPr="00BB0996">
        <w:rPr>
          <w:sz w:val="16"/>
        </w:rPr>
        <w:t xml:space="preserve"> of $70 billion from hedge funds last year, more than $3 trillion remains invested in hedge funds. And it's no secret that hedge funds’ popularity has </w:t>
      </w:r>
      <w:hyperlink r:id="rId24" w:tooltip="Bloomberg News" w:history="1">
        <w:proofErr w:type="spellStart"/>
        <w:r w:rsidRPr="00BB0996">
          <w:rPr>
            <w:sz w:val="16"/>
          </w:rPr>
          <w:t>crushed</w:t>
        </w:r>
      </w:hyperlink>
      <w:r w:rsidRPr="00BB0996">
        <w:rPr>
          <w:sz w:val="16"/>
        </w:rPr>
        <w:t>returns</w:t>
      </w:r>
      <w:proofErr w:type="spellEnd"/>
      <w:r w:rsidRPr="00BB0996">
        <w:rPr>
          <w:sz w:val="16"/>
        </w:rPr>
        <w:t xml:space="preserve">. The HFRI Fund Weighted Composite Index -- an equal-weighted index of hedge funds -- returned 14 percent annually from 1990 to 2006 (the earliest year for which returns are available). But </w:t>
      </w:r>
      <w:r w:rsidRPr="004F5BFB">
        <w:rPr>
          <w:rStyle w:val="StyleUnderline"/>
        </w:rPr>
        <w:t>since then the HFRI index has returned just 3.4 percent annually through 2016</w:t>
      </w:r>
      <w:r w:rsidRPr="00BB0996">
        <w:rPr>
          <w:sz w:val="16"/>
        </w:rPr>
        <w:t xml:space="preserve">. It’s </w:t>
      </w:r>
      <w:r w:rsidRPr="004F5BFB">
        <w:rPr>
          <w:rStyle w:val="StyleUnderline"/>
        </w:rPr>
        <w:t>nearly impossible to generate market-beating returns with $3 trillion</w:t>
      </w:r>
      <w:r w:rsidRPr="00BB0996">
        <w:rPr>
          <w:sz w:val="16"/>
        </w:rPr>
        <w:t xml:space="preserve">. If you doubt it, ask hedge fund firm Renaissance Technologies. Its Medallion Fund </w:t>
      </w:r>
      <w:hyperlink r:id="rId25" w:tooltip="Bloomberg News" w:history="1">
        <w:r w:rsidRPr="00BB0996">
          <w:rPr>
            <w:sz w:val="16"/>
          </w:rPr>
          <w:t>returned</w:t>
        </w:r>
      </w:hyperlink>
      <w:r w:rsidRPr="00BB0996">
        <w:rPr>
          <w:sz w:val="16"/>
        </w:rPr>
        <w:t xml:space="preserve"> 39 percent annually from 1988 to 2016. </w:t>
      </w:r>
      <w:r w:rsidRPr="004F5BFB">
        <w:rPr>
          <w:rStyle w:val="StyleUnderline"/>
        </w:rPr>
        <w:t>But to keep the money machine going,</w:t>
      </w:r>
      <w:r w:rsidRPr="00BB0996">
        <w:rPr>
          <w:sz w:val="16"/>
        </w:rPr>
        <w:t xml:space="preserve"> Renaissance caps the fund’s capacity at $10 billion by turning away outside money and returning profits to investors every year. </w:t>
      </w:r>
      <w:r w:rsidRPr="004F5BFB">
        <w:rPr>
          <w:rStyle w:val="StyleUnderline"/>
        </w:rPr>
        <w:t>Meanwhile, when HFR began tracking hedge fund assets in 1990, there was already $39 billion invested in hedge funds</w:t>
      </w:r>
      <w:r w:rsidRPr="00BB0996">
        <w:rPr>
          <w:sz w:val="16"/>
        </w:rPr>
        <w:t xml:space="preserve">. Still, I wouldn’t count Harvard out. Buried in the HFRI averages is a huge disparity in returns between the best hedge fund managers and everybody else. </w:t>
      </w:r>
      <w:r w:rsidRPr="004D707A">
        <w:rPr>
          <w:rStyle w:val="StyleUnderline"/>
          <w:highlight w:val="green"/>
        </w:rPr>
        <w:t xml:space="preserve">Despite hedge funds’ woes over the last decade, the top </w:t>
      </w:r>
      <w:proofErr w:type="spellStart"/>
      <w:r w:rsidRPr="004D707A">
        <w:rPr>
          <w:rStyle w:val="StyleUnderline"/>
          <w:highlight w:val="green"/>
        </w:rPr>
        <w:t>decile</w:t>
      </w:r>
      <w:proofErr w:type="spellEnd"/>
      <w:r w:rsidRPr="004D707A">
        <w:rPr>
          <w:rStyle w:val="StyleUnderline"/>
          <w:highlight w:val="green"/>
        </w:rPr>
        <w:t xml:space="preserve"> of funds in the HFRI index returned 41.4 percent annually from 2007 to 2015</w:t>
      </w:r>
      <w:r w:rsidRPr="00BB0996">
        <w:rPr>
          <w:sz w:val="16"/>
        </w:rPr>
        <w:t xml:space="preserve"> (the latest year for which returns are available), compared with 3.1 percent annually for the index and a negative 26.1 percent annually for the bottom </w:t>
      </w:r>
      <w:proofErr w:type="spellStart"/>
      <w:r w:rsidRPr="00BB0996">
        <w:rPr>
          <w:sz w:val="16"/>
        </w:rPr>
        <w:t>decile</w:t>
      </w:r>
      <w:proofErr w:type="spellEnd"/>
      <w:r w:rsidRPr="004F5BFB">
        <w:rPr>
          <w:rStyle w:val="StyleUnderline"/>
        </w:rPr>
        <w:t>.</w:t>
      </w:r>
      <w:r w:rsidRPr="00BB0996">
        <w:rPr>
          <w:sz w:val="16"/>
        </w:rPr>
        <w:t xml:space="preserve"> Granted, finding the best-performing hedge funds in advance is notoriously difficult. But Harvard will have access to any hedge fund manager it wants, subject to capacity -- an advantage that few investors enjoy. </w:t>
      </w:r>
      <w:r w:rsidRPr="004D707A">
        <w:rPr>
          <w:rStyle w:val="StyleUnderline"/>
          <w:highlight w:val="green"/>
        </w:rPr>
        <w:t>That advantage</w:t>
      </w:r>
      <w:r w:rsidRPr="00BB0996">
        <w:rPr>
          <w:sz w:val="16"/>
        </w:rPr>
        <w:t xml:space="preserve"> no doubt </w:t>
      </w:r>
      <w:r w:rsidRPr="004D707A">
        <w:rPr>
          <w:rStyle w:val="StyleUnderline"/>
          <w:highlight w:val="green"/>
        </w:rPr>
        <w:t xml:space="preserve">fueled </w:t>
      </w:r>
      <w:proofErr w:type="spellStart"/>
      <w:r w:rsidRPr="004D707A">
        <w:rPr>
          <w:rStyle w:val="StyleUnderline"/>
          <w:highlight w:val="green"/>
        </w:rPr>
        <w:t>Narvekar’s</w:t>
      </w:r>
      <w:proofErr w:type="spellEnd"/>
      <w:r w:rsidRPr="004D707A">
        <w:rPr>
          <w:rStyle w:val="StyleUnderline"/>
          <w:highlight w:val="green"/>
        </w:rPr>
        <w:t xml:space="preserve"> returns at Columbia</w:t>
      </w:r>
      <w:r w:rsidRPr="00BB0996">
        <w:rPr>
          <w:sz w:val="16"/>
        </w:rPr>
        <w:t xml:space="preserve">, and he will now attempt to exploit it at Harvard. </w:t>
      </w:r>
      <w:r w:rsidRPr="00BB0996">
        <w:rPr>
          <w:rStyle w:val="StyleUnderline"/>
        </w:rPr>
        <w:t>Hedge funds need a vote of confidence</w:t>
      </w:r>
      <w:r w:rsidRPr="00BB0996">
        <w:rPr>
          <w:sz w:val="16"/>
        </w:rPr>
        <w:t xml:space="preserve">, and it looks as if they’ll get it from one of the world’s most prestigious institutions. </w:t>
      </w:r>
    </w:p>
    <w:p w14:paraId="4C2F7554" w14:textId="1A68CA9B" w:rsidR="00DD0F81" w:rsidRDefault="00DD0F81" w:rsidP="00DD0F81">
      <w:pPr>
        <w:pStyle w:val="Heading4"/>
      </w:pPr>
      <w:r>
        <w:t xml:space="preserve">2. Their card is misleading- many public colleges might lack funds stored in their endowments, but they still rely on donations to run day-to-day operations and fund the construction of other stuff which their evidence doesn’t account for </w:t>
      </w:r>
    </w:p>
    <w:p w14:paraId="41314DC3" w14:textId="1B810730" w:rsidR="00DD0F81" w:rsidRDefault="00DD0F81" w:rsidP="00DD0F81">
      <w:pPr>
        <w:pStyle w:val="Heading4"/>
      </w:pPr>
      <w:r>
        <w:t>3. Even if endowments are low now- donations are still increasing which is distinct from the final output levels of endowments- so their cards are irrelevant</w:t>
      </w:r>
    </w:p>
    <w:p w14:paraId="3FFD6BA5" w14:textId="77777777" w:rsidR="00DD0F81" w:rsidRDefault="00DD0F81" w:rsidP="00DD0F81"/>
    <w:p w14:paraId="157382F9" w14:textId="07C610FD" w:rsidR="006F3EB3" w:rsidRDefault="006F3EB3" w:rsidP="006F3EB3">
      <w:pPr>
        <w:pStyle w:val="Heading2"/>
      </w:pPr>
      <w:r>
        <w:t>2NC- Link</w:t>
      </w:r>
    </w:p>
    <w:p w14:paraId="0B744D4C" w14:textId="4871829A" w:rsidR="006F3EB3" w:rsidRDefault="008543ED" w:rsidP="008543ED">
      <w:pPr>
        <w:pStyle w:val="Heading3"/>
      </w:pPr>
      <w:r>
        <w:t xml:space="preserve">AT: </w:t>
      </w:r>
      <w:r w:rsidR="00D26C4B">
        <w:t>[</w:t>
      </w:r>
      <w:proofErr w:type="spellStart"/>
      <w:proofErr w:type="gramStart"/>
      <w:r w:rsidR="00D26C4B">
        <w:t>Willinger</w:t>
      </w:r>
      <w:proofErr w:type="spellEnd"/>
      <w:r w:rsidR="00D26C4B">
        <w:t>]</w:t>
      </w:r>
      <w:r>
        <w:t>Alumni</w:t>
      </w:r>
      <w:proofErr w:type="gramEnd"/>
      <w:r>
        <w:t xml:space="preserve"> Dislike Censorship </w:t>
      </w:r>
    </w:p>
    <w:p w14:paraId="1AE27C06" w14:textId="77777777" w:rsidR="008543ED" w:rsidRDefault="008543ED" w:rsidP="008543ED">
      <w:pPr>
        <w:pStyle w:val="Heading4"/>
        <w:spacing w:before="200" w:line="240" w:lineRule="auto"/>
      </w:pPr>
      <w:r>
        <w:t xml:space="preserve">1. Goes </w:t>
      </w:r>
      <w:proofErr w:type="spellStart"/>
      <w:r>
        <w:t>neg</w:t>
      </w:r>
      <w:proofErr w:type="spellEnd"/>
      <w:r>
        <w:t xml:space="preserve"> – here's a line from their card</w:t>
      </w:r>
    </w:p>
    <w:p w14:paraId="7DBCB23D" w14:textId="77777777" w:rsidR="008543ED" w:rsidRDefault="008543ED" w:rsidP="008543ED">
      <w:pPr>
        <w:rPr>
          <w:rStyle w:val="StyleUnderline"/>
        </w:rPr>
      </w:pPr>
      <w:proofErr w:type="gramStart"/>
      <w:r>
        <w:rPr>
          <w:rStyle w:val="StyleUnderline"/>
        </w:rPr>
        <w:t>university</w:t>
      </w:r>
      <w:proofErr w:type="gramEnd"/>
      <w:r>
        <w:rPr>
          <w:rStyle w:val="StyleUnderline"/>
        </w:rPr>
        <w:t xml:space="preserve"> </w:t>
      </w:r>
      <w:r>
        <w:rPr>
          <w:rStyle w:val="StyleUnderline"/>
          <w:highlight w:val="green"/>
        </w:rPr>
        <w:t>administrations have been</w:t>
      </w:r>
      <w:r>
        <w:rPr>
          <w:rStyle w:val="StyleUnderline"/>
        </w:rPr>
        <w:t xml:space="preserve"> too </w:t>
      </w:r>
      <w:r>
        <w:rPr>
          <w:rStyle w:val="StyleUnderline"/>
          <w:highlight w:val="green"/>
        </w:rPr>
        <w:t>meek in addressing protesters who</w:t>
      </w:r>
      <w:r>
        <w:rPr>
          <w:rStyle w:val="StyleUnderline"/>
        </w:rPr>
        <w:t xml:space="preserve">se messages have seemed to </w:t>
      </w:r>
      <w:r>
        <w:rPr>
          <w:rStyle w:val="StyleUnderline"/>
          <w:highlight w:val="green"/>
        </w:rPr>
        <w:t>fly in</w:t>
      </w:r>
      <w:r>
        <w:rPr>
          <w:rStyle w:val="StyleUnderline"/>
        </w:rPr>
        <w:t xml:space="preserve"> the </w:t>
      </w:r>
      <w:r>
        <w:rPr>
          <w:rStyle w:val="StyleUnderline"/>
          <w:highlight w:val="green"/>
        </w:rPr>
        <w:t>face of free speech</w:t>
      </w:r>
      <w:r>
        <w:rPr>
          <w:rStyle w:val="StyleUnderline"/>
        </w:rPr>
        <w:t>.</w:t>
      </w:r>
    </w:p>
    <w:p w14:paraId="4B0ED9FA" w14:textId="7832413C" w:rsidR="008543ED" w:rsidRDefault="008543ED" w:rsidP="008543ED">
      <w:pPr>
        <w:pStyle w:val="Heading4"/>
      </w:pPr>
      <w:r>
        <w:t xml:space="preserve">Donors think that colleges </w:t>
      </w:r>
      <w:r>
        <w:rPr>
          <w:u w:val="single"/>
        </w:rPr>
        <w:t>aren't hardline enough</w:t>
      </w:r>
      <w:r>
        <w:t xml:space="preserve"> – that proves that removing all restrictions on speech would piss them off even further because it enables protests that they dislike- that’s a stronger link rather than overgeneralizing claims made about free speech- they don’t like reactive free speech</w:t>
      </w:r>
    </w:p>
    <w:p w14:paraId="0FFD0194" w14:textId="271E82EA" w:rsidR="008543ED" w:rsidRPr="008543ED" w:rsidRDefault="008543ED" w:rsidP="008543ED">
      <w:pPr>
        <w:pStyle w:val="Heading4"/>
      </w:pPr>
      <w:r>
        <w:t xml:space="preserve">2. This argument conflates student protests that </w:t>
      </w:r>
      <w:r>
        <w:rPr>
          <w:u w:val="single"/>
        </w:rPr>
        <w:t>advocate for censorship</w:t>
      </w:r>
      <w:r>
        <w:t xml:space="preserve"> with censorship itself – </w:t>
      </w:r>
      <w:proofErr w:type="spellStart"/>
      <w:r>
        <w:t>Willinger</w:t>
      </w:r>
      <w:proofErr w:type="spellEnd"/>
      <w:r>
        <w:t xml:space="preserve"> says that donors dislike protests that call for censorship</w:t>
      </w:r>
      <w:r w:rsidR="00D26C4B">
        <w:t xml:space="preserve"> over identity politics and racial controversies</w:t>
      </w:r>
      <w:r>
        <w:t xml:space="preserve">, but </w:t>
      </w:r>
      <w:r w:rsidR="00D26C4B">
        <w:t>they don’t have an opinion over</w:t>
      </w:r>
      <w:r>
        <w:t xml:space="preserve"> censorship itself.</w:t>
      </w:r>
    </w:p>
    <w:p w14:paraId="16CA6317" w14:textId="4E1DC59B" w:rsidR="008543ED" w:rsidRDefault="00D26C4B" w:rsidP="00D26C4B">
      <w:pPr>
        <w:pStyle w:val="Heading4"/>
      </w:pPr>
      <w:r>
        <w:t xml:space="preserve">3. The card is summarizing </w:t>
      </w:r>
      <w:proofErr w:type="spellStart"/>
      <w:r>
        <w:t>Hartocollis</w:t>
      </w:r>
      <w:proofErr w:type="spellEnd"/>
      <w:r>
        <w:t xml:space="preserve">, which is the </w:t>
      </w:r>
      <w:proofErr w:type="spellStart"/>
      <w:r>
        <w:t>neg</w:t>
      </w:r>
      <w:proofErr w:type="spellEnd"/>
      <w:r>
        <w:t xml:space="preserve"> card that we read- alumni halt </w:t>
      </w:r>
      <w:proofErr w:type="gramStart"/>
      <w:r>
        <w:t>donations  when</w:t>
      </w:r>
      <w:proofErr w:type="gramEnd"/>
      <w:r>
        <w:t xml:space="preserve"> they perceive protests as far too wrapped up in identity politics, which is our link </w:t>
      </w:r>
    </w:p>
    <w:p w14:paraId="5891029A" w14:textId="1D6C4F2D" w:rsidR="00D26C4B" w:rsidRDefault="00D26C4B" w:rsidP="00D26C4B">
      <w:pPr>
        <w:pStyle w:val="Heading4"/>
      </w:pPr>
      <w:r>
        <w:t>4. Our link outweighs- donors withdraw funding due to controversial speech such as anti-Israel criticism or hate speech- that outweighs any risk of a link turn</w:t>
      </w:r>
    </w:p>
    <w:p w14:paraId="6732A838" w14:textId="3104CF4A" w:rsidR="00D26C4B" w:rsidRDefault="00D26C4B" w:rsidP="00D26C4B">
      <w:pPr>
        <w:pStyle w:val="Heading4"/>
      </w:pPr>
      <w:r>
        <w:t xml:space="preserve">A. Strength of link- the </w:t>
      </w:r>
      <w:proofErr w:type="spellStart"/>
      <w:r>
        <w:t>neg</w:t>
      </w:r>
      <w:proofErr w:type="spellEnd"/>
      <w:r>
        <w:t xml:space="preserve"> doesn’t contest our link scenarios- but we deny their </w:t>
      </w:r>
      <w:proofErr w:type="spellStart"/>
      <w:r>
        <w:t>Willinger</w:t>
      </w:r>
      <w:proofErr w:type="spellEnd"/>
      <w:r>
        <w:t xml:space="preserve"> argument, so our link is more probable on face, </w:t>
      </w:r>
    </w:p>
    <w:p w14:paraId="16BB785A" w14:textId="4D3D47B9" w:rsidR="00D26C4B" w:rsidRDefault="00D26C4B" w:rsidP="00D26C4B">
      <w:pPr>
        <w:pStyle w:val="Heading4"/>
      </w:pPr>
      <w:r>
        <w:t>B. Specificity- our card is in the context of public colleges like UCSB and private colleges but their evidence references other private schools</w:t>
      </w:r>
    </w:p>
    <w:p w14:paraId="2091255F" w14:textId="77777777" w:rsidR="00D26C4B" w:rsidRDefault="00D26C4B" w:rsidP="008543ED"/>
    <w:p w14:paraId="42F55AC0" w14:textId="26760AB8" w:rsidR="00D26C4B" w:rsidRDefault="00D26C4B" w:rsidP="00D26C4B">
      <w:pPr>
        <w:pStyle w:val="Heading3"/>
      </w:pPr>
      <w:r>
        <w:t>AT: [</w:t>
      </w:r>
      <w:r w:rsidR="00740363">
        <w:t>Pen America</w:t>
      </w:r>
      <w:r>
        <w:t xml:space="preserve">] Alumni Student Discussion </w:t>
      </w:r>
    </w:p>
    <w:p w14:paraId="186381E7" w14:textId="77777777" w:rsidR="00D26C4B" w:rsidRDefault="00D26C4B" w:rsidP="00D26C4B">
      <w:pPr>
        <w:pStyle w:val="Heading4"/>
        <w:spacing w:before="200" w:line="240" w:lineRule="auto"/>
      </w:pPr>
      <w:r>
        <w:t>1. This argument makes no sense – the gap between alumni and students is not created by free speech restrictions, but rather by a failure of administrations to create direct conversations – here's a line from the card</w:t>
      </w:r>
    </w:p>
    <w:p w14:paraId="3C7B31D7" w14:textId="77777777" w:rsidR="00D26C4B" w:rsidRDefault="00D26C4B" w:rsidP="00D26C4B"/>
    <w:p w14:paraId="5D33E46A" w14:textId="77777777" w:rsidR="00D26C4B" w:rsidRDefault="00D26C4B" w:rsidP="00D26C4B">
      <w:r w:rsidRPr="00D26C4B">
        <w:rPr>
          <w:rStyle w:val="StyleUnderline"/>
          <w:highlight w:val="green"/>
        </w:rPr>
        <w:t>PEN America’s own experience of reaching out to students, engaging in direct dialogue, and hearing their points of view has helped us better understand positions</w:t>
      </w:r>
      <w:r>
        <w:rPr>
          <w:rStyle w:val="StyleUnderline"/>
        </w:rPr>
        <w:t xml:space="preserve"> and demands that may have come across from a distance as self-indulgent or misguided</w:t>
      </w:r>
    </w:p>
    <w:p w14:paraId="2ACE9226" w14:textId="77777777" w:rsidR="00D26C4B" w:rsidRDefault="00D26C4B" w:rsidP="00D26C4B">
      <w:pPr>
        <w:pStyle w:val="Heading4"/>
        <w:spacing w:before="200" w:line="240" w:lineRule="auto"/>
      </w:pPr>
      <w:r>
        <w:t>2. No impact – student protests will continue regardless of friendly conversations – merely talking to alumni donors won't change their minds when they witness anti-Israel rallies on campus</w:t>
      </w:r>
    </w:p>
    <w:p w14:paraId="51C974E6" w14:textId="77777777" w:rsidR="00D26C4B" w:rsidRPr="00A87565" w:rsidRDefault="00D26C4B" w:rsidP="00D26C4B">
      <w:pPr>
        <w:pStyle w:val="Heading4"/>
        <w:spacing w:before="200" w:line="240" w:lineRule="auto"/>
      </w:pPr>
      <w:r>
        <w:t>3. Simply doesn't apply – PEN America is a private organization created to promote communication and has nothing to do with campus policy on free speech</w:t>
      </w:r>
    </w:p>
    <w:p w14:paraId="59A749B8" w14:textId="77777777" w:rsidR="00D26C4B" w:rsidRDefault="00D26C4B" w:rsidP="00D26C4B"/>
    <w:p w14:paraId="4B120AEE" w14:textId="2D2D7DE2" w:rsidR="00D26C4B" w:rsidRDefault="00D26C4B" w:rsidP="00D26C4B">
      <w:pPr>
        <w:pStyle w:val="Heading3"/>
      </w:pPr>
      <w:r>
        <w:t xml:space="preserve">AT: </w:t>
      </w:r>
      <w:r w:rsidR="00740363">
        <w:t xml:space="preserve">[AF 12] </w:t>
      </w:r>
      <w:r>
        <w:t xml:space="preserve">Colleges Don’t Get Many Donations </w:t>
      </w:r>
    </w:p>
    <w:p w14:paraId="43AAE401" w14:textId="77777777" w:rsidR="00740363" w:rsidRPr="00A51ACF" w:rsidRDefault="00740363" w:rsidP="00740363">
      <w:pPr>
        <w:pStyle w:val="Heading4"/>
        <w:spacing w:before="200" w:line="240" w:lineRule="auto"/>
      </w:pPr>
      <w:r w:rsidRPr="00A51ACF">
        <w:t xml:space="preserve">1. Uniqueness framing takes that out – the past two years have had huge increases in endowments up to 30%. </w:t>
      </w:r>
    </w:p>
    <w:p w14:paraId="4D4F49BF" w14:textId="77777777" w:rsidR="00740363" w:rsidRPr="00A51ACF" w:rsidRDefault="00740363" w:rsidP="00740363">
      <w:pPr>
        <w:rPr>
          <w:b/>
        </w:rPr>
      </w:pPr>
      <w:r w:rsidRPr="00A51ACF">
        <w:rPr>
          <w:b/>
        </w:rPr>
        <w:t>2. Private donors key to fund public colleges – the state only covers 10% of public college costs.</w:t>
      </w:r>
    </w:p>
    <w:p w14:paraId="75CD0C4F" w14:textId="77777777" w:rsidR="00740363" w:rsidRPr="00A51ACF" w:rsidRDefault="00740363" w:rsidP="00740363">
      <w:pPr>
        <w:rPr>
          <w:sz w:val="12"/>
          <w:szCs w:val="12"/>
        </w:rPr>
      </w:pPr>
      <w:r w:rsidRPr="00A51ACF">
        <w:rPr>
          <w:rStyle w:val="Style13ptBold"/>
          <w:sz w:val="24"/>
        </w:rPr>
        <w:t>Applegate 12</w:t>
      </w:r>
      <w:r w:rsidRPr="00A51ACF">
        <w:rPr>
          <w:sz w:val="12"/>
          <w:szCs w:val="12"/>
        </w:rPr>
        <w:t xml:space="preserve"> [Jamie Applegate (reporter), "Survey shows increased reliance on private donations to fund public universities," Daily Californian, 2/21/2012] </w:t>
      </w:r>
    </w:p>
    <w:p w14:paraId="565E306E" w14:textId="77777777" w:rsidR="00740363" w:rsidRPr="00A51ACF" w:rsidRDefault="00740363" w:rsidP="00740363">
      <w:pPr>
        <w:rPr>
          <w:rStyle w:val="StyleUnderline"/>
        </w:rPr>
      </w:pPr>
      <w:r w:rsidRPr="00A51ACF">
        <w:rPr>
          <w:rStyle w:val="StyleUnderline"/>
          <w:highlight w:val="green"/>
        </w:rPr>
        <w:t>A survey</w:t>
      </w:r>
      <w:r w:rsidRPr="00A51ACF">
        <w:rPr>
          <w:rStyle w:val="StyleUnderline"/>
        </w:rPr>
        <w:t xml:space="preserve"> released Wednesday </w:t>
      </w:r>
      <w:r w:rsidRPr="00A51ACF">
        <w:rPr>
          <w:rStyle w:val="StyleUnderline"/>
          <w:highlight w:val="green"/>
        </w:rPr>
        <w:t>shows an increase in private donations toward public universities, indicating a shift toward a funding model that seeks to fill the gaps left by large cuts to state funding with an increased reliance on philanthropy</w:t>
      </w:r>
      <w:r w:rsidRPr="00A51ACF">
        <w:rPr>
          <w:rStyle w:val="StyleUnderline"/>
        </w:rPr>
        <w:t>.</w:t>
      </w:r>
      <w:r w:rsidRPr="00A51ACF">
        <w:rPr>
          <w:sz w:val="14"/>
        </w:rPr>
        <w:t xml:space="preserve"> The Voluntary Support of Education survey conducted by the Council for Aid to Education found that charitable contributions to colleges and universities across the country increased 8.2 percent in 2011, reaching a total of $30.3 billion in donations. UC Berkeley — which ranked in the top 20 earners along with UCLA and UC San Francisco — has increased its efforts toward raising private funds through a campaign emulating those of private universities. David Blinder, UC Berkeley’s associate vice chancellor for university relations, said that with state funding having dropped to a total of $220 million this year, funding from private donors has become an important part of the way the campus funds itself. UC Berkeley ranked 18th in the survey, with a total of $283.35 million in donations in 2011. “Tuition is now a major source of revenue in a way that historically it wasn’t for public colleges, as well as philanthropy,” Blinder said. “Philanthropy was always key in the private university world. That was their </w:t>
      </w:r>
      <w:proofErr w:type="gramStart"/>
      <w:r w:rsidRPr="00A51ACF">
        <w:rPr>
          <w:sz w:val="14"/>
        </w:rPr>
        <w:t>life blood</w:t>
      </w:r>
      <w:proofErr w:type="gramEnd"/>
      <w:r w:rsidRPr="00A51ACF">
        <w:rPr>
          <w:sz w:val="14"/>
        </w:rPr>
        <w:t>, whereas we had traditionally relied on public support. We did need to learn from the privates.” In 2005, the Campaign for Berkeley was created with the goal of raising $3 billion by 2013, in order to channel funds toward undergraduate scholarships, faculty chairs and research, among other endeavors. Campaign spokesperson Jose Rodriguez said $2.34 billion had been raised as of Dec. 31, 2011. A similar five-year fundraising campaign at Stanford University — The Stanford Challenge — raised $6.2 billion upon its conclusion in February, enough to build or renovate 38 buildings, provide funding for 139 new endowed faculty positions and create 366 new graduate fellowships. Stanford ranked first in the survey’s list of top fundraising universities, with a total of $709.42 million in donations received in 2011. Despite the increasing importance of private funding, UCLA spokesperson Phil Hampton said it should not be seen as a major solution for tight budgets. UCLA ranked eighth in the survey as the top fundraising public university, garnering $415.03 million in support in 2011. “It’s important to know that private giving cannot be seen as a replacement of state funding,” Hampton said. “Most gifts come with restrictions and are intended for specific uses — uses that aren’t funded by direct state support.” Private support for university needs that are not funded directly by the state — such as endowments and capital projects — increased 13.6 percent in 2011 and “follows declining or stagnant levels of giving in recent years,” the survey states. Private fundraising might be more difficult for public universities to engage in because of a lack of alumni awareness of a need for such funding, according to John Douglass, a senior research fellow at the Center for Studies in Higher Education at UC Berkeley. “</w:t>
      </w:r>
      <w:r w:rsidRPr="00A51ACF">
        <w:rPr>
          <w:rStyle w:val="StyleUnderline"/>
        </w:rPr>
        <w:t>The fact is it will be very difficult for nothing but the name-brand, elite public universities to generate large donations to help subsidize the operating costs of the vast majority of public college and universities</w:t>
      </w:r>
      <w:r w:rsidRPr="00A51ACF">
        <w:rPr>
          <w:sz w:val="14"/>
        </w:rPr>
        <w:t xml:space="preserve">,” Douglass said in an email. “The alumni of public institutions on average come from less affluent parts of society and have less to give.” However, Blinder said that much of the success of UC Berkeley’s fundraising campaign has been motivated by an increasing awareness on the part of donors that </w:t>
      </w:r>
      <w:r w:rsidRPr="00A51ACF">
        <w:rPr>
          <w:rStyle w:val="Emphasis"/>
          <w:highlight w:val="green"/>
        </w:rPr>
        <w:t>public universities need more financial support to replace lost state funding</w:t>
      </w:r>
      <w:r w:rsidRPr="00A51ACF">
        <w:rPr>
          <w:sz w:val="14"/>
        </w:rPr>
        <w:t xml:space="preserve">. “For a while, it was difficult to get that message across,” Blinder said. </w:t>
      </w:r>
      <w:r w:rsidRPr="00A51ACF">
        <w:rPr>
          <w:rStyle w:val="StyleUnderline"/>
        </w:rPr>
        <w:t xml:space="preserve">“We are a state university, and we’re committed to the mission, but at this point, the figure is that </w:t>
      </w:r>
      <w:r w:rsidRPr="00A51ACF">
        <w:rPr>
          <w:rStyle w:val="StyleUnderline"/>
          <w:highlight w:val="green"/>
        </w:rPr>
        <w:t>just over 10 percent of our budget is coming from the state</w:t>
      </w:r>
      <w:r w:rsidRPr="00A51ACF">
        <w:rPr>
          <w:rStyle w:val="StyleUnderline"/>
        </w:rPr>
        <w:t>.”</w:t>
      </w:r>
    </w:p>
    <w:p w14:paraId="7674BE01" w14:textId="77777777" w:rsidR="00740363" w:rsidRPr="00A51ACF" w:rsidRDefault="00740363" w:rsidP="00740363">
      <w:pPr>
        <w:rPr>
          <w:b/>
        </w:rPr>
      </w:pPr>
      <w:r w:rsidRPr="00A51ACF">
        <w:rPr>
          <w:b/>
        </w:rPr>
        <w:t xml:space="preserve">Prefer our evidence a) it takes into account recent events like state cuts and b) indicates that public universities are shifting to large donations so they will be needed more and more in the future. </w:t>
      </w:r>
    </w:p>
    <w:p w14:paraId="77AA2897" w14:textId="77777777" w:rsidR="00740363" w:rsidRPr="00A51ACF" w:rsidRDefault="00740363" w:rsidP="00740363">
      <w:pPr>
        <w:rPr>
          <w:b/>
        </w:rPr>
      </w:pPr>
      <w:r w:rsidRPr="00A51ACF">
        <w:rPr>
          <w:b/>
        </w:rPr>
        <w:t xml:space="preserve">3. </w:t>
      </w:r>
      <w:proofErr w:type="gramStart"/>
      <w:r w:rsidRPr="00A51ACF">
        <w:rPr>
          <w:b/>
        </w:rPr>
        <w:t>this</w:t>
      </w:r>
      <w:proofErr w:type="gramEnd"/>
      <w:r w:rsidRPr="00A51ACF">
        <w:rPr>
          <w:b/>
        </w:rPr>
        <w:t xml:space="preserve"> </w:t>
      </w:r>
      <w:proofErr w:type="spellStart"/>
      <w:r w:rsidRPr="00A51ACF">
        <w:rPr>
          <w:b/>
        </w:rPr>
        <w:t>arg</w:t>
      </w:r>
      <w:proofErr w:type="spellEnd"/>
      <w:r w:rsidRPr="00A51ACF">
        <w:rPr>
          <w:b/>
        </w:rPr>
        <w:t xml:space="preserve"> just says people think the government supports schools but our evidence indicates that state support is a SMALL amount for colleges. </w:t>
      </w:r>
    </w:p>
    <w:p w14:paraId="55E42F5A" w14:textId="77777777" w:rsidR="00740363" w:rsidRPr="00A51ACF" w:rsidRDefault="00740363" w:rsidP="00740363">
      <w:pPr>
        <w:rPr>
          <w:b/>
        </w:rPr>
      </w:pPr>
    </w:p>
    <w:p w14:paraId="2B56A9A2" w14:textId="55F5128A" w:rsidR="00D26C4B" w:rsidRDefault="00740363" w:rsidP="00740363">
      <w:pPr>
        <w:pStyle w:val="Heading3"/>
      </w:pPr>
      <w:r>
        <w:t>AT: [Ace 14] Colleges Have Low Endowments</w:t>
      </w:r>
    </w:p>
    <w:p w14:paraId="5A983FDB" w14:textId="77777777" w:rsidR="00740363" w:rsidRPr="00A51ACF" w:rsidRDefault="00740363" w:rsidP="00740363">
      <w:pPr>
        <w:pStyle w:val="Heading4"/>
        <w:numPr>
          <w:ilvl w:val="0"/>
          <w:numId w:val="15"/>
        </w:numPr>
        <w:spacing w:before="200" w:line="240" w:lineRule="auto"/>
      </w:pPr>
      <w:r w:rsidRPr="00A51ACF">
        <w:t xml:space="preserve">Their card is misleading – many public colleges might lack funds stored in their endowments, but still rely on donations to run day-to-day operations and fund the construction of new buildings, which their </w:t>
      </w:r>
      <w:proofErr w:type="spellStart"/>
      <w:proofErr w:type="gramStart"/>
      <w:r w:rsidRPr="00A51ACF">
        <w:t>ev</w:t>
      </w:r>
      <w:proofErr w:type="spellEnd"/>
      <w:proofErr w:type="gramEnd"/>
      <w:r w:rsidRPr="00A51ACF">
        <w:t xml:space="preserve"> doesn't account for.</w:t>
      </w:r>
    </w:p>
    <w:p w14:paraId="1DD6AB2C" w14:textId="77777777" w:rsidR="00740363" w:rsidRPr="00A51ACF" w:rsidRDefault="00740363" w:rsidP="00740363">
      <w:pPr>
        <w:pStyle w:val="Heading4"/>
        <w:numPr>
          <w:ilvl w:val="0"/>
          <w:numId w:val="15"/>
        </w:numPr>
        <w:spacing w:before="200" w:line="240" w:lineRule="auto"/>
      </w:pPr>
      <w:r w:rsidRPr="00A51ACF">
        <w:t xml:space="preserve"> Uniqueness framing takes that out – the past two years have had huge increases in endowments up to 30%. </w:t>
      </w:r>
    </w:p>
    <w:p w14:paraId="4F717F11" w14:textId="77777777" w:rsidR="00740363" w:rsidRPr="00A51ACF" w:rsidRDefault="00740363" w:rsidP="00740363">
      <w:pPr>
        <w:pStyle w:val="Heading4"/>
        <w:numPr>
          <w:ilvl w:val="0"/>
          <w:numId w:val="15"/>
        </w:numPr>
        <w:spacing w:before="200" w:line="240" w:lineRule="auto"/>
      </w:pPr>
      <w:r w:rsidRPr="00A51ACF">
        <w:t xml:space="preserve">Specifically against the card, this argument goes </w:t>
      </w:r>
      <w:proofErr w:type="spellStart"/>
      <w:r w:rsidRPr="00A51ACF">
        <w:t>neg</w:t>
      </w:r>
      <w:proofErr w:type="spellEnd"/>
      <w:r w:rsidRPr="00A51ACF">
        <w:t xml:space="preserve"> here’s a line. </w:t>
      </w:r>
    </w:p>
    <w:p w14:paraId="50247EF9" w14:textId="77777777" w:rsidR="00740363" w:rsidRPr="00A51ACF" w:rsidRDefault="00740363" w:rsidP="00740363">
      <w:pPr>
        <w:rPr>
          <w:b/>
          <w:u w:val="single"/>
        </w:rPr>
      </w:pPr>
      <w:r w:rsidRPr="00A51ACF">
        <w:rPr>
          <w:b/>
          <w:highlight w:val="green"/>
          <w:u w:val="single"/>
        </w:rPr>
        <w:t>Of the 62 institutions with endowments exceeding $1 billion, 46 are private and 16 are public (as of fiscal year 2012). Of the 100 largest endowments, roughly 31 were at public universities.</w:t>
      </w:r>
    </w:p>
    <w:p w14:paraId="23280175" w14:textId="77777777" w:rsidR="00740363" w:rsidRDefault="00740363" w:rsidP="00740363">
      <w:pPr>
        <w:rPr>
          <w:b/>
        </w:rPr>
      </w:pPr>
      <w:r w:rsidRPr="00A51ACF">
        <w:rPr>
          <w:b/>
        </w:rPr>
        <w:t xml:space="preserve">That’s 1/3 of public colleges getting big </w:t>
      </w:r>
      <w:proofErr w:type="gramStart"/>
      <w:r w:rsidRPr="00A51ACF">
        <w:rPr>
          <w:b/>
        </w:rPr>
        <w:t>endowments which</w:t>
      </w:r>
      <w:proofErr w:type="gramEnd"/>
      <w:r w:rsidRPr="00A51ACF">
        <w:rPr>
          <w:b/>
        </w:rPr>
        <w:t xml:space="preserve"> is pretty high.</w:t>
      </w:r>
    </w:p>
    <w:p w14:paraId="0F03230B" w14:textId="77777777" w:rsidR="00740363" w:rsidRPr="00A51ACF" w:rsidRDefault="00740363" w:rsidP="00740363">
      <w:pPr>
        <w:pStyle w:val="Heading4"/>
      </w:pPr>
      <w:r w:rsidRPr="00A51ACF">
        <w:t>4.</w:t>
      </w:r>
      <w:r w:rsidRPr="00A51ACF">
        <w:rPr>
          <w:b w:val="0"/>
        </w:rPr>
        <w:t xml:space="preserve"> </w:t>
      </w:r>
      <w:r w:rsidRPr="00A51ACF">
        <w:t>Private donors key to fund public colleges – the state only covers 10% of public college costs.</w:t>
      </w:r>
    </w:p>
    <w:p w14:paraId="06640709" w14:textId="77777777" w:rsidR="00740363" w:rsidRPr="00A51ACF" w:rsidRDefault="00740363" w:rsidP="00740363">
      <w:pPr>
        <w:rPr>
          <w:sz w:val="12"/>
          <w:szCs w:val="12"/>
        </w:rPr>
      </w:pPr>
      <w:r w:rsidRPr="00A51ACF">
        <w:rPr>
          <w:rStyle w:val="Style13ptBold"/>
          <w:sz w:val="24"/>
        </w:rPr>
        <w:t>Applegate 12</w:t>
      </w:r>
      <w:r w:rsidRPr="00A51ACF">
        <w:rPr>
          <w:sz w:val="12"/>
          <w:szCs w:val="12"/>
        </w:rPr>
        <w:t xml:space="preserve"> [Jamie Applegate (reporter), "Survey shows increased reliance on private donations to fund public universities," Daily Californian, 2/21/2012] </w:t>
      </w:r>
    </w:p>
    <w:p w14:paraId="466E93ED" w14:textId="77777777" w:rsidR="00740363" w:rsidRPr="00A51ACF" w:rsidRDefault="00740363" w:rsidP="00740363">
      <w:pPr>
        <w:rPr>
          <w:rStyle w:val="StyleUnderline"/>
        </w:rPr>
      </w:pPr>
      <w:r w:rsidRPr="00A51ACF">
        <w:rPr>
          <w:rStyle w:val="StyleUnderline"/>
          <w:highlight w:val="green"/>
        </w:rPr>
        <w:t>A survey</w:t>
      </w:r>
      <w:r w:rsidRPr="00A51ACF">
        <w:rPr>
          <w:rStyle w:val="StyleUnderline"/>
        </w:rPr>
        <w:t xml:space="preserve"> released Wednesday </w:t>
      </w:r>
      <w:r w:rsidRPr="00A51ACF">
        <w:rPr>
          <w:rStyle w:val="StyleUnderline"/>
          <w:highlight w:val="green"/>
        </w:rPr>
        <w:t>shows an increase in private donations toward public universities, indicating a shift toward a funding model that seeks to fill the gaps left by large cuts to state funding with an increased reliance on philanthropy</w:t>
      </w:r>
      <w:r w:rsidRPr="00A51ACF">
        <w:rPr>
          <w:rStyle w:val="StyleUnderline"/>
        </w:rPr>
        <w:t>.</w:t>
      </w:r>
      <w:r w:rsidRPr="00A51ACF">
        <w:rPr>
          <w:sz w:val="14"/>
        </w:rPr>
        <w:t xml:space="preserve"> The Voluntary Support of Education survey conducted by the Council for Aid to Education found that charitable contributions to colleges and universities across the country increased 8.2 percent in 2011, reaching a total of $30.3 billion in donations. UC Berkeley — which ranked in the top 20 earners along with UCLA and UC San Francisco — has increased its efforts toward raising private funds through a campaign emulating those of private universities. David Blinder, UC Berkeley’s associate vice chancellor for university relations, said that with state funding having dropped to a total of $220 million this year, funding from private donors has become an important part of the way the campus funds itself. UC Berkeley ranked 18th in the survey, with a total of $283.35 million in donations in 2011. “Tuition is now a major source of revenue in a way that historically it wasn’t for public colleges, as well as philanthropy,” Blinder said. “Philanthropy was always key in the private university world. That was their </w:t>
      </w:r>
      <w:proofErr w:type="gramStart"/>
      <w:r w:rsidRPr="00A51ACF">
        <w:rPr>
          <w:sz w:val="14"/>
        </w:rPr>
        <w:t>life blood</w:t>
      </w:r>
      <w:proofErr w:type="gramEnd"/>
      <w:r w:rsidRPr="00A51ACF">
        <w:rPr>
          <w:sz w:val="14"/>
        </w:rPr>
        <w:t>, whereas we had traditionally relied on public support. We did need to learn from the privates.” In 2005, the Campaign for Berkeley was created with the goal of raising $3 billion by 2013, in order to channel funds toward undergraduate scholarships, faculty chairs and research, among other endeavors. Campaign spokesperson Jose Rodriguez said $2.34 billion had been raised as of Dec. 31, 2011. A similar five-year fundraising campaign at Stanford University — The Stanford Challenge — raised $6.2 billion upon its conclusion in February, enough to build or renovate 38 buildings, provide funding for 139 new endowed faculty positions and create 366 new graduate fellowships. Stanford ranked first in the survey’s list of top fundraising universities, with a total of $709.42 million in donations received in 2011. Despite the increasing importance of private funding, UCLA spokesperson Phil Hampton said it should not be seen as a major solution for tight budgets. UCLA ranked eighth in the survey as the top fundraising public university, garnering $415.03 million in support in 2011. “It’s important to know that private giving cannot be seen as a replacement of state funding,” Hampton said. “Most gifts come with restrictions and are intended for specific uses — uses that aren’t funded by direct state support.” Private support for university needs that are not funded directly by the state — such as endowments and capital projects — increased 13.6 percent in 2011 and “follows declining or stagnant levels of giving in recent years,” the survey states. Private fundraising might be more difficult for public universities to engage in because of a lack of alumni awareness of a need for such funding, according to John Douglass, a senior research fellow at the Center for Studies in Higher Education at UC Berkeley. “</w:t>
      </w:r>
      <w:r w:rsidRPr="00A51ACF">
        <w:rPr>
          <w:rStyle w:val="StyleUnderline"/>
        </w:rPr>
        <w:t>The fact is it will be very difficult for nothing but the name-brand, elite public universities to generate large donations to help subsidize the operating costs of the vast majority of public college and universities</w:t>
      </w:r>
      <w:r w:rsidRPr="00A51ACF">
        <w:rPr>
          <w:sz w:val="14"/>
        </w:rPr>
        <w:t xml:space="preserve">,” Douglass said in an email. “The alumni of public institutions on average come from less affluent parts of society and have less to give.” However, Blinder said that much of the success of UC Berkeley’s fundraising campaign has been motivated by an increasing awareness on the part of donors that </w:t>
      </w:r>
      <w:r w:rsidRPr="00A51ACF">
        <w:rPr>
          <w:rStyle w:val="Emphasis"/>
          <w:highlight w:val="green"/>
        </w:rPr>
        <w:t>public universities need more financial support to replace lost state funding</w:t>
      </w:r>
      <w:r w:rsidRPr="00A51ACF">
        <w:rPr>
          <w:sz w:val="14"/>
        </w:rPr>
        <w:t xml:space="preserve">. “For a while, it was difficult to get that message across,” Blinder said. </w:t>
      </w:r>
      <w:r w:rsidRPr="00A51ACF">
        <w:rPr>
          <w:rStyle w:val="StyleUnderline"/>
        </w:rPr>
        <w:t xml:space="preserve">“We are a state university, and we’re committed to the mission, but at this point, the figure is that </w:t>
      </w:r>
      <w:r w:rsidRPr="00A51ACF">
        <w:rPr>
          <w:rStyle w:val="StyleUnderline"/>
          <w:highlight w:val="green"/>
        </w:rPr>
        <w:t>just over 10 percent of our budget is coming from the state</w:t>
      </w:r>
      <w:r w:rsidRPr="00A51ACF">
        <w:rPr>
          <w:rStyle w:val="StyleUnderline"/>
        </w:rPr>
        <w:t>.”</w:t>
      </w:r>
    </w:p>
    <w:p w14:paraId="1B2DB2A8" w14:textId="77777777" w:rsidR="00740363" w:rsidRPr="00A51ACF" w:rsidRDefault="00740363" w:rsidP="00740363">
      <w:pPr>
        <w:rPr>
          <w:b/>
        </w:rPr>
      </w:pPr>
      <w:r w:rsidRPr="00A51ACF">
        <w:rPr>
          <w:b/>
        </w:rPr>
        <w:t xml:space="preserve">Prefer our evidence a) it takes into account recent events like state cuts and b) indicates that public </w:t>
      </w:r>
      <w:proofErr w:type="spellStart"/>
      <w:r w:rsidRPr="00A51ACF">
        <w:rPr>
          <w:b/>
        </w:rPr>
        <w:t>univeristies</w:t>
      </w:r>
      <w:proofErr w:type="spellEnd"/>
      <w:r w:rsidRPr="00A51ACF">
        <w:rPr>
          <w:b/>
        </w:rPr>
        <w:t xml:space="preserve"> are shifting to large donations so they will be needed more and more in the future. </w:t>
      </w:r>
    </w:p>
    <w:p w14:paraId="20EF14F1" w14:textId="77777777" w:rsidR="00740363" w:rsidRPr="00A51ACF" w:rsidRDefault="00740363" w:rsidP="00740363">
      <w:pPr>
        <w:rPr>
          <w:b/>
        </w:rPr>
      </w:pPr>
    </w:p>
    <w:p w14:paraId="38968521" w14:textId="0D0122D1" w:rsidR="00D26C4B" w:rsidRDefault="00D26C4B" w:rsidP="00D26C4B">
      <w:pPr>
        <w:pStyle w:val="Heading3"/>
      </w:pPr>
      <w:r>
        <w:t xml:space="preserve">AT: </w:t>
      </w:r>
      <w:r w:rsidR="00740363">
        <w:t>[</w:t>
      </w:r>
      <w:proofErr w:type="spellStart"/>
      <w:proofErr w:type="gramStart"/>
      <w:r w:rsidR="00740363">
        <w:t>Rotherham</w:t>
      </w:r>
      <w:proofErr w:type="spellEnd"/>
      <w:r w:rsidR="00740363">
        <w:t>]</w:t>
      </w:r>
      <w:r>
        <w:t>Endowments</w:t>
      </w:r>
      <w:proofErr w:type="gramEnd"/>
      <w:r>
        <w:t xml:space="preserve"> Fail </w:t>
      </w:r>
    </w:p>
    <w:p w14:paraId="141D7E14" w14:textId="77777777" w:rsidR="00D26C4B" w:rsidRDefault="00D26C4B" w:rsidP="00D26C4B">
      <w:pPr>
        <w:pStyle w:val="Heading4"/>
        <w:spacing w:before="200" w:line="240" w:lineRule="auto"/>
      </w:pPr>
      <w:r>
        <w:t>1. False – endowments go toward attracting students, funding professorships, and recruiting new research – that's Leigh 14</w:t>
      </w:r>
    </w:p>
    <w:p w14:paraId="4A7A78D1" w14:textId="77777777" w:rsidR="00D26C4B" w:rsidRDefault="00D26C4B" w:rsidP="00D26C4B">
      <w:pPr>
        <w:pStyle w:val="Heading4"/>
        <w:spacing w:before="200" w:line="240" w:lineRule="auto"/>
      </w:pPr>
      <w:r>
        <w:t>2. Reject their evidence – it identifies an "anonymous" source but doesn't detail the specificities of that college or which college that is – journalists have an incentive to exaggerate stories to grab attention through big headlines</w:t>
      </w:r>
    </w:p>
    <w:p w14:paraId="017E1A35" w14:textId="4F72CC58" w:rsidR="00D26C4B" w:rsidRDefault="00D26C4B" w:rsidP="00D26C4B">
      <w:pPr>
        <w:pStyle w:val="Heading3"/>
      </w:pPr>
      <w:r>
        <w:t xml:space="preserve">AT: </w:t>
      </w:r>
      <w:r w:rsidR="00740363">
        <w:t>[</w:t>
      </w:r>
      <w:proofErr w:type="spellStart"/>
      <w:r w:rsidR="00740363">
        <w:t>Rotherham</w:t>
      </w:r>
      <w:proofErr w:type="spellEnd"/>
      <w:r w:rsidR="00740363">
        <w:t xml:space="preserve">] </w:t>
      </w:r>
      <w:r>
        <w:t xml:space="preserve">Endowments Not Cash </w:t>
      </w:r>
    </w:p>
    <w:p w14:paraId="59F2BF3A" w14:textId="77777777" w:rsidR="00D26C4B" w:rsidRDefault="00D26C4B" w:rsidP="00D26C4B">
      <w:pPr>
        <w:pStyle w:val="Heading4"/>
        <w:spacing w:before="200" w:line="240" w:lineRule="auto"/>
      </w:pPr>
      <w:r>
        <w:t>1. Empirics and analysis of all colleges in the US prove – alt assets constitute small part of endowments</w:t>
      </w:r>
    </w:p>
    <w:p w14:paraId="509EF567" w14:textId="77777777" w:rsidR="00D26C4B" w:rsidRPr="00A74F2C" w:rsidRDefault="00D26C4B" w:rsidP="00D26C4B">
      <w:r w:rsidRPr="00A74F2C">
        <w:rPr>
          <w:rStyle w:val="Style13ptBold"/>
        </w:rPr>
        <w:t>Rosen &amp; Sappington 15</w:t>
      </w:r>
      <w:r>
        <w:t xml:space="preserve"> [Harvey S. Rosen (Princeton University), Alexander J.W. Sappington (Sappington &amp; Associates), "What Do University Endowment Managers Worry About? An Analysis of Alternative Asset Investments and Background Income," Griswold Center for Economic Policy Studies, June 2015] AZ</w:t>
      </w:r>
    </w:p>
    <w:p w14:paraId="7D394861" w14:textId="77777777" w:rsidR="00D26C4B" w:rsidRPr="006E7F1F" w:rsidRDefault="00D26C4B" w:rsidP="00D26C4B">
      <w:pPr>
        <w:rPr>
          <w:sz w:val="16"/>
        </w:rPr>
      </w:pPr>
      <w:r w:rsidRPr="00A74F2C">
        <w:rPr>
          <w:rStyle w:val="StyleUnderline"/>
        </w:rPr>
        <w:t xml:space="preserve">The table indicates that </w:t>
      </w:r>
      <w:r w:rsidRPr="006E7F1F">
        <w:rPr>
          <w:rStyle w:val="StyleUnderline"/>
          <w:highlight w:val="green"/>
        </w:rPr>
        <w:t>alternative assets comprise about 17 percent of university endowments in our analysis sample</w:t>
      </w:r>
      <w:r w:rsidRPr="006E7F1F">
        <w:rPr>
          <w:sz w:val="16"/>
          <w:highlight w:val="green"/>
        </w:rPr>
        <w:t xml:space="preserve">.14 </w:t>
      </w:r>
      <w:r w:rsidRPr="006E7F1F">
        <w:rPr>
          <w:rStyle w:val="StyleUnderline"/>
          <w:highlight w:val="green"/>
        </w:rPr>
        <w:t>This figure is the mean over all institutions</w:t>
      </w:r>
      <w:r w:rsidRPr="006E7F1F">
        <w:rPr>
          <w:sz w:val="16"/>
        </w:rPr>
        <w:t>; if we take the mean conditional on having a positive amount invested in alternative assets, the share is 20 percent. In 1987, the beginning of our sample period, the unconditional mean share of alternative assets was 5 percent, and only 62 percent of the endowments held any alternative assets. By the end of our sample period, the unconditional proportion was 30 percent, and 90 percent of the institutions held alternative assets.</w:t>
      </w:r>
    </w:p>
    <w:p w14:paraId="199ABAE2" w14:textId="77777777" w:rsidR="00D26C4B" w:rsidRDefault="00D26C4B" w:rsidP="00D26C4B">
      <w:pPr>
        <w:pStyle w:val="Heading4"/>
        <w:spacing w:before="200" w:line="240" w:lineRule="auto"/>
      </w:pPr>
      <w:r>
        <w:t>2. Alternative assets and illiquidity are good – it promotes long-term sustainability of a college's endowment, which ensures spending on research even during times of financial crisis – outweighs</w:t>
      </w:r>
    </w:p>
    <w:p w14:paraId="60003D80" w14:textId="77777777" w:rsidR="00D26C4B" w:rsidRDefault="00D26C4B" w:rsidP="00D26C4B">
      <w:pPr>
        <w:pStyle w:val="Heading4"/>
        <w:numPr>
          <w:ilvl w:val="0"/>
          <w:numId w:val="14"/>
        </w:numPr>
        <w:spacing w:before="200" w:line="240" w:lineRule="auto"/>
      </w:pPr>
      <w:r>
        <w:t>Crises are inevitable – history proves a boom-and-bust cycle</w:t>
      </w:r>
    </w:p>
    <w:p w14:paraId="044449B2" w14:textId="77777777" w:rsidR="00D26C4B" w:rsidRDefault="00D26C4B" w:rsidP="00D26C4B">
      <w:pPr>
        <w:pStyle w:val="Heading4"/>
        <w:numPr>
          <w:ilvl w:val="0"/>
          <w:numId w:val="14"/>
        </w:numPr>
        <w:spacing w:before="200" w:line="240" w:lineRule="auto"/>
      </w:pPr>
      <w:r>
        <w:t>Strong spending by colleges during crisis are especially key during economic crisis – it promotes education and innovation to break out of stagnation</w:t>
      </w:r>
    </w:p>
    <w:p w14:paraId="4ACBDE3F" w14:textId="77777777" w:rsidR="00D26C4B" w:rsidRDefault="00D26C4B" w:rsidP="00D26C4B">
      <w:pPr>
        <w:pStyle w:val="Heading4"/>
      </w:pPr>
      <w:r>
        <w:t>Permanent endowments are key – they promote research in the long term</w:t>
      </w:r>
    </w:p>
    <w:p w14:paraId="0A19F3A7" w14:textId="77777777" w:rsidR="00D26C4B" w:rsidRDefault="00D26C4B" w:rsidP="00D26C4B">
      <w:r w:rsidRPr="00A1051A">
        <w:rPr>
          <w:rStyle w:val="Style13ptBold"/>
        </w:rPr>
        <w:t>APLU 16</w:t>
      </w:r>
      <w:r>
        <w:t xml:space="preserve"> ["Public University Endowments: An Essential Tool to Advance</w:t>
      </w:r>
    </w:p>
    <w:p w14:paraId="20A4FC33" w14:textId="77777777" w:rsidR="00D26C4B" w:rsidRPr="00A1051A" w:rsidRDefault="00D26C4B" w:rsidP="00D26C4B">
      <w:r>
        <w:t>Education, Research, and Engagement," Association of Public &amp; Land Grant Universities, 9/12/2016] AZ</w:t>
      </w:r>
    </w:p>
    <w:p w14:paraId="746C02A5" w14:textId="77777777" w:rsidR="00D26C4B" w:rsidRPr="00836F47" w:rsidRDefault="00D26C4B" w:rsidP="00D26C4B">
      <w:pPr>
        <w:rPr>
          <w:b/>
          <w:iCs/>
          <w:u w:val="single"/>
          <w:bdr w:val="single" w:sz="12" w:space="0" w:color="auto"/>
        </w:rPr>
      </w:pPr>
      <w:r w:rsidRPr="006E7F1F">
        <w:rPr>
          <w:rStyle w:val="StyleUnderline"/>
          <w:highlight w:val="green"/>
        </w:rPr>
        <w:t xml:space="preserve">College </w:t>
      </w:r>
      <w:r w:rsidRPr="00A1051A">
        <w:rPr>
          <w:rStyle w:val="StyleUnderline"/>
        </w:rPr>
        <w:t xml:space="preserve">and university </w:t>
      </w:r>
      <w:r w:rsidRPr="006E7F1F">
        <w:rPr>
          <w:rStyle w:val="StyleUnderline"/>
          <w:highlight w:val="green"/>
        </w:rPr>
        <w:t>endowment funds</w:t>
      </w:r>
      <w:r w:rsidRPr="00A1051A">
        <w:rPr>
          <w:rStyle w:val="StyleUnderline"/>
        </w:rPr>
        <w:t xml:space="preserve"> are an important source of revenue to </w:t>
      </w:r>
      <w:r w:rsidRPr="006E7F1F">
        <w:rPr>
          <w:rStyle w:val="StyleUnderline"/>
          <w:highlight w:val="green"/>
        </w:rPr>
        <w:t>support</w:t>
      </w:r>
      <w:r w:rsidRPr="00A1051A">
        <w:rPr>
          <w:rStyle w:val="StyleUnderline"/>
        </w:rPr>
        <w:t xml:space="preserve"> our institutions’ </w:t>
      </w:r>
      <w:r w:rsidRPr="006E7F1F">
        <w:rPr>
          <w:rStyle w:val="StyleUnderline"/>
          <w:highlight w:val="green"/>
        </w:rPr>
        <w:t>teaching, research, and public service missions.</w:t>
      </w:r>
      <w:r w:rsidRPr="006E7F1F">
        <w:rPr>
          <w:sz w:val="16"/>
          <w:highlight w:val="green"/>
        </w:rPr>
        <w:t xml:space="preserve"> </w:t>
      </w:r>
      <w:r w:rsidRPr="006E7F1F">
        <w:rPr>
          <w:sz w:val="16"/>
        </w:rPr>
        <w:t xml:space="preserve">Endowments are complex and vary by institution. They usually consist of many – sometimes thousands – of distinct funds. </w:t>
      </w:r>
      <w:r w:rsidRPr="006E7F1F">
        <w:rPr>
          <w:rStyle w:val="StyleUnderline"/>
          <w:highlight w:val="green"/>
        </w:rPr>
        <w:t>Most of these funds are subject to restrictions that donors stipulate</w:t>
      </w:r>
      <w:r w:rsidRPr="00A1051A">
        <w:rPr>
          <w:rStyle w:val="StyleUnderline"/>
        </w:rPr>
        <w:t xml:space="preserve"> and that institutions must legally uphold.</w:t>
      </w:r>
      <w:r w:rsidRPr="006E7F1F">
        <w:rPr>
          <w:sz w:val="16"/>
        </w:rPr>
        <w:t xml:space="preserve"> </w:t>
      </w:r>
      <w:r w:rsidRPr="006E7F1F">
        <w:rPr>
          <w:rStyle w:val="Emphasis"/>
          <w:highlight w:val="green"/>
        </w:rPr>
        <w:t>Endowment funds are managed to provide a permanent source of income</w:t>
      </w:r>
      <w:r w:rsidRPr="00A1051A">
        <w:rPr>
          <w:rStyle w:val="Emphasis"/>
        </w:rPr>
        <w:t xml:space="preserve"> to help support the teaching, research, and engagement programs of institutions.</w:t>
      </w:r>
      <w:r w:rsidRPr="006E7F1F">
        <w:rPr>
          <w:sz w:val="16"/>
        </w:rPr>
        <w:t xml:space="preserve"> The interest/earnings on the base gifts provide revenue to help advance the universities’ missions. </w:t>
      </w:r>
      <w:r w:rsidRPr="006E7F1F">
        <w:rPr>
          <w:rStyle w:val="Emphasis"/>
          <w:highlight w:val="green"/>
        </w:rPr>
        <w:t>Since endowments are a permanent source of funding, the funds must be managed for perpetuity to ensure the gifts provide support for current and future students</w:t>
      </w:r>
      <w:r w:rsidRPr="00A1051A">
        <w:rPr>
          <w:rStyle w:val="Emphasis"/>
        </w:rPr>
        <w:t>, faculty and staff.</w:t>
      </w:r>
    </w:p>
    <w:p w14:paraId="6EAE7723" w14:textId="77777777" w:rsidR="00D26C4B" w:rsidRPr="00900C18" w:rsidRDefault="00D26C4B" w:rsidP="00D26C4B"/>
    <w:p w14:paraId="5779C291" w14:textId="242B7A80" w:rsidR="00D26C4B" w:rsidRDefault="00D26C4B" w:rsidP="00D26C4B">
      <w:pPr>
        <w:pStyle w:val="Heading3"/>
      </w:pPr>
      <w:r>
        <w:t>AT: Private Donations Not Key</w:t>
      </w:r>
    </w:p>
    <w:p w14:paraId="16B89051" w14:textId="77777777" w:rsidR="00D26C4B" w:rsidRDefault="00D26C4B" w:rsidP="00D26C4B">
      <w:pPr>
        <w:pStyle w:val="Heading4"/>
      </w:pPr>
      <w:r>
        <w:t>Private donors key to fund public colleges – cuts in state budget</w:t>
      </w:r>
    </w:p>
    <w:p w14:paraId="4185276D" w14:textId="77777777" w:rsidR="00D26C4B" w:rsidRPr="0038421A" w:rsidRDefault="00D26C4B" w:rsidP="00D26C4B">
      <w:r w:rsidRPr="0038421A">
        <w:rPr>
          <w:b/>
        </w:rPr>
        <w:t>Applegate 12</w:t>
      </w:r>
      <w:r w:rsidRPr="0038421A">
        <w:rPr>
          <w:rStyle w:val="Style13ptBold"/>
        </w:rPr>
        <w:t xml:space="preserve"> [Jamie Applegate (reporter), "Survey shows increased reliance on private donations to fund public universities," Daily Californian, 2/21/2012] AZ</w:t>
      </w:r>
    </w:p>
    <w:p w14:paraId="2C465CB0" w14:textId="77777777" w:rsidR="00D26C4B" w:rsidRPr="00DF2201" w:rsidRDefault="00D26C4B" w:rsidP="00D26C4B">
      <w:pPr>
        <w:rPr>
          <w:rStyle w:val="StyleUnderline"/>
        </w:rPr>
      </w:pPr>
      <w:r w:rsidRPr="0038421A">
        <w:rPr>
          <w:rStyle w:val="StyleUnderline"/>
          <w:highlight w:val="green"/>
        </w:rPr>
        <w:t>A survey</w:t>
      </w:r>
      <w:r w:rsidRPr="00EE0694">
        <w:rPr>
          <w:rStyle w:val="StyleUnderline"/>
        </w:rPr>
        <w:t xml:space="preserve"> released Wednesday </w:t>
      </w:r>
      <w:r w:rsidRPr="0038421A">
        <w:rPr>
          <w:rStyle w:val="StyleUnderline"/>
          <w:highlight w:val="green"/>
        </w:rPr>
        <w:t>shows an increase in private donations toward public universities, indicating a shift toward a funding model that seeks to fill the gaps left by large cuts to state funding with an increased reliance on philanthropy.</w:t>
      </w:r>
      <w:r w:rsidRPr="00DF2201">
        <w:rPr>
          <w:sz w:val="14"/>
        </w:rPr>
        <w:t xml:space="preserve"> The Voluntary Support of Education survey conducted by the Council for Aid to Education found that charitable contributions to colleges and universities across the country increased 8.2 percent in 2011, reaching a total of $30.3 billion in donations. UC Berkeley — which ranked in the top 20 earners along with UCLA and UC San Francisco — has increased its efforts toward raising private funds through a campaign emulating those of private universities. David Blinder, UC Berkeley’s associate vice chancellor for university relations, said that with state funding having dropped to a total of $220 million this year, funding from private donors has become an important part of the way the campus funds itself. UC Berkeley ranked 18th in the survey, with a total of $283.35 million in donations in 2011. “Tuition is now a major source of revenue in a way that historically it wasn’t for public colleges, as well as philanthropy,” Blinder said. “Philanthropy was always key in the private university world. That was their </w:t>
      </w:r>
      <w:proofErr w:type="gramStart"/>
      <w:r w:rsidRPr="00DF2201">
        <w:rPr>
          <w:sz w:val="14"/>
        </w:rPr>
        <w:t>life blood</w:t>
      </w:r>
      <w:proofErr w:type="gramEnd"/>
      <w:r w:rsidRPr="00DF2201">
        <w:rPr>
          <w:sz w:val="14"/>
        </w:rPr>
        <w:t>, whereas we had traditionally relied on public support. We did need to learn from the privates.” In 2005, the Campaign for Berkeley was created with the goal of raising $3 billion by 2013, in order to channel funds toward undergraduate scholarships, faculty chairs and research, among other endeavors. Campaign spokesperson Jose Rodriguez said $2.34 billion had been raised as of Dec. 31, 2011. A similar five-year fundraising campaign at Stanford University — The Stanford Challenge — raised $6.2 billion upon its conclusion in February, enough to build or renovate 38 buildings, provide funding for 139 new endo</w:t>
      </w:r>
      <w:bookmarkStart w:id="0" w:name="_GoBack"/>
      <w:bookmarkEnd w:id="0"/>
      <w:r w:rsidRPr="00DF2201">
        <w:rPr>
          <w:sz w:val="14"/>
        </w:rPr>
        <w:t>wed faculty positions and create 366 new graduate fellowships. Stanford ranked first in the survey’s list of top fundraising universities, with a total of $709.42 million in donations received in 2011. Despite the increasing importance of private funding, UCLA spokesperson Phil Hampton said it should not be seen as a major solution for tight budgets. UCLA ranked eighth in the survey as the top fundraising public university, garnering $415.03 million in support in 2011. “It’s important to know that private giving cannot be seen as a replacement of state funding,” Hampton said. “Most gifts come with restrictions and are intended for specific uses — uses that aren’t funded by direct state support.” Private support for university needs that are not funded directly by the state — such as endowments and capital projects — increased 13.6 percent in 2011 and “follows declining or stagnant levels of giving in recent years,” the survey states. Private fundraising might be more difficult for public universities to engage in because of a lack of alumni awareness of a need for such funding, according to John Douglass, a senior research fellow at the Center for Studies in Higher Education at UC Berkeley. “</w:t>
      </w:r>
      <w:r w:rsidRPr="00DF2201">
        <w:rPr>
          <w:rStyle w:val="StyleUnderline"/>
        </w:rPr>
        <w:t>The fact is it will be very difficult for nothing but the name-brand, elite public universities to generate large donations to help subsidize the operating costs of the vast majority of public college and universities</w:t>
      </w:r>
      <w:r w:rsidRPr="00DF2201">
        <w:rPr>
          <w:sz w:val="14"/>
        </w:rPr>
        <w:t xml:space="preserve">,” Douglass said in an email. “The alumni of public institutions on average come from less affluent parts of society and have less to give.” However, Blinder said that much of the success of UC Berkeley’s fundraising campaign has been motivated by an increasing awareness on the part of donors that </w:t>
      </w:r>
      <w:r w:rsidRPr="0038421A">
        <w:rPr>
          <w:rStyle w:val="Emphasis"/>
          <w:highlight w:val="green"/>
        </w:rPr>
        <w:t>public universities need more financial support to replace lost state funding</w:t>
      </w:r>
      <w:r w:rsidRPr="0038421A">
        <w:rPr>
          <w:sz w:val="14"/>
          <w:highlight w:val="green"/>
        </w:rPr>
        <w:t>.</w:t>
      </w:r>
      <w:r w:rsidRPr="00DF2201">
        <w:rPr>
          <w:sz w:val="14"/>
        </w:rPr>
        <w:t xml:space="preserve"> “For a while, it was difficult to get that message across,” Blinder said. </w:t>
      </w:r>
      <w:r w:rsidRPr="00DF2201">
        <w:rPr>
          <w:rStyle w:val="StyleUnderline"/>
        </w:rPr>
        <w:t xml:space="preserve">“We are a state university, and we’re committed to the mission, but at this point, the figure is that </w:t>
      </w:r>
      <w:r w:rsidRPr="0038421A">
        <w:rPr>
          <w:rStyle w:val="StyleUnderline"/>
          <w:highlight w:val="green"/>
        </w:rPr>
        <w:t>just over 10 percent of our budget is coming from the state.”</w:t>
      </w:r>
    </w:p>
    <w:p w14:paraId="361D7C04" w14:textId="77777777" w:rsidR="00D26C4B" w:rsidRDefault="00D26C4B" w:rsidP="00D26C4B"/>
    <w:p w14:paraId="6903C5E2" w14:textId="25746C4A" w:rsidR="00D26C4B" w:rsidRDefault="00D26C4B" w:rsidP="00D26C4B">
      <w:pPr>
        <w:pStyle w:val="Heading3"/>
      </w:pPr>
      <w:r>
        <w:t>AT: Trump Withdraw- Berkeley</w:t>
      </w:r>
    </w:p>
    <w:p w14:paraId="7E6B12CB" w14:textId="77777777" w:rsidR="00D26C4B" w:rsidRDefault="00D26C4B" w:rsidP="00D26C4B">
      <w:pPr>
        <w:pStyle w:val="Heading4"/>
      </w:pPr>
      <w:r>
        <w:t>Trump can’t actually withdraw funding</w:t>
      </w:r>
    </w:p>
    <w:p w14:paraId="6CBCF3A0" w14:textId="77777777" w:rsidR="00D26C4B" w:rsidRPr="00900C18" w:rsidRDefault="00D26C4B" w:rsidP="00D26C4B">
      <w:proofErr w:type="spellStart"/>
      <w:r w:rsidRPr="00900C18">
        <w:rPr>
          <w:b/>
        </w:rPr>
        <w:t>Toppo</w:t>
      </w:r>
      <w:proofErr w:type="spellEnd"/>
      <w:r w:rsidRPr="00900C18">
        <w:rPr>
          <w:b/>
        </w:rPr>
        <w:t xml:space="preserve"> 2/2</w:t>
      </w:r>
      <w:r w:rsidRPr="00900C18">
        <w:rPr>
          <w:rStyle w:val="Style13ptBold"/>
        </w:rPr>
        <w:t xml:space="preserve"> [Greg </w:t>
      </w:r>
      <w:proofErr w:type="spellStart"/>
      <w:r w:rsidRPr="00900C18">
        <w:rPr>
          <w:rStyle w:val="Style13ptBold"/>
        </w:rPr>
        <w:t>Toppo</w:t>
      </w:r>
      <w:proofErr w:type="spellEnd"/>
      <w:r w:rsidRPr="00900C18">
        <w:rPr>
          <w:rStyle w:val="Style13ptBold"/>
        </w:rPr>
        <w:t>, "Can Trump pull funding from UC Berkeley? Not likely, experts say," USA Today, 2/2/2017] AZ</w:t>
      </w:r>
    </w:p>
    <w:p w14:paraId="27DB20F6" w14:textId="77777777" w:rsidR="00D26C4B" w:rsidRPr="004B71F3" w:rsidRDefault="00D26C4B" w:rsidP="00D26C4B">
      <w:pPr>
        <w:rPr>
          <w:rStyle w:val="StyleUnderline"/>
        </w:rPr>
      </w:pPr>
      <w:r w:rsidRPr="00900C18">
        <w:rPr>
          <w:sz w:val="16"/>
        </w:rPr>
        <w:t xml:space="preserve">But experts say </w:t>
      </w:r>
      <w:r w:rsidRPr="00900C18">
        <w:rPr>
          <w:rStyle w:val="StyleUnderline"/>
          <w:highlight w:val="green"/>
        </w:rPr>
        <w:t>Trump's threat is an empty one,</w:t>
      </w:r>
      <w:r w:rsidRPr="004B71F3">
        <w:rPr>
          <w:rStyle w:val="StyleUnderline"/>
        </w:rPr>
        <w:t xml:space="preserve"> even in the face of Wednesday’s violence</w:t>
      </w:r>
      <w:r w:rsidRPr="00900C18">
        <w:rPr>
          <w:sz w:val="16"/>
        </w:rPr>
        <w:t>. “</w:t>
      </w:r>
      <w:r w:rsidRPr="00900C18">
        <w:rPr>
          <w:rStyle w:val="StyleUnderline"/>
          <w:highlight w:val="green"/>
        </w:rPr>
        <w:t>There is currently no federal law that would allow the federal government to deny funding to an institution of higher education because they prohibited someone from speaking on campus</w:t>
      </w:r>
      <w:r w:rsidRPr="00900C18">
        <w:rPr>
          <w:sz w:val="16"/>
          <w:highlight w:val="yellow"/>
        </w:rPr>
        <w:t>,</w:t>
      </w:r>
      <w:r w:rsidRPr="00900C18">
        <w:rPr>
          <w:sz w:val="16"/>
        </w:rPr>
        <w:t xml:space="preserve">” </w:t>
      </w:r>
      <w:r w:rsidRPr="004B71F3">
        <w:rPr>
          <w:rStyle w:val="StyleUnderline"/>
        </w:rPr>
        <w:t>said</w:t>
      </w:r>
      <w:r w:rsidRPr="00900C18">
        <w:rPr>
          <w:sz w:val="16"/>
        </w:rPr>
        <w:t xml:space="preserve"> Terry </w:t>
      </w:r>
      <w:proofErr w:type="spellStart"/>
      <w:r w:rsidRPr="004B71F3">
        <w:rPr>
          <w:rStyle w:val="StyleUnderline"/>
        </w:rPr>
        <w:t>Hartle</w:t>
      </w:r>
      <w:proofErr w:type="spellEnd"/>
      <w:r w:rsidRPr="004B71F3">
        <w:rPr>
          <w:rStyle w:val="StyleUnderline"/>
        </w:rPr>
        <w:t>, senior vice president of the Washington, D.C-based American Council on Education</w:t>
      </w:r>
      <w:r w:rsidRPr="00900C18">
        <w:rPr>
          <w:sz w:val="16"/>
        </w:rPr>
        <w:t xml:space="preserve"> (ACE), which represents college presidents. </w:t>
      </w:r>
      <w:r w:rsidRPr="004B71F3">
        <w:rPr>
          <w:rStyle w:val="StyleUnderline"/>
        </w:rPr>
        <w:t>The government can withdraw federal funding, he said, but it's typically because of fraud or research misconduct</w:t>
      </w:r>
      <w:r w:rsidRPr="00900C18">
        <w:rPr>
          <w:sz w:val="16"/>
        </w:rPr>
        <w:t xml:space="preserve">. Even then, </w:t>
      </w:r>
      <w:proofErr w:type="spellStart"/>
      <w:r w:rsidRPr="00900C18">
        <w:rPr>
          <w:sz w:val="16"/>
        </w:rPr>
        <w:t>Hartle</w:t>
      </w:r>
      <w:proofErr w:type="spellEnd"/>
      <w:r w:rsidRPr="00900C18">
        <w:rPr>
          <w:sz w:val="16"/>
        </w:rPr>
        <w:t xml:space="preserve"> added, most research </w:t>
      </w:r>
      <w:r w:rsidRPr="00900C18">
        <w:rPr>
          <w:rStyle w:val="StyleUnderline"/>
          <w:highlight w:val="green"/>
        </w:rPr>
        <w:t>dollars are awarded — and withdrawn — through peer review. “</w:t>
      </w:r>
      <w:r w:rsidRPr="004B71F3">
        <w:rPr>
          <w:rStyle w:val="StyleUnderline"/>
        </w:rPr>
        <w:t>So the ability of a president to sort of retaliate against a particular institution is pretty limited</w:t>
      </w:r>
      <w:r w:rsidRPr="00900C18">
        <w:rPr>
          <w:sz w:val="16"/>
        </w:rPr>
        <w:t xml:space="preserve">.” The question arises from time to time, he said — during the Vietnam War, House lawmakers considered denying federal aid to students who participated in campus protests. But </w:t>
      </w:r>
      <w:proofErr w:type="spellStart"/>
      <w:r w:rsidRPr="00900C18">
        <w:rPr>
          <w:sz w:val="16"/>
        </w:rPr>
        <w:t>Hartle</w:t>
      </w:r>
      <w:proofErr w:type="spellEnd"/>
      <w:r w:rsidRPr="00900C18">
        <w:rPr>
          <w:sz w:val="16"/>
        </w:rPr>
        <w:t xml:space="preserve"> said </w:t>
      </w:r>
      <w:r w:rsidRPr="004B71F3">
        <w:rPr>
          <w:rStyle w:val="StyleUnderline"/>
        </w:rPr>
        <w:t>there’s “no authority to do that under current law — and I think developing a way to do that could be very problematic.”</w:t>
      </w:r>
    </w:p>
    <w:p w14:paraId="1C8C3D22" w14:textId="77777777" w:rsidR="00D26C4B" w:rsidRDefault="00D26C4B" w:rsidP="00D26C4B"/>
    <w:p w14:paraId="6975925C" w14:textId="0F7BF545" w:rsidR="00740363" w:rsidRPr="00A51ACF" w:rsidRDefault="00740363" w:rsidP="00740363">
      <w:pPr>
        <w:pStyle w:val="Heading3"/>
      </w:pPr>
      <w:r>
        <w:t>AT:</w:t>
      </w:r>
      <w:r w:rsidRPr="00A51ACF">
        <w:t xml:space="preserve"> [</w:t>
      </w:r>
      <w:proofErr w:type="spellStart"/>
      <w:r w:rsidRPr="00A51ACF">
        <w:t>Zinshteyn</w:t>
      </w:r>
      <w:proofErr w:type="spellEnd"/>
      <w:r w:rsidRPr="00A51ACF">
        <w:t xml:space="preserve"> 16] Colleges don’t spend enough money on low-income students</w:t>
      </w:r>
    </w:p>
    <w:p w14:paraId="5E7CB055" w14:textId="77777777" w:rsidR="00740363" w:rsidRPr="00A51ACF" w:rsidRDefault="00740363" w:rsidP="00740363">
      <w:pPr>
        <w:pStyle w:val="Heading4"/>
      </w:pPr>
      <w:r w:rsidRPr="00A51ACF">
        <w:t>1. Doesn’t matter if they don’t spend enough – they may not use it for low-income students but it’s for their research spending which is our link to US leadership so we still get a link to our extinction scenario – that’s Leigh 14. The clear distinction is that we care about endowments used on research, not funding.</w:t>
      </w:r>
    </w:p>
    <w:p w14:paraId="70858FB5" w14:textId="77777777" w:rsidR="00740363" w:rsidRPr="00A51ACF" w:rsidRDefault="00740363" w:rsidP="00740363">
      <w:pPr>
        <w:pStyle w:val="Heading4"/>
      </w:pPr>
      <w:r w:rsidRPr="00A51ACF">
        <w:t>2. Don’t view it as a yes or no question, but a sliding scale – even if it’s a small decrease in the ability to attend school, some decrease is obviously bad which we are winning would occur.</w:t>
      </w:r>
    </w:p>
    <w:p w14:paraId="4EE702FF" w14:textId="77777777" w:rsidR="00740363" w:rsidRPr="00A51ACF" w:rsidRDefault="00740363" w:rsidP="00740363">
      <w:pPr>
        <w:rPr>
          <w:b/>
        </w:rPr>
      </w:pPr>
      <w:r w:rsidRPr="00A51ACF">
        <w:rPr>
          <w:b/>
        </w:rPr>
        <w:t xml:space="preserve">3. </w:t>
      </w:r>
      <w:proofErr w:type="spellStart"/>
      <w:r w:rsidRPr="00A51ACF">
        <w:rPr>
          <w:b/>
        </w:rPr>
        <w:t>Zinshteyn</w:t>
      </w:r>
      <w:proofErr w:type="spellEnd"/>
      <w:r w:rsidRPr="00A51ACF">
        <w:rPr>
          <w:b/>
        </w:rPr>
        <w:t xml:space="preserve"> is about the top college </w:t>
      </w:r>
      <w:proofErr w:type="spellStart"/>
      <w:r w:rsidRPr="00A51ACF">
        <w:rPr>
          <w:b/>
        </w:rPr>
        <w:t>slike</w:t>
      </w:r>
      <w:proofErr w:type="spellEnd"/>
      <w:r w:rsidRPr="00A51ACF">
        <w:rPr>
          <w:b/>
        </w:rPr>
        <w:t xml:space="preserve"> Harvard and Stanford – they’re obviously more expensive they charge 70k a year for college while public schools like San Jose State are 20k.  </w:t>
      </w:r>
    </w:p>
    <w:p w14:paraId="50CB61D1" w14:textId="5780CA87" w:rsidR="00D26C4B" w:rsidRDefault="00740363" w:rsidP="00740363">
      <w:pPr>
        <w:pStyle w:val="Heading3"/>
      </w:pPr>
      <w:r>
        <w:t>AT: [Woodhouse] No decrease in Donations</w:t>
      </w:r>
    </w:p>
    <w:p w14:paraId="00696DB4" w14:textId="77777777" w:rsidR="00740363" w:rsidRPr="00A51ACF" w:rsidRDefault="00740363" w:rsidP="00740363">
      <w:pPr>
        <w:pStyle w:val="Heading4"/>
      </w:pPr>
      <w:r w:rsidRPr="00A51ACF">
        <w:t xml:space="preserve">1. The methodology of the study was responses to Pomona and Northwestern </w:t>
      </w:r>
      <w:proofErr w:type="gramStart"/>
      <w:r w:rsidRPr="00A51ACF">
        <w:t>college</w:t>
      </w:r>
      <w:proofErr w:type="gramEnd"/>
      <w:r w:rsidRPr="00A51ACF">
        <w:t xml:space="preserve"> – they are more liberal and are private universities so this is a bad study. </w:t>
      </w:r>
    </w:p>
    <w:p w14:paraId="67A2536D" w14:textId="77777777" w:rsidR="00740363" w:rsidRPr="00A51ACF" w:rsidRDefault="00740363" w:rsidP="00740363">
      <w:pPr>
        <w:pStyle w:val="Heading4"/>
      </w:pPr>
      <w:r w:rsidRPr="00A51ACF">
        <w:t xml:space="preserve">2.This goes </w:t>
      </w:r>
      <w:proofErr w:type="spellStart"/>
      <w:r w:rsidRPr="00A51ACF">
        <w:t>neg</w:t>
      </w:r>
      <w:proofErr w:type="spellEnd"/>
      <w:r w:rsidRPr="00A51ACF">
        <w:t xml:space="preserve"> - It’s not about the percent of alumni that donate, it’s how much they do. Your own evidence says that 80% of the money comes from 20% of the donors, so even if only a few alumni stop donating they make up a core of it.</w:t>
      </w:r>
    </w:p>
    <w:p w14:paraId="59676FEA" w14:textId="77777777" w:rsidR="00740363" w:rsidRPr="00A51ACF" w:rsidRDefault="00740363" w:rsidP="00740363">
      <w:pPr>
        <w:pStyle w:val="Heading4"/>
      </w:pPr>
      <w:r w:rsidRPr="00A51ACF">
        <w:t xml:space="preserve">3. Prefer our evidence - Empiric weighing </w:t>
      </w:r>
    </w:p>
    <w:p w14:paraId="703D3AC6" w14:textId="77777777" w:rsidR="00740363" w:rsidRPr="00A51ACF" w:rsidRDefault="00740363" w:rsidP="00740363">
      <w:pPr>
        <w:pStyle w:val="Heading4"/>
      </w:pPr>
      <w:r w:rsidRPr="00A51ACF">
        <w:t xml:space="preserve">The study is preferable because it looks to the % of donations that go down, not the number of </w:t>
      </w:r>
      <w:proofErr w:type="gramStart"/>
      <w:r w:rsidRPr="00A51ACF">
        <w:t>alumni which</w:t>
      </w:r>
      <w:proofErr w:type="gramEnd"/>
      <w:r w:rsidRPr="00A51ACF">
        <w:t xml:space="preserve"> is more important since it’s about how much money they get not who they get it from. </w:t>
      </w:r>
      <w:r w:rsidRPr="00A51ACF">
        <w:tab/>
      </w:r>
    </w:p>
    <w:p w14:paraId="7804A4CE" w14:textId="77777777" w:rsidR="00740363" w:rsidRPr="00A51ACF" w:rsidRDefault="00740363" w:rsidP="00740363">
      <w:pPr>
        <w:pStyle w:val="Heading4"/>
      </w:pPr>
      <w:r w:rsidRPr="00A51ACF">
        <w:t xml:space="preserve">4. If they win this it doesn’t matter – our link is about state funding as well so we still get a link to our impact </w:t>
      </w:r>
      <w:r w:rsidRPr="00A51ACF">
        <w:sym w:font="Wingdings" w:char="F04A"/>
      </w:r>
      <w:r w:rsidRPr="00A51ACF">
        <w:t xml:space="preserve"> </w:t>
      </w:r>
    </w:p>
    <w:p w14:paraId="217D1AFB" w14:textId="77777777" w:rsidR="00740363" w:rsidRDefault="00740363" w:rsidP="00740363"/>
    <w:p w14:paraId="54C8F73F" w14:textId="3CC20D38" w:rsidR="00740363" w:rsidRDefault="00740363" w:rsidP="00740363">
      <w:pPr>
        <w:pStyle w:val="Heading3"/>
      </w:pPr>
      <w:r>
        <w:t>AT: [</w:t>
      </w:r>
      <w:proofErr w:type="spellStart"/>
      <w:r>
        <w:t>Vedder</w:t>
      </w:r>
      <w:proofErr w:type="spellEnd"/>
      <w:r>
        <w:t xml:space="preserve"> and </w:t>
      </w:r>
      <w:proofErr w:type="spellStart"/>
      <w:r>
        <w:t>Strehle</w:t>
      </w:r>
      <w:proofErr w:type="spellEnd"/>
      <w:r>
        <w:t xml:space="preserve"> 16] Endowments Decrease Minority Enrollment</w:t>
      </w:r>
    </w:p>
    <w:p w14:paraId="294514D5" w14:textId="77777777" w:rsidR="00740363" w:rsidRPr="00A51ACF" w:rsidRDefault="00740363" w:rsidP="00740363">
      <w:pPr>
        <w:pStyle w:val="ListParagraph"/>
        <w:numPr>
          <w:ilvl w:val="0"/>
          <w:numId w:val="16"/>
        </w:numPr>
        <w:rPr>
          <w:b/>
        </w:rPr>
      </w:pPr>
      <w:r w:rsidRPr="00A51ACF">
        <w:rPr>
          <w:b/>
        </w:rPr>
        <w:t xml:space="preserve">This argument is just a causation that highly endowed schools have less low-income students no correlation or comparative study done. </w:t>
      </w:r>
    </w:p>
    <w:p w14:paraId="5A3D03F9" w14:textId="77777777" w:rsidR="00740363" w:rsidRPr="00A51ACF" w:rsidRDefault="00740363" w:rsidP="00740363">
      <w:pPr>
        <w:pStyle w:val="ListParagraph"/>
        <w:numPr>
          <w:ilvl w:val="0"/>
          <w:numId w:val="16"/>
        </w:numPr>
        <w:rPr>
          <w:b/>
        </w:rPr>
      </w:pPr>
      <w:r w:rsidRPr="00A51ACF">
        <w:rPr>
          <w:b/>
        </w:rPr>
        <w:t xml:space="preserve">Yes endowment allocations are not always used for low tuition – our Leigh 14 evidence is about research from </w:t>
      </w:r>
      <w:proofErr w:type="gramStart"/>
      <w:r w:rsidRPr="00A51ACF">
        <w:rPr>
          <w:b/>
        </w:rPr>
        <w:t>endowments which</w:t>
      </w:r>
      <w:proofErr w:type="gramEnd"/>
      <w:r w:rsidRPr="00A51ACF">
        <w:rPr>
          <w:b/>
        </w:rPr>
        <w:t xml:space="preserve"> gives us access to our impact scenario. </w:t>
      </w:r>
    </w:p>
    <w:p w14:paraId="71CE4411" w14:textId="77777777" w:rsidR="00740363" w:rsidRPr="00A51ACF" w:rsidRDefault="00740363" w:rsidP="00740363">
      <w:pPr>
        <w:pStyle w:val="ListParagraph"/>
        <w:numPr>
          <w:ilvl w:val="0"/>
          <w:numId w:val="16"/>
        </w:numPr>
        <w:rPr>
          <w:b/>
        </w:rPr>
      </w:pPr>
      <w:r w:rsidRPr="00A51ACF">
        <w:rPr>
          <w:b/>
        </w:rPr>
        <w:t xml:space="preserve">This argument is about how endowments are bad for tax breaks not for university spending </w:t>
      </w:r>
    </w:p>
    <w:p w14:paraId="11162D80" w14:textId="77777777" w:rsidR="00740363" w:rsidRPr="00A51ACF" w:rsidRDefault="00740363" w:rsidP="00740363">
      <w:pPr>
        <w:pStyle w:val="ListParagraph"/>
        <w:numPr>
          <w:ilvl w:val="0"/>
          <w:numId w:val="16"/>
        </w:numPr>
        <w:rPr>
          <w:b/>
        </w:rPr>
      </w:pPr>
      <w:r w:rsidRPr="00A51ACF">
        <w:rPr>
          <w:b/>
        </w:rPr>
        <w:t xml:space="preserve">It’s about colleges like Harvard and Yale – yes those are expensive and have less low-income students, public colleges are more accessible. </w:t>
      </w:r>
    </w:p>
    <w:p w14:paraId="355F6F7E" w14:textId="77777777" w:rsidR="00740363" w:rsidRPr="00740363" w:rsidRDefault="00740363" w:rsidP="00740363"/>
    <w:sectPr w:rsidR="00740363" w:rsidRPr="0074036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Noteworthy Bold">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D483AB4"/>
    <w:multiLevelType w:val="hybridMultilevel"/>
    <w:tmpl w:val="50149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454A97"/>
    <w:multiLevelType w:val="hybridMultilevel"/>
    <w:tmpl w:val="545CC3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754716"/>
    <w:multiLevelType w:val="hybridMultilevel"/>
    <w:tmpl w:val="4FA83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8543D3"/>
    <w:multiLevelType w:val="hybridMultilevel"/>
    <w:tmpl w:val="1512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7B1311"/>
    <w:multiLevelType w:val="hybridMultilevel"/>
    <w:tmpl w:val="CA8E41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23AE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5F16"/>
    <w:rsid w:val="002E040D"/>
    <w:rsid w:val="002E0643"/>
    <w:rsid w:val="002E392E"/>
    <w:rsid w:val="002E6BBC"/>
    <w:rsid w:val="002F1BA9"/>
    <w:rsid w:val="002F6E74"/>
    <w:rsid w:val="003106B3"/>
    <w:rsid w:val="0031385D"/>
    <w:rsid w:val="003171AB"/>
    <w:rsid w:val="003223B2"/>
    <w:rsid w:val="00322A67"/>
    <w:rsid w:val="00323AE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D707A"/>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3EB3"/>
    <w:rsid w:val="006F5693"/>
    <w:rsid w:val="006F5D4C"/>
    <w:rsid w:val="0070366F"/>
    <w:rsid w:val="00717B01"/>
    <w:rsid w:val="007227D9"/>
    <w:rsid w:val="0072491F"/>
    <w:rsid w:val="00725598"/>
    <w:rsid w:val="007374A1"/>
    <w:rsid w:val="00740363"/>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023F"/>
    <w:rsid w:val="00823358"/>
    <w:rsid w:val="0082545E"/>
    <w:rsid w:val="008266F9"/>
    <w:rsid w:val="008267E2"/>
    <w:rsid w:val="00826A9B"/>
    <w:rsid w:val="00826C03"/>
    <w:rsid w:val="00834842"/>
    <w:rsid w:val="00840E7B"/>
    <w:rsid w:val="008536AF"/>
    <w:rsid w:val="00853D40"/>
    <w:rsid w:val="008543ED"/>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7C29"/>
    <w:rsid w:val="008A1A9C"/>
    <w:rsid w:val="008A1AE9"/>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26C4B"/>
    <w:rsid w:val="00D30CBD"/>
    <w:rsid w:val="00D30D9E"/>
    <w:rsid w:val="00D33908"/>
    <w:rsid w:val="00D354F2"/>
    <w:rsid w:val="00D36C30"/>
    <w:rsid w:val="00D37C90"/>
    <w:rsid w:val="00D43A8C"/>
    <w:rsid w:val="00D53072"/>
    <w:rsid w:val="00D61A4E"/>
    <w:rsid w:val="00D634EA"/>
    <w:rsid w:val="00D67D58"/>
    <w:rsid w:val="00D713A1"/>
    <w:rsid w:val="00D77956"/>
    <w:rsid w:val="00D80F0C"/>
    <w:rsid w:val="00D92077"/>
    <w:rsid w:val="00D951E2"/>
    <w:rsid w:val="00D9565A"/>
    <w:rsid w:val="00DA1AB8"/>
    <w:rsid w:val="00DB1150"/>
    <w:rsid w:val="00DB2337"/>
    <w:rsid w:val="00DB5F87"/>
    <w:rsid w:val="00DB699B"/>
    <w:rsid w:val="00DC0376"/>
    <w:rsid w:val="00DC099B"/>
    <w:rsid w:val="00DC0DE6"/>
    <w:rsid w:val="00DC2BE5"/>
    <w:rsid w:val="00DD0F81"/>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E8AE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23AE7"/>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323AE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23AE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23AE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323AE7"/>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323A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3AE7"/>
  </w:style>
  <w:style w:type="character" w:customStyle="1" w:styleId="Heading1Char">
    <w:name w:val="Heading 1 Char"/>
    <w:aliases w:val="Pocket Char"/>
    <w:basedOn w:val="DefaultParagraphFont"/>
    <w:link w:val="Heading1"/>
    <w:uiPriority w:val="9"/>
    <w:rsid w:val="00323AE7"/>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323AE7"/>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323AE7"/>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323AE7"/>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23AE7"/>
    <w:rPr>
      <w:b/>
      <w:sz w:val="16"/>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9.5 pt"/>
    <w:basedOn w:val="DefaultParagraphFont"/>
    <w:uiPriority w:val="6"/>
    <w:qFormat/>
    <w:rsid w:val="00323AE7"/>
    <w:rPr>
      <w:rFonts w:ascii="Times New Roman" w:hAnsi="Times New Roman"/>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Debate,Box,B"/>
    <w:basedOn w:val="DefaultParagraphFont"/>
    <w:link w:val="textbold"/>
    <w:uiPriority w:val="7"/>
    <w:qFormat/>
    <w:rsid w:val="00323AE7"/>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323AE7"/>
    <w:rPr>
      <w:color w:val="auto"/>
      <w:u w:val="none"/>
    </w:rPr>
  </w:style>
  <w:style w:type="character" w:styleId="Hyperlink">
    <w:name w:val="Hyperlink"/>
    <w:basedOn w:val="DefaultParagraphFont"/>
    <w:uiPriority w:val="99"/>
    <w:semiHidden/>
    <w:unhideWhenUsed/>
    <w:rsid w:val="00323AE7"/>
    <w:rPr>
      <w:color w:val="auto"/>
      <w:u w:val="none"/>
    </w:rPr>
  </w:style>
  <w:style w:type="paragraph" w:styleId="DocumentMap">
    <w:name w:val="Document Map"/>
    <w:basedOn w:val="Normal"/>
    <w:link w:val="DocumentMapChar"/>
    <w:uiPriority w:val="99"/>
    <w:semiHidden/>
    <w:unhideWhenUsed/>
    <w:rsid w:val="00323AE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23AE7"/>
    <w:rPr>
      <w:rFonts w:ascii="Lucida Grande" w:hAnsi="Lucida Grande" w:cs="Lucida Grande"/>
    </w:rPr>
  </w:style>
  <w:style w:type="character" w:customStyle="1" w:styleId="DebateUnderline">
    <w:name w:val="Debate Underline"/>
    <w:qFormat/>
    <w:rsid w:val="00323AE7"/>
    <w:rPr>
      <w:rFonts w:ascii="Times New Roman" w:hAnsi="Times New Roman"/>
      <w:b/>
      <w:sz w:val="22"/>
      <w:u w:val="thick"/>
    </w:rPr>
  </w:style>
  <w:style w:type="paragraph" w:styleId="ListParagraph">
    <w:name w:val="List Paragraph"/>
    <w:basedOn w:val="Normal"/>
    <w:uiPriority w:val="34"/>
    <w:qFormat/>
    <w:rsid w:val="008A1AE9"/>
    <w:pPr>
      <w:ind w:left="720"/>
      <w:contextualSpacing/>
    </w:pPr>
  </w:style>
  <w:style w:type="paragraph" w:customStyle="1" w:styleId="textbold">
    <w:name w:val="text bold"/>
    <w:basedOn w:val="Normal"/>
    <w:link w:val="Emphasis"/>
    <w:uiPriority w:val="7"/>
    <w:qFormat/>
    <w:rsid w:val="00740363"/>
    <w:pPr>
      <w:ind w:left="720"/>
      <w:jc w:val="both"/>
    </w:pPr>
    <w:rPr>
      <w:b/>
      <w:i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23AE7"/>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323AE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23AE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23AE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323AE7"/>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323A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3AE7"/>
  </w:style>
  <w:style w:type="character" w:customStyle="1" w:styleId="Heading1Char">
    <w:name w:val="Heading 1 Char"/>
    <w:aliases w:val="Pocket Char"/>
    <w:basedOn w:val="DefaultParagraphFont"/>
    <w:link w:val="Heading1"/>
    <w:uiPriority w:val="9"/>
    <w:rsid w:val="00323AE7"/>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323AE7"/>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323AE7"/>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323AE7"/>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23AE7"/>
    <w:rPr>
      <w:b/>
      <w:sz w:val="16"/>
      <w:u w:val="none"/>
    </w:rPr>
  </w:style>
  <w:style w:type="character" w:customStyle="1" w:styleId="StyleUnderline">
    <w:name w:val="Style Underline"/>
    <w:aliases w:val="Intense Emphasis,Underline,Style Bold Underline,apple-style-span + 6 pt,Kern at 16 pt,Intense Emphasis1,Intense Emphasis2,Intense Emphasis11,ci,Style,c,Intense Emphasis111,Intense Emphasis3,Intense Emphasis4,Bold Cite Char,Bo,Bold,9.5 pt"/>
    <w:basedOn w:val="DefaultParagraphFont"/>
    <w:uiPriority w:val="6"/>
    <w:qFormat/>
    <w:rsid w:val="00323AE7"/>
    <w:rPr>
      <w:rFonts w:ascii="Times New Roman" w:hAnsi="Times New Roman"/>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Debate,Box,B"/>
    <w:basedOn w:val="DefaultParagraphFont"/>
    <w:link w:val="textbold"/>
    <w:uiPriority w:val="7"/>
    <w:qFormat/>
    <w:rsid w:val="00323AE7"/>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323AE7"/>
    <w:rPr>
      <w:color w:val="auto"/>
      <w:u w:val="none"/>
    </w:rPr>
  </w:style>
  <w:style w:type="character" w:styleId="Hyperlink">
    <w:name w:val="Hyperlink"/>
    <w:basedOn w:val="DefaultParagraphFont"/>
    <w:uiPriority w:val="99"/>
    <w:semiHidden/>
    <w:unhideWhenUsed/>
    <w:rsid w:val="00323AE7"/>
    <w:rPr>
      <w:color w:val="auto"/>
      <w:u w:val="none"/>
    </w:rPr>
  </w:style>
  <w:style w:type="paragraph" w:styleId="DocumentMap">
    <w:name w:val="Document Map"/>
    <w:basedOn w:val="Normal"/>
    <w:link w:val="DocumentMapChar"/>
    <w:uiPriority w:val="99"/>
    <w:semiHidden/>
    <w:unhideWhenUsed/>
    <w:rsid w:val="00323AE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23AE7"/>
    <w:rPr>
      <w:rFonts w:ascii="Lucida Grande" w:hAnsi="Lucida Grande" w:cs="Lucida Grande"/>
    </w:rPr>
  </w:style>
  <w:style w:type="character" w:customStyle="1" w:styleId="DebateUnderline">
    <w:name w:val="Debate Underline"/>
    <w:qFormat/>
    <w:rsid w:val="00323AE7"/>
    <w:rPr>
      <w:rFonts w:ascii="Times New Roman" w:hAnsi="Times New Roman"/>
      <w:b/>
      <w:sz w:val="22"/>
      <w:u w:val="thick"/>
    </w:rPr>
  </w:style>
  <w:style w:type="paragraph" w:styleId="ListParagraph">
    <w:name w:val="List Paragraph"/>
    <w:basedOn w:val="Normal"/>
    <w:uiPriority w:val="34"/>
    <w:qFormat/>
    <w:rsid w:val="008A1AE9"/>
    <w:pPr>
      <w:ind w:left="720"/>
      <w:contextualSpacing/>
    </w:pPr>
  </w:style>
  <w:style w:type="paragraph" w:customStyle="1" w:styleId="textbold">
    <w:name w:val="text bold"/>
    <w:basedOn w:val="Normal"/>
    <w:link w:val="Emphasis"/>
    <w:uiPriority w:val="7"/>
    <w:qFormat/>
    <w:rsid w:val="00740363"/>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time.com/money/4513993/harvard-management-endowment-losses/" TargetMode="External"/><Relationship Id="rId21" Type="http://schemas.openxmlformats.org/officeDocument/2006/relationships/hyperlink" Target="https://www.bloomberg.com/gadfly/articles/2017-01-27/harvard-endowment-gives-boost-to-hedge-funds-in-return-to-basics" TargetMode="External"/><Relationship Id="rId22" Type="http://schemas.openxmlformats.org/officeDocument/2006/relationships/hyperlink" Target="https://www.thecrimson.com/article/2017/1/26/hmc-layoff-staff/" TargetMode="External"/><Relationship Id="rId23" Type="http://schemas.openxmlformats.org/officeDocument/2006/relationships/hyperlink" Target="https://www.bloomberg.com/news/articles/2017-01-23/hedge-fund-assets-pass-3-trillion-in-2016-for-first-time-chart" TargetMode="External"/><Relationship Id="rId24" Type="http://schemas.openxmlformats.org/officeDocument/2006/relationships/hyperlink" Target="https://www.bloomberg.com/gadfly/articles/2016-03-24/hedge-funds-have-a-performance-problem" TargetMode="External"/><Relationship Id="rId25" Type="http://schemas.openxmlformats.org/officeDocument/2006/relationships/hyperlink" Target="https://www.bloomberg.com/news/articles/2016-11-21/how-renaissance-s-medallion-fund-became-finance-s-blackest-box"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nytimes.com/2016/08/05/us/college-protests-alumni-donations.html?_r=0" TargetMode="External"/><Relationship Id="rId11" Type="http://schemas.openxmlformats.org/officeDocument/2006/relationships/hyperlink" Target="http://www.nytimes.com/2016/08/05/us/college-protests-alumni-donations.html?_r=0" TargetMode="External"/><Relationship Id="rId12" Type="http://schemas.openxmlformats.org/officeDocument/2006/relationships/hyperlink" Target="http://intpolicydigest.org/2014/08/22/climate-change-implications-national-security/" TargetMode="External"/><Relationship Id="rId13" Type="http://schemas.openxmlformats.org/officeDocument/2006/relationships/hyperlink" Target="http://www.nytimes.com/2016/08/05/us/college-protests-alumni-donations.html?_r=0" TargetMode="External"/><Relationship Id="rId14" Type="http://schemas.openxmlformats.org/officeDocument/2006/relationships/hyperlink" Target="https://www.equities.com/news/endowments-and-foundations-turn-to-technology-to-boost-investment-portfolios" TargetMode="External"/><Relationship Id="rId15" Type="http://schemas.openxmlformats.org/officeDocument/2006/relationships/hyperlink" Target="https://www.bloomberg.com/gadfly/articles/2017-01-27/harvard-endowment-gives-boost-to-hedge-funds-in-return-to-basics" TargetMode="External"/><Relationship Id="rId16" Type="http://schemas.openxmlformats.org/officeDocument/2006/relationships/hyperlink" Target="https://www.thecrimson.com/article/2017/1/26/hmc-layoff-staff/" TargetMode="External"/><Relationship Id="rId17" Type="http://schemas.openxmlformats.org/officeDocument/2006/relationships/hyperlink" Target="https://www.bloomberg.com/news/articles/2017-01-23/hedge-fund-assets-pass-3-trillion-in-2016-for-first-time-chart" TargetMode="External"/><Relationship Id="rId18" Type="http://schemas.openxmlformats.org/officeDocument/2006/relationships/hyperlink" Target="https://www.bloomberg.com/gadfly/articles/2016-03-24/hedge-funds-have-a-performance-problem" TargetMode="External"/><Relationship Id="rId19" Type="http://schemas.openxmlformats.org/officeDocument/2006/relationships/hyperlink" Target="https://www.bloomberg.com/news/articles/2016-11-21/how-renaissance-s-medallion-fund-became-finance-s-blackest-bo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1E8215-8196-DC42-B401-45655A987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17</TotalTime>
  <Pages>12</Pages>
  <Words>17554</Words>
  <Characters>100063</Characters>
  <Application>Microsoft Macintosh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117383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4</cp:revision>
  <dcterms:created xsi:type="dcterms:W3CDTF">2017-03-12T20:15:00Z</dcterms:created>
  <dcterms:modified xsi:type="dcterms:W3CDTF">2017-03-12T21:38:00Z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