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EBE28" w14:textId="7544D87C" w:rsidR="00C46E0B" w:rsidRPr="003133ED" w:rsidRDefault="00C46E0B" w:rsidP="00C46E0B">
      <w:pPr>
        <w:rPr>
          <w:rFonts w:eastAsia="Times New Roman"/>
          <w:sz w:val="20"/>
          <w:szCs w:val="20"/>
        </w:rPr>
      </w:pPr>
      <w:r w:rsidRPr="003133ED">
        <w:rPr>
          <w:rFonts w:eastAsia="Times New Roman"/>
          <w:color w:val="000000"/>
        </w:rPr>
        <w:t xml:space="preserve">Frantz Fanon’s </w:t>
      </w:r>
      <w:r w:rsidR="00BF2516" w:rsidRPr="003133ED">
        <w:rPr>
          <w:rFonts w:eastAsia="Times New Roman"/>
          <w:color w:val="000000"/>
        </w:rPr>
        <w:t xml:space="preserve">philosophy and </w:t>
      </w:r>
      <w:r w:rsidRPr="003133ED">
        <w:rPr>
          <w:rFonts w:eastAsia="Times New Roman"/>
          <w:color w:val="000000"/>
        </w:rPr>
        <w:t xml:space="preserve">psychoanalytic analyses </w:t>
      </w:r>
      <w:r w:rsidR="00BF2516" w:rsidRPr="003133ED">
        <w:rPr>
          <w:rFonts w:eastAsia="Times New Roman"/>
          <w:color w:val="000000"/>
        </w:rPr>
        <w:t xml:space="preserve">focus </w:t>
      </w:r>
      <w:r w:rsidR="006E321F" w:rsidRPr="003133ED">
        <w:rPr>
          <w:rFonts w:eastAsia="Times New Roman"/>
          <w:color w:val="000000"/>
        </w:rPr>
        <w:t>solely</w:t>
      </w:r>
      <w:r w:rsidR="00BF2516" w:rsidRPr="003133ED">
        <w:rPr>
          <w:rFonts w:eastAsia="Times New Roman"/>
          <w:color w:val="000000"/>
        </w:rPr>
        <w:t xml:space="preserve"> on men and are constructed through rigid categories of gender. </w:t>
      </w:r>
      <w:r w:rsidRPr="003133ED">
        <w:rPr>
          <w:rFonts w:eastAsia="Times New Roman"/>
          <w:b/>
          <w:color w:val="000000"/>
        </w:rPr>
        <w:t>Bergner:</w:t>
      </w:r>
      <w:r w:rsidRPr="003133ED">
        <w:rPr>
          <w:rFonts w:eastAsia="Times New Roman"/>
          <w:color w:val="000000"/>
        </w:rPr>
        <w:t xml:space="preserve"> </w:t>
      </w:r>
      <w:r w:rsidRPr="003133ED">
        <w:rPr>
          <w:rFonts w:eastAsia="Times New Roman"/>
          <w:color w:val="000000"/>
          <w:sz w:val="12"/>
        </w:rPr>
        <w:t>Gwen Bergner PhD professor at Princeton University; “</w:t>
      </w:r>
      <w:r w:rsidRPr="003133ED">
        <w:rPr>
          <w:rFonts w:eastAsia="Times New Roman"/>
          <w:color w:val="000000"/>
          <w:sz w:val="12"/>
          <w:szCs w:val="20"/>
        </w:rPr>
        <w:t xml:space="preserve">Who Is That Masked Woman? </w:t>
      </w:r>
      <w:proofErr w:type="gramStart"/>
      <w:r w:rsidRPr="003133ED">
        <w:rPr>
          <w:rFonts w:eastAsia="Times New Roman"/>
          <w:color w:val="000000"/>
          <w:sz w:val="12"/>
          <w:szCs w:val="20"/>
        </w:rPr>
        <w:t>or</w:t>
      </w:r>
      <w:proofErr w:type="gramEnd"/>
      <w:r w:rsidRPr="003133ED">
        <w:rPr>
          <w:rFonts w:eastAsia="Times New Roman"/>
          <w:color w:val="000000"/>
          <w:sz w:val="12"/>
          <w:szCs w:val="20"/>
        </w:rPr>
        <w:t xml:space="preserve">, The Role of Gender in Fanon's Black Skin, White Masks”; Jan 1995; </w:t>
      </w:r>
      <w:hyperlink r:id="rId7" w:history="1">
        <w:r w:rsidRPr="003133ED">
          <w:rPr>
            <w:rStyle w:val="Hyperlink"/>
            <w:rFonts w:eastAsia="Times New Roman"/>
            <w:color w:val="000000"/>
            <w:sz w:val="12"/>
            <w:szCs w:val="20"/>
            <w:u w:val="none"/>
          </w:rPr>
          <w:t>http://www.jstor.org/stable/pdf/463196.pdf?_=1460733519163</w:t>
        </w:r>
      </w:hyperlink>
      <w:r w:rsidRPr="003133ED">
        <w:rPr>
          <w:rFonts w:eastAsia="Times New Roman"/>
          <w:color w:val="000000"/>
          <w:sz w:val="12"/>
          <w:szCs w:val="20"/>
        </w:rPr>
        <w:t>; Accessed 4/15/16; PE</w:t>
      </w:r>
    </w:p>
    <w:p w14:paraId="20C1F6F3" w14:textId="77777777" w:rsidR="00C46E0B" w:rsidRPr="003133ED" w:rsidRDefault="00C46E0B" w:rsidP="00140409">
      <w:pPr>
        <w:rPr>
          <w:rFonts w:eastAsia="Times New Roman"/>
          <w:color w:val="000000"/>
        </w:rPr>
      </w:pPr>
    </w:p>
    <w:p w14:paraId="4C2B89C4" w14:textId="77777777" w:rsidR="00140409" w:rsidRPr="003133ED" w:rsidRDefault="00140409" w:rsidP="00BF2516">
      <w:pPr>
        <w:ind w:left="720"/>
        <w:rPr>
          <w:rFonts w:eastAsia="Times New Roman"/>
          <w:b/>
          <w:color w:val="000000"/>
          <w:szCs w:val="20"/>
          <w:u w:val="single"/>
        </w:rPr>
      </w:pPr>
      <w:r w:rsidRPr="003133ED">
        <w:rPr>
          <w:rFonts w:eastAsia="Times New Roman"/>
          <w:color w:val="000000"/>
          <w:sz w:val="12"/>
          <w:szCs w:val="20"/>
        </w:rPr>
        <w:t xml:space="preserve">Though </w:t>
      </w:r>
      <w:r w:rsidRPr="003133ED">
        <w:rPr>
          <w:rFonts w:eastAsia="Times New Roman"/>
          <w:b/>
          <w:color w:val="000000"/>
          <w:szCs w:val="20"/>
          <w:u w:val="single"/>
        </w:rPr>
        <w:t>[in] Black Skin, White Masks</w:t>
      </w:r>
      <w:r w:rsidRPr="003133ED">
        <w:rPr>
          <w:rFonts w:eastAsia="Times New Roman"/>
          <w:color w:val="000000"/>
          <w:sz w:val="12"/>
          <w:szCs w:val="20"/>
        </w:rPr>
        <w:t xml:space="preserve"> is a </w:t>
      </w:r>
      <w:proofErr w:type="spellStart"/>
      <w:r w:rsidRPr="003133ED">
        <w:rPr>
          <w:rFonts w:eastAsia="Times New Roman"/>
          <w:color w:val="000000"/>
          <w:sz w:val="12"/>
          <w:szCs w:val="20"/>
        </w:rPr>
        <w:t>founda</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tional</w:t>
      </w:r>
      <w:proofErr w:type="spellEnd"/>
      <w:r w:rsidRPr="003133ED">
        <w:rPr>
          <w:rFonts w:eastAsia="Times New Roman"/>
          <w:color w:val="000000"/>
          <w:sz w:val="12"/>
          <w:szCs w:val="20"/>
        </w:rPr>
        <w:t xml:space="preserve"> text for reconfiguring psychoanalysis to ac- count for race, Fanon, like Freud, takes the male as the norm. For the exemplary colonized subject, </w:t>
      </w:r>
      <w:r w:rsidRPr="003133ED">
        <w:rPr>
          <w:rFonts w:eastAsia="Times New Roman"/>
          <w:b/>
          <w:color w:val="000000"/>
          <w:szCs w:val="20"/>
          <w:highlight w:val="yellow"/>
          <w:u w:val="single"/>
        </w:rPr>
        <w:t>Fanon</w:t>
      </w:r>
      <w:r w:rsidRPr="003133ED">
        <w:rPr>
          <w:rFonts w:eastAsia="Times New Roman"/>
          <w:b/>
          <w:color w:val="000000"/>
          <w:szCs w:val="20"/>
          <w:u w:val="single"/>
        </w:rPr>
        <w:t xml:space="preserve"> </w:t>
      </w:r>
      <w:r w:rsidRPr="003133ED">
        <w:rPr>
          <w:rFonts w:eastAsia="Times New Roman"/>
          <w:b/>
          <w:color w:val="000000"/>
          <w:szCs w:val="20"/>
          <w:highlight w:val="yellow"/>
          <w:u w:val="single"/>
        </w:rPr>
        <w:t>uses the term le noir</w:t>
      </w:r>
      <w:r w:rsidRPr="003133ED">
        <w:rPr>
          <w:rFonts w:eastAsia="Times New Roman"/>
          <w:sz w:val="20"/>
          <w:szCs w:val="20"/>
        </w:rPr>
        <w:t xml:space="preserve"> </w:t>
      </w:r>
      <w:r w:rsidRPr="003133ED">
        <w:rPr>
          <w:rFonts w:eastAsia="Times New Roman"/>
          <w:color w:val="000000"/>
          <w:sz w:val="12"/>
          <w:szCs w:val="20"/>
        </w:rPr>
        <w:t>'the black man.'</w:t>
      </w:r>
      <w:r w:rsidRPr="003133ED">
        <w:rPr>
          <w:rFonts w:eastAsia="Times New Roman"/>
          <w:sz w:val="20"/>
          <w:szCs w:val="20"/>
        </w:rPr>
        <w:t xml:space="preserve"> </w:t>
      </w:r>
      <w:r w:rsidRPr="003133ED">
        <w:rPr>
          <w:rFonts w:eastAsia="Times New Roman"/>
          <w:b/>
          <w:color w:val="000000"/>
          <w:szCs w:val="20"/>
          <w:highlight w:val="yellow"/>
          <w:u w:val="single"/>
        </w:rPr>
        <w:t>This</w:t>
      </w:r>
      <w:r w:rsidRPr="003133ED">
        <w:rPr>
          <w:rFonts w:eastAsia="Times New Roman"/>
          <w:b/>
          <w:color w:val="000000"/>
          <w:szCs w:val="20"/>
          <w:u w:val="single"/>
        </w:rPr>
        <w:t xml:space="preserve"> </w:t>
      </w:r>
      <w:r w:rsidRPr="003133ED">
        <w:rPr>
          <w:rFonts w:eastAsia="Times New Roman"/>
          <w:b/>
          <w:color w:val="000000"/>
          <w:szCs w:val="20"/>
          <w:highlight w:val="yellow"/>
          <w:u w:val="single"/>
        </w:rPr>
        <w:t>masculine</w:t>
      </w:r>
      <w:r w:rsidRPr="003133ED">
        <w:rPr>
          <w:rFonts w:eastAsia="Times New Roman"/>
          <w:b/>
          <w:color w:val="000000"/>
          <w:szCs w:val="20"/>
          <w:u w:val="single"/>
        </w:rPr>
        <w:t xml:space="preserve"> "</w:t>
      </w:r>
      <w:r w:rsidRPr="003133ED">
        <w:rPr>
          <w:rFonts w:eastAsia="Times New Roman"/>
          <w:b/>
          <w:color w:val="000000"/>
          <w:szCs w:val="20"/>
          <w:highlight w:val="yellow"/>
          <w:u w:val="single"/>
        </w:rPr>
        <w:t>universal</w:t>
      </w:r>
      <w:r w:rsidRPr="003133ED">
        <w:rPr>
          <w:rFonts w:eastAsia="Times New Roman"/>
          <w:b/>
          <w:color w:val="000000"/>
          <w:szCs w:val="20"/>
          <w:u w:val="single"/>
        </w:rPr>
        <w:t xml:space="preserve">" </w:t>
      </w:r>
      <w:r w:rsidRPr="003133ED">
        <w:rPr>
          <w:rFonts w:eastAsia="Times New Roman"/>
          <w:b/>
          <w:color w:val="000000"/>
          <w:szCs w:val="20"/>
          <w:highlight w:val="yellow"/>
          <w:u w:val="single"/>
        </w:rPr>
        <w:t>refers</w:t>
      </w:r>
      <w:r w:rsidRPr="003133ED">
        <w:rPr>
          <w:rFonts w:eastAsia="Times New Roman"/>
          <w:b/>
          <w:color w:val="000000"/>
          <w:szCs w:val="20"/>
          <w:u w:val="single"/>
        </w:rPr>
        <w:t xml:space="preserve"> not to humankind generally</w:t>
      </w:r>
      <w:r w:rsidRPr="003133ED">
        <w:rPr>
          <w:rFonts w:eastAsia="Times New Roman"/>
          <w:sz w:val="20"/>
          <w:szCs w:val="20"/>
        </w:rPr>
        <w:t xml:space="preserve">, however, </w:t>
      </w:r>
      <w:r w:rsidRPr="003133ED">
        <w:rPr>
          <w:rFonts w:eastAsia="Times New Roman"/>
          <w:b/>
          <w:color w:val="000000"/>
          <w:szCs w:val="20"/>
          <w:u w:val="single"/>
        </w:rPr>
        <w:t xml:space="preserve">but </w:t>
      </w:r>
      <w:r w:rsidRPr="003133ED">
        <w:rPr>
          <w:rFonts w:eastAsia="Times New Roman"/>
          <w:b/>
          <w:color w:val="000000"/>
          <w:szCs w:val="20"/>
          <w:highlight w:val="yellow"/>
          <w:u w:val="single"/>
        </w:rPr>
        <w:t>to</w:t>
      </w:r>
      <w:r w:rsidRPr="003133ED">
        <w:rPr>
          <w:rFonts w:eastAsia="Times New Roman"/>
          <w:b/>
          <w:color w:val="000000"/>
          <w:szCs w:val="20"/>
          <w:u w:val="single"/>
        </w:rPr>
        <w:t xml:space="preserve"> </w:t>
      </w:r>
      <w:r w:rsidRPr="003133ED">
        <w:rPr>
          <w:rFonts w:eastAsia="Times New Roman"/>
          <w:b/>
          <w:color w:val="000000"/>
          <w:szCs w:val="20"/>
          <w:highlight w:val="yellow"/>
          <w:u w:val="single"/>
        </w:rPr>
        <w:t>actual men</w:t>
      </w:r>
      <w:r w:rsidRPr="003133ED">
        <w:rPr>
          <w:rFonts w:eastAsia="Times New Roman"/>
          <w:b/>
          <w:color w:val="000000"/>
          <w:szCs w:val="20"/>
          <w:u w:val="single"/>
        </w:rPr>
        <w:t xml:space="preserve">-since </w:t>
      </w:r>
      <w:r w:rsidRPr="003133ED">
        <w:rPr>
          <w:rFonts w:eastAsia="Times New Roman"/>
          <w:b/>
          <w:color w:val="000000"/>
          <w:szCs w:val="20"/>
          <w:highlight w:val="yellow"/>
          <w:u w:val="single"/>
        </w:rPr>
        <w:t>Fanon describes these colonized subjects</w:t>
      </w:r>
      <w:r w:rsidRPr="003133ED">
        <w:rPr>
          <w:rFonts w:eastAsia="Times New Roman"/>
          <w:b/>
          <w:color w:val="000000"/>
          <w:szCs w:val="20"/>
          <w:u w:val="single"/>
        </w:rPr>
        <w:t xml:space="preserve"> as studying in Paris, </w:t>
      </w:r>
      <w:r w:rsidRPr="003133ED">
        <w:rPr>
          <w:rFonts w:eastAsia="Times New Roman"/>
          <w:b/>
          <w:color w:val="000000"/>
          <w:szCs w:val="20"/>
          <w:highlight w:val="yellow"/>
          <w:u w:val="single"/>
        </w:rPr>
        <w:t>lusting after white women,</w:t>
      </w:r>
      <w:r w:rsidRPr="003133ED">
        <w:rPr>
          <w:rFonts w:eastAsia="Times New Roman"/>
          <w:b/>
          <w:color w:val="000000"/>
          <w:szCs w:val="20"/>
          <w:u w:val="single"/>
        </w:rPr>
        <w:t xml:space="preserve"> and competing with white men for intellectual recognition</w:t>
      </w:r>
      <w:r w:rsidRPr="003133ED">
        <w:rPr>
          <w:rFonts w:eastAsia="Times New Roman"/>
          <w:sz w:val="20"/>
          <w:szCs w:val="20"/>
        </w:rPr>
        <w:t xml:space="preserve">. </w:t>
      </w:r>
      <w:r w:rsidRPr="003133ED">
        <w:rPr>
          <w:rFonts w:eastAsia="Times New Roman"/>
          <w:color w:val="000000"/>
          <w:sz w:val="12"/>
          <w:szCs w:val="20"/>
        </w:rPr>
        <w:t xml:space="preserve">The French-educated </w:t>
      </w:r>
      <w:proofErr w:type="spellStart"/>
      <w:r w:rsidRPr="003133ED">
        <w:rPr>
          <w:rFonts w:eastAsia="Times New Roman"/>
          <w:color w:val="000000"/>
          <w:sz w:val="12"/>
          <w:szCs w:val="20"/>
        </w:rPr>
        <w:t>Martinican</w:t>
      </w:r>
      <w:proofErr w:type="spellEnd"/>
      <w:r w:rsidRPr="003133ED">
        <w:rPr>
          <w:rFonts w:eastAsia="Times New Roman"/>
          <w:color w:val="000000"/>
          <w:sz w:val="12"/>
          <w:szCs w:val="20"/>
        </w:rPr>
        <w:t xml:space="preserve"> who appropriates the superiority of the colonizing culture by </w:t>
      </w:r>
      <w:proofErr w:type="spellStart"/>
      <w:r w:rsidRPr="003133ED">
        <w:rPr>
          <w:rFonts w:eastAsia="Times New Roman"/>
          <w:color w:val="000000"/>
          <w:sz w:val="12"/>
          <w:szCs w:val="20"/>
        </w:rPr>
        <w:t>ostenta</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tiously</w:t>
      </w:r>
      <w:proofErr w:type="spellEnd"/>
      <w:r w:rsidRPr="003133ED">
        <w:rPr>
          <w:rFonts w:eastAsia="Times New Roman"/>
          <w:color w:val="000000"/>
          <w:sz w:val="12"/>
          <w:szCs w:val="20"/>
        </w:rPr>
        <w:t xml:space="preserve"> wielding proper French is, by assumption, male: "When he marries, his wife will be aware that she is marrying a joke" '</w:t>
      </w:r>
      <w:proofErr w:type="spellStart"/>
      <w:r w:rsidRPr="003133ED">
        <w:rPr>
          <w:rFonts w:eastAsia="Times New Roman"/>
          <w:color w:val="000000"/>
          <w:sz w:val="12"/>
          <w:szCs w:val="20"/>
        </w:rPr>
        <w:t>marie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sa</w:t>
      </w:r>
      <w:proofErr w:type="spellEnd"/>
      <w:r w:rsidRPr="003133ED">
        <w:rPr>
          <w:rFonts w:eastAsia="Times New Roman"/>
          <w:color w:val="000000"/>
          <w:sz w:val="12"/>
          <w:szCs w:val="20"/>
        </w:rPr>
        <w:t xml:space="preserve"> femme </w:t>
      </w:r>
      <w:proofErr w:type="spellStart"/>
      <w:r w:rsidRPr="003133ED">
        <w:rPr>
          <w:rFonts w:eastAsia="Times New Roman"/>
          <w:color w:val="000000"/>
          <w:sz w:val="12"/>
          <w:szCs w:val="20"/>
        </w:rPr>
        <w:t>saura</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qu'elle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epouse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une</w:t>
      </w:r>
      <w:proofErr w:type="spellEnd"/>
      <w:r w:rsidRPr="003133ED">
        <w:rPr>
          <w:rFonts w:eastAsia="Times New Roman"/>
          <w:color w:val="000000"/>
          <w:sz w:val="12"/>
          <w:szCs w:val="20"/>
        </w:rPr>
        <w:t xml:space="preserve"> histoire' (25; 39). That</w:t>
      </w:r>
      <w:r w:rsidRPr="003133ED">
        <w:rPr>
          <w:rFonts w:eastAsia="Times New Roman"/>
          <w:sz w:val="20"/>
          <w:szCs w:val="20"/>
        </w:rPr>
        <w:t xml:space="preserve"> </w:t>
      </w:r>
      <w:r w:rsidRPr="003133ED">
        <w:rPr>
          <w:rFonts w:eastAsia="Times New Roman"/>
          <w:b/>
          <w:color w:val="000000"/>
          <w:szCs w:val="20"/>
          <w:highlight w:val="yellow"/>
          <w:u w:val="single"/>
        </w:rPr>
        <w:t>Fanon's</w:t>
      </w:r>
      <w:r w:rsidRPr="003133ED">
        <w:rPr>
          <w:rFonts w:eastAsia="Times New Roman"/>
          <w:b/>
          <w:color w:val="000000"/>
          <w:highlight w:val="yellow"/>
          <w:u w:val="single"/>
        </w:rPr>
        <w:t xml:space="preserve"> </w:t>
      </w:r>
      <w:r w:rsidRPr="003133ED">
        <w:rPr>
          <w:rFonts w:eastAsia="Times New Roman"/>
          <w:b/>
          <w:color w:val="000000"/>
          <w:szCs w:val="20"/>
          <w:highlight w:val="yellow"/>
          <w:u w:val="single"/>
        </w:rPr>
        <w:t>"universal" subject</w:t>
      </w:r>
      <w:r w:rsidRPr="003133ED">
        <w:rPr>
          <w:rFonts w:eastAsia="Times New Roman"/>
          <w:b/>
          <w:color w:val="000000"/>
          <w:szCs w:val="20"/>
          <w:u w:val="single"/>
        </w:rPr>
        <w:t xml:space="preserve"> describes the colonized male in particular indicates that racial identities intersect with sexual difference</w:t>
      </w:r>
      <w:r w:rsidRPr="003133ED">
        <w:rPr>
          <w:rFonts w:eastAsia="Times New Roman"/>
          <w:sz w:val="20"/>
          <w:szCs w:val="20"/>
        </w:rPr>
        <w:t xml:space="preserve">. </w:t>
      </w:r>
      <w:r w:rsidRPr="003133ED">
        <w:rPr>
          <w:rFonts w:eastAsia="Times New Roman"/>
          <w:b/>
          <w:color w:val="000000"/>
          <w:szCs w:val="20"/>
          <w:u w:val="single"/>
        </w:rPr>
        <w:t>Fanon</w:t>
      </w:r>
      <w:r w:rsidRPr="003133ED">
        <w:rPr>
          <w:rFonts w:eastAsia="Times New Roman"/>
          <w:sz w:val="20"/>
          <w:szCs w:val="20"/>
        </w:rPr>
        <w:t xml:space="preserve"> </w:t>
      </w:r>
      <w:r w:rsidRPr="003133ED">
        <w:rPr>
          <w:rFonts w:eastAsia="Times New Roman"/>
          <w:color w:val="000000"/>
          <w:sz w:val="12"/>
          <w:szCs w:val="20"/>
        </w:rPr>
        <w:t>does not ignore sexual difference altogether, but</w:t>
      </w:r>
      <w:r w:rsidRPr="003133ED">
        <w:rPr>
          <w:rFonts w:eastAsia="Times New Roman"/>
          <w:sz w:val="20"/>
          <w:szCs w:val="20"/>
        </w:rPr>
        <w:t xml:space="preserve"> </w:t>
      </w:r>
      <w:r w:rsidRPr="003133ED">
        <w:rPr>
          <w:rFonts w:eastAsia="Times New Roman"/>
          <w:color w:val="000000"/>
          <w:sz w:val="12"/>
          <w:szCs w:val="20"/>
        </w:rPr>
        <w:t>he</w:t>
      </w:r>
      <w:r w:rsidRPr="003133ED">
        <w:rPr>
          <w:rFonts w:eastAsia="Times New Roman"/>
          <w:sz w:val="20"/>
          <w:szCs w:val="20"/>
        </w:rPr>
        <w:t xml:space="preserve"> </w:t>
      </w:r>
      <w:r w:rsidRPr="003133ED">
        <w:rPr>
          <w:rFonts w:eastAsia="Times New Roman"/>
          <w:b/>
          <w:color w:val="000000"/>
          <w:szCs w:val="20"/>
          <w:highlight w:val="yellow"/>
          <w:u w:val="single"/>
        </w:rPr>
        <w:t>explores</w:t>
      </w:r>
      <w:r w:rsidRPr="003133ED">
        <w:rPr>
          <w:rFonts w:eastAsia="Times New Roman"/>
          <w:b/>
          <w:color w:val="000000"/>
          <w:szCs w:val="20"/>
          <w:u w:val="single"/>
        </w:rPr>
        <w:t xml:space="preserve"> sexual- </w:t>
      </w:r>
      <w:proofErr w:type="spellStart"/>
      <w:r w:rsidRPr="003133ED">
        <w:rPr>
          <w:rFonts w:eastAsia="Times New Roman"/>
          <w:b/>
          <w:color w:val="000000"/>
          <w:szCs w:val="20"/>
          <w:u w:val="single"/>
        </w:rPr>
        <w:t>ity's</w:t>
      </w:r>
      <w:proofErr w:type="spellEnd"/>
      <w:r w:rsidRPr="003133ED">
        <w:rPr>
          <w:rFonts w:eastAsia="Times New Roman"/>
          <w:b/>
          <w:color w:val="000000"/>
          <w:szCs w:val="20"/>
          <w:u w:val="single"/>
        </w:rPr>
        <w:t xml:space="preserve"> role in </w:t>
      </w:r>
      <w:r w:rsidRPr="003133ED">
        <w:rPr>
          <w:rFonts w:eastAsia="Times New Roman"/>
          <w:b/>
          <w:color w:val="000000"/>
          <w:szCs w:val="20"/>
          <w:highlight w:val="yellow"/>
          <w:u w:val="single"/>
        </w:rPr>
        <w:t>constructing</w:t>
      </w:r>
      <w:r w:rsidRPr="003133ED">
        <w:rPr>
          <w:rFonts w:eastAsia="Times New Roman"/>
          <w:b/>
          <w:color w:val="000000"/>
          <w:szCs w:val="20"/>
          <w:u w:val="single"/>
        </w:rPr>
        <w:t xml:space="preserve"> </w:t>
      </w:r>
      <w:r w:rsidRPr="003133ED">
        <w:rPr>
          <w:rFonts w:eastAsia="Times New Roman"/>
          <w:b/>
          <w:color w:val="000000"/>
          <w:szCs w:val="20"/>
          <w:highlight w:val="yellow"/>
          <w:u w:val="single"/>
        </w:rPr>
        <w:t>race only through rigid categories of gender</w:t>
      </w:r>
      <w:r w:rsidRPr="003133ED">
        <w:rPr>
          <w:rFonts w:eastAsia="Times New Roman"/>
          <w:sz w:val="20"/>
          <w:szCs w:val="20"/>
        </w:rPr>
        <w:t xml:space="preserve">. </w:t>
      </w:r>
      <w:r w:rsidRPr="003133ED">
        <w:rPr>
          <w:rFonts w:eastAsia="Times New Roman"/>
          <w:b/>
          <w:color w:val="000000"/>
          <w:szCs w:val="20"/>
          <w:u w:val="single"/>
        </w:rPr>
        <w:t xml:space="preserve">In Black Skin, White Masks, </w:t>
      </w:r>
      <w:r w:rsidRPr="003133ED">
        <w:rPr>
          <w:rFonts w:eastAsia="Times New Roman"/>
          <w:b/>
          <w:color w:val="000000"/>
          <w:szCs w:val="20"/>
          <w:highlight w:val="yellow"/>
          <w:u w:val="single"/>
        </w:rPr>
        <w:t xml:space="preserve">women are </w:t>
      </w:r>
      <w:proofErr w:type="spellStart"/>
      <w:r w:rsidRPr="003133ED">
        <w:rPr>
          <w:rFonts w:eastAsia="Times New Roman"/>
          <w:b/>
          <w:color w:val="000000"/>
          <w:szCs w:val="20"/>
          <w:highlight w:val="yellow"/>
          <w:u w:val="single"/>
        </w:rPr>
        <w:t>consid</w:t>
      </w:r>
      <w:proofErr w:type="spellEnd"/>
      <w:r w:rsidRPr="003133ED">
        <w:rPr>
          <w:rFonts w:eastAsia="Times New Roman"/>
          <w:b/>
          <w:color w:val="000000"/>
          <w:szCs w:val="20"/>
          <w:highlight w:val="yellow"/>
          <w:u w:val="single"/>
        </w:rPr>
        <w:t xml:space="preserve">- </w:t>
      </w:r>
      <w:proofErr w:type="spellStart"/>
      <w:r w:rsidRPr="003133ED">
        <w:rPr>
          <w:rFonts w:eastAsia="Times New Roman"/>
          <w:b/>
          <w:color w:val="000000"/>
          <w:szCs w:val="20"/>
          <w:highlight w:val="yellow"/>
          <w:u w:val="single"/>
        </w:rPr>
        <w:t>ered</w:t>
      </w:r>
      <w:proofErr w:type="spellEnd"/>
      <w:r w:rsidRPr="003133ED">
        <w:rPr>
          <w:rFonts w:eastAsia="Times New Roman"/>
          <w:b/>
          <w:color w:val="000000"/>
          <w:szCs w:val="20"/>
          <w:highlight w:val="yellow"/>
          <w:u w:val="single"/>
        </w:rPr>
        <w:t xml:space="preserve"> as subjects almost exclusively in terms of their sexual relationships with men</w:t>
      </w:r>
      <w:r w:rsidRPr="003133ED">
        <w:rPr>
          <w:rFonts w:eastAsia="Times New Roman"/>
          <w:sz w:val="20"/>
          <w:szCs w:val="20"/>
          <w:highlight w:val="yellow"/>
        </w:rPr>
        <w:t>;</w:t>
      </w:r>
      <w:r w:rsidRPr="003133ED">
        <w:rPr>
          <w:rFonts w:eastAsia="Times New Roman"/>
          <w:sz w:val="20"/>
          <w:szCs w:val="20"/>
        </w:rPr>
        <w:t xml:space="preserve"> </w:t>
      </w:r>
      <w:r w:rsidRPr="003133ED">
        <w:rPr>
          <w:rFonts w:eastAsia="Times New Roman"/>
          <w:color w:val="000000"/>
          <w:sz w:val="12"/>
          <w:szCs w:val="20"/>
        </w:rPr>
        <w:t>feminine de- sire is thus defined as an overly literal and limited (</w:t>
      </w:r>
      <w:proofErr w:type="gramStart"/>
      <w:r w:rsidRPr="003133ED">
        <w:rPr>
          <w:rFonts w:eastAsia="Times New Roman"/>
          <w:color w:val="000000"/>
          <w:sz w:val="12"/>
          <w:szCs w:val="20"/>
        </w:rPr>
        <w:t>hetero)sexuality</w:t>
      </w:r>
      <w:proofErr w:type="gramEnd"/>
      <w:r w:rsidRPr="003133ED">
        <w:rPr>
          <w:rFonts w:eastAsia="Times New Roman"/>
          <w:color w:val="000000"/>
          <w:sz w:val="12"/>
          <w:szCs w:val="20"/>
        </w:rPr>
        <w:t xml:space="preserve">. But though feminine subjectivity clearly deserves broader description, the </w:t>
      </w:r>
      <w:proofErr w:type="spellStart"/>
      <w:r w:rsidRPr="003133ED">
        <w:rPr>
          <w:rFonts w:eastAsia="Times New Roman"/>
          <w:color w:val="000000"/>
          <w:sz w:val="12"/>
          <w:szCs w:val="20"/>
        </w:rPr>
        <w:t>dimen</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sions</w:t>
      </w:r>
      <w:proofErr w:type="spellEnd"/>
      <w:r w:rsidRPr="003133ED">
        <w:rPr>
          <w:rFonts w:eastAsia="Times New Roman"/>
          <w:color w:val="000000"/>
          <w:sz w:val="12"/>
          <w:szCs w:val="20"/>
        </w:rPr>
        <w:t xml:space="preserve"> of its confinement within Black Skin, White Masks indicate the architecture of raced </w:t>
      </w:r>
      <w:proofErr w:type="spellStart"/>
      <w:r w:rsidRPr="003133ED">
        <w:rPr>
          <w:rFonts w:eastAsia="Times New Roman"/>
          <w:color w:val="000000"/>
          <w:sz w:val="12"/>
          <w:szCs w:val="20"/>
        </w:rPr>
        <w:t>masculin</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ity</w:t>
      </w:r>
      <w:proofErr w:type="spellEnd"/>
      <w:r w:rsidRPr="003133ED">
        <w:rPr>
          <w:rFonts w:eastAsia="Times New Roman"/>
          <w:color w:val="000000"/>
          <w:sz w:val="12"/>
          <w:szCs w:val="20"/>
        </w:rPr>
        <w:t xml:space="preserve"> and femininity in the colonial context. So while it is not surprising that</w:t>
      </w:r>
      <w:r w:rsidRPr="003133ED">
        <w:rPr>
          <w:rFonts w:eastAsia="Times New Roman"/>
          <w:sz w:val="20"/>
          <w:szCs w:val="20"/>
        </w:rPr>
        <w:t xml:space="preserve"> </w:t>
      </w:r>
      <w:r w:rsidRPr="003133ED">
        <w:rPr>
          <w:rFonts w:eastAsia="Times New Roman"/>
          <w:b/>
          <w:color w:val="000000"/>
          <w:szCs w:val="20"/>
          <w:u w:val="single"/>
        </w:rPr>
        <w:t>Fanon, writing</w:t>
      </w:r>
      <w:r w:rsidRPr="003133ED">
        <w:rPr>
          <w:rFonts w:eastAsia="Times New Roman"/>
          <w:sz w:val="20"/>
          <w:szCs w:val="20"/>
        </w:rPr>
        <w:t xml:space="preserve"> </w:t>
      </w:r>
      <w:r w:rsidRPr="003133ED">
        <w:rPr>
          <w:rFonts w:eastAsia="Times New Roman"/>
          <w:color w:val="000000"/>
          <w:sz w:val="12"/>
          <w:szCs w:val="20"/>
        </w:rPr>
        <w:t>in the early fifties,</w:t>
      </w:r>
      <w:r w:rsidRPr="003133ED">
        <w:rPr>
          <w:rFonts w:eastAsia="Times New Roman"/>
          <w:sz w:val="20"/>
          <w:szCs w:val="20"/>
        </w:rPr>
        <w:t xml:space="preserve"> </w:t>
      </w:r>
      <w:r w:rsidRPr="003133ED">
        <w:rPr>
          <w:rFonts w:eastAsia="Times New Roman"/>
          <w:b/>
          <w:color w:val="000000"/>
          <w:szCs w:val="20"/>
          <w:u w:val="single"/>
        </w:rPr>
        <w:t>takes the masculine as the nor</w:t>
      </w:r>
      <w:r w:rsidRPr="003133ED">
        <w:rPr>
          <w:rFonts w:eastAsia="Times New Roman"/>
          <w:sz w:val="20"/>
          <w:szCs w:val="20"/>
        </w:rPr>
        <w:t>m</w:t>
      </w:r>
      <w:r w:rsidRPr="003133ED">
        <w:rPr>
          <w:rFonts w:eastAsia="Times New Roman"/>
          <w:color w:val="000000"/>
          <w:sz w:val="12"/>
          <w:szCs w:val="20"/>
        </w:rPr>
        <w:t xml:space="preserve">, it is </w:t>
      </w:r>
      <w:proofErr w:type="spellStart"/>
      <w:r w:rsidRPr="003133ED">
        <w:rPr>
          <w:rFonts w:eastAsia="Times New Roman"/>
          <w:color w:val="000000"/>
          <w:sz w:val="12"/>
          <w:szCs w:val="20"/>
        </w:rPr>
        <w:t>neces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sary</w:t>
      </w:r>
      <w:proofErr w:type="spellEnd"/>
      <w:r w:rsidRPr="003133ED">
        <w:rPr>
          <w:rFonts w:eastAsia="Times New Roman"/>
          <w:color w:val="000000"/>
          <w:sz w:val="12"/>
          <w:szCs w:val="20"/>
        </w:rPr>
        <w:t xml:space="preserve"> not only to posit alternative representations of femininity but also to consider how his account of normative raced masculinity depends on the pro- </w:t>
      </w:r>
      <w:proofErr w:type="spellStart"/>
      <w:r w:rsidRPr="003133ED">
        <w:rPr>
          <w:rFonts w:eastAsia="Times New Roman"/>
          <w:color w:val="000000"/>
          <w:sz w:val="12"/>
          <w:szCs w:val="20"/>
        </w:rPr>
        <w:t>duction</w:t>
      </w:r>
      <w:proofErr w:type="spellEnd"/>
      <w:r w:rsidRPr="003133ED">
        <w:rPr>
          <w:rFonts w:eastAsia="Times New Roman"/>
          <w:color w:val="000000"/>
          <w:sz w:val="12"/>
          <w:szCs w:val="20"/>
        </w:rPr>
        <w:t xml:space="preserve"> or exclusion of femininities. By examining the role of gender in Black Skin, White Masks,</w:t>
      </w:r>
      <w:r w:rsidRPr="003133ED">
        <w:rPr>
          <w:rFonts w:eastAsia="Times New Roman"/>
          <w:sz w:val="20"/>
          <w:szCs w:val="20"/>
        </w:rPr>
        <w:t xml:space="preserve"> </w:t>
      </w:r>
      <w:r w:rsidRPr="003133ED">
        <w:rPr>
          <w:rFonts w:eastAsia="Times New Roman"/>
          <w:b/>
          <w:color w:val="000000"/>
          <w:szCs w:val="20"/>
          <w:u w:val="single"/>
        </w:rPr>
        <w:t xml:space="preserve">I aim to broaden Fanon's outline </w:t>
      </w:r>
      <w:r w:rsidRPr="003133ED">
        <w:rPr>
          <w:rFonts w:eastAsia="Times New Roman"/>
          <w:color w:val="000000"/>
          <w:sz w:val="12"/>
          <w:szCs w:val="20"/>
        </w:rPr>
        <w:t xml:space="preserve">of black women's subjectivity and to work toward delineating the in- </w:t>
      </w:r>
      <w:proofErr w:type="spellStart"/>
      <w:r w:rsidRPr="003133ED">
        <w:rPr>
          <w:rFonts w:eastAsia="Times New Roman"/>
          <w:color w:val="000000"/>
          <w:sz w:val="12"/>
          <w:szCs w:val="20"/>
        </w:rPr>
        <w:t>terdependence</w:t>
      </w:r>
      <w:proofErr w:type="spellEnd"/>
      <w:r w:rsidRPr="003133ED">
        <w:rPr>
          <w:rFonts w:eastAsia="Times New Roman"/>
          <w:color w:val="000000"/>
          <w:sz w:val="12"/>
          <w:szCs w:val="20"/>
        </w:rPr>
        <w:t xml:space="preserve"> of race and gender. Although they may emanate from a common construction of </w:t>
      </w:r>
      <w:proofErr w:type="spellStart"/>
      <w:r w:rsidRPr="003133ED">
        <w:rPr>
          <w:rFonts w:eastAsia="Times New Roman"/>
          <w:color w:val="000000"/>
          <w:sz w:val="12"/>
          <w:szCs w:val="20"/>
        </w:rPr>
        <w:t>oth</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erness</w:t>
      </w:r>
      <w:proofErr w:type="spellEnd"/>
      <w:r w:rsidRPr="003133ED">
        <w:rPr>
          <w:rFonts w:eastAsia="Times New Roman"/>
          <w:color w:val="000000"/>
          <w:sz w:val="12"/>
          <w:szCs w:val="20"/>
        </w:rPr>
        <w:t xml:space="preserve"> in psychoanalytic discourses</w:t>
      </w:r>
      <w:proofErr w:type="gramStart"/>
      <w:r w:rsidRPr="003133ED">
        <w:rPr>
          <w:rFonts w:eastAsia="Times New Roman"/>
          <w:color w:val="000000"/>
          <w:sz w:val="12"/>
          <w:szCs w:val="20"/>
        </w:rPr>
        <w:t>,6</w:t>
      </w:r>
      <w:proofErr w:type="gramEnd"/>
      <w:r w:rsidRPr="003133ED">
        <w:rPr>
          <w:rFonts w:eastAsia="Times New Roman"/>
          <w:color w:val="000000"/>
          <w:sz w:val="12"/>
          <w:szCs w:val="20"/>
        </w:rPr>
        <w:t xml:space="preserve"> </w:t>
      </w:r>
      <w:r w:rsidRPr="003133ED">
        <w:rPr>
          <w:rFonts w:eastAsia="Times New Roman"/>
          <w:b/>
          <w:color w:val="000000"/>
          <w:szCs w:val="20"/>
          <w:highlight w:val="yellow"/>
          <w:u w:val="single"/>
        </w:rPr>
        <w:t xml:space="preserve">racial differ- </w:t>
      </w:r>
      <w:proofErr w:type="spellStart"/>
      <w:r w:rsidRPr="003133ED">
        <w:rPr>
          <w:rFonts w:eastAsia="Times New Roman"/>
          <w:b/>
          <w:color w:val="000000"/>
          <w:szCs w:val="20"/>
          <w:highlight w:val="yellow"/>
          <w:u w:val="single"/>
        </w:rPr>
        <w:t>ence</w:t>
      </w:r>
      <w:proofErr w:type="spellEnd"/>
      <w:r w:rsidRPr="003133ED">
        <w:rPr>
          <w:rFonts w:eastAsia="Times New Roman"/>
          <w:b/>
          <w:color w:val="000000"/>
          <w:szCs w:val="20"/>
          <w:highlight w:val="yellow"/>
          <w:u w:val="single"/>
        </w:rPr>
        <w:t xml:space="preserve"> and sexual difference intersect</w:t>
      </w:r>
      <w:r w:rsidRPr="003133ED">
        <w:rPr>
          <w:rFonts w:eastAsia="Times New Roman"/>
          <w:sz w:val="20"/>
          <w:szCs w:val="20"/>
        </w:rPr>
        <w:t xml:space="preserve"> </w:t>
      </w:r>
      <w:r w:rsidRPr="003133ED">
        <w:rPr>
          <w:rFonts w:eastAsia="Times New Roman"/>
          <w:color w:val="000000"/>
          <w:sz w:val="12"/>
          <w:szCs w:val="20"/>
        </w:rPr>
        <w:t xml:space="preserve">and interact in contextually variable ways that preclude separate or determinist description.7 Relying on feminist psychoanalytic theory as a model for revising the discourse of psychoanalysis from within, I hope to review Fanon's construction of gender while </w:t>
      </w:r>
      <w:proofErr w:type="spellStart"/>
      <w:r w:rsidRPr="003133ED">
        <w:rPr>
          <w:rFonts w:eastAsia="Times New Roman"/>
          <w:color w:val="000000"/>
          <w:sz w:val="12"/>
          <w:szCs w:val="20"/>
        </w:rPr>
        <w:t>illu</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minating</w:t>
      </w:r>
      <w:proofErr w:type="spellEnd"/>
      <w:r w:rsidRPr="003133ED">
        <w:rPr>
          <w:rFonts w:eastAsia="Times New Roman"/>
          <w:color w:val="000000"/>
          <w:sz w:val="12"/>
          <w:szCs w:val="20"/>
        </w:rPr>
        <w:t xml:space="preserve"> the contributions of his psychoanalytic framework of racial identity. </w:t>
      </w:r>
      <w:proofErr w:type="gramStart"/>
      <w:r w:rsidRPr="003133ED">
        <w:rPr>
          <w:rFonts w:eastAsia="Times New Roman"/>
          <w:color w:val="000000"/>
          <w:sz w:val="12"/>
          <w:szCs w:val="20"/>
        </w:rPr>
        <w:t>Fanon's almost mythical significance for post- colonial theorists and, more recently, for others gesturing toward multicultural contexts nearly fore- stalls a gender critique of Black Skin, White Masks.</w:t>
      </w:r>
      <w:proofErr w:type="gramEnd"/>
      <w:r w:rsidRPr="003133ED">
        <w:rPr>
          <w:rFonts w:eastAsia="Times New Roman"/>
          <w:color w:val="000000"/>
          <w:sz w:val="12"/>
          <w:szCs w:val="20"/>
        </w:rPr>
        <w:t xml:space="preserve"> In an article tracing Fanon's recuperation as a "global theorist," Gates notes that Fanon is </w:t>
      </w:r>
      <w:proofErr w:type="spellStart"/>
      <w:r w:rsidRPr="003133ED">
        <w:rPr>
          <w:rFonts w:eastAsia="Times New Roman"/>
          <w:color w:val="000000"/>
          <w:sz w:val="12"/>
          <w:szCs w:val="20"/>
        </w:rPr>
        <w:t>mobi</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lized</w:t>
      </w:r>
      <w:proofErr w:type="spellEnd"/>
      <w:r w:rsidRPr="003133ED">
        <w:rPr>
          <w:rFonts w:eastAsia="Times New Roman"/>
          <w:color w:val="000000"/>
          <w:sz w:val="12"/>
          <w:szCs w:val="20"/>
        </w:rPr>
        <w:t xml:space="preserve"> as an "ethnographic construct" and is used as "both totem and text" to model a "unified theory of oppression" (459, 457, 470). Figuring Fanon as transcultural and </w:t>
      </w:r>
      <w:proofErr w:type="spellStart"/>
      <w:r w:rsidRPr="003133ED">
        <w:rPr>
          <w:rFonts w:eastAsia="Times New Roman"/>
          <w:color w:val="000000"/>
          <w:sz w:val="12"/>
          <w:szCs w:val="20"/>
        </w:rPr>
        <w:t>transhistorical</w:t>
      </w:r>
      <w:proofErr w:type="spellEnd"/>
      <w:r w:rsidRPr="003133ED">
        <w:rPr>
          <w:rFonts w:eastAsia="Times New Roman"/>
          <w:color w:val="000000"/>
          <w:sz w:val="12"/>
          <w:szCs w:val="20"/>
        </w:rPr>
        <w:t xml:space="preserve"> </w:t>
      </w:r>
      <w:proofErr w:type="gramStart"/>
      <w:r w:rsidRPr="003133ED">
        <w:rPr>
          <w:rFonts w:eastAsia="Times New Roman"/>
          <w:color w:val="000000"/>
          <w:sz w:val="12"/>
          <w:szCs w:val="20"/>
        </w:rPr>
        <w:t>means that</w:t>
      </w:r>
      <w:proofErr w:type="gramEnd"/>
      <w:r w:rsidRPr="003133ED">
        <w:rPr>
          <w:rFonts w:eastAsia="Times New Roman"/>
          <w:color w:val="000000"/>
          <w:sz w:val="12"/>
          <w:szCs w:val="20"/>
        </w:rPr>
        <w:t xml:space="preserve"> "in the course of an appeal for the specificity of the Other, we discover that [Fanon as the] global theorist of </w:t>
      </w:r>
      <w:proofErr w:type="spellStart"/>
      <w:r w:rsidRPr="003133ED">
        <w:rPr>
          <w:rFonts w:eastAsia="Times New Roman"/>
          <w:color w:val="000000"/>
          <w:sz w:val="12"/>
          <w:szCs w:val="20"/>
        </w:rPr>
        <w:t>alterity</w:t>
      </w:r>
      <w:proofErr w:type="spellEnd"/>
      <w:r w:rsidRPr="003133ED">
        <w:rPr>
          <w:rFonts w:eastAsia="Times New Roman"/>
          <w:color w:val="000000"/>
          <w:sz w:val="12"/>
          <w:szCs w:val="20"/>
        </w:rPr>
        <w:t xml:space="preserve"> is emptied of his own specificity" (459). These invocations do not lead to critical analyses of his work but make the colonial paradigm the "last bastion for the project, and dream, of global the- </w:t>
      </w:r>
      <w:proofErr w:type="spellStart"/>
      <w:r w:rsidRPr="003133ED">
        <w:rPr>
          <w:rFonts w:eastAsia="Times New Roman"/>
          <w:color w:val="000000"/>
          <w:sz w:val="12"/>
          <w:szCs w:val="20"/>
        </w:rPr>
        <w:t>ory</w:t>
      </w:r>
      <w:proofErr w:type="spellEnd"/>
      <w:r w:rsidRPr="003133ED">
        <w:rPr>
          <w:rFonts w:eastAsia="Times New Roman"/>
          <w:color w:val="000000"/>
          <w:sz w:val="12"/>
          <w:szCs w:val="20"/>
        </w:rPr>
        <w:t xml:space="preserve">" (469-70). According to Gates, pressing Fanon into the service of a "global theory" of colonialism produces either a "sentimental romance of </w:t>
      </w:r>
      <w:proofErr w:type="spellStart"/>
      <w:r w:rsidRPr="003133ED">
        <w:rPr>
          <w:rFonts w:eastAsia="Times New Roman"/>
          <w:color w:val="000000"/>
          <w:sz w:val="12"/>
          <w:szCs w:val="20"/>
        </w:rPr>
        <w:t>alterity</w:t>
      </w:r>
      <w:proofErr w:type="spellEnd"/>
      <w:r w:rsidRPr="003133ED">
        <w:rPr>
          <w:rFonts w:eastAsia="Times New Roman"/>
          <w:color w:val="000000"/>
          <w:sz w:val="12"/>
          <w:szCs w:val="20"/>
        </w:rPr>
        <w:t xml:space="preserve">" complete with a utopian vision of fully achieved in- dependence from the colonial relation or a </w:t>
      </w:r>
      <w:proofErr w:type="spellStart"/>
      <w:r w:rsidRPr="003133ED">
        <w:rPr>
          <w:rFonts w:eastAsia="Times New Roman"/>
          <w:color w:val="000000"/>
          <w:sz w:val="12"/>
          <w:szCs w:val="20"/>
        </w:rPr>
        <w:t>concep</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tion</w:t>
      </w:r>
      <w:proofErr w:type="spellEnd"/>
      <w:r w:rsidRPr="003133ED">
        <w:rPr>
          <w:rFonts w:eastAsia="Times New Roman"/>
          <w:color w:val="000000"/>
          <w:sz w:val="12"/>
          <w:szCs w:val="20"/>
        </w:rPr>
        <w:t xml:space="preserve"> of that relation as a closed, inescapable system. For Gates, these incompatible positions structure the central conflict within colonial discourse the- </w:t>
      </w:r>
      <w:proofErr w:type="spellStart"/>
      <w:r w:rsidRPr="003133ED">
        <w:rPr>
          <w:rFonts w:eastAsia="Times New Roman"/>
          <w:color w:val="000000"/>
          <w:sz w:val="12"/>
          <w:szCs w:val="20"/>
        </w:rPr>
        <w:t>ory</w:t>
      </w:r>
      <w:proofErr w:type="spellEnd"/>
      <w:r w:rsidRPr="003133ED">
        <w:rPr>
          <w:rFonts w:eastAsia="Times New Roman"/>
          <w:color w:val="000000"/>
          <w:sz w:val="12"/>
          <w:szCs w:val="20"/>
        </w:rPr>
        <w:t xml:space="preserve">: the tension between utopian narratives of liber- </w:t>
      </w:r>
      <w:proofErr w:type="spellStart"/>
      <w:r w:rsidRPr="003133ED">
        <w:rPr>
          <w:rFonts w:eastAsia="Times New Roman"/>
          <w:color w:val="000000"/>
          <w:sz w:val="12"/>
          <w:szCs w:val="20"/>
        </w:rPr>
        <w:t>ation</w:t>
      </w:r>
      <w:proofErr w:type="spellEnd"/>
      <w:r w:rsidRPr="003133ED">
        <w:rPr>
          <w:rFonts w:eastAsia="Times New Roman"/>
          <w:color w:val="000000"/>
          <w:sz w:val="12"/>
          <w:szCs w:val="20"/>
        </w:rPr>
        <w:t xml:space="preserve"> and deterministic models of subject formation and discourse formation. </w:t>
      </w:r>
      <w:r w:rsidRPr="003133ED">
        <w:rPr>
          <w:rFonts w:eastAsia="Times New Roman"/>
          <w:b/>
          <w:color w:val="000000"/>
          <w:szCs w:val="20"/>
          <w:u w:val="single"/>
        </w:rPr>
        <w:t>To unlock this binary, Gates proposes a more grounded</w:t>
      </w:r>
      <w:r w:rsidRPr="003133ED">
        <w:rPr>
          <w:rFonts w:eastAsia="Times New Roman"/>
          <w:sz w:val="20"/>
          <w:szCs w:val="20"/>
        </w:rPr>
        <w:t xml:space="preserve"> </w:t>
      </w:r>
      <w:r w:rsidRPr="003133ED">
        <w:rPr>
          <w:rFonts w:eastAsia="Times New Roman"/>
          <w:b/>
          <w:color w:val="000000"/>
          <w:szCs w:val="20"/>
          <w:u w:val="single"/>
        </w:rPr>
        <w:t>approach</w:t>
      </w:r>
      <w:r w:rsidRPr="003133ED">
        <w:rPr>
          <w:rFonts w:eastAsia="Times New Roman"/>
          <w:sz w:val="20"/>
          <w:szCs w:val="20"/>
        </w:rPr>
        <w:t xml:space="preserve"> </w:t>
      </w:r>
      <w:r w:rsidRPr="003133ED">
        <w:rPr>
          <w:rFonts w:eastAsia="Times New Roman"/>
          <w:b/>
          <w:color w:val="000000"/>
          <w:szCs w:val="20"/>
          <w:u w:val="single"/>
        </w:rPr>
        <w:t>that would "historicize" Fanon</w:t>
      </w:r>
      <w:r w:rsidRPr="003133ED">
        <w:rPr>
          <w:rFonts w:eastAsia="Times New Roman"/>
          <w:sz w:val="20"/>
          <w:szCs w:val="20"/>
        </w:rPr>
        <w:t xml:space="preserve"> </w:t>
      </w:r>
      <w:r w:rsidRPr="003133ED">
        <w:rPr>
          <w:rFonts w:eastAsia="Times New Roman"/>
          <w:color w:val="000000"/>
          <w:sz w:val="12"/>
          <w:szCs w:val="20"/>
        </w:rPr>
        <w:t xml:space="preserve">through biographical critique. Gates would weigh, for example, reports that Fanon did not identify with and even found distasteful the common people of the cultures he championed theoretically and politically. This recourse to the "factual" authority of </w:t>
      </w:r>
      <w:proofErr w:type="spellStart"/>
      <w:r w:rsidRPr="003133ED">
        <w:rPr>
          <w:rFonts w:eastAsia="Times New Roman"/>
          <w:color w:val="000000"/>
          <w:sz w:val="12"/>
          <w:szCs w:val="20"/>
        </w:rPr>
        <w:t>biog</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raphy</w:t>
      </w:r>
      <w:proofErr w:type="spellEnd"/>
      <w:r w:rsidRPr="003133ED">
        <w:rPr>
          <w:rFonts w:eastAsia="Times New Roman"/>
          <w:color w:val="000000"/>
          <w:sz w:val="12"/>
          <w:szCs w:val="20"/>
        </w:rPr>
        <w:t xml:space="preserve"> may demythologize the man but does not disprove his theory or resolve the dilemmas of co- </w:t>
      </w:r>
      <w:proofErr w:type="spellStart"/>
      <w:r w:rsidRPr="003133ED">
        <w:rPr>
          <w:rFonts w:eastAsia="Times New Roman"/>
          <w:color w:val="000000"/>
          <w:sz w:val="12"/>
          <w:szCs w:val="20"/>
        </w:rPr>
        <w:t>lonial</w:t>
      </w:r>
      <w:proofErr w:type="spellEnd"/>
      <w:r w:rsidRPr="003133ED">
        <w:rPr>
          <w:rFonts w:eastAsia="Times New Roman"/>
          <w:color w:val="000000"/>
          <w:sz w:val="12"/>
          <w:szCs w:val="20"/>
        </w:rPr>
        <w:t xml:space="preserve"> discourse analysis</w:t>
      </w:r>
      <w:r w:rsidRPr="003133ED">
        <w:rPr>
          <w:rFonts w:eastAsia="Times New Roman"/>
          <w:sz w:val="20"/>
          <w:szCs w:val="20"/>
        </w:rPr>
        <w:t xml:space="preserve">. </w:t>
      </w:r>
      <w:r w:rsidRPr="003133ED">
        <w:rPr>
          <w:rFonts w:eastAsia="Times New Roman"/>
          <w:b/>
          <w:color w:val="000000"/>
          <w:szCs w:val="20"/>
          <w:u w:val="single"/>
        </w:rPr>
        <w:t xml:space="preserve">Fanon's alienation from the local and the "low" is in fact the subject of Black Skin, White Masks; the dialectic between solidarity with and alienation from the colonized population is integral to his analysis </w:t>
      </w:r>
      <w:r w:rsidRPr="003133ED">
        <w:rPr>
          <w:rFonts w:eastAsia="Times New Roman"/>
          <w:color w:val="000000"/>
          <w:sz w:val="12"/>
          <w:szCs w:val="20"/>
        </w:rPr>
        <w:t xml:space="preserve">of the </w:t>
      </w:r>
      <w:proofErr w:type="spellStart"/>
      <w:r w:rsidRPr="003133ED">
        <w:rPr>
          <w:rFonts w:eastAsia="Times New Roman"/>
          <w:color w:val="000000"/>
          <w:sz w:val="12"/>
          <w:szCs w:val="20"/>
        </w:rPr>
        <w:t>colo</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nially</w:t>
      </w:r>
      <w:proofErr w:type="spellEnd"/>
      <w:r w:rsidRPr="003133ED">
        <w:rPr>
          <w:rFonts w:eastAsia="Times New Roman"/>
          <w:color w:val="000000"/>
          <w:sz w:val="12"/>
          <w:szCs w:val="20"/>
        </w:rPr>
        <w:t xml:space="preserve"> educated black man's psychology</w:t>
      </w:r>
      <w:r w:rsidRPr="003133ED">
        <w:rPr>
          <w:rFonts w:eastAsia="Times New Roman"/>
          <w:sz w:val="20"/>
          <w:szCs w:val="20"/>
        </w:rPr>
        <w:t xml:space="preserve">. </w:t>
      </w:r>
      <w:r w:rsidRPr="003133ED">
        <w:rPr>
          <w:rFonts w:eastAsia="Times New Roman"/>
          <w:b/>
          <w:color w:val="000000"/>
          <w:szCs w:val="20"/>
          <w:highlight w:val="yellow"/>
          <w:u w:val="single"/>
        </w:rPr>
        <w:t xml:space="preserve">Rather than historicize Fanon, I want to </w:t>
      </w:r>
      <w:r w:rsidRPr="003133ED">
        <w:rPr>
          <w:rFonts w:eastAsia="Times New Roman"/>
          <w:b/>
          <w:color w:val="000000"/>
          <w:szCs w:val="20"/>
          <w:u w:val="single"/>
        </w:rPr>
        <w:t xml:space="preserve">challenge post- colonialism's uses of him and to </w:t>
      </w:r>
      <w:r w:rsidRPr="003133ED">
        <w:rPr>
          <w:rFonts w:eastAsia="Times New Roman"/>
          <w:b/>
          <w:color w:val="000000"/>
          <w:szCs w:val="20"/>
          <w:highlight w:val="yellow"/>
          <w:u w:val="single"/>
        </w:rPr>
        <w:t>encourage a deeper engagement with issues of gender</w:t>
      </w:r>
      <w:r w:rsidRPr="003133ED">
        <w:rPr>
          <w:rFonts w:eastAsia="Times New Roman"/>
          <w:b/>
          <w:color w:val="000000"/>
          <w:szCs w:val="20"/>
          <w:u w:val="single"/>
        </w:rPr>
        <w:t>-</w:t>
      </w:r>
      <w:r w:rsidRPr="003133ED">
        <w:rPr>
          <w:rFonts w:eastAsia="Times New Roman"/>
          <w:color w:val="000000"/>
          <w:sz w:val="12"/>
          <w:szCs w:val="20"/>
        </w:rPr>
        <w:t xml:space="preserve">not to </w:t>
      </w:r>
      <w:proofErr w:type="spellStart"/>
      <w:r w:rsidRPr="003133ED">
        <w:rPr>
          <w:rFonts w:eastAsia="Times New Roman"/>
          <w:color w:val="000000"/>
          <w:sz w:val="12"/>
          <w:szCs w:val="20"/>
        </w:rPr>
        <w:t>consti</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tute</w:t>
      </w:r>
      <w:proofErr w:type="spellEnd"/>
      <w:r w:rsidRPr="003133ED">
        <w:rPr>
          <w:rFonts w:eastAsia="Times New Roman"/>
          <w:color w:val="000000"/>
          <w:sz w:val="12"/>
          <w:szCs w:val="20"/>
        </w:rPr>
        <w:t xml:space="preserve"> a better "unified theory of oppression" (Gates 470) but </w:t>
      </w:r>
      <w:r w:rsidRPr="003133ED">
        <w:rPr>
          <w:rFonts w:eastAsia="Times New Roman"/>
          <w:b/>
          <w:color w:val="000000"/>
          <w:szCs w:val="20"/>
          <w:highlight w:val="yellow"/>
          <w:u w:val="single"/>
        </w:rPr>
        <w:t>to question the dominant practice of</w:t>
      </w:r>
      <w:r w:rsidRPr="003133ED">
        <w:rPr>
          <w:rFonts w:eastAsia="Times New Roman"/>
          <w:b/>
          <w:color w:val="000000"/>
          <w:szCs w:val="20"/>
          <w:u w:val="single"/>
        </w:rPr>
        <w:t xml:space="preserve"> "separate but equal" </w:t>
      </w:r>
      <w:r w:rsidRPr="003133ED">
        <w:rPr>
          <w:rFonts w:eastAsia="Times New Roman"/>
          <w:b/>
          <w:color w:val="000000"/>
          <w:szCs w:val="20"/>
          <w:highlight w:val="yellow"/>
          <w:u w:val="single"/>
        </w:rPr>
        <w:t>psychoanalytic discourses of race and gender</w:t>
      </w:r>
    </w:p>
    <w:p w14:paraId="3D50F49A" w14:textId="77777777" w:rsidR="00140409" w:rsidRPr="003133ED" w:rsidRDefault="00140409" w:rsidP="00140409">
      <w:pPr>
        <w:rPr>
          <w:rFonts w:eastAsia="Times New Roman"/>
          <w:sz w:val="20"/>
          <w:szCs w:val="20"/>
        </w:rPr>
      </w:pPr>
    </w:p>
    <w:p w14:paraId="5360299A" w14:textId="2B28C932" w:rsidR="00D64085" w:rsidRPr="003133ED" w:rsidRDefault="00D64085" w:rsidP="00D64085">
      <w:pPr>
        <w:rPr>
          <w:rFonts w:eastAsia="Times New Roman"/>
          <w:sz w:val="20"/>
          <w:szCs w:val="20"/>
        </w:rPr>
      </w:pPr>
      <w:r w:rsidRPr="003133ED">
        <w:rPr>
          <w:rFonts w:eastAsia="Times New Roman"/>
        </w:rPr>
        <w:t>Frantz Fanon treats women as objects of a material economy- they are no more than a symbol of power for Black Men.</w:t>
      </w:r>
      <w:r w:rsidRPr="003133ED">
        <w:rPr>
          <w:rFonts w:eastAsia="Times New Roman"/>
          <w:b/>
          <w:color w:val="000000"/>
        </w:rPr>
        <w:t xml:space="preserve"> Bergner:</w:t>
      </w:r>
      <w:r w:rsidRPr="003133ED">
        <w:rPr>
          <w:rFonts w:eastAsia="Times New Roman"/>
          <w:color w:val="000000"/>
        </w:rPr>
        <w:t xml:space="preserve"> </w:t>
      </w:r>
      <w:r w:rsidRPr="003133ED">
        <w:rPr>
          <w:rFonts w:eastAsia="Times New Roman"/>
          <w:color w:val="000000"/>
          <w:sz w:val="12"/>
        </w:rPr>
        <w:t>Gwen Bergner PhD professor at Princeton University; “</w:t>
      </w:r>
      <w:r w:rsidRPr="003133ED">
        <w:rPr>
          <w:rFonts w:eastAsia="Times New Roman"/>
          <w:color w:val="000000"/>
          <w:sz w:val="12"/>
          <w:szCs w:val="20"/>
        </w:rPr>
        <w:t xml:space="preserve">Who Is That Masked Woman? </w:t>
      </w:r>
      <w:proofErr w:type="gramStart"/>
      <w:r w:rsidRPr="003133ED">
        <w:rPr>
          <w:rFonts w:eastAsia="Times New Roman"/>
          <w:color w:val="000000"/>
          <w:sz w:val="12"/>
          <w:szCs w:val="20"/>
        </w:rPr>
        <w:t>or</w:t>
      </w:r>
      <w:proofErr w:type="gramEnd"/>
      <w:r w:rsidRPr="003133ED">
        <w:rPr>
          <w:rFonts w:eastAsia="Times New Roman"/>
          <w:color w:val="000000"/>
          <w:sz w:val="12"/>
          <w:szCs w:val="20"/>
        </w:rPr>
        <w:t xml:space="preserve">, The Role of Gender in Fanon's Black Skin, White Masks”; Jan 1995; </w:t>
      </w:r>
      <w:hyperlink r:id="rId8" w:history="1">
        <w:r w:rsidRPr="003133ED">
          <w:rPr>
            <w:rStyle w:val="Hyperlink"/>
            <w:rFonts w:eastAsia="Times New Roman"/>
            <w:color w:val="000000"/>
            <w:sz w:val="12"/>
            <w:szCs w:val="20"/>
            <w:u w:val="none"/>
          </w:rPr>
          <w:t>http://www.jstor.org/stable/pdf/463196.pdf?_=1460733</w:t>
        </w:r>
        <w:r w:rsidRPr="003133ED">
          <w:rPr>
            <w:rStyle w:val="Hyperlink"/>
            <w:rFonts w:eastAsia="Times New Roman"/>
            <w:color w:val="000000"/>
            <w:sz w:val="12"/>
            <w:szCs w:val="20"/>
            <w:u w:val="none"/>
          </w:rPr>
          <w:t>5</w:t>
        </w:r>
        <w:r w:rsidRPr="003133ED">
          <w:rPr>
            <w:rStyle w:val="Hyperlink"/>
            <w:rFonts w:eastAsia="Times New Roman"/>
            <w:color w:val="000000"/>
            <w:sz w:val="12"/>
            <w:szCs w:val="20"/>
            <w:u w:val="none"/>
          </w:rPr>
          <w:t>19163</w:t>
        </w:r>
      </w:hyperlink>
      <w:r w:rsidRPr="003133ED">
        <w:rPr>
          <w:rFonts w:eastAsia="Times New Roman"/>
          <w:color w:val="000000"/>
          <w:sz w:val="12"/>
          <w:szCs w:val="20"/>
        </w:rPr>
        <w:t>; Accessed 4/15/16; PE</w:t>
      </w:r>
    </w:p>
    <w:p w14:paraId="65C48DF6" w14:textId="0ADCCAE3" w:rsidR="006209D4" w:rsidRPr="003133ED" w:rsidRDefault="006209D4" w:rsidP="006209D4">
      <w:pPr>
        <w:rPr>
          <w:rFonts w:eastAsia="Times New Roman"/>
        </w:rPr>
      </w:pPr>
    </w:p>
    <w:p w14:paraId="6A041C0E" w14:textId="01F42961" w:rsidR="00D64085" w:rsidRPr="003133ED" w:rsidRDefault="00D64085" w:rsidP="00D64085">
      <w:pPr>
        <w:ind w:left="720"/>
        <w:rPr>
          <w:rFonts w:eastAsia="Times New Roman"/>
          <w:sz w:val="20"/>
          <w:szCs w:val="20"/>
        </w:rPr>
      </w:pPr>
      <w:r w:rsidRPr="003133ED">
        <w:rPr>
          <w:rFonts w:eastAsia="Times New Roman"/>
          <w:color w:val="000000"/>
          <w:sz w:val="12"/>
          <w:szCs w:val="20"/>
        </w:rPr>
        <w:t>If</w:t>
      </w:r>
      <w:r w:rsidRPr="003133ED">
        <w:rPr>
          <w:rFonts w:eastAsia="Times New Roman"/>
          <w:sz w:val="20"/>
          <w:szCs w:val="20"/>
        </w:rPr>
        <w:t xml:space="preserve"> </w:t>
      </w:r>
      <w:r w:rsidRPr="003133ED">
        <w:rPr>
          <w:rFonts w:eastAsia="Times New Roman"/>
          <w:b/>
          <w:color w:val="000000"/>
          <w:szCs w:val="20"/>
          <w:highlight w:val="yellow"/>
          <w:u w:val="single"/>
        </w:rPr>
        <w:t>feminine</w:t>
      </w:r>
      <w:r w:rsidRPr="003133ED">
        <w:rPr>
          <w:rFonts w:eastAsia="Times New Roman"/>
          <w:sz w:val="20"/>
          <w:szCs w:val="20"/>
          <w:highlight w:val="yellow"/>
        </w:rPr>
        <w:t xml:space="preserve"> </w:t>
      </w:r>
      <w:r w:rsidRPr="003133ED">
        <w:rPr>
          <w:rFonts w:eastAsia="Times New Roman"/>
          <w:b/>
          <w:color w:val="000000"/>
          <w:szCs w:val="20"/>
          <w:highlight w:val="yellow"/>
          <w:u w:val="single"/>
        </w:rPr>
        <w:t>subjectivity</w:t>
      </w:r>
      <w:r w:rsidRPr="003133ED">
        <w:rPr>
          <w:rFonts w:eastAsia="Times New Roman"/>
          <w:sz w:val="20"/>
          <w:szCs w:val="20"/>
        </w:rPr>
        <w:t>-</w:t>
      </w:r>
      <w:r w:rsidRPr="003133ED">
        <w:rPr>
          <w:rFonts w:eastAsia="Times New Roman"/>
          <w:color w:val="000000"/>
          <w:sz w:val="12"/>
          <w:szCs w:val="20"/>
        </w:rPr>
        <w:t>black and white-</w:t>
      </w:r>
      <w:r w:rsidRPr="003133ED">
        <w:rPr>
          <w:rFonts w:eastAsia="Times New Roman"/>
          <w:b/>
          <w:color w:val="000000"/>
          <w:szCs w:val="20"/>
          <w:highlight w:val="yellow"/>
          <w:u w:val="single"/>
        </w:rPr>
        <w:t>is</w:t>
      </w:r>
      <w:r w:rsidRPr="003133ED">
        <w:rPr>
          <w:rFonts w:eastAsia="Times New Roman"/>
          <w:b/>
          <w:color w:val="000000"/>
          <w:szCs w:val="20"/>
          <w:u w:val="single"/>
        </w:rPr>
        <w:t xml:space="preserve"> largely </w:t>
      </w:r>
      <w:r w:rsidRPr="003133ED">
        <w:rPr>
          <w:rFonts w:eastAsia="Times New Roman"/>
          <w:b/>
          <w:color w:val="000000"/>
          <w:szCs w:val="20"/>
          <w:highlight w:val="yellow"/>
          <w:u w:val="single"/>
        </w:rPr>
        <w:t>absent</w:t>
      </w:r>
      <w:r w:rsidRPr="003133ED">
        <w:rPr>
          <w:rFonts w:eastAsia="Times New Roman"/>
          <w:b/>
          <w:color w:val="000000"/>
          <w:szCs w:val="20"/>
          <w:u w:val="single"/>
        </w:rPr>
        <w:t xml:space="preserve"> from Black Skin, White Mask</w:t>
      </w:r>
      <w:r w:rsidRPr="003133ED">
        <w:rPr>
          <w:rFonts w:eastAsia="Times New Roman"/>
          <w:sz w:val="20"/>
          <w:szCs w:val="20"/>
        </w:rPr>
        <w:t xml:space="preserve">s, </w:t>
      </w:r>
      <w:r w:rsidRPr="003133ED">
        <w:rPr>
          <w:rFonts w:eastAsia="Times New Roman"/>
          <w:b/>
          <w:color w:val="000000"/>
          <w:szCs w:val="20"/>
          <w:u w:val="single"/>
        </w:rPr>
        <w:t xml:space="preserve">women are </w:t>
      </w:r>
      <w:r w:rsidRPr="003133ED">
        <w:rPr>
          <w:rFonts w:eastAsia="Times New Roman"/>
          <w:b/>
          <w:color w:val="000000"/>
          <w:szCs w:val="20"/>
          <w:highlight w:val="yellow"/>
          <w:u w:val="single"/>
        </w:rPr>
        <w:t>nonetheless</w:t>
      </w:r>
      <w:r w:rsidRPr="003133ED">
        <w:rPr>
          <w:rFonts w:eastAsia="Times New Roman"/>
          <w:b/>
          <w:color w:val="000000"/>
          <w:szCs w:val="20"/>
          <w:u w:val="single"/>
        </w:rPr>
        <w:t xml:space="preserve"> </w:t>
      </w:r>
      <w:r w:rsidRPr="003133ED">
        <w:rPr>
          <w:rFonts w:eastAsia="Times New Roman"/>
          <w:b/>
          <w:color w:val="000000"/>
          <w:szCs w:val="20"/>
          <w:highlight w:val="yellow"/>
          <w:u w:val="single"/>
        </w:rPr>
        <w:t>crucial</w:t>
      </w:r>
      <w:r w:rsidRPr="003133ED">
        <w:rPr>
          <w:rFonts w:eastAsia="Times New Roman"/>
          <w:b/>
          <w:color w:val="000000"/>
          <w:szCs w:val="20"/>
          <w:u w:val="single"/>
        </w:rPr>
        <w:t xml:space="preserve"> </w:t>
      </w:r>
      <w:r w:rsidRPr="003133ED">
        <w:rPr>
          <w:rFonts w:eastAsia="Times New Roman"/>
          <w:b/>
          <w:color w:val="000000"/>
          <w:szCs w:val="20"/>
          <w:highlight w:val="yellow"/>
          <w:u w:val="single"/>
        </w:rPr>
        <w:t xml:space="preserve">to Fanon's formulation </w:t>
      </w:r>
      <w:proofErr w:type="gramStart"/>
      <w:r w:rsidRPr="003133ED">
        <w:rPr>
          <w:rFonts w:eastAsia="Times New Roman"/>
          <w:b/>
          <w:color w:val="000000"/>
          <w:szCs w:val="20"/>
          <w:highlight w:val="yellow"/>
          <w:u w:val="single"/>
        </w:rPr>
        <w:t>of</w:t>
      </w:r>
      <w:proofErr w:type="gramEnd"/>
      <w:r w:rsidRPr="003133ED">
        <w:rPr>
          <w:rFonts w:eastAsia="Times New Roman"/>
          <w:b/>
          <w:color w:val="000000"/>
          <w:szCs w:val="20"/>
          <w:highlight w:val="yellow"/>
          <w:u w:val="single"/>
        </w:rPr>
        <w:t xml:space="preserve"> raced masculine subject</w:t>
      </w:r>
      <w:r w:rsidRPr="003133ED">
        <w:rPr>
          <w:rFonts w:eastAsia="Times New Roman"/>
          <w:b/>
          <w:color w:val="000000"/>
          <w:szCs w:val="20"/>
          <w:u w:val="single"/>
        </w:rPr>
        <w:t xml:space="preserve"> formation</w:t>
      </w:r>
      <w:r w:rsidRPr="003133ED">
        <w:rPr>
          <w:rFonts w:eastAsia="Times New Roman"/>
          <w:sz w:val="20"/>
          <w:szCs w:val="20"/>
        </w:rPr>
        <w:t xml:space="preserve">. </w:t>
      </w:r>
      <w:r w:rsidRPr="003133ED">
        <w:rPr>
          <w:rFonts w:eastAsia="Times New Roman"/>
          <w:b/>
          <w:color w:val="000000"/>
          <w:szCs w:val="20"/>
          <w:u w:val="single"/>
        </w:rPr>
        <w:t xml:space="preserve">Though for </w:t>
      </w:r>
      <w:r w:rsidRPr="003133ED">
        <w:rPr>
          <w:rFonts w:eastAsia="Times New Roman"/>
          <w:b/>
          <w:color w:val="000000"/>
          <w:szCs w:val="20"/>
          <w:highlight w:val="yellow"/>
          <w:u w:val="single"/>
        </w:rPr>
        <w:t>Fanon</w:t>
      </w:r>
      <w:r w:rsidRPr="003133ED">
        <w:rPr>
          <w:rFonts w:eastAsia="Times New Roman"/>
          <w:b/>
          <w:color w:val="000000"/>
          <w:szCs w:val="20"/>
          <w:u w:val="single"/>
        </w:rPr>
        <w:t xml:space="preserve"> colonial </w:t>
      </w:r>
      <w:r w:rsidRPr="003133ED">
        <w:rPr>
          <w:rFonts w:eastAsia="Times New Roman"/>
          <w:b/>
          <w:color w:val="000000"/>
          <w:szCs w:val="20"/>
          <w:highlight w:val="yellow"/>
          <w:u w:val="single"/>
        </w:rPr>
        <w:t>identity</w:t>
      </w:r>
      <w:r w:rsidRPr="003133ED">
        <w:rPr>
          <w:rFonts w:eastAsia="Times New Roman"/>
          <w:b/>
          <w:color w:val="000000"/>
          <w:szCs w:val="20"/>
          <w:u w:val="single"/>
        </w:rPr>
        <w:t xml:space="preserve"> </w:t>
      </w:r>
      <w:r w:rsidRPr="003133ED">
        <w:rPr>
          <w:rFonts w:eastAsia="Times New Roman"/>
          <w:b/>
          <w:color w:val="000000"/>
          <w:szCs w:val="20"/>
          <w:highlight w:val="yellow"/>
          <w:u w:val="single"/>
        </w:rPr>
        <w:t>forms</w:t>
      </w:r>
      <w:r w:rsidRPr="003133ED">
        <w:rPr>
          <w:rFonts w:eastAsia="Times New Roman"/>
          <w:b/>
          <w:color w:val="000000"/>
          <w:szCs w:val="20"/>
          <w:u w:val="single"/>
        </w:rPr>
        <w:t xml:space="preserve"> out of </w:t>
      </w:r>
      <w:r w:rsidRPr="003133ED">
        <w:rPr>
          <w:rFonts w:eastAsia="Times New Roman"/>
          <w:b/>
          <w:color w:val="000000"/>
          <w:szCs w:val="20"/>
          <w:highlight w:val="yellow"/>
          <w:u w:val="single"/>
        </w:rPr>
        <w:t>the</w:t>
      </w:r>
      <w:r w:rsidRPr="003133ED">
        <w:rPr>
          <w:rFonts w:eastAsia="Times New Roman"/>
          <w:b/>
          <w:color w:val="000000"/>
          <w:szCs w:val="20"/>
          <w:u w:val="single"/>
        </w:rPr>
        <w:t xml:space="preserve"> mirroring </w:t>
      </w:r>
      <w:r w:rsidRPr="003133ED">
        <w:rPr>
          <w:rFonts w:eastAsia="Times New Roman"/>
          <w:b/>
          <w:color w:val="000000"/>
          <w:szCs w:val="20"/>
          <w:highlight w:val="yellow"/>
          <w:u w:val="single"/>
        </w:rPr>
        <w:t>relation</w:t>
      </w:r>
      <w:r w:rsidRPr="003133ED">
        <w:rPr>
          <w:rFonts w:eastAsia="Times New Roman"/>
          <w:b/>
          <w:color w:val="000000"/>
          <w:szCs w:val="20"/>
          <w:u w:val="single"/>
        </w:rPr>
        <w:t xml:space="preserve"> </w:t>
      </w:r>
      <w:r w:rsidRPr="003133ED">
        <w:rPr>
          <w:rFonts w:eastAsia="Times New Roman"/>
          <w:b/>
          <w:color w:val="000000"/>
          <w:szCs w:val="20"/>
          <w:highlight w:val="yellow"/>
          <w:u w:val="single"/>
        </w:rPr>
        <w:t>between</w:t>
      </w:r>
      <w:r w:rsidRPr="003133ED">
        <w:rPr>
          <w:rFonts w:eastAsia="Times New Roman"/>
          <w:b/>
          <w:color w:val="000000"/>
          <w:szCs w:val="20"/>
          <w:u w:val="single"/>
        </w:rPr>
        <w:t xml:space="preserve"> </w:t>
      </w:r>
      <w:r w:rsidRPr="003133ED">
        <w:rPr>
          <w:rFonts w:eastAsia="Times New Roman"/>
          <w:b/>
          <w:color w:val="000000"/>
          <w:szCs w:val="20"/>
          <w:highlight w:val="yellow"/>
          <w:u w:val="single"/>
        </w:rPr>
        <w:t>white</w:t>
      </w:r>
      <w:r w:rsidRPr="003133ED">
        <w:rPr>
          <w:rFonts w:eastAsia="Times New Roman"/>
          <w:b/>
          <w:color w:val="000000"/>
          <w:szCs w:val="20"/>
          <w:u w:val="single"/>
        </w:rPr>
        <w:t xml:space="preserve"> men </w:t>
      </w:r>
      <w:r w:rsidRPr="003133ED">
        <w:rPr>
          <w:rFonts w:eastAsia="Times New Roman"/>
          <w:b/>
          <w:color w:val="000000"/>
          <w:szCs w:val="20"/>
          <w:highlight w:val="yellow"/>
          <w:u w:val="single"/>
        </w:rPr>
        <w:t>and</w:t>
      </w:r>
      <w:r w:rsidRPr="003133ED">
        <w:rPr>
          <w:rFonts w:eastAsia="Times New Roman"/>
          <w:b/>
          <w:color w:val="000000"/>
          <w:szCs w:val="20"/>
          <w:u w:val="single"/>
        </w:rPr>
        <w:t xml:space="preserve"> </w:t>
      </w:r>
      <w:r w:rsidRPr="003133ED">
        <w:rPr>
          <w:rFonts w:eastAsia="Times New Roman"/>
          <w:b/>
          <w:color w:val="000000"/>
          <w:szCs w:val="20"/>
          <w:highlight w:val="yellow"/>
          <w:u w:val="single"/>
        </w:rPr>
        <w:t>black</w:t>
      </w:r>
      <w:r w:rsidRPr="003133ED">
        <w:rPr>
          <w:rFonts w:eastAsia="Times New Roman"/>
          <w:b/>
          <w:color w:val="000000"/>
          <w:szCs w:val="20"/>
          <w:u w:val="single"/>
        </w:rPr>
        <w:t xml:space="preserve"> </w:t>
      </w:r>
      <w:r w:rsidRPr="003133ED">
        <w:rPr>
          <w:rFonts w:eastAsia="Times New Roman"/>
          <w:b/>
          <w:color w:val="000000"/>
          <w:szCs w:val="20"/>
          <w:highlight w:val="yellow"/>
          <w:u w:val="single"/>
        </w:rPr>
        <w:t>men</w:t>
      </w:r>
      <w:r w:rsidRPr="003133ED">
        <w:rPr>
          <w:rFonts w:eastAsia="Times New Roman"/>
          <w:b/>
          <w:color w:val="000000"/>
          <w:szCs w:val="20"/>
          <w:u w:val="single"/>
        </w:rPr>
        <w:t xml:space="preserve">, this process is </w:t>
      </w:r>
      <w:r w:rsidRPr="003133ED">
        <w:rPr>
          <w:rFonts w:eastAsia="Times New Roman"/>
          <w:b/>
          <w:color w:val="000000"/>
          <w:szCs w:val="20"/>
          <w:u w:val="single"/>
        </w:rPr>
        <w:lastRenderedPageBreak/>
        <w:t xml:space="preserve">played out </w:t>
      </w:r>
      <w:r w:rsidRPr="003133ED">
        <w:rPr>
          <w:rFonts w:eastAsia="Times New Roman"/>
          <w:b/>
          <w:color w:val="000000"/>
          <w:szCs w:val="20"/>
          <w:highlight w:val="yellow"/>
          <w:u w:val="single"/>
        </w:rPr>
        <w:t>through the bodies of women</w:t>
      </w:r>
      <w:r w:rsidRPr="003133ED">
        <w:rPr>
          <w:rFonts w:eastAsia="Times New Roman"/>
          <w:sz w:val="20"/>
          <w:szCs w:val="20"/>
        </w:rPr>
        <w:t xml:space="preserve">. </w:t>
      </w:r>
      <w:r w:rsidRPr="003133ED">
        <w:rPr>
          <w:rFonts w:eastAsia="Times New Roman"/>
          <w:color w:val="000000"/>
          <w:sz w:val="12"/>
          <w:szCs w:val="20"/>
        </w:rPr>
        <w:t xml:space="preserve">In other words, </w:t>
      </w:r>
      <w:r w:rsidRPr="003133ED">
        <w:rPr>
          <w:rFonts w:eastAsia="Times New Roman"/>
          <w:b/>
          <w:color w:val="000000"/>
          <w:szCs w:val="20"/>
          <w:u w:val="single"/>
        </w:rPr>
        <w:t>women</w:t>
      </w:r>
      <w:r w:rsidRPr="003133ED">
        <w:rPr>
          <w:rFonts w:eastAsia="Times New Roman"/>
          <w:sz w:val="20"/>
          <w:szCs w:val="20"/>
        </w:rPr>
        <w:t xml:space="preserve"> (</w:t>
      </w:r>
      <w:r w:rsidRPr="003133ED">
        <w:rPr>
          <w:rFonts w:eastAsia="Times New Roman"/>
          <w:color w:val="000000"/>
          <w:sz w:val="12"/>
          <w:szCs w:val="20"/>
        </w:rPr>
        <w:t>both black and white</w:t>
      </w:r>
      <w:r w:rsidRPr="003133ED">
        <w:rPr>
          <w:rFonts w:eastAsia="Times New Roman"/>
          <w:sz w:val="20"/>
          <w:szCs w:val="20"/>
        </w:rPr>
        <w:t xml:space="preserve">) </w:t>
      </w:r>
      <w:r w:rsidRPr="003133ED">
        <w:rPr>
          <w:rFonts w:eastAsia="Times New Roman"/>
          <w:b/>
          <w:color w:val="000000"/>
          <w:szCs w:val="20"/>
          <w:u w:val="single"/>
        </w:rPr>
        <w:t xml:space="preserve">mediate between black </w:t>
      </w:r>
      <w:r w:rsidRPr="003133ED">
        <w:rPr>
          <w:rFonts w:eastAsia="Times New Roman"/>
          <w:color w:val="000000"/>
          <w:sz w:val="12"/>
          <w:szCs w:val="20"/>
        </w:rPr>
        <w:t>men</w:t>
      </w:r>
      <w:r w:rsidRPr="003133ED">
        <w:rPr>
          <w:rFonts w:eastAsia="Times New Roman"/>
          <w:b/>
          <w:color w:val="000000"/>
          <w:szCs w:val="20"/>
          <w:u w:val="single"/>
        </w:rPr>
        <w:t xml:space="preserve"> and white men</w:t>
      </w:r>
      <w:r w:rsidRPr="003133ED">
        <w:rPr>
          <w:rFonts w:eastAsia="Times New Roman"/>
          <w:sz w:val="20"/>
          <w:szCs w:val="20"/>
        </w:rPr>
        <w:t xml:space="preserve">, </w:t>
      </w:r>
      <w:r w:rsidRPr="003133ED">
        <w:rPr>
          <w:rFonts w:eastAsia="Times New Roman"/>
          <w:color w:val="000000"/>
          <w:sz w:val="12"/>
          <w:szCs w:val="20"/>
        </w:rPr>
        <w:t xml:space="preserve">enabling the differentiation of </w:t>
      </w:r>
      <w:proofErr w:type="spellStart"/>
      <w:r w:rsidRPr="003133ED">
        <w:rPr>
          <w:rFonts w:eastAsia="Times New Roman"/>
          <w:color w:val="000000"/>
          <w:sz w:val="12"/>
          <w:szCs w:val="20"/>
        </w:rPr>
        <w:t>mascu</w:t>
      </w:r>
      <w:proofErr w:type="spellEnd"/>
      <w:r w:rsidRPr="003133ED">
        <w:rPr>
          <w:rFonts w:eastAsia="Times New Roman"/>
          <w:color w:val="000000"/>
          <w:sz w:val="12"/>
          <w:szCs w:val="20"/>
        </w:rPr>
        <w:t xml:space="preserve">- line subject positions according to race. </w:t>
      </w:r>
      <w:r w:rsidRPr="003133ED">
        <w:rPr>
          <w:rFonts w:eastAsia="Times New Roman"/>
          <w:b/>
          <w:color w:val="000000"/>
          <w:szCs w:val="20"/>
          <w:highlight w:val="yellow"/>
          <w:u w:val="single"/>
        </w:rPr>
        <w:t>F</w:t>
      </w:r>
      <w:r w:rsidRPr="003133ED">
        <w:rPr>
          <w:rFonts w:eastAsia="Times New Roman"/>
          <w:b/>
          <w:szCs w:val="20"/>
          <w:highlight w:val="yellow"/>
          <w:u w:val="single"/>
        </w:rPr>
        <w:t>anon writes</w:t>
      </w:r>
      <w:r w:rsidRPr="003133ED">
        <w:rPr>
          <w:rFonts w:eastAsia="Times New Roman"/>
          <w:sz w:val="20"/>
          <w:szCs w:val="20"/>
        </w:rPr>
        <w:t xml:space="preserve"> </w:t>
      </w:r>
      <w:r w:rsidRPr="003133ED">
        <w:rPr>
          <w:rFonts w:eastAsia="Times New Roman"/>
          <w:color w:val="000000"/>
          <w:sz w:val="12"/>
          <w:szCs w:val="20"/>
        </w:rPr>
        <w:t>of "</w:t>
      </w:r>
      <w:r w:rsidRPr="003133ED">
        <w:rPr>
          <w:rFonts w:eastAsia="Times New Roman"/>
          <w:b/>
          <w:color w:val="000000"/>
          <w:szCs w:val="20"/>
          <w:u w:val="single"/>
        </w:rPr>
        <w:t>t</w:t>
      </w:r>
      <w:r w:rsidRPr="003133ED">
        <w:rPr>
          <w:rFonts w:eastAsia="Times New Roman"/>
          <w:b/>
          <w:color w:val="000000"/>
          <w:szCs w:val="20"/>
          <w:highlight w:val="yellow"/>
          <w:u w:val="single"/>
        </w:rPr>
        <w:t>he Negro who wants to go to bed with a white woman</w:t>
      </w:r>
      <w:r w:rsidRPr="003133ED">
        <w:rPr>
          <w:rFonts w:eastAsia="Times New Roman"/>
          <w:color w:val="000000"/>
          <w:sz w:val="12"/>
          <w:szCs w:val="20"/>
          <w:highlight w:val="yellow"/>
        </w:rPr>
        <w:t>"</w:t>
      </w:r>
      <w:r w:rsidRPr="003133ED">
        <w:rPr>
          <w:rFonts w:eastAsia="Times New Roman"/>
          <w:color w:val="000000"/>
          <w:sz w:val="12"/>
          <w:szCs w:val="20"/>
        </w:rPr>
        <w:t xml:space="preserve"> '</w:t>
      </w:r>
      <w:proofErr w:type="spellStart"/>
      <w:r w:rsidRPr="003133ED">
        <w:rPr>
          <w:rFonts w:eastAsia="Times New Roman"/>
          <w:color w:val="000000"/>
          <w:sz w:val="12"/>
          <w:szCs w:val="20"/>
        </w:rPr>
        <w:t>celui</w:t>
      </w:r>
      <w:proofErr w:type="spellEnd"/>
      <w:r w:rsidRPr="003133ED">
        <w:rPr>
          <w:rFonts w:eastAsia="Times New Roman"/>
          <w:color w:val="000000"/>
          <w:sz w:val="12"/>
          <w:szCs w:val="20"/>
        </w:rPr>
        <w:t xml:space="preserve"> qui </w:t>
      </w:r>
      <w:proofErr w:type="spellStart"/>
      <w:r w:rsidRPr="003133ED">
        <w:rPr>
          <w:rFonts w:eastAsia="Times New Roman"/>
          <w:color w:val="000000"/>
          <w:sz w:val="12"/>
          <w:szCs w:val="20"/>
        </w:rPr>
        <w:t>cherche</w:t>
      </w:r>
      <w:proofErr w:type="spellEnd"/>
      <w:r w:rsidRPr="003133ED">
        <w:rPr>
          <w:rFonts w:eastAsia="Times New Roman"/>
          <w:color w:val="000000"/>
          <w:sz w:val="12"/>
          <w:szCs w:val="20"/>
        </w:rPr>
        <w:t xml:space="preserve"> a </w:t>
      </w:r>
      <w:proofErr w:type="spellStart"/>
      <w:r w:rsidRPr="003133ED">
        <w:rPr>
          <w:rFonts w:eastAsia="Times New Roman"/>
          <w:color w:val="000000"/>
          <w:sz w:val="12"/>
          <w:szCs w:val="20"/>
        </w:rPr>
        <w:t>coucher</w:t>
      </w:r>
      <w:proofErr w:type="spellEnd"/>
      <w:r w:rsidRPr="003133ED">
        <w:rPr>
          <w:rFonts w:eastAsia="Times New Roman"/>
          <w:color w:val="000000"/>
          <w:sz w:val="12"/>
          <w:szCs w:val="20"/>
        </w:rPr>
        <w:t xml:space="preserve"> avec la Blanche' (14; 30)</w:t>
      </w:r>
      <w:r w:rsidRPr="003133ED">
        <w:rPr>
          <w:rFonts w:eastAsia="Times New Roman"/>
          <w:sz w:val="20"/>
          <w:szCs w:val="20"/>
        </w:rPr>
        <w:t xml:space="preserve"> </w:t>
      </w:r>
      <w:r w:rsidRPr="003133ED">
        <w:rPr>
          <w:rFonts w:eastAsia="Times New Roman"/>
          <w:b/>
          <w:color w:val="000000"/>
          <w:szCs w:val="20"/>
          <w:u w:val="single"/>
        </w:rPr>
        <w:t>that "there is clearly a wish to be white</w:t>
      </w:r>
      <w:r w:rsidRPr="003133ED">
        <w:rPr>
          <w:rFonts w:eastAsia="Times New Roman"/>
          <w:sz w:val="20"/>
          <w:szCs w:val="20"/>
        </w:rPr>
        <w:t xml:space="preserve">. </w:t>
      </w:r>
      <w:r w:rsidRPr="003133ED">
        <w:rPr>
          <w:rFonts w:eastAsia="Times New Roman"/>
          <w:b/>
          <w:color w:val="000000"/>
          <w:szCs w:val="20"/>
          <w:highlight w:val="yellow"/>
          <w:u w:val="single"/>
        </w:rPr>
        <w:t>A lust for revenge</w:t>
      </w:r>
      <w:r w:rsidRPr="003133ED">
        <w:rPr>
          <w:rFonts w:eastAsia="Times New Roman"/>
          <w:sz w:val="20"/>
          <w:szCs w:val="20"/>
        </w:rPr>
        <w:t xml:space="preserve">, </w:t>
      </w:r>
      <w:r w:rsidRPr="003133ED">
        <w:rPr>
          <w:rFonts w:eastAsia="Times New Roman"/>
          <w:color w:val="000000"/>
          <w:sz w:val="12"/>
          <w:szCs w:val="20"/>
        </w:rPr>
        <w:t>in any case" '</w:t>
      </w:r>
      <w:proofErr w:type="gramStart"/>
      <w:r w:rsidRPr="003133ED">
        <w:rPr>
          <w:rFonts w:eastAsia="Times New Roman"/>
          <w:color w:val="000000"/>
          <w:sz w:val="12"/>
          <w:szCs w:val="20"/>
        </w:rPr>
        <w:t>un</w:t>
      </w:r>
      <w:proofErr w:type="gramEnd"/>
      <w:r w:rsidRPr="003133ED">
        <w:rPr>
          <w:rFonts w:eastAsia="Times New Roman"/>
          <w:color w:val="000000"/>
          <w:sz w:val="12"/>
          <w:szCs w:val="20"/>
        </w:rPr>
        <w:t xml:space="preserve"> </w:t>
      </w:r>
      <w:proofErr w:type="spellStart"/>
      <w:r w:rsidRPr="003133ED">
        <w:rPr>
          <w:rFonts w:eastAsia="Times New Roman"/>
          <w:color w:val="000000"/>
          <w:sz w:val="12"/>
          <w:szCs w:val="20"/>
        </w:rPr>
        <w:t>desir</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d'etre</w:t>
      </w:r>
      <w:proofErr w:type="spellEnd"/>
      <w:r w:rsidRPr="003133ED">
        <w:rPr>
          <w:rFonts w:eastAsia="Times New Roman"/>
          <w:color w:val="000000"/>
          <w:sz w:val="12"/>
          <w:szCs w:val="20"/>
        </w:rPr>
        <w:t xml:space="preserve"> Blanc. </w:t>
      </w:r>
      <w:proofErr w:type="spellStart"/>
      <w:r w:rsidRPr="003133ED">
        <w:rPr>
          <w:rFonts w:eastAsia="Times New Roman"/>
          <w:color w:val="000000"/>
          <w:sz w:val="12"/>
          <w:szCs w:val="20"/>
        </w:rPr>
        <w:t>Une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soif</w:t>
      </w:r>
      <w:proofErr w:type="spellEnd"/>
      <w:r w:rsidRPr="003133ED">
        <w:rPr>
          <w:rFonts w:eastAsia="Times New Roman"/>
          <w:color w:val="000000"/>
          <w:sz w:val="12"/>
          <w:szCs w:val="20"/>
        </w:rPr>
        <w:t xml:space="preserve"> de vengeance, en </w:t>
      </w:r>
      <w:proofErr w:type="gramStart"/>
      <w:r w:rsidRPr="003133ED">
        <w:rPr>
          <w:rFonts w:eastAsia="Times New Roman"/>
          <w:color w:val="000000"/>
          <w:sz w:val="12"/>
          <w:szCs w:val="20"/>
        </w:rPr>
        <w:t>tout</w:t>
      </w:r>
      <w:proofErr w:type="gramEnd"/>
      <w:r w:rsidRPr="003133ED">
        <w:rPr>
          <w:rFonts w:eastAsia="Times New Roman"/>
          <w:color w:val="000000"/>
          <w:sz w:val="12"/>
          <w:szCs w:val="20"/>
        </w:rPr>
        <w:t xml:space="preserve"> </w:t>
      </w:r>
      <w:proofErr w:type="spellStart"/>
      <w:r w:rsidRPr="003133ED">
        <w:rPr>
          <w:rFonts w:eastAsia="Times New Roman"/>
          <w:color w:val="000000"/>
          <w:sz w:val="12"/>
          <w:szCs w:val="20"/>
        </w:rPr>
        <w:t>cas</w:t>
      </w:r>
      <w:proofErr w:type="spellEnd"/>
      <w:r w:rsidRPr="003133ED">
        <w:rPr>
          <w:rFonts w:eastAsia="Times New Roman"/>
          <w:color w:val="000000"/>
          <w:sz w:val="12"/>
          <w:szCs w:val="20"/>
        </w:rPr>
        <w:t xml:space="preserve">' (14; 31). </w:t>
      </w:r>
      <w:r w:rsidRPr="003133ED">
        <w:rPr>
          <w:rFonts w:eastAsia="Times New Roman"/>
          <w:b/>
          <w:color w:val="000000"/>
          <w:szCs w:val="20"/>
          <w:u w:val="single"/>
        </w:rPr>
        <w:t>The</w:t>
      </w:r>
      <w:r w:rsidRPr="003133ED">
        <w:rPr>
          <w:rFonts w:eastAsia="Times New Roman"/>
          <w:sz w:val="20"/>
          <w:szCs w:val="20"/>
        </w:rPr>
        <w:t xml:space="preserve"> </w:t>
      </w:r>
      <w:r w:rsidRPr="003133ED">
        <w:rPr>
          <w:rFonts w:eastAsia="Times New Roman"/>
          <w:color w:val="000000"/>
          <w:sz w:val="12"/>
          <w:szCs w:val="20"/>
        </w:rPr>
        <w:t>black</w:t>
      </w:r>
      <w:r w:rsidRPr="003133ED">
        <w:rPr>
          <w:rFonts w:eastAsia="Times New Roman"/>
          <w:sz w:val="20"/>
          <w:szCs w:val="20"/>
        </w:rPr>
        <w:t xml:space="preserve"> </w:t>
      </w:r>
      <w:r w:rsidRPr="003133ED">
        <w:rPr>
          <w:rFonts w:eastAsia="Times New Roman"/>
          <w:b/>
          <w:color w:val="000000"/>
          <w:szCs w:val="20"/>
          <w:u w:val="single"/>
        </w:rPr>
        <w:t>man's</w:t>
      </w:r>
      <w:r w:rsidRPr="003133ED">
        <w:rPr>
          <w:rFonts w:eastAsia="Times New Roman"/>
          <w:sz w:val="20"/>
          <w:szCs w:val="20"/>
        </w:rPr>
        <w:t xml:space="preserve"> </w:t>
      </w:r>
      <w:r w:rsidRPr="003133ED">
        <w:rPr>
          <w:rFonts w:eastAsia="Times New Roman"/>
          <w:color w:val="000000"/>
          <w:sz w:val="12"/>
          <w:szCs w:val="20"/>
        </w:rPr>
        <w:t>ostensibly</w:t>
      </w:r>
      <w:r w:rsidRPr="003133ED">
        <w:rPr>
          <w:rFonts w:eastAsia="Times New Roman"/>
          <w:sz w:val="20"/>
          <w:szCs w:val="20"/>
        </w:rPr>
        <w:t xml:space="preserve"> </w:t>
      </w:r>
      <w:r w:rsidRPr="003133ED">
        <w:rPr>
          <w:rFonts w:eastAsia="Times New Roman"/>
          <w:b/>
          <w:color w:val="000000"/>
          <w:szCs w:val="20"/>
          <w:highlight w:val="yellow"/>
          <w:u w:val="single"/>
        </w:rPr>
        <w:t>heterosexual interracial</w:t>
      </w:r>
      <w:r w:rsidRPr="003133ED">
        <w:rPr>
          <w:rFonts w:eastAsia="Times New Roman"/>
          <w:sz w:val="20"/>
          <w:szCs w:val="20"/>
          <w:highlight w:val="yellow"/>
        </w:rPr>
        <w:t xml:space="preserve"> </w:t>
      </w:r>
      <w:r w:rsidRPr="003133ED">
        <w:rPr>
          <w:rFonts w:eastAsia="Times New Roman"/>
          <w:b/>
          <w:color w:val="000000"/>
          <w:szCs w:val="20"/>
          <w:highlight w:val="yellow"/>
          <w:u w:val="single"/>
        </w:rPr>
        <w:t>desire</w:t>
      </w:r>
      <w:r w:rsidRPr="003133ED">
        <w:rPr>
          <w:rFonts w:eastAsia="Times New Roman"/>
          <w:sz w:val="20"/>
          <w:szCs w:val="20"/>
          <w:highlight w:val="yellow"/>
        </w:rPr>
        <w:t xml:space="preserve"> </w:t>
      </w:r>
      <w:r w:rsidRPr="003133ED">
        <w:rPr>
          <w:rFonts w:eastAsia="Times New Roman"/>
          <w:b/>
          <w:color w:val="000000"/>
          <w:szCs w:val="20"/>
          <w:highlight w:val="yellow"/>
          <w:u w:val="single"/>
        </w:rPr>
        <w:t>becomes</w:t>
      </w:r>
      <w:r w:rsidRPr="003133ED">
        <w:rPr>
          <w:rFonts w:eastAsia="Times New Roman"/>
          <w:b/>
          <w:color w:val="000000"/>
          <w:szCs w:val="20"/>
          <w:u w:val="single"/>
        </w:rPr>
        <w:t xml:space="preserve"> an act</w:t>
      </w:r>
      <w:r w:rsidRPr="003133ED">
        <w:rPr>
          <w:rFonts w:eastAsia="Times New Roman"/>
          <w:sz w:val="20"/>
          <w:szCs w:val="20"/>
        </w:rPr>
        <w:t xml:space="preserve"> </w:t>
      </w:r>
      <w:r w:rsidRPr="003133ED">
        <w:rPr>
          <w:rFonts w:eastAsia="Times New Roman"/>
          <w:b/>
          <w:color w:val="000000"/>
          <w:szCs w:val="20"/>
          <w:u w:val="single"/>
        </w:rPr>
        <w:t>of</w:t>
      </w:r>
      <w:r w:rsidRPr="003133ED">
        <w:rPr>
          <w:rFonts w:eastAsia="Times New Roman"/>
          <w:sz w:val="20"/>
          <w:szCs w:val="20"/>
        </w:rPr>
        <w:t xml:space="preserve"> </w:t>
      </w:r>
      <w:r w:rsidRPr="003133ED">
        <w:rPr>
          <w:rFonts w:eastAsia="Times New Roman"/>
          <w:color w:val="000000"/>
          <w:sz w:val="12"/>
          <w:szCs w:val="20"/>
        </w:rPr>
        <w:t>both</w:t>
      </w:r>
      <w:r w:rsidRPr="003133ED">
        <w:rPr>
          <w:rFonts w:eastAsia="Times New Roman"/>
          <w:sz w:val="20"/>
          <w:szCs w:val="20"/>
        </w:rPr>
        <w:t xml:space="preserve"> </w:t>
      </w:r>
      <w:r w:rsidRPr="003133ED">
        <w:rPr>
          <w:rFonts w:eastAsia="Times New Roman"/>
          <w:b/>
          <w:color w:val="000000"/>
          <w:szCs w:val="20"/>
          <w:highlight w:val="yellow"/>
          <w:u w:val="single"/>
        </w:rPr>
        <w:t>identification</w:t>
      </w:r>
      <w:r w:rsidRPr="003133ED">
        <w:rPr>
          <w:rFonts w:eastAsia="Times New Roman"/>
          <w:sz w:val="20"/>
          <w:szCs w:val="20"/>
        </w:rPr>
        <w:t xml:space="preserve"> </w:t>
      </w:r>
      <w:r w:rsidRPr="003133ED">
        <w:rPr>
          <w:rFonts w:eastAsia="Times New Roman"/>
          <w:color w:val="000000"/>
          <w:sz w:val="12"/>
          <w:szCs w:val="20"/>
        </w:rPr>
        <w:t xml:space="preserve">with and resistance to the white man. Mani- </w:t>
      </w:r>
      <w:proofErr w:type="spellStart"/>
      <w:r w:rsidRPr="003133ED">
        <w:rPr>
          <w:rFonts w:eastAsia="Times New Roman"/>
          <w:color w:val="000000"/>
          <w:sz w:val="12"/>
          <w:szCs w:val="20"/>
        </w:rPr>
        <w:t>festly</w:t>
      </w:r>
      <w:proofErr w:type="spellEnd"/>
      <w:r w:rsidRPr="003133ED">
        <w:rPr>
          <w:rFonts w:eastAsia="Times New Roman"/>
          <w:sz w:val="20"/>
          <w:szCs w:val="20"/>
        </w:rPr>
        <w:t xml:space="preserve"> </w:t>
      </w:r>
      <w:r w:rsidRPr="003133ED">
        <w:rPr>
          <w:rFonts w:eastAsia="Times New Roman"/>
          <w:b/>
          <w:color w:val="000000"/>
          <w:szCs w:val="20"/>
          <w:u w:val="single"/>
        </w:rPr>
        <w:t xml:space="preserve">interracial heterosexual desire here masks interracial </w:t>
      </w:r>
      <w:proofErr w:type="spellStart"/>
      <w:r w:rsidRPr="003133ED">
        <w:rPr>
          <w:rFonts w:eastAsia="Times New Roman"/>
          <w:b/>
          <w:color w:val="000000"/>
          <w:szCs w:val="20"/>
          <w:u w:val="single"/>
        </w:rPr>
        <w:t>homosocial</w:t>
      </w:r>
      <w:proofErr w:type="spellEnd"/>
      <w:r w:rsidRPr="003133ED">
        <w:rPr>
          <w:rFonts w:eastAsia="Times New Roman"/>
          <w:b/>
          <w:color w:val="000000"/>
          <w:szCs w:val="20"/>
          <w:u w:val="single"/>
        </w:rPr>
        <w:t xml:space="preserve"> fear</w:t>
      </w:r>
      <w:r w:rsidRPr="003133ED">
        <w:rPr>
          <w:rFonts w:eastAsia="Times New Roman"/>
          <w:sz w:val="20"/>
          <w:szCs w:val="20"/>
        </w:rPr>
        <w:t xml:space="preserve"> </w:t>
      </w:r>
      <w:r w:rsidRPr="003133ED">
        <w:rPr>
          <w:rFonts w:eastAsia="Times New Roman"/>
          <w:color w:val="000000"/>
          <w:sz w:val="12"/>
          <w:szCs w:val="20"/>
        </w:rPr>
        <w:t xml:space="preserve">and desire. White men's competition with black men for social au- </w:t>
      </w:r>
      <w:proofErr w:type="spellStart"/>
      <w:r w:rsidRPr="003133ED">
        <w:rPr>
          <w:rFonts w:eastAsia="Times New Roman"/>
          <w:color w:val="000000"/>
          <w:sz w:val="12"/>
          <w:szCs w:val="20"/>
        </w:rPr>
        <w:t>thority</w:t>
      </w:r>
      <w:proofErr w:type="spellEnd"/>
      <w:r w:rsidRPr="003133ED">
        <w:rPr>
          <w:rFonts w:eastAsia="Times New Roman"/>
          <w:color w:val="000000"/>
          <w:sz w:val="12"/>
          <w:szCs w:val="20"/>
        </w:rPr>
        <w:t xml:space="preserve"> is also played out on sexual terrain; white men articulate a fear of racial difference through concern about black men's influence over white women's bodies: "Our women are at the mercy of the Negroes" '</w:t>
      </w:r>
      <w:proofErr w:type="spellStart"/>
      <w:r w:rsidRPr="003133ED">
        <w:rPr>
          <w:rFonts w:eastAsia="Times New Roman"/>
          <w:color w:val="000000"/>
          <w:sz w:val="12"/>
          <w:szCs w:val="20"/>
        </w:rPr>
        <w:t>Nos</w:t>
      </w:r>
      <w:proofErr w:type="spellEnd"/>
      <w:r w:rsidRPr="003133ED">
        <w:rPr>
          <w:rFonts w:eastAsia="Times New Roman"/>
          <w:color w:val="000000"/>
          <w:sz w:val="12"/>
          <w:szCs w:val="20"/>
        </w:rPr>
        <w:t xml:space="preserve"> femmes par les </w:t>
      </w:r>
      <w:proofErr w:type="spellStart"/>
      <w:r w:rsidRPr="003133ED">
        <w:rPr>
          <w:rFonts w:eastAsia="Times New Roman"/>
          <w:color w:val="000000"/>
          <w:sz w:val="12"/>
          <w:szCs w:val="20"/>
        </w:rPr>
        <w:t>negres</w:t>
      </w:r>
      <w:proofErr w:type="spellEnd"/>
      <w:r w:rsidRPr="003133ED">
        <w:rPr>
          <w:rFonts w:eastAsia="Times New Roman"/>
          <w:color w:val="000000"/>
          <w:sz w:val="12"/>
          <w:szCs w:val="20"/>
        </w:rPr>
        <w:t xml:space="preserve">' (157; 148). Sexual practices are a locus for the exercise of power (both oppressive and resistive) be- tween men. Classic texts in anthropology (on kinship pat- terns), psychoanalysis (on the Oedipus complex), and Marxism (on women's role in the reproduction of the labor force) suggest that culture is structured by the circulation of women among men according to historically and culturally specific patterns. Fem- </w:t>
      </w:r>
      <w:proofErr w:type="spellStart"/>
      <w:r w:rsidRPr="003133ED">
        <w:rPr>
          <w:rFonts w:eastAsia="Times New Roman"/>
          <w:color w:val="000000"/>
          <w:sz w:val="12"/>
          <w:szCs w:val="20"/>
        </w:rPr>
        <w:t>inist</w:t>
      </w:r>
      <w:proofErr w:type="spellEnd"/>
      <w:r w:rsidRPr="003133ED">
        <w:rPr>
          <w:rFonts w:eastAsia="Times New Roman"/>
          <w:color w:val="000000"/>
          <w:sz w:val="12"/>
          <w:szCs w:val="20"/>
        </w:rPr>
        <w:t xml:space="preserve"> critics have highlighted the ways that such "trafficking in women," to use Gayle Rubin's term,</w:t>
      </w:r>
      <w:r w:rsidRPr="003133ED">
        <w:rPr>
          <w:rFonts w:eastAsia="Times New Roman"/>
          <w:color w:val="000000"/>
          <w:sz w:val="12"/>
        </w:rPr>
        <w:t xml:space="preserve"> </w:t>
      </w:r>
      <w:r w:rsidRPr="003133ED">
        <w:rPr>
          <w:rFonts w:eastAsia="Times New Roman"/>
          <w:color w:val="000000"/>
          <w:sz w:val="12"/>
          <w:szCs w:val="20"/>
        </w:rPr>
        <w:t xml:space="preserve">establishes and institutionalizes the oppression of women. Referring to the work of Freud and Levi- Strauss, among others, Luce </w:t>
      </w:r>
      <w:proofErr w:type="spellStart"/>
      <w:r w:rsidRPr="003133ED">
        <w:rPr>
          <w:rFonts w:eastAsia="Times New Roman"/>
          <w:color w:val="000000"/>
          <w:sz w:val="12"/>
          <w:szCs w:val="20"/>
        </w:rPr>
        <w:t>Irigaray</w:t>
      </w:r>
      <w:proofErr w:type="spellEnd"/>
      <w:r w:rsidRPr="003133ED">
        <w:rPr>
          <w:rFonts w:eastAsia="Times New Roman"/>
          <w:color w:val="000000"/>
          <w:sz w:val="12"/>
          <w:szCs w:val="20"/>
        </w:rPr>
        <w:t xml:space="preserve"> writes, "The passage into the social order, into the symbolic order, into order as such, is assured by the fact that men, or groups of men, circulate women among themselves, according to a rule known as the incest taboo" (170). In addition to a sex-gender economy that organizes men into social groups through the distribution of women, </w:t>
      </w:r>
      <w:r w:rsidRPr="003133ED">
        <w:rPr>
          <w:rFonts w:eastAsia="Times New Roman"/>
          <w:b/>
          <w:color w:val="000000"/>
          <w:szCs w:val="20"/>
          <w:highlight w:val="yellow"/>
          <w:u w:val="single"/>
        </w:rPr>
        <w:t>there is an economy</w:t>
      </w:r>
      <w:r w:rsidRPr="003133ED">
        <w:rPr>
          <w:rFonts w:eastAsia="Times New Roman"/>
          <w:sz w:val="20"/>
          <w:szCs w:val="20"/>
        </w:rPr>
        <w:t xml:space="preserve"> </w:t>
      </w:r>
      <w:proofErr w:type="spellStart"/>
      <w:r w:rsidRPr="003133ED">
        <w:rPr>
          <w:rFonts w:eastAsia="Times New Roman"/>
          <w:color w:val="000000"/>
          <w:sz w:val="12"/>
          <w:szCs w:val="20"/>
        </w:rPr>
        <w:t>regu</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lating</w:t>
      </w:r>
      <w:proofErr w:type="spellEnd"/>
      <w:r w:rsidRPr="003133ED">
        <w:rPr>
          <w:rFonts w:eastAsia="Times New Roman"/>
          <w:sz w:val="20"/>
          <w:szCs w:val="20"/>
        </w:rPr>
        <w:t xml:space="preserve"> </w:t>
      </w:r>
      <w:r w:rsidRPr="003133ED">
        <w:rPr>
          <w:rFonts w:eastAsia="Times New Roman"/>
          <w:b/>
          <w:color w:val="000000"/>
          <w:szCs w:val="20"/>
          <w:highlight w:val="yellow"/>
          <w:u w:val="single"/>
        </w:rPr>
        <w:t>the distribution of women</w:t>
      </w:r>
      <w:r w:rsidRPr="003133ED">
        <w:rPr>
          <w:rFonts w:eastAsia="Times New Roman"/>
          <w:sz w:val="20"/>
          <w:szCs w:val="20"/>
        </w:rPr>
        <w:t xml:space="preserve"> </w:t>
      </w:r>
      <w:r w:rsidRPr="003133ED">
        <w:rPr>
          <w:rFonts w:eastAsia="Times New Roman"/>
          <w:color w:val="000000"/>
          <w:sz w:val="12"/>
          <w:szCs w:val="20"/>
        </w:rPr>
        <w:t xml:space="preserve">so as to construct and perpetuate racial groupings. In the colonial context, the operative "law" determining the </w:t>
      </w:r>
      <w:proofErr w:type="spellStart"/>
      <w:r w:rsidRPr="003133ED">
        <w:rPr>
          <w:rFonts w:eastAsia="Times New Roman"/>
          <w:color w:val="000000"/>
          <w:sz w:val="12"/>
          <w:szCs w:val="20"/>
        </w:rPr>
        <w:t>circu</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lation</w:t>
      </w:r>
      <w:proofErr w:type="spellEnd"/>
      <w:r w:rsidRPr="003133ED">
        <w:rPr>
          <w:rFonts w:eastAsia="Times New Roman"/>
          <w:color w:val="000000"/>
          <w:sz w:val="12"/>
          <w:szCs w:val="20"/>
        </w:rPr>
        <w:t xml:space="preserve"> of women among white men and black men is the miscegenation taboo, which ordains that white men have access to black women but that black men be denied access to white women. Both incest and miscegenation taboos enforce culturally dictated categories of permitted and prohibited sex- </w:t>
      </w:r>
      <w:proofErr w:type="spellStart"/>
      <w:r w:rsidRPr="003133ED">
        <w:rPr>
          <w:rFonts w:eastAsia="Times New Roman"/>
          <w:color w:val="000000"/>
          <w:sz w:val="12"/>
          <w:szCs w:val="20"/>
        </w:rPr>
        <w:t>ual</w:t>
      </w:r>
      <w:proofErr w:type="spellEnd"/>
      <w:r w:rsidRPr="003133ED">
        <w:rPr>
          <w:rFonts w:eastAsia="Times New Roman"/>
          <w:color w:val="000000"/>
          <w:sz w:val="12"/>
          <w:szCs w:val="20"/>
        </w:rPr>
        <w:t xml:space="preserve"> relations. But the race-sex economy of </w:t>
      </w:r>
      <w:proofErr w:type="spellStart"/>
      <w:r w:rsidRPr="003133ED">
        <w:rPr>
          <w:rFonts w:eastAsia="Times New Roman"/>
          <w:color w:val="000000"/>
          <w:sz w:val="12"/>
          <w:szCs w:val="20"/>
        </w:rPr>
        <w:t>colo</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nialism</w:t>
      </w:r>
      <w:proofErr w:type="spellEnd"/>
      <w:r w:rsidRPr="003133ED">
        <w:rPr>
          <w:rFonts w:eastAsia="Times New Roman"/>
          <w:color w:val="000000"/>
          <w:sz w:val="12"/>
          <w:szCs w:val="20"/>
        </w:rPr>
        <w:t xml:space="preserve"> also produces a hierarchical relation between the groups of men it delineates.</w:t>
      </w:r>
      <w:r w:rsidRPr="003133ED">
        <w:rPr>
          <w:rFonts w:eastAsia="Times New Roman"/>
          <w:sz w:val="20"/>
          <w:szCs w:val="20"/>
        </w:rPr>
        <w:t xml:space="preserve"> </w:t>
      </w:r>
      <w:r w:rsidRPr="003133ED">
        <w:rPr>
          <w:rFonts w:eastAsia="Times New Roman"/>
          <w:b/>
          <w:color w:val="000000"/>
          <w:szCs w:val="20"/>
          <w:u w:val="single"/>
        </w:rPr>
        <w:t xml:space="preserve">The traffic in women not only describes an economy of heterosexuality but also marks </w:t>
      </w:r>
      <w:r w:rsidRPr="003133ED">
        <w:rPr>
          <w:rFonts w:eastAsia="Times New Roman"/>
          <w:b/>
          <w:color w:val="000000"/>
          <w:szCs w:val="20"/>
          <w:highlight w:val="yellow"/>
          <w:u w:val="single"/>
        </w:rPr>
        <w:t>a con- junction of the sexual economy with the material economy</w:t>
      </w:r>
      <w:r w:rsidRPr="003133ED">
        <w:rPr>
          <w:rFonts w:eastAsia="Times New Roman"/>
          <w:sz w:val="20"/>
          <w:szCs w:val="20"/>
        </w:rPr>
        <w:t xml:space="preserve">. </w:t>
      </w:r>
      <w:proofErr w:type="spellStart"/>
      <w:r w:rsidRPr="003133ED">
        <w:rPr>
          <w:rFonts w:eastAsia="Times New Roman"/>
          <w:color w:val="000000"/>
          <w:sz w:val="12"/>
          <w:szCs w:val="20"/>
        </w:rPr>
        <w:t>Irigaray</w:t>
      </w:r>
      <w:proofErr w:type="spellEnd"/>
      <w:r w:rsidRPr="003133ED">
        <w:rPr>
          <w:rFonts w:eastAsia="Times New Roman"/>
          <w:color w:val="000000"/>
          <w:sz w:val="12"/>
          <w:szCs w:val="20"/>
        </w:rPr>
        <w:t xml:space="preserve"> articulates the correspondence between women and wealth, gender and goods, by way of Marxist commodity theory: The exchange of women as goods accompanies and stimulates exchanges of other "wealth" among groups of men. The economy-in both the narrow and the broad sense</w:t>
      </w:r>
      <w:proofErr w:type="gramStart"/>
      <w:r w:rsidRPr="003133ED">
        <w:rPr>
          <w:rFonts w:eastAsia="Times New Roman"/>
          <w:color w:val="000000"/>
          <w:sz w:val="12"/>
          <w:szCs w:val="20"/>
        </w:rPr>
        <w:t>- .</w:t>
      </w:r>
      <w:proofErr w:type="gramEnd"/>
      <w:r w:rsidRPr="003133ED">
        <w:rPr>
          <w:rFonts w:eastAsia="Times New Roman"/>
          <w:color w:val="000000"/>
          <w:sz w:val="12"/>
          <w:szCs w:val="20"/>
        </w:rPr>
        <w:t xml:space="preserve"> </w:t>
      </w:r>
      <w:proofErr w:type="gramStart"/>
      <w:r w:rsidRPr="003133ED">
        <w:rPr>
          <w:rFonts w:eastAsia="Times New Roman"/>
          <w:color w:val="000000"/>
          <w:sz w:val="12"/>
          <w:szCs w:val="20"/>
        </w:rPr>
        <w:t>..</w:t>
      </w:r>
      <w:proofErr w:type="gramEnd"/>
      <w:r w:rsidRPr="003133ED">
        <w:rPr>
          <w:rFonts w:eastAsia="Times New Roman"/>
          <w:color w:val="000000"/>
          <w:sz w:val="12"/>
          <w:szCs w:val="20"/>
        </w:rPr>
        <w:t xml:space="preserve"> </w:t>
      </w:r>
      <w:proofErr w:type="gramStart"/>
      <w:r w:rsidRPr="003133ED">
        <w:rPr>
          <w:rFonts w:eastAsia="Times New Roman"/>
          <w:color w:val="000000"/>
          <w:sz w:val="12"/>
          <w:szCs w:val="20"/>
        </w:rPr>
        <w:t>requires</w:t>
      </w:r>
      <w:proofErr w:type="gramEnd"/>
      <w:r w:rsidRPr="003133ED">
        <w:rPr>
          <w:rFonts w:eastAsia="Times New Roman"/>
          <w:color w:val="000000"/>
          <w:sz w:val="12"/>
          <w:szCs w:val="20"/>
        </w:rPr>
        <w:t xml:space="preserve"> that women lend them- selves to alienation in consumption, and to exchanges in which they do not participate. (172) Women's economic function as commodities circles </w:t>
      </w:r>
      <w:proofErr w:type="gramStart"/>
      <w:r w:rsidRPr="003133ED">
        <w:rPr>
          <w:rFonts w:eastAsia="Times New Roman"/>
          <w:color w:val="000000"/>
          <w:sz w:val="12"/>
          <w:szCs w:val="20"/>
        </w:rPr>
        <w:t>back</w:t>
      </w:r>
      <w:proofErr w:type="gramEnd"/>
      <w:r w:rsidRPr="003133ED">
        <w:rPr>
          <w:rFonts w:eastAsia="Times New Roman"/>
          <w:color w:val="000000"/>
          <w:sz w:val="12"/>
          <w:szCs w:val="20"/>
        </w:rPr>
        <w:t xml:space="preserve"> to the symbolic realm, however; the value of women lies not in their use but in their possession. </w:t>
      </w:r>
      <w:r w:rsidRPr="003133ED">
        <w:rPr>
          <w:rFonts w:eastAsia="Times New Roman"/>
          <w:b/>
          <w:color w:val="000000"/>
          <w:szCs w:val="20"/>
          <w:highlight w:val="yellow"/>
          <w:u w:val="single"/>
        </w:rPr>
        <w:t>Woman</w:t>
      </w:r>
      <w:r w:rsidRPr="003133ED">
        <w:rPr>
          <w:rFonts w:eastAsia="Times New Roman"/>
          <w:b/>
          <w:color w:val="000000"/>
          <w:szCs w:val="20"/>
          <w:u w:val="single"/>
        </w:rPr>
        <w:t xml:space="preserve"> thus </w:t>
      </w:r>
      <w:r w:rsidRPr="003133ED">
        <w:rPr>
          <w:rFonts w:eastAsia="Times New Roman"/>
          <w:b/>
          <w:color w:val="000000"/>
          <w:szCs w:val="20"/>
          <w:highlight w:val="yellow"/>
          <w:u w:val="single"/>
        </w:rPr>
        <w:t>becomes</w:t>
      </w:r>
      <w:r w:rsidRPr="003133ED">
        <w:rPr>
          <w:rFonts w:eastAsia="Times New Roman"/>
          <w:b/>
          <w:color w:val="000000"/>
          <w:szCs w:val="20"/>
          <w:u w:val="single"/>
        </w:rPr>
        <w:t xml:space="preserve"> an abstraction, </w:t>
      </w:r>
      <w:r w:rsidRPr="003133ED">
        <w:rPr>
          <w:rFonts w:eastAsia="Times New Roman"/>
          <w:b/>
          <w:color w:val="000000"/>
          <w:szCs w:val="20"/>
          <w:highlight w:val="yellow"/>
          <w:u w:val="single"/>
        </w:rPr>
        <w:t>a symbol</w:t>
      </w:r>
      <w:r w:rsidRPr="003133ED">
        <w:rPr>
          <w:rFonts w:eastAsia="Times New Roman"/>
          <w:color w:val="000000"/>
          <w:sz w:val="12"/>
          <w:szCs w:val="20"/>
        </w:rPr>
        <w:t xml:space="preserve">; she "has value only in that she can be ex- changed" (176). And such symbolic abstraction reintroduces desire: "Man endows the </w:t>
      </w:r>
      <w:proofErr w:type="spellStart"/>
      <w:r w:rsidRPr="003133ED">
        <w:rPr>
          <w:rFonts w:eastAsia="Times New Roman"/>
          <w:color w:val="000000"/>
          <w:sz w:val="12"/>
          <w:szCs w:val="20"/>
        </w:rPr>
        <w:t>commodi</w:t>
      </w:r>
      <w:proofErr w:type="spellEnd"/>
      <w:r w:rsidRPr="003133ED">
        <w:rPr>
          <w:rFonts w:eastAsia="Times New Roman"/>
          <w:color w:val="000000"/>
          <w:sz w:val="12"/>
          <w:szCs w:val="20"/>
        </w:rPr>
        <w:t>- ties he produces with a narcissism that blurs the seriousness of utility, of use. Desire, as soon as there is exchange, 'perverts' need" (177).</w:t>
      </w:r>
      <w:r w:rsidRPr="003133ED">
        <w:rPr>
          <w:rFonts w:eastAsia="Times New Roman"/>
          <w:sz w:val="20"/>
          <w:szCs w:val="20"/>
        </w:rPr>
        <w:t xml:space="preserve"> </w:t>
      </w:r>
      <w:r w:rsidRPr="003133ED">
        <w:rPr>
          <w:rFonts w:eastAsia="Times New Roman"/>
          <w:b/>
          <w:color w:val="000000"/>
          <w:szCs w:val="20"/>
          <w:u w:val="single"/>
        </w:rPr>
        <w:t xml:space="preserve">On a symbolic level </w:t>
      </w:r>
      <w:r w:rsidRPr="003133ED">
        <w:rPr>
          <w:rFonts w:eastAsia="Times New Roman"/>
          <w:b/>
          <w:color w:val="000000"/>
          <w:szCs w:val="20"/>
          <w:highlight w:val="yellow"/>
          <w:u w:val="single"/>
        </w:rPr>
        <w:t>men's desire</w:t>
      </w:r>
      <w:r w:rsidRPr="003133ED">
        <w:rPr>
          <w:rFonts w:eastAsia="Times New Roman"/>
          <w:b/>
          <w:color w:val="000000"/>
          <w:szCs w:val="20"/>
          <w:u w:val="single"/>
        </w:rPr>
        <w:t xml:space="preserve"> </w:t>
      </w:r>
      <w:r w:rsidRPr="003133ED">
        <w:rPr>
          <w:rFonts w:eastAsia="Times New Roman"/>
          <w:b/>
          <w:color w:val="000000"/>
          <w:szCs w:val="20"/>
          <w:highlight w:val="yellow"/>
          <w:u w:val="single"/>
        </w:rPr>
        <w:t>for</w:t>
      </w:r>
      <w:r w:rsidRPr="003133ED">
        <w:rPr>
          <w:rFonts w:eastAsia="Times New Roman"/>
          <w:b/>
          <w:color w:val="000000"/>
          <w:szCs w:val="20"/>
          <w:u w:val="single"/>
        </w:rPr>
        <w:t xml:space="preserve"> </w:t>
      </w:r>
      <w:r w:rsidRPr="003133ED">
        <w:rPr>
          <w:rFonts w:eastAsia="Times New Roman"/>
          <w:b/>
          <w:color w:val="000000"/>
          <w:szCs w:val="20"/>
          <w:highlight w:val="yellow"/>
          <w:u w:val="single"/>
        </w:rPr>
        <w:t>women is a product of</w:t>
      </w:r>
      <w:r w:rsidRPr="003133ED">
        <w:rPr>
          <w:rFonts w:eastAsia="Times New Roman"/>
          <w:b/>
          <w:color w:val="000000"/>
          <w:szCs w:val="20"/>
          <w:u w:val="single"/>
        </w:rPr>
        <w:t xml:space="preserve"> and is</w:t>
      </w:r>
      <w:r w:rsidRPr="003133ED">
        <w:rPr>
          <w:rFonts w:eastAsia="Times New Roman"/>
          <w:sz w:val="20"/>
          <w:szCs w:val="20"/>
        </w:rPr>
        <w:t xml:space="preserve">, </w:t>
      </w:r>
      <w:r w:rsidRPr="003133ED">
        <w:rPr>
          <w:rFonts w:eastAsia="Times New Roman"/>
          <w:color w:val="000000"/>
          <w:sz w:val="12"/>
          <w:szCs w:val="20"/>
        </w:rPr>
        <w:t xml:space="preserve">in a sense, </w:t>
      </w:r>
      <w:r w:rsidRPr="003133ED">
        <w:rPr>
          <w:rFonts w:eastAsia="Times New Roman"/>
          <w:b/>
          <w:color w:val="000000"/>
          <w:szCs w:val="20"/>
          <w:u w:val="single"/>
        </w:rPr>
        <w:t xml:space="preserve">subordinate to </w:t>
      </w:r>
      <w:r w:rsidRPr="003133ED">
        <w:rPr>
          <w:rFonts w:eastAsia="Times New Roman"/>
          <w:b/>
          <w:color w:val="000000"/>
          <w:szCs w:val="20"/>
          <w:highlight w:val="yellow"/>
          <w:u w:val="single"/>
        </w:rPr>
        <w:t xml:space="preserve">a </w:t>
      </w:r>
      <w:proofErr w:type="spellStart"/>
      <w:r w:rsidRPr="003133ED">
        <w:rPr>
          <w:rFonts w:eastAsia="Times New Roman"/>
          <w:b/>
          <w:color w:val="000000"/>
          <w:szCs w:val="20"/>
          <w:highlight w:val="yellow"/>
          <w:u w:val="single"/>
        </w:rPr>
        <w:t>homosocial</w:t>
      </w:r>
      <w:proofErr w:type="spellEnd"/>
      <w:r w:rsidRPr="003133ED">
        <w:rPr>
          <w:rFonts w:eastAsia="Times New Roman"/>
          <w:b/>
          <w:color w:val="000000"/>
          <w:szCs w:val="20"/>
          <w:highlight w:val="yellow"/>
          <w:u w:val="single"/>
        </w:rPr>
        <w:t xml:space="preserve"> matrix</w:t>
      </w:r>
      <w:r w:rsidRPr="003133ED">
        <w:rPr>
          <w:rFonts w:eastAsia="Times New Roman"/>
          <w:sz w:val="20"/>
          <w:szCs w:val="20"/>
        </w:rPr>
        <w:t xml:space="preserve">. </w:t>
      </w:r>
      <w:r w:rsidRPr="003133ED">
        <w:rPr>
          <w:rFonts w:eastAsia="Times New Roman"/>
          <w:color w:val="000000"/>
          <w:sz w:val="12"/>
          <w:szCs w:val="20"/>
        </w:rPr>
        <w:t xml:space="preserve">Women are "fetish-objects," </w:t>
      </w:r>
      <w:proofErr w:type="spellStart"/>
      <w:r w:rsidRPr="003133ED">
        <w:rPr>
          <w:rFonts w:eastAsia="Times New Roman"/>
          <w:color w:val="000000"/>
          <w:sz w:val="12"/>
          <w:szCs w:val="20"/>
        </w:rPr>
        <w:t>Irigaray</w:t>
      </w:r>
      <w:proofErr w:type="spellEnd"/>
      <w:r w:rsidRPr="003133ED">
        <w:rPr>
          <w:rFonts w:eastAsia="Times New Roman"/>
          <w:color w:val="000000"/>
          <w:sz w:val="12"/>
          <w:szCs w:val="20"/>
        </w:rPr>
        <w:t xml:space="preserve"> contends, "inasmuch as, in exchanges, they are the manifestation and the circulation of a power of the Phallus, establishing relationships of men with each other" (183). If women function as commodities mediating so- </w:t>
      </w:r>
      <w:proofErr w:type="spellStart"/>
      <w:r w:rsidRPr="003133ED">
        <w:rPr>
          <w:rFonts w:eastAsia="Times New Roman"/>
          <w:color w:val="000000"/>
          <w:sz w:val="12"/>
          <w:szCs w:val="20"/>
        </w:rPr>
        <w:t>cial</w:t>
      </w:r>
      <w:proofErr w:type="spellEnd"/>
      <w:r w:rsidRPr="003133ED">
        <w:rPr>
          <w:rFonts w:eastAsia="Times New Roman"/>
          <w:color w:val="000000"/>
          <w:sz w:val="12"/>
          <w:szCs w:val="20"/>
        </w:rPr>
        <w:t xml:space="preserve"> and symbolic relationships among men, then colonialism may be contested largely through the ability of black men and white men to control the exchange of "their" women. For example,</w:t>
      </w:r>
      <w:r w:rsidRPr="003133ED">
        <w:rPr>
          <w:rFonts w:eastAsia="Times New Roman"/>
          <w:sz w:val="20"/>
          <w:szCs w:val="20"/>
        </w:rPr>
        <w:t xml:space="preserve"> </w:t>
      </w:r>
      <w:r w:rsidRPr="003133ED">
        <w:rPr>
          <w:rFonts w:eastAsia="Times New Roman"/>
          <w:color w:val="000000"/>
          <w:sz w:val="12"/>
          <w:szCs w:val="20"/>
        </w:rPr>
        <w:t xml:space="preserve">white men succeed in colonizing black men to the extent that they are not subject to black men's dictates re- </w:t>
      </w:r>
      <w:proofErr w:type="spellStart"/>
      <w:r w:rsidRPr="003133ED">
        <w:rPr>
          <w:rFonts w:eastAsia="Times New Roman"/>
          <w:color w:val="000000"/>
          <w:sz w:val="12"/>
          <w:szCs w:val="20"/>
        </w:rPr>
        <w:t>garding</w:t>
      </w:r>
      <w:proofErr w:type="spellEnd"/>
      <w:r w:rsidRPr="003133ED">
        <w:rPr>
          <w:rFonts w:eastAsia="Times New Roman"/>
          <w:color w:val="000000"/>
          <w:sz w:val="12"/>
          <w:szCs w:val="20"/>
        </w:rPr>
        <w:t xml:space="preserve"> "their" (black men's) women (i.e., black women)</w:t>
      </w:r>
      <w:proofErr w:type="gramStart"/>
      <w:r w:rsidRPr="003133ED">
        <w:rPr>
          <w:rFonts w:eastAsia="Times New Roman"/>
          <w:color w:val="000000"/>
          <w:sz w:val="12"/>
          <w:szCs w:val="20"/>
        </w:rPr>
        <w:t>.19</w:t>
      </w:r>
      <w:proofErr w:type="gramEnd"/>
      <w:r w:rsidRPr="003133ED">
        <w:rPr>
          <w:rFonts w:eastAsia="Times New Roman"/>
          <w:color w:val="000000"/>
          <w:sz w:val="12"/>
          <w:szCs w:val="20"/>
        </w:rPr>
        <w:t xml:space="preserve"> This</w:t>
      </w:r>
      <w:r w:rsidRPr="003133ED">
        <w:rPr>
          <w:rFonts w:eastAsia="Times New Roman"/>
          <w:sz w:val="20"/>
          <w:szCs w:val="20"/>
        </w:rPr>
        <w:t xml:space="preserve"> </w:t>
      </w:r>
      <w:r w:rsidRPr="003133ED">
        <w:rPr>
          <w:rFonts w:eastAsia="Times New Roman"/>
          <w:b/>
          <w:color w:val="000000"/>
          <w:szCs w:val="20"/>
          <w:u w:val="single"/>
        </w:rPr>
        <w:t xml:space="preserve">relation between colonial power and the circulation of women reveals </w:t>
      </w:r>
      <w:r w:rsidRPr="003133ED">
        <w:rPr>
          <w:rFonts w:eastAsia="Times New Roman"/>
          <w:b/>
          <w:color w:val="000000"/>
          <w:szCs w:val="20"/>
          <w:highlight w:val="yellow"/>
          <w:u w:val="single"/>
        </w:rPr>
        <w:t>Fanon's</w:t>
      </w:r>
      <w:r w:rsidRPr="003133ED">
        <w:rPr>
          <w:rFonts w:eastAsia="Times New Roman"/>
          <w:b/>
          <w:color w:val="000000"/>
          <w:szCs w:val="20"/>
          <w:u w:val="single"/>
        </w:rPr>
        <w:t xml:space="preserve"> scathing condemnation of black women's desire</w:t>
      </w:r>
      <w:r w:rsidRPr="003133ED">
        <w:rPr>
          <w:rFonts w:eastAsia="Times New Roman"/>
          <w:sz w:val="20"/>
          <w:szCs w:val="20"/>
        </w:rPr>
        <w:t xml:space="preserve"> </w:t>
      </w:r>
      <w:r w:rsidRPr="003133ED">
        <w:rPr>
          <w:rFonts w:eastAsia="Times New Roman"/>
          <w:color w:val="000000"/>
          <w:sz w:val="12"/>
          <w:szCs w:val="20"/>
        </w:rPr>
        <w:t xml:space="preserve">in the second chapter of Black Skin, White Masks, "The Woman of Color and the White Man" ("La femme de </w:t>
      </w:r>
      <w:proofErr w:type="spellStart"/>
      <w:r w:rsidRPr="003133ED">
        <w:rPr>
          <w:rFonts w:eastAsia="Times New Roman"/>
          <w:color w:val="000000"/>
          <w:sz w:val="12"/>
          <w:szCs w:val="20"/>
        </w:rPr>
        <w:t>couleur</w:t>
      </w:r>
      <w:proofErr w:type="spellEnd"/>
      <w:r w:rsidRPr="003133ED">
        <w:rPr>
          <w:rFonts w:eastAsia="Times New Roman"/>
          <w:color w:val="000000"/>
          <w:sz w:val="12"/>
          <w:szCs w:val="20"/>
        </w:rPr>
        <w:t xml:space="preserve"> et le Blanc"), as illustrative, in part, of </w:t>
      </w:r>
      <w:r w:rsidRPr="003133ED">
        <w:rPr>
          <w:rFonts w:eastAsia="Times New Roman"/>
          <w:b/>
          <w:color w:val="000000"/>
          <w:szCs w:val="20"/>
          <w:u w:val="single"/>
        </w:rPr>
        <w:t xml:space="preserve">his </w:t>
      </w:r>
      <w:r w:rsidRPr="003133ED">
        <w:rPr>
          <w:rFonts w:eastAsia="Times New Roman"/>
          <w:b/>
          <w:color w:val="000000"/>
          <w:szCs w:val="20"/>
          <w:highlight w:val="yellow"/>
          <w:u w:val="single"/>
        </w:rPr>
        <w:t>own desire to circumscribe black women's sexuality</w:t>
      </w:r>
      <w:r w:rsidRPr="003133ED">
        <w:rPr>
          <w:rFonts w:eastAsia="Times New Roman"/>
          <w:b/>
          <w:color w:val="000000"/>
          <w:szCs w:val="20"/>
          <w:u w:val="single"/>
        </w:rPr>
        <w:t xml:space="preserve"> and economic autonomy in order </w:t>
      </w:r>
      <w:r w:rsidRPr="003133ED">
        <w:rPr>
          <w:rFonts w:eastAsia="Times New Roman"/>
          <w:b/>
          <w:color w:val="000000"/>
          <w:szCs w:val="20"/>
          <w:highlight w:val="yellow"/>
          <w:u w:val="single"/>
        </w:rPr>
        <w:t>[is] to</w:t>
      </w:r>
      <w:r w:rsidRPr="003133ED">
        <w:rPr>
          <w:rFonts w:eastAsia="Times New Roman"/>
          <w:b/>
          <w:color w:val="000000"/>
          <w:szCs w:val="20"/>
          <w:u w:val="single"/>
        </w:rPr>
        <w:t xml:space="preserve"> </w:t>
      </w:r>
      <w:r w:rsidRPr="003133ED">
        <w:rPr>
          <w:rFonts w:eastAsia="Times New Roman"/>
          <w:b/>
          <w:color w:val="000000"/>
          <w:szCs w:val="20"/>
          <w:highlight w:val="yellow"/>
          <w:u w:val="single"/>
        </w:rPr>
        <w:t>ensure the patriarchal authority of black men.</w:t>
      </w:r>
    </w:p>
    <w:p w14:paraId="16E35974" w14:textId="420FD02F" w:rsidR="00D64085" w:rsidRPr="003133ED" w:rsidRDefault="003133ED" w:rsidP="00D64085">
      <w:pPr>
        <w:rPr>
          <w:rFonts w:eastAsia="Times New Roman"/>
          <w:sz w:val="20"/>
          <w:szCs w:val="20"/>
        </w:rPr>
      </w:pPr>
      <w:r w:rsidRPr="003133ED">
        <w:rPr>
          <w:rFonts w:eastAsia="Times New Roman"/>
        </w:rPr>
        <w:t>Fanon deems that any attempt for black women to gain power is a form of mimicry.</w:t>
      </w:r>
      <w:r w:rsidRPr="003133ED">
        <w:rPr>
          <w:rFonts w:eastAsia="Times New Roman"/>
          <w:b/>
          <w:color w:val="000000"/>
        </w:rPr>
        <w:t xml:space="preserve"> </w:t>
      </w:r>
      <w:r w:rsidRPr="003133ED">
        <w:rPr>
          <w:rFonts w:eastAsia="Times New Roman"/>
          <w:b/>
          <w:color w:val="000000"/>
        </w:rPr>
        <w:t>Bergner:</w:t>
      </w:r>
      <w:r w:rsidRPr="003133ED">
        <w:rPr>
          <w:rFonts w:eastAsia="Times New Roman"/>
          <w:color w:val="000000"/>
        </w:rPr>
        <w:t xml:space="preserve"> </w:t>
      </w:r>
      <w:r w:rsidRPr="003133ED">
        <w:rPr>
          <w:rFonts w:eastAsia="Times New Roman"/>
          <w:color w:val="000000"/>
          <w:sz w:val="12"/>
        </w:rPr>
        <w:t>Gwen Bergner PhD professor at Princeton University; “</w:t>
      </w:r>
      <w:r w:rsidRPr="003133ED">
        <w:rPr>
          <w:rFonts w:eastAsia="Times New Roman"/>
          <w:color w:val="000000"/>
          <w:sz w:val="12"/>
          <w:szCs w:val="20"/>
        </w:rPr>
        <w:t xml:space="preserve">Who Is That Masked Woman? </w:t>
      </w:r>
      <w:proofErr w:type="gramStart"/>
      <w:r w:rsidRPr="003133ED">
        <w:rPr>
          <w:rFonts w:eastAsia="Times New Roman"/>
          <w:color w:val="000000"/>
          <w:sz w:val="12"/>
          <w:szCs w:val="20"/>
        </w:rPr>
        <w:t>or</w:t>
      </w:r>
      <w:proofErr w:type="gramEnd"/>
      <w:r w:rsidRPr="003133ED">
        <w:rPr>
          <w:rFonts w:eastAsia="Times New Roman"/>
          <w:color w:val="000000"/>
          <w:sz w:val="12"/>
          <w:szCs w:val="20"/>
        </w:rPr>
        <w:t xml:space="preserve">, The Role of Gender in Fanon's Black Skin, White Masks”; Jan 1995; </w:t>
      </w:r>
      <w:hyperlink r:id="rId9" w:history="1">
        <w:r w:rsidRPr="003133ED">
          <w:rPr>
            <w:rStyle w:val="Hyperlink"/>
            <w:rFonts w:eastAsia="Times New Roman"/>
            <w:color w:val="000000"/>
            <w:sz w:val="12"/>
            <w:szCs w:val="20"/>
            <w:u w:val="none"/>
          </w:rPr>
          <w:t>http://www.jstor.org/stable/pdf/463196.pdf?_=1460733519163</w:t>
        </w:r>
      </w:hyperlink>
      <w:r w:rsidRPr="003133ED">
        <w:rPr>
          <w:rFonts w:eastAsia="Times New Roman"/>
          <w:color w:val="000000"/>
          <w:sz w:val="12"/>
          <w:szCs w:val="20"/>
        </w:rPr>
        <w:t>; Accessed 4/15/16; PE</w:t>
      </w:r>
    </w:p>
    <w:p w14:paraId="263BD732" w14:textId="7FFE343C" w:rsidR="00D64085" w:rsidRPr="003133ED" w:rsidRDefault="00D64085" w:rsidP="003133ED">
      <w:pPr>
        <w:ind w:left="720"/>
        <w:rPr>
          <w:rFonts w:eastAsia="Times New Roman"/>
          <w:b/>
          <w:color w:val="000000"/>
          <w:szCs w:val="20"/>
          <w:u w:val="single"/>
        </w:rPr>
      </w:pPr>
      <w:r w:rsidRPr="003133ED">
        <w:rPr>
          <w:rFonts w:eastAsia="Times New Roman"/>
          <w:sz w:val="20"/>
          <w:szCs w:val="20"/>
        </w:rPr>
        <w:t>"</w:t>
      </w:r>
      <w:r w:rsidRPr="003133ED">
        <w:rPr>
          <w:rFonts w:eastAsia="Times New Roman"/>
          <w:color w:val="000000"/>
          <w:sz w:val="12"/>
          <w:szCs w:val="20"/>
        </w:rPr>
        <w:t>The Woman of Color and the White Man" and its correlative chapter, "The Man of Color and the White Woman" ("</w:t>
      </w:r>
      <w:proofErr w:type="spellStart"/>
      <w:r w:rsidRPr="003133ED">
        <w:rPr>
          <w:rFonts w:eastAsia="Times New Roman"/>
          <w:color w:val="000000"/>
          <w:sz w:val="12"/>
          <w:szCs w:val="20"/>
        </w:rPr>
        <w:t>L'homme</w:t>
      </w:r>
      <w:proofErr w:type="spellEnd"/>
      <w:r w:rsidRPr="003133ED">
        <w:rPr>
          <w:rFonts w:eastAsia="Times New Roman"/>
          <w:color w:val="000000"/>
          <w:sz w:val="12"/>
          <w:szCs w:val="20"/>
        </w:rPr>
        <w:t xml:space="preserve"> de </w:t>
      </w:r>
      <w:proofErr w:type="spellStart"/>
      <w:r w:rsidRPr="003133ED">
        <w:rPr>
          <w:rFonts w:eastAsia="Times New Roman"/>
          <w:color w:val="000000"/>
          <w:sz w:val="12"/>
          <w:szCs w:val="20"/>
        </w:rPr>
        <w:t>couleur</w:t>
      </w:r>
      <w:proofErr w:type="spellEnd"/>
      <w:r w:rsidRPr="003133ED">
        <w:rPr>
          <w:rFonts w:eastAsia="Times New Roman"/>
          <w:color w:val="000000"/>
          <w:sz w:val="12"/>
          <w:szCs w:val="20"/>
        </w:rPr>
        <w:t xml:space="preserve"> et la Blanche"), provide a gendered comparison of the desire of some colonized blacks to inhabit white- ness through a </w:t>
      </w:r>
      <w:proofErr w:type="spellStart"/>
      <w:r w:rsidRPr="003133ED">
        <w:rPr>
          <w:rFonts w:eastAsia="Times New Roman"/>
          <w:color w:val="000000"/>
          <w:sz w:val="12"/>
          <w:szCs w:val="20"/>
        </w:rPr>
        <w:t>sociosexual</w:t>
      </w:r>
      <w:proofErr w:type="spellEnd"/>
      <w:r w:rsidRPr="003133ED">
        <w:rPr>
          <w:rFonts w:eastAsia="Times New Roman"/>
          <w:color w:val="000000"/>
          <w:sz w:val="12"/>
          <w:szCs w:val="20"/>
        </w:rPr>
        <w:t xml:space="preserve"> relationship with a white partner. </w:t>
      </w:r>
      <w:proofErr w:type="spellStart"/>
      <w:r w:rsidRPr="003133ED">
        <w:rPr>
          <w:rFonts w:eastAsia="Times New Roman"/>
          <w:color w:val="000000"/>
          <w:sz w:val="12"/>
          <w:szCs w:val="20"/>
        </w:rPr>
        <w:t>Doane</w:t>
      </w:r>
      <w:proofErr w:type="spellEnd"/>
      <w:r w:rsidRPr="003133ED">
        <w:rPr>
          <w:rFonts w:eastAsia="Times New Roman"/>
          <w:color w:val="000000"/>
          <w:sz w:val="12"/>
          <w:szCs w:val="20"/>
        </w:rPr>
        <w:t xml:space="preserve"> links this psychosexual de- sire to mimicry: The black's confrontation with whiteness is </w:t>
      </w:r>
      <w:proofErr w:type="spellStart"/>
      <w:r w:rsidRPr="003133ED">
        <w:rPr>
          <w:rFonts w:eastAsia="Times New Roman"/>
          <w:color w:val="000000"/>
          <w:sz w:val="12"/>
          <w:szCs w:val="20"/>
        </w:rPr>
        <w:t>automati</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cally</w:t>
      </w:r>
      <w:proofErr w:type="spellEnd"/>
      <w:r w:rsidRPr="003133ED">
        <w:rPr>
          <w:rFonts w:eastAsia="Times New Roman"/>
          <w:color w:val="000000"/>
          <w:sz w:val="12"/>
          <w:szCs w:val="20"/>
        </w:rPr>
        <w:t xml:space="preserve"> pathological and most frequently takes the form of a certain mimicry. This mimicry is characteristic of both sexes and Fanon devotes a separate chapter to each, making his analysis circulate</w:t>
      </w:r>
      <w:r w:rsidRPr="003133ED">
        <w:rPr>
          <w:rFonts w:eastAsia="Times New Roman"/>
          <w:b/>
          <w:color w:val="000000"/>
          <w:szCs w:val="20"/>
          <w:u w:val="single"/>
        </w:rPr>
        <w:t xml:space="preserve"> </w:t>
      </w:r>
      <w:r w:rsidRPr="003133ED">
        <w:rPr>
          <w:rFonts w:eastAsia="Times New Roman"/>
          <w:color w:val="000000"/>
          <w:sz w:val="12"/>
          <w:szCs w:val="20"/>
        </w:rPr>
        <w:t xml:space="preserve">around a literary text in each instance. ("Dark Continents" 219) Apparently common to both men and women, this mimetic dynamic seems to operate somewhat </w:t>
      </w:r>
      <w:proofErr w:type="spellStart"/>
      <w:r w:rsidRPr="003133ED">
        <w:rPr>
          <w:rFonts w:eastAsia="Times New Roman"/>
          <w:color w:val="000000"/>
          <w:sz w:val="12"/>
          <w:szCs w:val="20"/>
        </w:rPr>
        <w:t>dif</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ferently</w:t>
      </w:r>
      <w:proofErr w:type="spellEnd"/>
      <w:r w:rsidRPr="003133ED">
        <w:rPr>
          <w:rFonts w:eastAsia="Times New Roman"/>
          <w:color w:val="000000"/>
          <w:sz w:val="12"/>
          <w:szCs w:val="20"/>
        </w:rPr>
        <w:t xml:space="preserve"> in each sex: In analyzing Je </w:t>
      </w:r>
      <w:proofErr w:type="spellStart"/>
      <w:proofErr w:type="gramStart"/>
      <w:r w:rsidRPr="003133ED">
        <w:rPr>
          <w:rFonts w:eastAsia="Times New Roman"/>
          <w:color w:val="000000"/>
          <w:sz w:val="12"/>
          <w:szCs w:val="20"/>
        </w:rPr>
        <w:t>suis</w:t>
      </w:r>
      <w:proofErr w:type="spellEnd"/>
      <w:proofErr w:type="gramEnd"/>
      <w:r w:rsidRPr="003133ED">
        <w:rPr>
          <w:rFonts w:eastAsia="Times New Roman"/>
          <w:color w:val="000000"/>
          <w:sz w:val="12"/>
          <w:szCs w:val="20"/>
        </w:rPr>
        <w:t xml:space="preserve"> </w:t>
      </w:r>
      <w:proofErr w:type="spellStart"/>
      <w:r w:rsidRPr="003133ED">
        <w:rPr>
          <w:rFonts w:eastAsia="Times New Roman"/>
          <w:color w:val="000000"/>
          <w:sz w:val="12"/>
          <w:szCs w:val="20"/>
        </w:rPr>
        <w:t>Martiniquaise</w:t>
      </w:r>
      <w:proofErr w:type="spellEnd"/>
      <w:r w:rsidRPr="003133ED">
        <w:rPr>
          <w:rFonts w:eastAsia="Times New Roman"/>
          <w:color w:val="000000"/>
          <w:sz w:val="12"/>
          <w:szCs w:val="20"/>
        </w:rPr>
        <w:t xml:space="preserve"> and </w:t>
      </w:r>
      <w:proofErr w:type="spellStart"/>
      <w:r w:rsidRPr="003133ED">
        <w:rPr>
          <w:rFonts w:eastAsia="Times New Roman"/>
          <w:color w:val="000000"/>
          <w:sz w:val="12"/>
          <w:szCs w:val="20"/>
        </w:rPr>
        <w:t>Nini</w:t>
      </w:r>
      <w:proofErr w:type="spellEnd"/>
      <w:r w:rsidRPr="003133ED">
        <w:rPr>
          <w:rFonts w:eastAsia="Times New Roman"/>
          <w:color w:val="000000"/>
          <w:sz w:val="12"/>
          <w:szCs w:val="20"/>
        </w:rPr>
        <w:t xml:space="preserve">, we have seen how the Negress behaves with the white man. Through a novel by Rene </w:t>
      </w:r>
      <w:proofErr w:type="spellStart"/>
      <w:r w:rsidRPr="003133ED">
        <w:rPr>
          <w:rFonts w:eastAsia="Times New Roman"/>
          <w:color w:val="000000"/>
          <w:sz w:val="12"/>
          <w:szCs w:val="20"/>
        </w:rPr>
        <w:t>Maran</w:t>
      </w:r>
      <w:proofErr w:type="spellEnd"/>
      <w:r w:rsidRPr="003133ED">
        <w:rPr>
          <w:rFonts w:eastAsia="Times New Roman"/>
          <w:color w:val="000000"/>
          <w:sz w:val="12"/>
          <w:szCs w:val="20"/>
        </w:rPr>
        <w:t>-which seems to be</w:t>
      </w:r>
      <w:r w:rsidRPr="003133ED">
        <w:rPr>
          <w:rFonts w:eastAsia="Times New Roman"/>
          <w:color w:val="000000"/>
          <w:sz w:val="12"/>
        </w:rPr>
        <w:t xml:space="preserve"> </w:t>
      </w:r>
      <w:r w:rsidRPr="003133ED">
        <w:rPr>
          <w:rFonts w:eastAsia="Times New Roman"/>
          <w:color w:val="000000"/>
          <w:sz w:val="12"/>
          <w:szCs w:val="20"/>
        </w:rPr>
        <w:t xml:space="preserve">autobiographical-let us try to understand what hap- pens when the man is black and the woman white.21 (64) Avec </w:t>
      </w:r>
      <w:proofErr w:type="spellStart"/>
      <w:r w:rsidRPr="003133ED">
        <w:rPr>
          <w:rFonts w:eastAsia="Times New Roman"/>
          <w:color w:val="000000"/>
          <w:sz w:val="12"/>
          <w:szCs w:val="20"/>
        </w:rPr>
        <w:t>l'analyse</w:t>
      </w:r>
      <w:proofErr w:type="spellEnd"/>
      <w:r w:rsidRPr="003133ED">
        <w:rPr>
          <w:rFonts w:eastAsia="Times New Roman"/>
          <w:color w:val="000000"/>
          <w:sz w:val="12"/>
          <w:szCs w:val="20"/>
        </w:rPr>
        <w:t xml:space="preserve"> de Je </w:t>
      </w:r>
      <w:proofErr w:type="spellStart"/>
      <w:r w:rsidRPr="003133ED">
        <w:rPr>
          <w:rFonts w:eastAsia="Times New Roman"/>
          <w:color w:val="000000"/>
          <w:sz w:val="12"/>
          <w:szCs w:val="20"/>
        </w:rPr>
        <w:t>suis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Martiniquaise</w:t>
      </w:r>
      <w:proofErr w:type="spellEnd"/>
      <w:r w:rsidRPr="003133ED">
        <w:rPr>
          <w:rFonts w:eastAsia="Times New Roman"/>
          <w:color w:val="000000"/>
          <w:sz w:val="12"/>
          <w:szCs w:val="20"/>
        </w:rPr>
        <w:t xml:space="preserve"> et </w:t>
      </w:r>
      <w:proofErr w:type="spellStart"/>
      <w:r w:rsidRPr="003133ED">
        <w:rPr>
          <w:rFonts w:eastAsia="Times New Roman"/>
          <w:color w:val="000000"/>
          <w:sz w:val="12"/>
          <w:szCs w:val="20"/>
        </w:rPr>
        <w:t>Nini</w:t>
      </w:r>
      <w:proofErr w:type="spellEnd"/>
      <w:r w:rsidRPr="003133ED">
        <w:rPr>
          <w:rFonts w:eastAsia="Times New Roman"/>
          <w:color w:val="000000"/>
          <w:sz w:val="12"/>
          <w:szCs w:val="20"/>
        </w:rPr>
        <w:t xml:space="preserve">, nous </w:t>
      </w:r>
      <w:proofErr w:type="spellStart"/>
      <w:r w:rsidRPr="003133ED">
        <w:rPr>
          <w:rFonts w:eastAsia="Times New Roman"/>
          <w:color w:val="000000"/>
          <w:sz w:val="12"/>
          <w:szCs w:val="20"/>
        </w:rPr>
        <w:t>avons</w:t>
      </w:r>
      <w:proofErr w:type="spellEnd"/>
      <w:r w:rsidRPr="003133ED">
        <w:rPr>
          <w:rFonts w:eastAsia="Times New Roman"/>
          <w:color w:val="000000"/>
          <w:sz w:val="12"/>
          <w:szCs w:val="20"/>
        </w:rPr>
        <w:t xml:space="preserve"> vu comment se </w:t>
      </w:r>
      <w:proofErr w:type="spellStart"/>
      <w:r w:rsidRPr="003133ED">
        <w:rPr>
          <w:rFonts w:eastAsia="Times New Roman"/>
          <w:color w:val="000000"/>
          <w:sz w:val="12"/>
          <w:szCs w:val="20"/>
        </w:rPr>
        <w:t>comportait</w:t>
      </w:r>
      <w:proofErr w:type="spellEnd"/>
      <w:r w:rsidRPr="003133ED">
        <w:rPr>
          <w:rFonts w:eastAsia="Times New Roman"/>
          <w:color w:val="000000"/>
          <w:sz w:val="12"/>
          <w:szCs w:val="20"/>
        </w:rPr>
        <w:t xml:space="preserve"> la </w:t>
      </w:r>
      <w:proofErr w:type="spellStart"/>
      <w:r w:rsidRPr="003133ED">
        <w:rPr>
          <w:rFonts w:eastAsia="Times New Roman"/>
          <w:color w:val="000000"/>
          <w:sz w:val="12"/>
          <w:szCs w:val="20"/>
        </w:rPr>
        <w:t>negresse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vis</w:t>
      </w:r>
      <w:proofErr w:type="spellEnd"/>
      <w:r w:rsidRPr="003133ED">
        <w:rPr>
          <w:rFonts w:eastAsia="Times New Roman"/>
          <w:color w:val="000000"/>
          <w:sz w:val="12"/>
          <w:szCs w:val="20"/>
        </w:rPr>
        <w:t>-a-</w:t>
      </w:r>
      <w:proofErr w:type="spellStart"/>
      <w:r w:rsidRPr="003133ED">
        <w:rPr>
          <w:rFonts w:eastAsia="Times New Roman"/>
          <w:color w:val="000000"/>
          <w:sz w:val="12"/>
          <w:szCs w:val="20"/>
        </w:rPr>
        <w:t>vis</w:t>
      </w:r>
      <w:proofErr w:type="spellEnd"/>
      <w:r w:rsidRPr="003133ED">
        <w:rPr>
          <w:rFonts w:eastAsia="Times New Roman"/>
          <w:color w:val="000000"/>
          <w:sz w:val="12"/>
          <w:szCs w:val="20"/>
        </w:rPr>
        <w:t xml:space="preserve"> du Blanc. Avec un roman de Rend </w:t>
      </w:r>
      <w:proofErr w:type="spellStart"/>
      <w:r w:rsidRPr="003133ED">
        <w:rPr>
          <w:rFonts w:eastAsia="Times New Roman"/>
          <w:color w:val="000000"/>
          <w:sz w:val="12"/>
          <w:szCs w:val="20"/>
        </w:rPr>
        <w:t>Maran</w:t>
      </w:r>
      <w:proofErr w:type="spellEnd"/>
      <w:proofErr w:type="gramStart"/>
      <w:r w:rsidRPr="003133ED">
        <w:rPr>
          <w:rFonts w:eastAsia="Times New Roman"/>
          <w:color w:val="000000"/>
          <w:sz w:val="12"/>
          <w:szCs w:val="20"/>
        </w:rPr>
        <w:t>,-</w:t>
      </w:r>
      <w:proofErr w:type="spellStart"/>
      <w:proofErr w:type="gramEnd"/>
      <w:r w:rsidRPr="003133ED">
        <w:rPr>
          <w:rFonts w:eastAsia="Times New Roman"/>
          <w:color w:val="000000"/>
          <w:sz w:val="12"/>
          <w:szCs w:val="20"/>
        </w:rPr>
        <w:t>autobi</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ographie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semble</w:t>
      </w:r>
      <w:proofErr w:type="spellEnd"/>
      <w:r w:rsidRPr="003133ED">
        <w:rPr>
          <w:rFonts w:eastAsia="Times New Roman"/>
          <w:color w:val="000000"/>
          <w:sz w:val="12"/>
          <w:szCs w:val="20"/>
        </w:rPr>
        <w:t>-t-</w:t>
      </w:r>
      <w:proofErr w:type="spellStart"/>
      <w:r w:rsidRPr="003133ED">
        <w:rPr>
          <w:rFonts w:eastAsia="Times New Roman"/>
          <w:color w:val="000000"/>
          <w:sz w:val="12"/>
          <w:szCs w:val="20"/>
        </w:rPr>
        <w:t>il</w:t>
      </w:r>
      <w:proofErr w:type="spellEnd"/>
      <w:r w:rsidRPr="003133ED">
        <w:rPr>
          <w:rFonts w:eastAsia="Times New Roman"/>
          <w:color w:val="000000"/>
          <w:sz w:val="12"/>
          <w:szCs w:val="20"/>
        </w:rPr>
        <w:t>, de l'auteur,-</w:t>
      </w:r>
      <w:proofErr w:type="spellStart"/>
      <w:r w:rsidRPr="003133ED">
        <w:rPr>
          <w:rFonts w:eastAsia="Times New Roman"/>
          <w:color w:val="000000"/>
          <w:sz w:val="12"/>
          <w:szCs w:val="20"/>
        </w:rPr>
        <w:t>tachons</w:t>
      </w:r>
      <w:proofErr w:type="spellEnd"/>
      <w:r w:rsidRPr="003133ED">
        <w:rPr>
          <w:rFonts w:eastAsia="Times New Roman"/>
          <w:color w:val="000000"/>
          <w:sz w:val="12"/>
          <w:szCs w:val="20"/>
        </w:rPr>
        <w:t xml:space="preserve"> de com- </w:t>
      </w:r>
      <w:proofErr w:type="spellStart"/>
      <w:r w:rsidRPr="003133ED">
        <w:rPr>
          <w:rFonts w:eastAsia="Times New Roman"/>
          <w:color w:val="000000"/>
          <w:sz w:val="12"/>
          <w:szCs w:val="20"/>
        </w:rPr>
        <w:t>prendre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ce</w:t>
      </w:r>
      <w:proofErr w:type="spellEnd"/>
      <w:r w:rsidRPr="003133ED">
        <w:rPr>
          <w:rFonts w:eastAsia="Times New Roman"/>
          <w:color w:val="000000"/>
          <w:sz w:val="12"/>
          <w:szCs w:val="20"/>
        </w:rPr>
        <w:t xml:space="preserve"> qui se </w:t>
      </w:r>
      <w:proofErr w:type="spellStart"/>
      <w:r w:rsidRPr="003133ED">
        <w:rPr>
          <w:rFonts w:eastAsia="Times New Roman"/>
          <w:color w:val="000000"/>
          <w:sz w:val="12"/>
          <w:szCs w:val="20"/>
        </w:rPr>
        <w:t>passe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dans</w:t>
      </w:r>
      <w:proofErr w:type="spellEnd"/>
      <w:r w:rsidRPr="003133ED">
        <w:rPr>
          <w:rFonts w:eastAsia="Times New Roman"/>
          <w:color w:val="000000"/>
          <w:sz w:val="12"/>
          <w:szCs w:val="20"/>
        </w:rPr>
        <w:t xml:space="preserve"> le </w:t>
      </w:r>
      <w:proofErr w:type="spellStart"/>
      <w:r w:rsidRPr="003133ED">
        <w:rPr>
          <w:rFonts w:eastAsia="Times New Roman"/>
          <w:color w:val="000000"/>
          <w:sz w:val="12"/>
          <w:szCs w:val="20"/>
        </w:rPr>
        <w:t>cas</w:t>
      </w:r>
      <w:proofErr w:type="spellEnd"/>
      <w:r w:rsidRPr="003133ED">
        <w:rPr>
          <w:rFonts w:eastAsia="Times New Roman"/>
          <w:color w:val="000000"/>
          <w:sz w:val="12"/>
          <w:szCs w:val="20"/>
        </w:rPr>
        <w:t xml:space="preserve"> des Noirs. (72) That</w:t>
      </w:r>
      <w:r w:rsidRPr="003133ED">
        <w:rPr>
          <w:rFonts w:eastAsia="Times New Roman"/>
          <w:sz w:val="20"/>
          <w:szCs w:val="20"/>
        </w:rPr>
        <w:t xml:space="preserve"> </w:t>
      </w:r>
      <w:r w:rsidRPr="003133ED">
        <w:rPr>
          <w:rFonts w:eastAsia="Times New Roman"/>
          <w:b/>
          <w:color w:val="000000"/>
          <w:szCs w:val="20"/>
          <w:highlight w:val="yellow"/>
          <w:u w:val="single"/>
        </w:rPr>
        <w:t>Fanon</w:t>
      </w:r>
      <w:r w:rsidRPr="003133ED">
        <w:rPr>
          <w:rFonts w:eastAsia="Times New Roman"/>
          <w:sz w:val="20"/>
          <w:szCs w:val="20"/>
        </w:rPr>
        <w:t xml:space="preserve"> </w:t>
      </w:r>
      <w:r w:rsidRPr="003133ED">
        <w:rPr>
          <w:rFonts w:eastAsia="Times New Roman"/>
          <w:color w:val="000000"/>
          <w:sz w:val="12"/>
          <w:szCs w:val="20"/>
        </w:rPr>
        <w:t>here</w:t>
      </w:r>
      <w:r w:rsidRPr="003133ED">
        <w:rPr>
          <w:rFonts w:eastAsia="Times New Roman"/>
          <w:sz w:val="20"/>
          <w:szCs w:val="20"/>
        </w:rPr>
        <w:t xml:space="preserve"> </w:t>
      </w:r>
      <w:r w:rsidRPr="003133ED">
        <w:rPr>
          <w:rFonts w:eastAsia="Times New Roman"/>
          <w:color w:val="000000"/>
          <w:sz w:val="12"/>
          <w:szCs w:val="20"/>
        </w:rPr>
        <w:t xml:space="preserve">takes note of gender difference in the construction and practice of sexuality seems remarkable since this section is the only one in Black Skin, White Masks that does not posit the black man as the universal example of black sub- </w:t>
      </w:r>
      <w:proofErr w:type="spellStart"/>
      <w:r w:rsidRPr="003133ED">
        <w:rPr>
          <w:rFonts w:eastAsia="Times New Roman"/>
          <w:color w:val="000000"/>
          <w:sz w:val="12"/>
          <w:szCs w:val="20"/>
        </w:rPr>
        <w:t>jectivity</w:t>
      </w:r>
      <w:proofErr w:type="spellEnd"/>
      <w:r w:rsidRPr="003133ED">
        <w:rPr>
          <w:rFonts w:eastAsia="Times New Roman"/>
          <w:color w:val="000000"/>
          <w:sz w:val="12"/>
          <w:szCs w:val="20"/>
        </w:rPr>
        <w:t xml:space="preserve">. Elsewhere in the text, Fanon </w:t>
      </w:r>
      <w:proofErr w:type="spellStart"/>
      <w:r w:rsidRPr="003133ED">
        <w:rPr>
          <w:rFonts w:eastAsia="Times New Roman"/>
          <w:color w:val="000000"/>
          <w:sz w:val="12"/>
          <w:szCs w:val="20"/>
        </w:rPr>
        <w:t>perfuncto</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rily</w:t>
      </w:r>
      <w:proofErr w:type="spellEnd"/>
      <w:r w:rsidRPr="003133ED">
        <w:rPr>
          <w:rFonts w:eastAsia="Times New Roman"/>
          <w:sz w:val="20"/>
          <w:szCs w:val="20"/>
        </w:rPr>
        <w:t xml:space="preserve"> </w:t>
      </w:r>
      <w:r w:rsidRPr="003133ED">
        <w:rPr>
          <w:rFonts w:eastAsia="Times New Roman"/>
          <w:b/>
          <w:color w:val="000000"/>
          <w:szCs w:val="20"/>
          <w:highlight w:val="yellow"/>
          <w:u w:val="single"/>
        </w:rPr>
        <w:t>addresses his exclusion of black women</w:t>
      </w:r>
      <w:r w:rsidRPr="003133ED">
        <w:rPr>
          <w:rFonts w:eastAsia="Times New Roman"/>
          <w:b/>
          <w:color w:val="000000"/>
          <w:szCs w:val="20"/>
          <w:u w:val="single"/>
        </w:rPr>
        <w:t>: "</w:t>
      </w:r>
      <w:r w:rsidRPr="003133ED">
        <w:rPr>
          <w:rFonts w:eastAsia="Times New Roman"/>
          <w:b/>
          <w:color w:val="000000"/>
          <w:szCs w:val="20"/>
          <w:highlight w:val="yellow"/>
          <w:u w:val="single"/>
        </w:rPr>
        <w:t>Those who grant our conclusions</w:t>
      </w:r>
      <w:r w:rsidRPr="003133ED">
        <w:rPr>
          <w:rFonts w:eastAsia="Times New Roman"/>
          <w:b/>
          <w:color w:val="000000"/>
          <w:szCs w:val="20"/>
          <w:u w:val="single"/>
        </w:rPr>
        <w:t xml:space="preserve"> </w:t>
      </w:r>
      <w:r w:rsidRPr="003133ED">
        <w:rPr>
          <w:rFonts w:eastAsia="Times New Roman"/>
          <w:color w:val="000000"/>
          <w:sz w:val="12"/>
          <w:szCs w:val="20"/>
        </w:rPr>
        <w:t>on the psycho- sexuality</w:t>
      </w:r>
      <w:r w:rsidRPr="003133ED">
        <w:rPr>
          <w:rFonts w:eastAsia="Times New Roman"/>
          <w:sz w:val="20"/>
          <w:szCs w:val="20"/>
        </w:rPr>
        <w:t xml:space="preserve"> </w:t>
      </w:r>
      <w:r w:rsidRPr="003133ED">
        <w:rPr>
          <w:rFonts w:eastAsia="Times New Roman"/>
          <w:b/>
          <w:color w:val="000000"/>
          <w:szCs w:val="20"/>
          <w:highlight w:val="yellow"/>
          <w:u w:val="single"/>
        </w:rPr>
        <w:t>of the white woman</w:t>
      </w:r>
      <w:r w:rsidRPr="003133ED">
        <w:rPr>
          <w:rFonts w:eastAsia="Times New Roman"/>
          <w:b/>
          <w:color w:val="000000"/>
          <w:szCs w:val="20"/>
          <w:u w:val="single"/>
        </w:rPr>
        <w:t xml:space="preserve"> </w:t>
      </w:r>
      <w:r w:rsidRPr="003133ED">
        <w:rPr>
          <w:rFonts w:eastAsia="Times New Roman"/>
          <w:b/>
          <w:color w:val="000000"/>
          <w:szCs w:val="20"/>
          <w:highlight w:val="yellow"/>
          <w:u w:val="single"/>
        </w:rPr>
        <w:t>may ask what we have to say about the woman of color. I know nothing about her</w:t>
      </w:r>
      <w:r w:rsidRPr="003133ED">
        <w:rPr>
          <w:rFonts w:eastAsia="Times New Roman"/>
          <w:color w:val="000000"/>
          <w:sz w:val="12"/>
          <w:szCs w:val="20"/>
        </w:rPr>
        <w:t>" '</w:t>
      </w:r>
      <w:proofErr w:type="spellStart"/>
      <w:r w:rsidRPr="003133ED">
        <w:rPr>
          <w:rFonts w:eastAsia="Times New Roman"/>
          <w:color w:val="000000"/>
          <w:sz w:val="12"/>
          <w:szCs w:val="20"/>
        </w:rPr>
        <w:t>Admettant</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nos</w:t>
      </w:r>
      <w:proofErr w:type="spellEnd"/>
      <w:r w:rsidRPr="003133ED">
        <w:rPr>
          <w:rFonts w:eastAsia="Times New Roman"/>
          <w:color w:val="000000"/>
          <w:sz w:val="12"/>
          <w:szCs w:val="20"/>
        </w:rPr>
        <w:t xml:space="preserve"> conclusions </w:t>
      </w:r>
      <w:proofErr w:type="spellStart"/>
      <w:r w:rsidRPr="003133ED">
        <w:rPr>
          <w:rFonts w:eastAsia="Times New Roman"/>
          <w:color w:val="000000"/>
          <w:sz w:val="12"/>
          <w:szCs w:val="20"/>
        </w:rPr>
        <w:t>sur</w:t>
      </w:r>
      <w:proofErr w:type="spellEnd"/>
      <w:r w:rsidRPr="003133ED">
        <w:rPr>
          <w:rFonts w:eastAsia="Times New Roman"/>
          <w:color w:val="000000"/>
          <w:sz w:val="12"/>
          <w:szCs w:val="20"/>
        </w:rPr>
        <w:t xml:space="preserve"> la </w:t>
      </w:r>
      <w:proofErr w:type="spellStart"/>
      <w:r w:rsidRPr="003133ED">
        <w:rPr>
          <w:rFonts w:eastAsia="Times New Roman"/>
          <w:color w:val="000000"/>
          <w:sz w:val="12"/>
          <w:szCs w:val="20"/>
        </w:rPr>
        <w:t>psychosexualite</w:t>
      </w:r>
      <w:proofErr w:type="spellEnd"/>
      <w:r w:rsidRPr="003133ED">
        <w:rPr>
          <w:rFonts w:eastAsia="Times New Roman"/>
          <w:color w:val="000000"/>
          <w:sz w:val="12"/>
          <w:szCs w:val="20"/>
        </w:rPr>
        <w:t xml:space="preserve"> de la femme blanche, on pour- </w:t>
      </w:r>
      <w:proofErr w:type="spellStart"/>
      <w:r w:rsidRPr="003133ED">
        <w:rPr>
          <w:rFonts w:eastAsia="Times New Roman"/>
          <w:color w:val="000000"/>
          <w:sz w:val="12"/>
          <w:szCs w:val="20"/>
        </w:rPr>
        <w:t>rait</w:t>
      </w:r>
      <w:proofErr w:type="spellEnd"/>
      <w:r w:rsidRPr="003133ED">
        <w:rPr>
          <w:rFonts w:eastAsia="Times New Roman"/>
          <w:color w:val="000000"/>
          <w:sz w:val="12"/>
          <w:szCs w:val="20"/>
        </w:rPr>
        <w:t xml:space="preserve"> nous demander </w:t>
      </w:r>
      <w:proofErr w:type="spellStart"/>
      <w:r w:rsidRPr="003133ED">
        <w:rPr>
          <w:rFonts w:eastAsia="Times New Roman"/>
          <w:color w:val="000000"/>
          <w:sz w:val="12"/>
          <w:szCs w:val="20"/>
        </w:rPr>
        <w:t>celles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que</w:t>
      </w:r>
      <w:proofErr w:type="spellEnd"/>
      <w:r w:rsidRPr="003133ED">
        <w:rPr>
          <w:rFonts w:eastAsia="Times New Roman"/>
          <w:color w:val="000000"/>
          <w:sz w:val="12"/>
          <w:szCs w:val="20"/>
        </w:rPr>
        <w:t xml:space="preserve"> nous </w:t>
      </w:r>
      <w:proofErr w:type="spellStart"/>
      <w:r w:rsidRPr="003133ED">
        <w:rPr>
          <w:rFonts w:eastAsia="Times New Roman"/>
          <w:color w:val="000000"/>
          <w:sz w:val="12"/>
          <w:szCs w:val="20"/>
        </w:rPr>
        <w:t>proposerions</w:t>
      </w:r>
      <w:proofErr w:type="spellEnd"/>
      <w:r w:rsidRPr="003133ED">
        <w:rPr>
          <w:rFonts w:eastAsia="Times New Roman"/>
          <w:color w:val="000000"/>
          <w:sz w:val="12"/>
          <w:szCs w:val="20"/>
        </w:rPr>
        <w:t xml:space="preserve"> pour la femme de </w:t>
      </w:r>
      <w:proofErr w:type="spellStart"/>
      <w:r w:rsidRPr="003133ED">
        <w:rPr>
          <w:rFonts w:eastAsia="Times New Roman"/>
          <w:color w:val="000000"/>
          <w:sz w:val="12"/>
          <w:szCs w:val="20"/>
        </w:rPr>
        <w:t>couleur</w:t>
      </w:r>
      <w:proofErr w:type="spellEnd"/>
      <w:r w:rsidRPr="003133ED">
        <w:rPr>
          <w:rFonts w:eastAsia="Times New Roman"/>
          <w:color w:val="000000"/>
          <w:sz w:val="12"/>
          <w:szCs w:val="20"/>
        </w:rPr>
        <w:t xml:space="preserve">, Nous </w:t>
      </w:r>
      <w:proofErr w:type="spellStart"/>
      <w:r w:rsidRPr="003133ED">
        <w:rPr>
          <w:rFonts w:eastAsia="Times New Roman"/>
          <w:color w:val="000000"/>
          <w:sz w:val="12"/>
          <w:szCs w:val="20"/>
        </w:rPr>
        <w:t>n'en</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savons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rien</w:t>
      </w:r>
      <w:proofErr w:type="spellEnd"/>
      <w:r w:rsidRPr="003133ED">
        <w:rPr>
          <w:rFonts w:eastAsia="Times New Roman"/>
          <w:color w:val="000000"/>
          <w:sz w:val="12"/>
          <w:szCs w:val="20"/>
        </w:rPr>
        <w:t>' (179-80; 165).</w:t>
      </w:r>
      <w:r w:rsidRPr="003133ED">
        <w:rPr>
          <w:rFonts w:eastAsia="Times New Roman"/>
          <w:sz w:val="20"/>
          <w:szCs w:val="20"/>
        </w:rPr>
        <w:t xml:space="preserve"> </w:t>
      </w:r>
      <w:r w:rsidRPr="003133ED">
        <w:rPr>
          <w:rFonts w:eastAsia="Times New Roman"/>
          <w:b/>
          <w:color w:val="000000"/>
          <w:szCs w:val="20"/>
          <w:highlight w:val="yellow"/>
          <w:u w:val="single"/>
        </w:rPr>
        <w:t>Even the chapter on black women's specificity begins with the masculine universal</w:t>
      </w:r>
      <w:r w:rsidRPr="003133ED">
        <w:rPr>
          <w:rFonts w:eastAsia="Times New Roman"/>
          <w:sz w:val="20"/>
          <w:szCs w:val="20"/>
        </w:rPr>
        <w:t xml:space="preserve">: </w:t>
      </w:r>
      <w:r w:rsidRPr="003133ED">
        <w:rPr>
          <w:rFonts w:eastAsia="Times New Roman"/>
          <w:color w:val="000000"/>
          <w:sz w:val="12"/>
          <w:szCs w:val="20"/>
        </w:rPr>
        <w:t xml:space="preserve">Man is motion toward the world and toward his like ... a movement of love, a gift of self, the ultimate stage of what by common accord is called ethical </w:t>
      </w:r>
      <w:proofErr w:type="spellStart"/>
      <w:r w:rsidRPr="003133ED">
        <w:rPr>
          <w:rFonts w:eastAsia="Times New Roman"/>
          <w:color w:val="000000"/>
          <w:sz w:val="12"/>
          <w:szCs w:val="20"/>
        </w:rPr>
        <w:t>ori</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entation</w:t>
      </w:r>
      <w:proofErr w:type="spellEnd"/>
      <w:r w:rsidRPr="003133ED">
        <w:rPr>
          <w:rFonts w:eastAsia="Times New Roman"/>
          <w:color w:val="000000"/>
          <w:sz w:val="12"/>
          <w:szCs w:val="20"/>
        </w:rPr>
        <w:t>.... [</w:t>
      </w:r>
      <w:proofErr w:type="gramStart"/>
      <w:r w:rsidRPr="003133ED">
        <w:rPr>
          <w:rFonts w:eastAsia="Times New Roman"/>
          <w:color w:val="000000"/>
          <w:sz w:val="12"/>
          <w:szCs w:val="20"/>
        </w:rPr>
        <w:t>T]rue</w:t>
      </w:r>
      <w:proofErr w:type="gramEnd"/>
      <w:r w:rsidRPr="003133ED">
        <w:rPr>
          <w:rFonts w:eastAsia="Times New Roman"/>
          <w:color w:val="000000"/>
          <w:sz w:val="12"/>
          <w:szCs w:val="20"/>
        </w:rPr>
        <w:t xml:space="preserve">, authentic love ... entails the </w:t>
      </w:r>
      <w:proofErr w:type="spellStart"/>
      <w:r w:rsidRPr="003133ED">
        <w:rPr>
          <w:rFonts w:eastAsia="Times New Roman"/>
          <w:color w:val="000000"/>
          <w:sz w:val="12"/>
          <w:szCs w:val="20"/>
        </w:rPr>
        <w:t>mo</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bilization</w:t>
      </w:r>
      <w:proofErr w:type="spellEnd"/>
      <w:r w:rsidRPr="003133ED">
        <w:rPr>
          <w:rFonts w:eastAsia="Times New Roman"/>
          <w:color w:val="000000"/>
          <w:sz w:val="12"/>
          <w:szCs w:val="20"/>
        </w:rPr>
        <w:t xml:space="preserve"> of psychic drives basically freed of unconscious conflict. (41) </w:t>
      </w:r>
      <w:proofErr w:type="spellStart"/>
      <w:r w:rsidRPr="003133ED">
        <w:rPr>
          <w:rFonts w:eastAsia="Times New Roman"/>
          <w:color w:val="000000"/>
          <w:sz w:val="12"/>
          <w:szCs w:val="20"/>
        </w:rPr>
        <w:t>L'homme</w:t>
      </w:r>
      <w:proofErr w:type="spellEnd"/>
      <w:r w:rsidRPr="003133ED">
        <w:rPr>
          <w:rFonts w:eastAsia="Times New Roman"/>
          <w:color w:val="000000"/>
          <w:sz w:val="12"/>
          <w:szCs w:val="20"/>
        </w:rPr>
        <w:t xml:space="preserve"> </w:t>
      </w:r>
      <w:proofErr w:type="spellStart"/>
      <w:proofErr w:type="gramStart"/>
      <w:r w:rsidRPr="003133ED">
        <w:rPr>
          <w:rFonts w:eastAsia="Times New Roman"/>
          <w:color w:val="000000"/>
          <w:sz w:val="12"/>
          <w:szCs w:val="20"/>
        </w:rPr>
        <w:t>est</w:t>
      </w:r>
      <w:proofErr w:type="spellEnd"/>
      <w:proofErr w:type="gramEnd"/>
      <w:r w:rsidRPr="003133ED">
        <w:rPr>
          <w:rFonts w:eastAsia="Times New Roman"/>
          <w:color w:val="000000"/>
          <w:sz w:val="12"/>
          <w:szCs w:val="20"/>
        </w:rPr>
        <w:t xml:space="preserve"> </w:t>
      </w:r>
      <w:proofErr w:type="spellStart"/>
      <w:r w:rsidRPr="003133ED">
        <w:rPr>
          <w:rFonts w:eastAsia="Times New Roman"/>
          <w:color w:val="000000"/>
          <w:sz w:val="12"/>
          <w:szCs w:val="20"/>
        </w:rPr>
        <w:t>mouvement</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vers</w:t>
      </w:r>
      <w:proofErr w:type="spellEnd"/>
      <w:r w:rsidRPr="003133ED">
        <w:rPr>
          <w:rFonts w:eastAsia="Times New Roman"/>
          <w:color w:val="000000"/>
          <w:sz w:val="12"/>
          <w:szCs w:val="20"/>
        </w:rPr>
        <w:t xml:space="preserve"> le monde et </w:t>
      </w:r>
      <w:proofErr w:type="spellStart"/>
      <w:r w:rsidRPr="003133ED">
        <w:rPr>
          <w:rFonts w:eastAsia="Times New Roman"/>
          <w:color w:val="000000"/>
          <w:sz w:val="12"/>
          <w:szCs w:val="20"/>
        </w:rPr>
        <w:t>vers</w:t>
      </w:r>
      <w:proofErr w:type="spellEnd"/>
      <w:r w:rsidRPr="003133ED">
        <w:rPr>
          <w:rFonts w:eastAsia="Times New Roman"/>
          <w:color w:val="000000"/>
          <w:sz w:val="12"/>
          <w:szCs w:val="20"/>
        </w:rPr>
        <w:t xml:space="preserve"> son </w:t>
      </w:r>
      <w:proofErr w:type="spellStart"/>
      <w:r w:rsidRPr="003133ED">
        <w:rPr>
          <w:rFonts w:eastAsia="Times New Roman"/>
          <w:color w:val="000000"/>
          <w:sz w:val="12"/>
          <w:szCs w:val="20"/>
        </w:rPr>
        <w:t>semblable</w:t>
      </w:r>
      <w:proofErr w:type="spellEnd"/>
      <w:r w:rsidRPr="003133ED">
        <w:rPr>
          <w:rFonts w:eastAsia="Times New Roman"/>
          <w:color w:val="000000"/>
          <w:sz w:val="12"/>
          <w:szCs w:val="20"/>
        </w:rPr>
        <w:t xml:space="preserve"> ... </w:t>
      </w:r>
      <w:proofErr w:type="spellStart"/>
      <w:r w:rsidRPr="003133ED">
        <w:rPr>
          <w:rFonts w:eastAsia="Times New Roman"/>
          <w:color w:val="000000"/>
          <w:sz w:val="12"/>
          <w:szCs w:val="20"/>
        </w:rPr>
        <w:t>mouvement</w:t>
      </w:r>
      <w:proofErr w:type="spellEnd"/>
      <w:r w:rsidRPr="003133ED">
        <w:rPr>
          <w:rFonts w:eastAsia="Times New Roman"/>
          <w:color w:val="000000"/>
          <w:sz w:val="12"/>
          <w:szCs w:val="20"/>
        </w:rPr>
        <w:t xml:space="preserve"> d'amour, don de </w:t>
      </w:r>
      <w:proofErr w:type="spellStart"/>
      <w:r w:rsidRPr="003133ED">
        <w:rPr>
          <w:rFonts w:eastAsia="Times New Roman"/>
          <w:color w:val="000000"/>
          <w:sz w:val="12"/>
          <w:szCs w:val="20"/>
        </w:rPr>
        <w:t>soi</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terme</w:t>
      </w:r>
      <w:proofErr w:type="spellEnd"/>
      <w:r w:rsidRPr="003133ED">
        <w:rPr>
          <w:rFonts w:eastAsia="Times New Roman"/>
          <w:color w:val="000000"/>
          <w:sz w:val="12"/>
          <w:szCs w:val="20"/>
        </w:rPr>
        <w:t xml:space="preserve"> final de </w:t>
      </w:r>
      <w:proofErr w:type="spellStart"/>
      <w:r w:rsidRPr="003133ED">
        <w:rPr>
          <w:rFonts w:eastAsia="Times New Roman"/>
          <w:color w:val="000000"/>
          <w:sz w:val="12"/>
          <w:szCs w:val="20"/>
        </w:rPr>
        <w:t>ce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qu'il</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est</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convenu</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d'appeler</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l'orientation</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dthique</w:t>
      </w:r>
      <w:proofErr w:type="spellEnd"/>
      <w:r w:rsidRPr="003133ED">
        <w:rPr>
          <w:rFonts w:eastAsia="Times New Roman"/>
          <w:color w:val="000000"/>
          <w:sz w:val="12"/>
          <w:szCs w:val="20"/>
        </w:rPr>
        <w:t>.... [L]</w:t>
      </w:r>
      <w:proofErr w:type="gramStart"/>
      <w:r w:rsidRPr="003133ED">
        <w:rPr>
          <w:rFonts w:eastAsia="Times New Roman"/>
          <w:color w:val="000000"/>
          <w:sz w:val="12"/>
          <w:szCs w:val="20"/>
        </w:rPr>
        <w:t xml:space="preserve">'amour </w:t>
      </w:r>
      <w:proofErr w:type="spellStart"/>
      <w:r w:rsidRPr="003133ED">
        <w:rPr>
          <w:rFonts w:eastAsia="Times New Roman"/>
          <w:color w:val="000000"/>
          <w:sz w:val="12"/>
          <w:szCs w:val="20"/>
        </w:rPr>
        <w:t>vrai</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rdel</w:t>
      </w:r>
      <w:proofErr w:type="spellEnd"/>
      <w:r w:rsidRPr="003133ED">
        <w:rPr>
          <w:rFonts w:eastAsia="Times New Roman"/>
          <w:color w:val="000000"/>
          <w:sz w:val="12"/>
          <w:szCs w:val="20"/>
        </w:rPr>
        <w:t xml:space="preserve"> ... </w:t>
      </w:r>
      <w:proofErr w:type="spellStart"/>
      <w:r w:rsidRPr="003133ED">
        <w:rPr>
          <w:rFonts w:eastAsia="Times New Roman"/>
          <w:color w:val="000000"/>
          <w:sz w:val="12"/>
          <w:szCs w:val="20"/>
        </w:rPr>
        <w:t>requiert</w:t>
      </w:r>
      <w:proofErr w:type="spellEnd"/>
      <w:r w:rsidRPr="003133ED">
        <w:rPr>
          <w:rFonts w:eastAsia="Times New Roman"/>
          <w:color w:val="000000"/>
          <w:sz w:val="12"/>
          <w:szCs w:val="20"/>
        </w:rPr>
        <w:t xml:space="preserve"> la </w:t>
      </w:r>
      <w:proofErr w:type="spellStart"/>
      <w:r w:rsidRPr="003133ED">
        <w:rPr>
          <w:rFonts w:eastAsia="Times New Roman"/>
          <w:color w:val="000000"/>
          <w:sz w:val="12"/>
          <w:szCs w:val="20"/>
        </w:rPr>
        <w:t>mo</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bilisation</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d'instances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psychiques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fondamentalement</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liberees</w:t>
      </w:r>
      <w:proofErr w:type="spellEnd"/>
      <w:r w:rsidRPr="003133ED">
        <w:rPr>
          <w:rFonts w:eastAsia="Times New Roman"/>
          <w:color w:val="000000"/>
          <w:sz w:val="12"/>
          <w:szCs w:val="20"/>
        </w:rPr>
        <w:t xml:space="preserve"> des </w:t>
      </w:r>
      <w:proofErr w:type="spellStart"/>
      <w:r w:rsidRPr="003133ED">
        <w:rPr>
          <w:rFonts w:eastAsia="Times New Roman"/>
          <w:color w:val="000000"/>
          <w:sz w:val="12"/>
          <w:szCs w:val="20"/>
        </w:rPr>
        <w:t>conflits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inconscients</w:t>
      </w:r>
      <w:proofErr w:type="spellEnd"/>
      <w:r w:rsidRPr="003133ED">
        <w:rPr>
          <w:rFonts w:eastAsia="Times New Roman"/>
          <w:color w:val="000000"/>
          <w:sz w:val="12"/>
          <w:szCs w:val="20"/>
        </w:rPr>
        <w:t>.</w:t>
      </w:r>
      <w:proofErr w:type="gramEnd"/>
      <w:r w:rsidRPr="003133ED">
        <w:rPr>
          <w:rFonts w:eastAsia="Times New Roman"/>
          <w:color w:val="000000"/>
          <w:sz w:val="12"/>
          <w:szCs w:val="20"/>
        </w:rPr>
        <w:t xml:space="preserve"> (53) </w:t>
      </w:r>
      <w:r w:rsidRPr="003133ED">
        <w:rPr>
          <w:rFonts w:eastAsia="Times New Roman"/>
          <w:b/>
          <w:color w:val="000000"/>
          <w:szCs w:val="20"/>
          <w:highlight w:val="yellow"/>
          <w:u w:val="single"/>
        </w:rPr>
        <w:t>Framing</w:t>
      </w:r>
      <w:r w:rsidRPr="003133ED">
        <w:rPr>
          <w:rFonts w:eastAsia="Times New Roman"/>
          <w:sz w:val="20"/>
          <w:szCs w:val="20"/>
          <w:highlight w:val="yellow"/>
        </w:rPr>
        <w:t xml:space="preserve"> </w:t>
      </w:r>
      <w:r w:rsidRPr="003133ED">
        <w:rPr>
          <w:rFonts w:eastAsia="Times New Roman"/>
          <w:b/>
          <w:color w:val="000000"/>
          <w:szCs w:val="20"/>
          <w:highlight w:val="yellow"/>
          <w:u w:val="single"/>
        </w:rPr>
        <w:t>desire as a matter of truth</w:t>
      </w:r>
      <w:r w:rsidRPr="003133ED">
        <w:rPr>
          <w:rFonts w:eastAsia="Times New Roman"/>
          <w:sz w:val="20"/>
          <w:szCs w:val="20"/>
        </w:rPr>
        <w:t xml:space="preserve"> </w:t>
      </w:r>
      <w:r w:rsidRPr="003133ED">
        <w:rPr>
          <w:rFonts w:eastAsia="Times New Roman"/>
          <w:color w:val="000000"/>
          <w:sz w:val="12"/>
          <w:szCs w:val="20"/>
        </w:rPr>
        <w:t xml:space="preserve">and ethics not only </w:t>
      </w:r>
      <w:r w:rsidRPr="003133ED">
        <w:rPr>
          <w:rFonts w:eastAsia="Times New Roman"/>
          <w:b/>
          <w:color w:val="000000"/>
          <w:szCs w:val="20"/>
          <w:u w:val="single"/>
        </w:rPr>
        <w:t>contradicts</w:t>
      </w:r>
      <w:r w:rsidRPr="003133ED">
        <w:rPr>
          <w:rFonts w:eastAsia="Times New Roman"/>
          <w:sz w:val="20"/>
          <w:szCs w:val="20"/>
        </w:rPr>
        <w:t xml:space="preserve"> </w:t>
      </w:r>
      <w:r w:rsidRPr="003133ED">
        <w:rPr>
          <w:rFonts w:eastAsia="Times New Roman"/>
          <w:color w:val="000000"/>
          <w:sz w:val="12"/>
          <w:szCs w:val="20"/>
        </w:rPr>
        <w:t>the psychoanalytic definition of desire as unconscious and thus amoral but also sets an</w:t>
      </w:r>
      <w:r w:rsidRPr="003133ED">
        <w:rPr>
          <w:rFonts w:eastAsia="Times New Roman"/>
          <w:sz w:val="20"/>
          <w:szCs w:val="20"/>
        </w:rPr>
        <w:t xml:space="preserve"> </w:t>
      </w:r>
      <w:r w:rsidRPr="003133ED">
        <w:rPr>
          <w:rFonts w:eastAsia="Times New Roman"/>
          <w:b/>
          <w:color w:val="000000"/>
          <w:szCs w:val="20"/>
          <w:highlight w:val="yellow"/>
          <w:u w:val="single"/>
        </w:rPr>
        <w:t>impossible test for black women</w:t>
      </w:r>
      <w:r w:rsidRPr="003133ED">
        <w:rPr>
          <w:rFonts w:eastAsia="Times New Roman"/>
          <w:sz w:val="20"/>
          <w:szCs w:val="20"/>
        </w:rPr>
        <w:t>-</w:t>
      </w:r>
      <w:r w:rsidRPr="003133ED">
        <w:rPr>
          <w:rFonts w:eastAsia="Times New Roman"/>
          <w:color w:val="000000"/>
          <w:sz w:val="12"/>
          <w:szCs w:val="20"/>
        </w:rPr>
        <w:t>a test they are predestined to fail, since "[</w:t>
      </w:r>
      <w:proofErr w:type="spellStart"/>
      <w:proofErr w:type="gramStart"/>
      <w:r w:rsidRPr="003133ED">
        <w:rPr>
          <w:rFonts w:eastAsia="Times New Roman"/>
          <w:color w:val="000000"/>
          <w:sz w:val="12"/>
          <w:szCs w:val="20"/>
        </w:rPr>
        <w:t>i</w:t>
      </w:r>
      <w:proofErr w:type="spellEnd"/>
      <w:r w:rsidRPr="003133ED">
        <w:rPr>
          <w:rFonts w:eastAsia="Times New Roman"/>
          <w:color w:val="000000"/>
          <w:sz w:val="12"/>
          <w:szCs w:val="20"/>
        </w:rPr>
        <w:t>]n</w:t>
      </w:r>
      <w:proofErr w:type="gramEnd"/>
      <w:r w:rsidRPr="003133ED">
        <w:rPr>
          <w:rFonts w:eastAsia="Times New Roman"/>
          <w:color w:val="000000"/>
          <w:sz w:val="12"/>
          <w:szCs w:val="20"/>
        </w:rPr>
        <w:t xml:space="preserve"> this chapter de- voted to the relations between the woman of color and the European" '</w:t>
      </w:r>
      <w:proofErr w:type="spellStart"/>
      <w:r w:rsidRPr="003133ED">
        <w:rPr>
          <w:rFonts w:eastAsia="Times New Roman"/>
          <w:color w:val="000000"/>
          <w:sz w:val="12"/>
          <w:szCs w:val="20"/>
        </w:rPr>
        <w:t>dans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ce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chapitre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consacre</w:t>
      </w:r>
      <w:proofErr w:type="spellEnd"/>
      <w:r w:rsidRPr="003133ED">
        <w:rPr>
          <w:rFonts w:eastAsia="Times New Roman"/>
          <w:color w:val="000000"/>
          <w:sz w:val="12"/>
          <w:szCs w:val="20"/>
        </w:rPr>
        <w:t xml:space="preserve"> aux rapports de la femme de </w:t>
      </w:r>
      <w:proofErr w:type="spellStart"/>
      <w:r w:rsidRPr="003133ED">
        <w:rPr>
          <w:rFonts w:eastAsia="Times New Roman"/>
          <w:color w:val="000000"/>
          <w:sz w:val="12"/>
          <w:szCs w:val="20"/>
        </w:rPr>
        <w:t>couleur</w:t>
      </w:r>
      <w:proofErr w:type="spellEnd"/>
      <w:r w:rsidRPr="003133ED">
        <w:rPr>
          <w:rFonts w:eastAsia="Times New Roman"/>
          <w:color w:val="000000"/>
          <w:sz w:val="12"/>
          <w:szCs w:val="20"/>
        </w:rPr>
        <w:t xml:space="preserve"> et de </w:t>
      </w:r>
      <w:proofErr w:type="spellStart"/>
      <w:r w:rsidRPr="003133ED">
        <w:rPr>
          <w:rFonts w:eastAsia="Times New Roman"/>
          <w:color w:val="000000"/>
          <w:sz w:val="12"/>
          <w:szCs w:val="20"/>
        </w:rPr>
        <w:t>l'Europeen</w:t>
      </w:r>
      <w:proofErr w:type="spellEnd"/>
      <w:r w:rsidRPr="003133ED">
        <w:rPr>
          <w:rFonts w:eastAsia="Times New Roman"/>
          <w:color w:val="000000"/>
          <w:sz w:val="12"/>
          <w:szCs w:val="20"/>
        </w:rPr>
        <w:t>,' it is yet to be seen only "to what extent authentic love will remain unascertainable before one has purged oneself of that feeling of inferiority ... or overcompensation" '</w:t>
      </w:r>
      <w:proofErr w:type="spellStart"/>
      <w:r w:rsidRPr="003133ED">
        <w:rPr>
          <w:rFonts w:eastAsia="Times New Roman"/>
          <w:color w:val="000000"/>
          <w:sz w:val="12"/>
          <w:szCs w:val="20"/>
        </w:rPr>
        <w:t>dans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quelle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mesure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l'amour</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authentique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demeurera</w:t>
      </w:r>
      <w:proofErr w:type="spellEnd"/>
      <w:r w:rsidRPr="003133ED">
        <w:rPr>
          <w:rFonts w:eastAsia="Times New Roman"/>
          <w:color w:val="000000"/>
          <w:sz w:val="12"/>
          <w:szCs w:val="20"/>
        </w:rPr>
        <w:t xml:space="preserve"> impossible </w:t>
      </w:r>
      <w:proofErr w:type="spellStart"/>
      <w:r w:rsidRPr="003133ED">
        <w:rPr>
          <w:rFonts w:eastAsia="Times New Roman"/>
          <w:color w:val="000000"/>
          <w:sz w:val="12"/>
          <w:szCs w:val="20"/>
        </w:rPr>
        <w:t>tant</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que</w:t>
      </w:r>
      <w:proofErr w:type="spellEnd"/>
      <w:r w:rsidRPr="003133ED">
        <w:rPr>
          <w:rFonts w:eastAsia="Times New Roman"/>
          <w:color w:val="000000"/>
          <w:sz w:val="12"/>
          <w:szCs w:val="20"/>
        </w:rPr>
        <w:t xml:space="preserve"> ne </w:t>
      </w:r>
      <w:proofErr w:type="spellStart"/>
      <w:r w:rsidRPr="003133ED">
        <w:rPr>
          <w:rFonts w:eastAsia="Times New Roman"/>
          <w:color w:val="000000"/>
          <w:sz w:val="12"/>
          <w:szCs w:val="20"/>
        </w:rPr>
        <w:t>seront</w:t>
      </w:r>
      <w:proofErr w:type="spellEnd"/>
      <w:r w:rsidRPr="003133ED">
        <w:rPr>
          <w:rFonts w:eastAsia="Times New Roman"/>
          <w:color w:val="000000"/>
          <w:sz w:val="12"/>
          <w:szCs w:val="20"/>
        </w:rPr>
        <w:t xml:space="preserve"> pas expulses </w:t>
      </w:r>
      <w:proofErr w:type="spellStart"/>
      <w:r w:rsidRPr="003133ED">
        <w:rPr>
          <w:rFonts w:eastAsia="Times New Roman"/>
          <w:color w:val="000000"/>
          <w:sz w:val="12"/>
          <w:szCs w:val="20"/>
        </w:rPr>
        <w:t>ce</w:t>
      </w:r>
      <w:proofErr w:type="spellEnd"/>
      <w:r w:rsidRPr="003133ED">
        <w:rPr>
          <w:rFonts w:eastAsia="Times New Roman"/>
          <w:color w:val="000000"/>
          <w:sz w:val="12"/>
          <w:szCs w:val="20"/>
        </w:rPr>
        <w:t xml:space="preserve"> sentiment </w:t>
      </w:r>
      <w:proofErr w:type="spellStart"/>
      <w:r w:rsidRPr="003133ED">
        <w:rPr>
          <w:rFonts w:eastAsia="Times New Roman"/>
          <w:color w:val="000000"/>
          <w:sz w:val="12"/>
          <w:szCs w:val="20"/>
        </w:rPr>
        <w:t>d'infdriorite</w:t>
      </w:r>
      <w:proofErr w:type="spellEnd"/>
      <w:r w:rsidRPr="003133ED">
        <w:rPr>
          <w:rFonts w:eastAsia="Times New Roman"/>
          <w:color w:val="000000"/>
          <w:sz w:val="12"/>
          <w:szCs w:val="20"/>
        </w:rPr>
        <w:t xml:space="preserve"> ... </w:t>
      </w:r>
      <w:proofErr w:type="spellStart"/>
      <w:r w:rsidRPr="003133ED">
        <w:rPr>
          <w:rFonts w:eastAsia="Times New Roman"/>
          <w:color w:val="000000"/>
          <w:sz w:val="12"/>
          <w:szCs w:val="20"/>
        </w:rPr>
        <w:t>cette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surcompensation</w:t>
      </w:r>
      <w:proofErr w:type="spellEnd"/>
      <w:r w:rsidRPr="003133ED">
        <w:rPr>
          <w:rFonts w:eastAsia="Times New Roman"/>
          <w:color w:val="000000"/>
          <w:sz w:val="12"/>
          <w:szCs w:val="20"/>
        </w:rPr>
        <w:t xml:space="preserve">'(42; 53-54; my emphasis). Fanon's reference, in the next sentence, to Mayotte </w:t>
      </w:r>
      <w:proofErr w:type="spellStart"/>
      <w:r w:rsidRPr="003133ED">
        <w:rPr>
          <w:rFonts w:eastAsia="Times New Roman"/>
          <w:color w:val="000000"/>
          <w:sz w:val="12"/>
          <w:szCs w:val="20"/>
        </w:rPr>
        <w:t>Capecia's</w:t>
      </w:r>
      <w:proofErr w:type="spellEnd"/>
      <w:r w:rsidRPr="003133ED">
        <w:rPr>
          <w:rFonts w:eastAsia="Times New Roman"/>
          <w:color w:val="000000"/>
          <w:sz w:val="12"/>
          <w:szCs w:val="20"/>
        </w:rPr>
        <w:t xml:space="preserve"> autobiography makes clear that it is specifically a woman who needs purging: "For after all we have a right to be perturbed when we read in Je </w:t>
      </w:r>
      <w:proofErr w:type="spellStart"/>
      <w:r w:rsidRPr="003133ED">
        <w:rPr>
          <w:rFonts w:eastAsia="Times New Roman"/>
          <w:color w:val="000000"/>
          <w:sz w:val="12"/>
          <w:szCs w:val="20"/>
        </w:rPr>
        <w:t>suis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Martiniquaise</w:t>
      </w:r>
      <w:proofErr w:type="spellEnd"/>
      <w:r w:rsidRPr="003133ED">
        <w:rPr>
          <w:rFonts w:eastAsia="Times New Roman"/>
          <w:color w:val="000000"/>
          <w:sz w:val="12"/>
          <w:szCs w:val="20"/>
        </w:rPr>
        <w:t>: 'I should have liked to be married, but to a white man'" '</w:t>
      </w:r>
      <w:proofErr w:type="spellStart"/>
      <w:r w:rsidRPr="003133ED">
        <w:rPr>
          <w:rFonts w:eastAsia="Times New Roman"/>
          <w:color w:val="000000"/>
          <w:sz w:val="12"/>
          <w:szCs w:val="20"/>
        </w:rPr>
        <w:t>Parce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qu'en</w:t>
      </w:r>
      <w:proofErr w:type="spellEnd"/>
      <w:r w:rsidRPr="003133ED">
        <w:rPr>
          <w:rFonts w:eastAsia="Times New Roman"/>
          <w:color w:val="000000"/>
          <w:sz w:val="12"/>
          <w:szCs w:val="20"/>
        </w:rPr>
        <w:t xml:space="preserve">- fin, </w:t>
      </w:r>
      <w:proofErr w:type="spellStart"/>
      <w:r w:rsidRPr="003133ED">
        <w:rPr>
          <w:rFonts w:eastAsia="Times New Roman"/>
          <w:color w:val="000000"/>
          <w:sz w:val="12"/>
          <w:szCs w:val="20"/>
        </w:rPr>
        <w:t>quand</w:t>
      </w:r>
      <w:proofErr w:type="spellEnd"/>
      <w:r w:rsidRPr="003133ED">
        <w:rPr>
          <w:rFonts w:eastAsia="Times New Roman"/>
          <w:color w:val="000000"/>
          <w:sz w:val="12"/>
          <w:szCs w:val="20"/>
        </w:rPr>
        <w:t xml:space="preserve"> nous </w:t>
      </w:r>
      <w:proofErr w:type="spellStart"/>
      <w:r w:rsidRPr="003133ED">
        <w:rPr>
          <w:rFonts w:eastAsia="Times New Roman"/>
          <w:color w:val="000000"/>
          <w:sz w:val="12"/>
          <w:szCs w:val="20"/>
        </w:rPr>
        <w:t>lisons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dans</w:t>
      </w:r>
      <w:proofErr w:type="spellEnd"/>
      <w:r w:rsidRPr="003133ED">
        <w:rPr>
          <w:rFonts w:eastAsia="Times New Roman"/>
          <w:color w:val="000000"/>
          <w:sz w:val="12"/>
          <w:szCs w:val="20"/>
        </w:rPr>
        <w:t xml:space="preserve"> Je </w:t>
      </w:r>
      <w:proofErr w:type="spellStart"/>
      <w:r w:rsidRPr="003133ED">
        <w:rPr>
          <w:rFonts w:eastAsia="Times New Roman"/>
          <w:color w:val="000000"/>
          <w:sz w:val="12"/>
          <w:szCs w:val="20"/>
        </w:rPr>
        <w:t>suis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Martiniquaise</w:t>
      </w:r>
      <w:proofErr w:type="spellEnd"/>
      <w:r w:rsidRPr="003133ED">
        <w:rPr>
          <w:rFonts w:eastAsia="Times New Roman"/>
          <w:color w:val="000000"/>
          <w:sz w:val="12"/>
          <w:szCs w:val="20"/>
        </w:rPr>
        <w:t>: "</w:t>
      </w:r>
      <w:proofErr w:type="spellStart"/>
      <w:r w:rsidRPr="003133ED">
        <w:rPr>
          <w:rFonts w:eastAsia="Times New Roman"/>
          <w:color w:val="000000"/>
          <w:sz w:val="12"/>
          <w:szCs w:val="20"/>
        </w:rPr>
        <w:t>J'aurais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voulu</w:t>
      </w:r>
      <w:proofErr w:type="spellEnd"/>
      <w:r w:rsidRPr="003133ED">
        <w:rPr>
          <w:rFonts w:eastAsia="Times New Roman"/>
          <w:color w:val="000000"/>
          <w:sz w:val="12"/>
          <w:szCs w:val="20"/>
        </w:rPr>
        <w:t xml:space="preserve"> me </w:t>
      </w:r>
      <w:proofErr w:type="spellStart"/>
      <w:r w:rsidRPr="003133ED">
        <w:rPr>
          <w:rFonts w:eastAsia="Times New Roman"/>
          <w:color w:val="000000"/>
          <w:sz w:val="12"/>
          <w:szCs w:val="20"/>
        </w:rPr>
        <w:t>marier</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mais</w:t>
      </w:r>
      <w:proofErr w:type="spellEnd"/>
      <w:r w:rsidRPr="003133ED">
        <w:rPr>
          <w:rFonts w:eastAsia="Times New Roman"/>
          <w:color w:val="000000"/>
          <w:sz w:val="12"/>
          <w:szCs w:val="20"/>
        </w:rPr>
        <w:t xml:space="preserve"> avec un </w:t>
      </w:r>
      <w:proofErr w:type="gramStart"/>
      <w:r w:rsidRPr="003133ED">
        <w:rPr>
          <w:rFonts w:eastAsia="Times New Roman"/>
          <w:color w:val="000000"/>
          <w:sz w:val="12"/>
          <w:szCs w:val="20"/>
        </w:rPr>
        <w:t>Blanc .</w:t>
      </w:r>
      <w:proofErr w:type="gramEnd"/>
      <w:r w:rsidRPr="003133ED">
        <w:rPr>
          <w:rFonts w:eastAsia="Times New Roman"/>
          <w:color w:val="000000"/>
          <w:sz w:val="12"/>
          <w:szCs w:val="20"/>
        </w:rPr>
        <w:t xml:space="preserve"> ." nous </w:t>
      </w:r>
      <w:proofErr w:type="spellStart"/>
      <w:r w:rsidRPr="003133ED">
        <w:rPr>
          <w:rFonts w:eastAsia="Times New Roman"/>
          <w:color w:val="000000"/>
          <w:sz w:val="12"/>
          <w:szCs w:val="20"/>
        </w:rPr>
        <w:t>sommes</w:t>
      </w:r>
      <w:proofErr w:type="spellEnd"/>
      <w:r w:rsidRPr="003133ED">
        <w:rPr>
          <w:rFonts w:eastAsia="Times New Roman"/>
          <w:color w:val="000000"/>
          <w:sz w:val="12"/>
          <w:szCs w:val="20"/>
        </w:rPr>
        <w:t xml:space="preserve"> en </w:t>
      </w:r>
      <w:proofErr w:type="spellStart"/>
      <w:r w:rsidRPr="003133ED">
        <w:rPr>
          <w:rFonts w:eastAsia="Times New Roman"/>
          <w:color w:val="000000"/>
          <w:sz w:val="12"/>
          <w:szCs w:val="20"/>
        </w:rPr>
        <w:t>droit</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d'etre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inquiet</w:t>
      </w:r>
      <w:proofErr w:type="spellEnd"/>
      <w:r w:rsidRPr="003133ED">
        <w:rPr>
          <w:rFonts w:eastAsia="Times New Roman"/>
          <w:color w:val="000000"/>
          <w:sz w:val="12"/>
          <w:szCs w:val="20"/>
        </w:rPr>
        <w:t xml:space="preserve">' (42; 54). </w:t>
      </w:r>
      <w:proofErr w:type="spellStart"/>
      <w:r w:rsidRPr="003133ED">
        <w:rPr>
          <w:rFonts w:eastAsia="Times New Roman"/>
          <w:color w:val="000000"/>
          <w:sz w:val="12"/>
          <w:szCs w:val="20"/>
        </w:rPr>
        <w:t>Doane</w:t>
      </w:r>
      <w:proofErr w:type="spellEnd"/>
      <w:r w:rsidRPr="003133ED">
        <w:rPr>
          <w:rFonts w:eastAsia="Times New Roman"/>
          <w:color w:val="000000"/>
          <w:sz w:val="12"/>
          <w:szCs w:val="20"/>
        </w:rPr>
        <w:t xml:space="preserve"> also notes this shift between the </w:t>
      </w:r>
      <w:proofErr w:type="spellStart"/>
      <w:r w:rsidRPr="003133ED">
        <w:rPr>
          <w:rFonts w:eastAsia="Times New Roman"/>
          <w:color w:val="000000"/>
          <w:sz w:val="12"/>
          <w:szCs w:val="20"/>
        </w:rPr>
        <w:t>univer</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sal</w:t>
      </w:r>
      <w:proofErr w:type="spellEnd"/>
      <w:r w:rsidRPr="003133ED">
        <w:rPr>
          <w:rFonts w:eastAsia="Times New Roman"/>
          <w:color w:val="000000"/>
          <w:sz w:val="12"/>
          <w:szCs w:val="20"/>
        </w:rPr>
        <w:t xml:space="preserve"> masculine pronoun and references to a specific woman in the chapter's opening. She writes that "[</w:t>
      </w:r>
      <w:proofErr w:type="gramStart"/>
      <w:r w:rsidRPr="003133ED">
        <w:rPr>
          <w:rFonts w:eastAsia="Times New Roman"/>
          <w:color w:val="000000"/>
          <w:sz w:val="12"/>
          <w:szCs w:val="20"/>
        </w:rPr>
        <w:t>t]he</w:t>
      </w:r>
      <w:proofErr w:type="gramEnd"/>
      <w:r w:rsidRPr="003133ED">
        <w:rPr>
          <w:rFonts w:eastAsia="Times New Roman"/>
          <w:color w:val="000000"/>
          <w:sz w:val="12"/>
          <w:szCs w:val="20"/>
        </w:rPr>
        <w:t xml:space="preserve"> constant slippage of pronouns here-from 'she' to the generic 'he' indicating the black man in general-signals the extent to which Fanon sees the black woman's desire as representative of a black pathology which he despises" ("Dark Conti- </w:t>
      </w:r>
      <w:proofErr w:type="spellStart"/>
      <w:r w:rsidRPr="003133ED">
        <w:rPr>
          <w:rFonts w:eastAsia="Times New Roman"/>
          <w:color w:val="000000"/>
          <w:sz w:val="12"/>
          <w:szCs w:val="20"/>
        </w:rPr>
        <w:t>nents</w:t>
      </w:r>
      <w:proofErr w:type="spellEnd"/>
      <w:r w:rsidRPr="003133ED">
        <w:rPr>
          <w:rFonts w:eastAsia="Times New Roman"/>
          <w:color w:val="000000"/>
          <w:sz w:val="12"/>
          <w:szCs w:val="20"/>
        </w:rPr>
        <w:t xml:space="preserve">" 219). I would argue, however, that the slip- page indicates not that Fanon means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 to be representative of all blacks but rather that he makes a concerted-if tortuous-effort to confine this pathology to black women. Fanon excludes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 from his narrative point of view ("we" are "perturbed" because of her), aligns the reader with his own masculine subject position, and renders the black woman-rather than the white man-the demonized other. He condemns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 for her perceived submission to racist ideology: One day a woman named Mayotte </w:t>
      </w:r>
      <w:proofErr w:type="spellStart"/>
      <w:r w:rsidRPr="003133ED">
        <w:rPr>
          <w:rFonts w:eastAsia="Times New Roman"/>
          <w:color w:val="000000"/>
          <w:sz w:val="12"/>
          <w:szCs w:val="20"/>
        </w:rPr>
        <w:t>Capdcia</w:t>
      </w:r>
      <w:proofErr w:type="spellEnd"/>
      <w:r w:rsidRPr="003133ED">
        <w:rPr>
          <w:rFonts w:eastAsia="Times New Roman"/>
          <w:color w:val="000000"/>
          <w:sz w:val="12"/>
          <w:szCs w:val="20"/>
        </w:rPr>
        <w:t xml:space="preserve">, obeying a motivation whose elements are difficult to detect, sat down to write 202 pages-her life-in which the most ridiculous ideas proliferated at random.... For me, all circumlocution is impossible: Je </w:t>
      </w:r>
      <w:proofErr w:type="spellStart"/>
      <w:proofErr w:type="gramStart"/>
      <w:r w:rsidRPr="003133ED">
        <w:rPr>
          <w:rFonts w:eastAsia="Times New Roman"/>
          <w:color w:val="000000"/>
          <w:sz w:val="12"/>
          <w:szCs w:val="20"/>
        </w:rPr>
        <w:t>suis</w:t>
      </w:r>
      <w:proofErr w:type="spellEnd"/>
      <w:proofErr w:type="gramEnd"/>
      <w:r w:rsidRPr="003133ED">
        <w:rPr>
          <w:rFonts w:eastAsia="Times New Roman"/>
          <w:color w:val="000000"/>
          <w:sz w:val="12"/>
          <w:szCs w:val="20"/>
        </w:rPr>
        <w:t xml:space="preserve"> Martini- </w:t>
      </w:r>
      <w:proofErr w:type="spellStart"/>
      <w:r w:rsidRPr="003133ED">
        <w:rPr>
          <w:rFonts w:eastAsia="Times New Roman"/>
          <w:color w:val="000000"/>
          <w:sz w:val="12"/>
          <w:szCs w:val="20"/>
        </w:rPr>
        <w:t>quaise</w:t>
      </w:r>
      <w:proofErr w:type="spellEnd"/>
      <w:r w:rsidRPr="003133ED">
        <w:rPr>
          <w:rFonts w:eastAsia="Times New Roman"/>
          <w:color w:val="000000"/>
          <w:sz w:val="12"/>
          <w:szCs w:val="20"/>
        </w:rPr>
        <w:t xml:space="preserve"> is cut-rate merchandise, a sermon in praise of corruption. (42) Un jour, </w:t>
      </w:r>
      <w:proofErr w:type="spellStart"/>
      <w:r w:rsidRPr="003133ED">
        <w:rPr>
          <w:rFonts w:eastAsia="Times New Roman"/>
          <w:color w:val="000000"/>
          <w:sz w:val="12"/>
          <w:szCs w:val="20"/>
        </w:rPr>
        <w:t>une</w:t>
      </w:r>
      <w:proofErr w:type="spellEnd"/>
      <w:r w:rsidRPr="003133ED">
        <w:rPr>
          <w:rFonts w:eastAsia="Times New Roman"/>
          <w:color w:val="000000"/>
          <w:sz w:val="12"/>
          <w:szCs w:val="20"/>
        </w:rPr>
        <w:t xml:space="preserve"> femme du nom de Mayotte </w:t>
      </w:r>
      <w:proofErr w:type="spellStart"/>
      <w:r w:rsidRPr="003133ED">
        <w:rPr>
          <w:rFonts w:eastAsia="Times New Roman"/>
          <w:color w:val="000000"/>
          <w:sz w:val="12"/>
          <w:szCs w:val="20"/>
        </w:rPr>
        <w:t>Capdcia</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obdissant</w:t>
      </w:r>
      <w:proofErr w:type="spellEnd"/>
      <w:r w:rsidRPr="003133ED">
        <w:rPr>
          <w:rFonts w:eastAsia="Times New Roman"/>
          <w:color w:val="000000"/>
          <w:sz w:val="12"/>
          <w:szCs w:val="20"/>
        </w:rPr>
        <w:t xml:space="preserve"> a un motif </w:t>
      </w:r>
      <w:proofErr w:type="spellStart"/>
      <w:r w:rsidRPr="003133ED">
        <w:rPr>
          <w:rFonts w:eastAsia="Times New Roman"/>
          <w:color w:val="000000"/>
          <w:sz w:val="12"/>
          <w:szCs w:val="20"/>
        </w:rPr>
        <w:t>dont</w:t>
      </w:r>
      <w:proofErr w:type="spellEnd"/>
      <w:r w:rsidRPr="003133ED">
        <w:rPr>
          <w:rFonts w:eastAsia="Times New Roman"/>
          <w:color w:val="000000"/>
          <w:sz w:val="12"/>
          <w:szCs w:val="20"/>
        </w:rPr>
        <w:t xml:space="preserve"> nous </w:t>
      </w:r>
      <w:proofErr w:type="spellStart"/>
      <w:r w:rsidRPr="003133ED">
        <w:rPr>
          <w:rFonts w:eastAsia="Times New Roman"/>
          <w:color w:val="000000"/>
          <w:sz w:val="12"/>
          <w:szCs w:val="20"/>
        </w:rPr>
        <w:t>apercevons</w:t>
      </w:r>
      <w:proofErr w:type="spellEnd"/>
      <w:r w:rsidRPr="003133ED">
        <w:rPr>
          <w:rFonts w:eastAsia="Times New Roman"/>
          <w:color w:val="000000"/>
          <w:sz w:val="12"/>
          <w:szCs w:val="20"/>
        </w:rPr>
        <w:t xml:space="preserve"> mal les tenants, a </w:t>
      </w:r>
      <w:proofErr w:type="spellStart"/>
      <w:r w:rsidRPr="003133ED">
        <w:rPr>
          <w:rFonts w:eastAsia="Times New Roman"/>
          <w:color w:val="000000"/>
          <w:sz w:val="12"/>
          <w:szCs w:val="20"/>
        </w:rPr>
        <w:t>dcrit</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deux</w:t>
      </w:r>
      <w:proofErr w:type="spellEnd"/>
      <w:r w:rsidRPr="003133ED">
        <w:rPr>
          <w:rFonts w:eastAsia="Times New Roman"/>
          <w:color w:val="000000"/>
          <w:sz w:val="12"/>
          <w:szCs w:val="20"/>
        </w:rPr>
        <w:t xml:space="preserve"> cent </w:t>
      </w:r>
      <w:proofErr w:type="spellStart"/>
      <w:r w:rsidRPr="003133ED">
        <w:rPr>
          <w:rFonts w:eastAsia="Times New Roman"/>
          <w:color w:val="000000"/>
          <w:sz w:val="12"/>
          <w:szCs w:val="20"/>
        </w:rPr>
        <w:t>deux</w:t>
      </w:r>
      <w:proofErr w:type="spellEnd"/>
      <w:r w:rsidRPr="003133ED">
        <w:rPr>
          <w:rFonts w:eastAsia="Times New Roman"/>
          <w:color w:val="000000"/>
          <w:sz w:val="12"/>
          <w:szCs w:val="20"/>
        </w:rPr>
        <w:t xml:space="preserve"> pages-</w:t>
      </w:r>
      <w:proofErr w:type="spellStart"/>
      <w:r w:rsidRPr="003133ED">
        <w:rPr>
          <w:rFonts w:eastAsia="Times New Roman"/>
          <w:color w:val="000000"/>
          <w:sz w:val="12"/>
          <w:szCs w:val="20"/>
        </w:rPr>
        <w:t>sa</w:t>
      </w:r>
      <w:proofErr w:type="spellEnd"/>
      <w:r w:rsidRPr="003133ED">
        <w:rPr>
          <w:rFonts w:eastAsia="Times New Roman"/>
          <w:color w:val="000000"/>
          <w:sz w:val="12"/>
          <w:szCs w:val="20"/>
        </w:rPr>
        <w:t xml:space="preserve"> vie-</w:t>
      </w:r>
      <w:proofErr w:type="spellStart"/>
      <w:r w:rsidRPr="003133ED">
        <w:rPr>
          <w:rFonts w:eastAsia="Times New Roman"/>
          <w:color w:val="000000"/>
          <w:sz w:val="12"/>
          <w:szCs w:val="20"/>
        </w:rPr>
        <w:t>oi</w:t>
      </w:r>
      <w:proofErr w:type="spellEnd"/>
      <w:r w:rsidRPr="003133ED">
        <w:rPr>
          <w:rFonts w:eastAsia="Times New Roman"/>
          <w:color w:val="000000"/>
          <w:sz w:val="12"/>
          <w:szCs w:val="20"/>
        </w:rPr>
        <w:t xml:space="preserve"> se </w:t>
      </w:r>
      <w:proofErr w:type="spellStart"/>
      <w:r w:rsidRPr="003133ED">
        <w:rPr>
          <w:rFonts w:eastAsia="Times New Roman"/>
          <w:color w:val="000000"/>
          <w:sz w:val="12"/>
          <w:szCs w:val="20"/>
        </w:rPr>
        <w:t>multipliaient</w:t>
      </w:r>
      <w:proofErr w:type="spellEnd"/>
      <w:r w:rsidRPr="003133ED">
        <w:rPr>
          <w:rFonts w:eastAsia="Times New Roman"/>
          <w:color w:val="000000"/>
          <w:sz w:val="12"/>
          <w:szCs w:val="20"/>
        </w:rPr>
        <w:t xml:space="preserve"> a </w:t>
      </w:r>
      <w:proofErr w:type="spellStart"/>
      <w:r w:rsidRPr="003133ED">
        <w:rPr>
          <w:rFonts w:eastAsia="Times New Roman"/>
          <w:color w:val="000000"/>
          <w:sz w:val="12"/>
          <w:szCs w:val="20"/>
        </w:rPr>
        <w:t>loisir</w:t>
      </w:r>
      <w:proofErr w:type="spellEnd"/>
      <w:r w:rsidRPr="003133ED">
        <w:rPr>
          <w:rFonts w:eastAsia="Times New Roman"/>
          <w:color w:val="000000"/>
          <w:sz w:val="12"/>
          <w:szCs w:val="20"/>
        </w:rPr>
        <w:t xml:space="preserve"> les propositions les plus </w:t>
      </w:r>
      <w:proofErr w:type="spellStart"/>
      <w:r w:rsidRPr="003133ED">
        <w:rPr>
          <w:rFonts w:eastAsia="Times New Roman"/>
          <w:color w:val="000000"/>
          <w:sz w:val="12"/>
          <w:szCs w:val="20"/>
        </w:rPr>
        <w:t>absur</w:t>
      </w:r>
      <w:proofErr w:type="spellEnd"/>
      <w:r w:rsidRPr="003133ED">
        <w:rPr>
          <w:rFonts w:eastAsia="Times New Roman"/>
          <w:color w:val="000000"/>
          <w:sz w:val="12"/>
          <w:szCs w:val="20"/>
        </w:rPr>
        <w:t xml:space="preserve">- des.... Pour nous, </w:t>
      </w:r>
      <w:proofErr w:type="spellStart"/>
      <w:r w:rsidRPr="003133ED">
        <w:rPr>
          <w:rFonts w:eastAsia="Times New Roman"/>
          <w:color w:val="000000"/>
          <w:sz w:val="12"/>
          <w:szCs w:val="20"/>
        </w:rPr>
        <w:t>aucune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dquivoque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n'est</w:t>
      </w:r>
      <w:proofErr w:type="spellEnd"/>
      <w:r w:rsidRPr="003133ED">
        <w:rPr>
          <w:rFonts w:eastAsia="Times New Roman"/>
          <w:color w:val="000000"/>
          <w:sz w:val="12"/>
          <w:szCs w:val="20"/>
        </w:rPr>
        <w:t xml:space="preserve"> possible:</w:t>
      </w:r>
      <w:r w:rsidRPr="003133ED">
        <w:rPr>
          <w:rFonts w:eastAsia="Times New Roman"/>
          <w:color w:val="000000"/>
          <w:sz w:val="12"/>
        </w:rPr>
        <w:t xml:space="preserve"> </w:t>
      </w:r>
      <w:r w:rsidRPr="003133ED">
        <w:rPr>
          <w:rFonts w:eastAsia="Times New Roman"/>
          <w:color w:val="000000"/>
          <w:sz w:val="12"/>
          <w:szCs w:val="20"/>
        </w:rPr>
        <w:t xml:space="preserve">Je </w:t>
      </w:r>
      <w:proofErr w:type="spellStart"/>
      <w:proofErr w:type="gramStart"/>
      <w:r w:rsidRPr="003133ED">
        <w:rPr>
          <w:rFonts w:eastAsia="Times New Roman"/>
          <w:color w:val="000000"/>
          <w:sz w:val="12"/>
          <w:szCs w:val="20"/>
        </w:rPr>
        <w:t>suis</w:t>
      </w:r>
      <w:proofErr w:type="spellEnd"/>
      <w:proofErr w:type="gramEnd"/>
      <w:r w:rsidRPr="003133ED">
        <w:rPr>
          <w:rFonts w:eastAsia="Times New Roman"/>
          <w:color w:val="000000"/>
          <w:sz w:val="12"/>
          <w:szCs w:val="20"/>
        </w:rPr>
        <w:t xml:space="preserve"> </w:t>
      </w:r>
      <w:proofErr w:type="spellStart"/>
      <w:r w:rsidRPr="003133ED">
        <w:rPr>
          <w:rFonts w:eastAsia="Times New Roman"/>
          <w:color w:val="000000"/>
          <w:sz w:val="12"/>
          <w:szCs w:val="20"/>
        </w:rPr>
        <w:t>Martiniquaise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est</w:t>
      </w:r>
      <w:proofErr w:type="spellEnd"/>
      <w:r w:rsidRPr="003133ED">
        <w:rPr>
          <w:rFonts w:eastAsia="Times New Roman"/>
          <w:color w:val="000000"/>
          <w:sz w:val="12"/>
          <w:szCs w:val="20"/>
        </w:rPr>
        <w:t xml:space="preserve"> un </w:t>
      </w:r>
      <w:proofErr w:type="spellStart"/>
      <w:r w:rsidRPr="003133ED">
        <w:rPr>
          <w:rFonts w:eastAsia="Times New Roman"/>
          <w:color w:val="000000"/>
          <w:sz w:val="12"/>
          <w:szCs w:val="20"/>
        </w:rPr>
        <w:t>ouvrage</w:t>
      </w:r>
      <w:proofErr w:type="spellEnd"/>
      <w:r w:rsidRPr="003133ED">
        <w:rPr>
          <w:rFonts w:eastAsia="Times New Roman"/>
          <w:color w:val="000000"/>
          <w:sz w:val="12"/>
          <w:szCs w:val="20"/>
        </w:rPr>
        <w:t xml:space="preserve"> au </w:t>
      </w:r>
      <w:proofErr w:type="spellStart"/>
      <w:r w:rsidRPr="003133ED">
        <w:rPr>
          <w:rFonts w:eastAsia="Times New Roman"/>
          <w:color w:val="000000"/>
          <w:sz w:val="12"/>
          <w:szCs w:val="20"/>
        </w:rPr>
        <w:t>rabais</w:t>
      </w:r>
      <w:proofErr w:type="spellEnd"/>
      <w:r w:rsidRPr="003133ED">
        <w:rPr>
          <w:rFonts w:eastAsia="Times New Roman"/>
          <w:color w:val="000000"/>
          <w:sz w:val="12"/>
          <w:szCs w:val="20"/>
        </w:rPr>
        <w:t xml:space="preserve">, pr6- </w:t>
      </w:r>
      <w:proofErr w:type="spellStart"/>
      <w:r w:rsidRPr="003133ED">
        <w:rPr>
          <w:rFonts w:eastAsia="Times New Roman"/>
          <w:color w:val="000000"/>
          <w:sz w:val="12"/>
          <w:szCs w:val="20"/>
        </w:rPr>
        <w:t>nant</w:t>
      </w:r>
      <w:proofErr w:type="spellEnd"/>
      <w:r w:rsidRPr="003133ED">
        <w:rPr>
          <w:rFonts w:eastAsia="Times New Roman"/>
          <w:color w:val="000000"/>
          <w:sz w:val="12"/>
          <w:szCs w:val="20"/>
        </w:rPr>
        <w:t xml:space="preserve"> un </w:t>
      </w:r>
      <w:proofErr w:type="spellStart"/>
      <w:r w:rsidRPr="003133ED">
        <w:rPr>
          <w:rFonts w:eastAsia="Times New Roman"/>
          <w:color w:val="000000"/>
          <w:sz w:val="12"/>
          <w:szCs w:val="20"/>
        </w:rPr>
        <w:t>comportement</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malsain</w:t>
      </w:r>
      <w:proofErr w:type="spellEnd"/>
      <w:r w:rsidRPr="003133ED">
        <w:rPr>
          <w:rFonts w:eastAsia="Times New Roman"/>
          <w:color w:val="000000"/>
          <w:sz w:val="12"/>
          <w:szCs w:val="20"/>
        </w:rPr>
        <w:t xml:space="preserve">. (54) And he resorts to name-calling: May she add no more to the mass of her imbecilities. Go in peace, mudslinging storyteller.... (53n12) </w:t>
      </w:r>
      <w:proofErr w:type="spellStart"/>
      <w:r w:rsidRPr="003133ED">
        <w:rPr>
          <w:rFonts w:eastAsia="Times New Roman"/>
          <w:color w:val="000000"/>
          <w:sz w:val="12"/>
          <w:szCs w:val="20"/>
        </w:rPr>
        <w:t>Qu'elle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n'enfle</w:t>
      </w:r>
      <w:proofErr w:type="spellEnd"/>
      <w:r w:rsidRPr="003133ED">
        <w:rPr>
          <w:rFonts w:eastAsia="Times New Roman"/>
          <w:color w:val="000000"/>
          <w:sz w:val="12"/>
          <w:szCs w:val="20"/>
        </w:rPr>
        <w:t xml:space="preserve"> plus le </w:t>
      </w:r>
      <w:proofErr w:type="spellStart"/>
      <w:r w:rsidRPr="003133ED">
        <w:rPr>
          <w:rFonts w:eastAsia="Times New Roman"/>
          <w:color w:val="000000"/>
          <w:sz w:val="12"/>
          <w:szCs w:val="20"/>
        </w:rPr>
        <w:t>proces</w:t>
      </w:r>
      <w:proofErr w:type="spellEnd"/>
      <w:r w:rsidRPr="003133ED">
        <w:rPr>
          <w:rFonts w:eastAsia="Times New Roman"/>
          <w:color w:val="000000"/>
          <w:sz w:val="12"/>
          <w:szCs w:val="20"/>
        </w:rPr>
        <w:t xml:space="preserve"> du </w:t>
      </w:r>
      <w:proofErr w:type="spellStart"/>
      <w:r w:rsidRPr="003133ED">
        <w:rPr>
          <w:rFonts w:eastAsia="Times New Roman"/>
          <w:color w:val="000000"/>
          <w:sz w:val="12"/>
          <w:szCs w:val="20"/>
        </w:rPr>
        <w:t>poids</w:t>
      </w:r>
      <w:proofErr w:type="spellEnd"/>
      <w:r w:rsidRPr="003133ED">
        <w:rPr>
          <w:rFonts w:eastAsia="Times New Roman"/>
          <w:color w:val="000000"/>
          <w:sz w:val="12"/>
          <w:szCs w:val="20"/>
        </w:rPr>
        <w:t xml:space="preserve"> de </w:t>
      </w:r>
      <w:proofErr w:type="spellStart"/>
      <w:proofErr w:type="gramStart"/>
      <w:r w:rsidRPr="003133ED">
        <w:rPr>
          <w:rFonts w:eastAsia="Times New Roman"/>
          <w:color w:val="000000"/>
          <w:sz w:val="12"/>
          <w:szCs w:val="20"/>
        </w:rPr>
        <w:t>ses</w:t>
      </w:r>
      <w:proofErr w:type="spellEnd"/>
      <w:proofErr w:type="gramEnd"/>
      <w:r w:rsidRPr="003133ED">
        <w:rPr>
          <w:rFonts w:eastAsia="Times New Roman"/>
          <w:color w:val="000000"/>
          <w:sz w:val="12"/>
          <w:szCs w:val="20"/>
        </w:rPr>
        <w:t xml:space="preserve"> </w:t>
      </w:r>
      <w:proofErr w:type="spellStart"/>
      <w:r w:rsidRPr="003133ED">
        <w:rPr>
          <w:rFonts w:eastAsia="Times New Roman"/>
          <w:color w:val="000000"/>
          <w:sz w:val="12"/>
          <w:szCs w:val="20"/>
        </w:rPr>
        <w:t>imbeci</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lites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Partez</w:t>
      </w:r>
      <w:proofErr w:type="spellEnd"/>
      <w:r w:rsidRPr="003133ED">
        <w:rPr>
          <w:rFonts w:eastAsia="Times New Roman"/>
          <w:color w:val="000000"/>
          <w:sz w:val="12"/>
          <w:szCs w:val="20"/>
        </w:rPr>
        <w:t xml:space="preserve"> en </w:t>
      </w:r>
      <w:proofErr w:type="spellStart"/>
      <w:r w:rsidRPr="003133ED">
        <w:rPr>
          <w:rFonts w:eastAsia="Times New Roman"/>
          <w:color w:val="000000"/>
          <w:sz w:val="12"/>
          <w:szCs w:val="20"/>
        </w:rPr>
        <w:t>paix</w:t>
      </w:r>
      <w:proofErr w:type="spellEnd"/>
      <w:r w:rsidRPr="003133ED">
        <w:rPr>
          <w:rFonts w:eastAsia="Times New Roman"/>
          <w:color w:val="000000"/>
          <w:sz w:val="12"/>
          <w:szCs w:val="20"/>
        </w:rPr>
        <w:t xml:space="preserve">, </w:t>
      </w:r>
      <w:proofErr w:type="gramStart"/>
      <w:r w:rsidRPr="003133ED">
        <w:rPr>
          <w:rFonts w:eastAsia="Times New Roman"/>
          <w:color w:val="000000"/>
          <w:sz w:val="12"/>
          <w:szCs w:val="20"/>
        </w:rPr>
        <w:t>6 6claboussante</w:t>
      </w:r>
      <w:proofErr w:type="gramEnd"/>
      <w:r w:rsidRPr="003133ED">
        <w:rPr>
          <w:rFonts w:eastAsia="Times New Roman"/>
          <w:color w:val="000000"/>
          <w:sz w:val="12"/>
          <w:szCs w:val="20"/>
        </w:rPr>
        <w:t xml:space="preserve"> </w:t>
      </w:r>
      <w:proofErr w:type="spellStart"/>
      <w:r w:rsidRPr="003133ED">
        <w:rPr>
          <w:rFonts w:eastAsia="Times New Roman"/>
          <w:color w:val="000000"/>
          <w:sz w:val="12"/>
          <w:szCs w:val="20"/>
        </w:rPr>
        <w:t>romanciere</w:t>
      </w:r>
      <w:proofErr w:type="spellEnd"/>
      <w:r w:rsidRPr="003133ED">
        <w:rPr>
          <w:rFonts w:eastAsia="Times New Roman"/>
          <w:color w:val="000000"/>
          <w:sz w:val="12"/>
          <w:szCs w:val="20"/>
        </w:rPr>
        <w:t xml:space="preserve">.... (62n12) Typically, contemporary readers dismiss Fanon's condemnation as so obviously sexist that it does not merit analysis. But the terms of Fanon's </w:t>
      </w:r>
      <w:proofErr w:type="spellStart"/>
      <w:r w:rsidRPr="003133ED">
        <w:rPr>
          <w:rFonts w:eastAsia="Times New Roman"/>
          <w:color w:val="000000"/>
          <w:sz w:val="12"/>
          <w:szCs w:val="20"/>
        </w:rPr>
        <w:t>cen</w:t>
      </w:r>
      <w:proofErr w:type="spellEnd"/>
      <w:r w:rsidRPr="003133ED">
        <w:rPr>
          <w:rFonts w:eastAsia="Times New Roman"/>
          <w:color w:val="000000"/>
          <w:sz w:val="12"/>
          <w:szCs w:val="20"/>
        </w:rPr>
        <w:t xml:space="preserve">- sure reveal much about the economy of gender, class, and sexuality that binds black women. Fanon belittles </w:t>
      </w:r>
      <w:proofErr w:type="spellStart"/>
      <w:r w:rsidRPr="003133ED">
        <w:rPr>
          <w:rFonts w:eastAsia="Times New Roman"/>
          <w:color w:val="000000"/>
          <w:sz w:val="12"/>
          <w:szCs w:val="20"/>
        </w:rPr>
        <w:t>Capecia's</w:t>
      </w:r>
      <w:proofErr w:type="spellEnd"/>
      <w:r w:rsidRPr="003133ED">
        <w:rPr>
          <w:rFonts w:eastAsia="Times New Roman"/>
          <w:color w:val="000000"/>
          <w:sz w:val="12"/>
          <w:szCs w:val="20"/>
        </w:rPr>
        <w:t xml:space="preserve"> life story in terms of eco- </w:t>
      </w:r>
      <w:proofErr w:type="spellStart"/>
      <w:r w:rsidRPr="003133ED">
        <w:rPr>
          <w:rFonts w:eastAsia="Times New Roman"/>
          <w:color w:val="000000"/>
          <w:sz w:val="12"/>
          <w:szCs w:val="20"/>
        </w:rPr>
        <w:t>nomic</w:t>
      </w:r>
      <w:proofErr w:type="spellEnd"/>
      <w:r w:rsidRPr="003133ED">
        <w:rPr>
          <w:rFonts w:eastAsia="Times New Roman"/>
          <w:color w:val="000000"/>
          <w:sz w:val="12"/>
          <w:szCs w:val="20"/>
        </w:rPr>
        <w:t xml:space="preserve"> worth ("cut-rate merchandise") and sexual morality ("a sermon in praise of corruption")-the charges conventionally brought against women's writing and other assertions of feminine </w:t>
      </w:r>
      <w:proofErr w:type="spellStart"/>
      <w:r w:rsidRPr="003133ED">
        <w:rPr>
          <w:rFonts w:eastAsia="Times New Roman"/>
          <w:color w:val="000000"/>
          <w:sz w:val="12"/>
          <w:szCs w:val="20"/>
        </w:rPr>
        <w:t>auton</w:t>
      </w:r>
      <w:proofErr w:type="spellEnd"/>
      <w:r w:rsidRPr="003133ED">
        <w:rPr>
          <w:rFonts w:eastAsia="Times New Roman"/>
          <w:color w:val="000000"/>
          <w:sz w:val="12"/>
          <w:szCs w:val="20"/>
        </w:rPr>
        <w:t xml:space="preserve">- omy.22 Indeed, </w:t>
      </w:r>
      <w:proofErr w:type="spellStart"/>
      <w:r w:rsidRPr="003133ED">
        <w:rPr>
          <w:rFonts w:eastAsia="Times New Roman"/>
          <w:color w:val="000000"/>
          <w:sz w:val="12"/>
          <w:szCs w:val="20"/>
        </w:rPr>
        <w:t>Capecia's</w:t>
      </w:r>
      <w:proofErr w:type="spellEnd"/>
      <w:r w:rsidRPr="003133ED">
        <w:rPr>
          <w:rFonts w:eastAsia="Times New Roman"/>
          <w:color w:val="000000"/>
          <w:sz w:val="12"/>
          <w:szCs w:val="20"/>
        </w:rPr>
        <w:t xml:space="preserve"> autobiography reveals that she exercises an "unfeminine" agency in the literary, sexual, and economic arenas. During </w:t>
      </w:r>
      <w:proofErr w:type="spellStart"/>
      <w:r w:rsidRPr="003133ED">
        <w:rPr>
          <w:rFonts w:eastAsia="Times New Roman"/>
          <w:color w:val="000000"/>
          <w:sz w:val="12"/>
          <w:szCs w:val="20"/>
        </w:rPr>
        <w:t>Capecia's</w:t>
      </w:r>
      <w:proofErr w:type="spellEnd"/>
      <w:r w:rsidRPr="003133ED">
        <w:rPr>
          <w:rFonts w:eastAsia="Times New Roman"/>
          <w:color w:val="000000"/>
          <w:sz w:val="12"/>
          <w:szCs w:val="20"/>
        </w:rPr>
        <w:t xml:space="preserve"> adolescence, her mother dies and her father installs a young mistress-</w:t>
      </w:r>
      <w:proofErr w:type="spellStart"/>
      <w:r w:rsidRPr="003133ED">
        <w:rPr>
          <w:rFonts w:eastAsia="Times New Roman"/>
          <w:color w:val="000000"/>
          <w:sz w:val="12"/>
          <w:szCs w:val="20"/>
        </w:rPr>
        <w:t>Capecia's</w:t>
      </w:r>
      <w:proofErr w:type="spellEnd"/>
      <w:r w:rsidRPr="003133ED">
        <w:rPr>
          <w:rFonts w:eastAsia="Times New Roman"/>
          <w:color w:val="000000"/>
          <w:sz w:val="12"/>
          <w:szCs w:val="20"/>
        </w:rPr>
        <w:t xml:space="preserve"> own age-in the household while committing his daughter to Cinderella-like drudgery.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 achieves social and economic independence from her father by working as a laundress. And though she romanticizes her relationship with the white French soldier whose mistress she eventually be- comes, the liaison is the only means apparent to her of improving her material and social conditions. While Fanon denounces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 as unfaithful to her race, she frames her domestic arrangement as the best of her circumscribed options, preferable to marrying a </w:t>
      </w:r>
      <w:proofErr w:type="spellStart"/>
      <w:r w:rsidRPr="003133ED">
        <w:rPr>
          <w:rFonts w:eastAsia="Times New Roman"/>
          <w:color w:val="000000"/>
          <w:sz w:val="12"/>
          <w:szCs w:val="20"/>
        </w:rPr>
        <w:t>Martinican</w:t>
      </w:r>
      <w:proofErr w:type="spellEnd"/>
      <w:r w:rsidRPr="003133ED">
        <w:rPr>
          <w:rFonts w:eastAsia="Times New Roman"/>
          <w:color w:val="000000"/>
          <w:sz w:val="12"/>
          <w:szCs w:val="20"/>
        </w:rPr>
        <w:t xml:space="preserve"> black man, since she be- </w:t>
      </w:r>
      <w:proofErr w:type="spellStart"/>
      <w:r w:rsidRPr="003133ED">
        <w:rPr>
          <w:rFonts w:eastAsia="Times New Roman"/>
          <w:color w:val="000000"/>
          <w:sz w:val="12"/>
          <w:szCs w:val="20"/>
        </w:rPr>
        <w:t>lieves</w:t>
      </w:r>
      <w:proofErr w:type="spellEnd"/>
      <w:r w:rsidRPr="003133ED">
        <w:rPr>
          <w:rFonts w:eastAsia="Times New Roman"/>
          <w:color w:val="000000"/>
          <w:sz w:val="12"/>
          <w:szCs w:val="20"/>
        </w:rPr>
        <w:t xml:space="preserve"> any black man is likely to be unfaithful to her, as her father was to his young mistress. Although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 sometimes-but not always- lapses into valorizing whiteness in her aspirations to privilege, her </w:t>
      </w:r>
      <w:proofErr w:type="spellStart"/>
      <w:r w:rsidRPr="003133ED">
        <w:rPr>
          <w:rFonts w:eastAsia="Times New Roman"/>
          <w:color w:val="000000"/>
          <w:sz w:val="12"/>
          <w:szCs w:val="20"/>
        </w:rPr>
        <w:t>sociosexual</w:t>
      </w:r>
      <w:proofErr w:type="spellEnd"/>
      <w:r w:rsidRPr="003133ED">
        <w:rPr>
          <w:rFonts w:eastAsia="Times New Roman"/>
          <w:color w:val="000000"/>
          <w:sz w:val="12"/>
          <w:szCs w:val="20"/>
        </w:rPr>
        <w:t xml:space="preserve"> behavior is largely in- </w:t>
      </w:r>
      <w:proofErr w:type="spellStart"/>
      <w:r w:rsidRPr="003133ED">
        <w:rPr>
          <w:rFonts w:eastAsia="Times New Roman"/>
          <w:color w:val="000000"/>
          <w:sz w:val="12"/>
          <w:szCs w:val="20"/>
        </w:rPr>
        <w:t>fluenced</w:t>
      </w:r>
      <w:proofErr w:type="spellEnd"/>
      <w:r w:rsidRPr="003133ED">
        <w:rPr>
          <w:rFonts w:eastAsia="Times New Roman"/>
          <w:color w:val="000000"/>
          <w:sz w:val="12"/>
          <w:szCs w:val="20"/>
        </w:rPr>
        <w:t xml:space="preserve"> by the economic and sexual politics of a racist, patriarchal society.23 She states that her </w:t>
      </w:r>
      <w:proofErr w:type="spellStart"/>
      <w:r w:rsidRPr="003133ED">
        <w:rPr>
          <w:rFonts w:eastAsia="Times New Roman"/>
          <w:color w:val="000000"/>
          <w:sz w:val="12"/>
          <w:szCs w:val="20"/>
        </w:rPr>
        <w:t>oc</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cupation</w:t>
      </w:r>
      <w:proofErr w:type="spellEnd"/>
      <w:r w:rsidRPr="003133ED">
        <w:rPr>
          <w:rFonts w:eastAsia="Times New Roman"/>
          <w:color w:val="000000"/>
          <w:sz w:val="12"/>
          <w:szCs w:val="20"/>
        </w:rPr>
        <w:t xml:space="preserve"> as a laundress is one of the few available to single black women in Martinique, aside from prostitution. But citing </w:t>
      </w:r>
      <w:proofErr w:type="spellStart"/>
      <w:r w:rsidRPr="003133ED">
        <w:rPr>
          <w:rFonts w:eastAsia="Times New Roman"/>
          <w:color w:val="000000"/>
          <w:sz w:val="12"/>
          <w:szCs w:val="20"/>
        </w:rPr>
        <w:t>Capecia's</w:t>
      </w:r>
      <w:proofErr w:type="spellEnd"/>
      <w:r w:rsidRPr="003133ED">
        <w:rPr>
          <w:rFonts w:eastAsia="Times New Roman"/>
          <w:color w:val="000000"/>
          <w:sz w:val="12"/>
          <w:szCs w:val="20"/>
        </w:rPr>
        <w:t xml:space="preserve"> professed plea- sure at succeeding with her implicitly white </w:t>
      </w:r>
      <w:proofErr w:type="spellStart"/>
      <w:r w:rsidRPr="003133ED">
        <w:rPr>
          <w:rFonts w:eastAsia="Times New Roman"/>
          <w:color w:val="000000"/>
          <w:sz w:val="12"/>
          <w:szCs w:val="20"/>
        </w:rPr>
        <w:t>clien</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tele</w:t>
      </w:r>
      <w:proofErr w:type="spellEnd"/>
      <w:r w:rsidRPr="003133ED">
        <w:rPr>
          <w:rFonts w:eastAsia="Times New Roman"/>
          <w:color w:val="000000"/>
          <w:sz w:val="12"/>
          <w:szCs w:val="20"/>
        </w:rPr>
        <w:t>, Fanon claims that her choice of employment merely reflects a desire "to bleach" '</w:t>
      </w:r>
      <w:proofErr w:type="spellStart"/>
      <w:r w:rsidRPr="003133ED">
        <w:rPr>
          <w:rFonts w:eastAsia="Times New Roman"/>
          <w:color w:val="000000"/>
          <w:sz w:val="12"/>
          <w:szCs w:val="20"/>
        </w:rPr>
        <w:t>blanchir</w:t>
      </w:r>
      <w:proofErr w:type="spellEnd"/>
      <w:r w:rsidRPr="003133ED">
        <w:rPr>
          <w:rFonts w:eastAsia="Times New Roman"/>
          <w:color w:val="000000"/>
          <w:sz w:val="12"/>
          <w:szCs w:val="20"/>
        </w:rPr>
        <w:t>' her- self white (45; 56). By restricting his analysis of the gendered imperatives that women respond to in their sexual investments,</w:t>
      </w:r>
      <w:r w:rsidRPr="003133ED">
        <w:rPr>
          <w:rFonts w:eastAsia="Times New Roman"/>
          <w:sz w:val="20"/>
          <w:szCs w:val="20"/>
        </w:rPr>
        <w:t xml:space="preserve"> </w:t>
      </w:r>
      <w:r w:rsidRPr="003133ED">
        <w:rPr>
          <w:rFonts w:eastAsia="Times New Roman"/>
          <w:b/>
          <w:color w:val="000000"/>
          <w:szCs w:val="20"/>
          <w:highlight w:val="yellow"/>
          <w:u w:val="single"/>
        </w:rPr>
        <w:t>Fanon</w:t>
      </w:r>
      <w:r w:rsidRPr="003133ED">
        <w:rPr>
          <w:rFonts w:eastAsia="Times New Roman"/>
          <w:b/>
          <w:color w:val="000000"/>
          <w:szCs w:val="20"/>
          <w:u w:val="single"/>
        </w:rPr>
        <w:t xml:space="preserve"> </w:t>
      </w:r>
      <w:r w:rsidRPr="003133ED">
        <w:rPr>
          <w:rFonts w:eastAsia="Times New Roman"/>
          <w:b/>
          <w:color w:val="000000"/>
          <w:szCs w:val="20"/>
          <w:highlight w:val="yellow"/>
          <w:u w:val="single"/>
        </w:rPr>
        <w:t>overlooks</w:t>
      </w:r>
      <w:r w:rsidRPr="003133ED">
        <w:rPr>
          <w:rFonts w:eastAsia="Times New Roman"/>
          <w:b/>
          <w:color w:val="000000"/>
          <w:szCs w:val="20"/>
          <w:u w:val="single"/>
        </w:rPr>
        <w:t xml:space="preserve"> the ways in which </w:t>
      </w:r>
      <w:r w:rsidRPr="003133ED">
        <w:rPr>
          <w:rFonts w:eastAsia="Times New Roman"/>
          <w:b/>
          <w:color w:val="000000"/>
          <w:szCs w:val="20"/>
          <w:highlight w:val="yellow"/>
          <w:u w:val="single"/>
        </w:rPr>
        <w:t>colonial society perpetuates racial in- equalit</w:t>
      </w:r>
      <w:r w:rsidRPr="003133ED">
        <w:rPr>
          <w:rFonts w:eastAsia="Times New Roman"/>
          <w:b/>
          <w:color w:val="000000"/>
          <w:szCs w:val="20"/>
          <w:u w:val="single"/>
        </w:rPr>
        <w:t xml:space="preserve">y through structures </w:t>
      </w:r>
      <w:r w:rsidRPr="003133ED">
        <w:rPr>
          <w:rFonts w:eastAsia="Times New Roman"/>
          <w:b/>
          <w:color w:val="000000"/>
          <w:szCs w:val="20"/>
          <w:highlight w:val="yellow"/>
          <w:u w:val="single"/>
        </w:rPr>
        <w:t>of sexual difference</w:t>
      </w:r>
      <w:r w:rsidRPr="003133ED">
        <w:rPr>
          <w:rFonts w:eastAsia="Times New Roman"/>
          <w:sz w:val="20"/>
          <w:szCs w:val="20"/>
        </w:rPr>
        <w:t xml:space="preserve">. </w:t>
      </w:r>
      <w:r w:rsidRPr="003133ED">
        <w:rPr>
          <w:rFonts w:eastAsia="Times New Roman"/>
          <w:b/>
          <w:color w:val="000000"/>
          <w:szCs w:val="20"/>
          <w:u w:val="single"/>
        </w:rPr>
        <w:t xml:space="preserve">He sees women's economic and sexual choices as </w:t>
      </w:r>
      <w:proofErr w:type="spellStart"/>
      <w:r w:rsidRPr="003133ED">
        <w:rPr>
          <w:rFonts w:eastAsia="Times New Roman"/>
          <w:b/>
          <w:color w:val="000000"/>
          <w:szCs w:val="20"/>
          <w:u w:val="single"/>
        </w:rPr>
        <w:t>em</w:t>
      </w:r>
      <w:proofErr w:type="spellEnd"/>
      <w:r w:rsidRPr="003133ED">
        <w:rPr>
          <w:rFonts w:eastAsia="Times New Roman"/>
          <w:b/>
          <w:color w:val="000000"/>
          <w:szCs w:val="20"/>
          <w:u w:val="single"/>
        </w:rPr>
        <w:t xml:space="preserve">- </w:t>
      </w:r>
      <w:proofErr w:type="spellStart"/>
      <w:r w:rsidRPr="003133ED">
        <w:rPr>
          <w:rFonts w:eastAsia="Times New Roman"/>
          <w:b/>
          <w:color w:val="000000"/>
          <w:szCs w:val="20"/>
          <w:u w:val="single"/>
        </w:rPr>
        <w:t>anating</w:t>
      </w:r>
      <w:proofErr w:type="spellEnd"/>
      <w:r w:rsidRPr="003133ED">
        <w:rPr>
          <w:rFonts w:eastAsia="Times New Roman"/>
          <w:b/>
          <w:color w:val="000000"/>
          <w:szCs w:val="20"/>
          <w:u w:val="single"/>
        </w:rPr>
        <w:t xml:space="preserve"> from some psychic dimension of the erotic that is disconnected from material reality</w:t>
      </w:r>
      <w:r w:rsidRPr="003133ED">
        <w:rPr>
          <w:rFonts w:eastAsia="Times New Roman"/>
          <w:sz w:val="20"/>
          <w:szCs w:val="20"/>
        </w:rPr>
        <w:t xml:space="preserve">. </w:t>
      </w:r>
      <w:proofErr w:type="spellStart"/>
      <w:r w:rsidRPr="003133ED">
        <w:rPr>
          <w:rFonts w:eastAsia="Times New Roman"/>
          <w:color w:val="000000"/>
          <w:sz w:val="12"/>
          <w:szCs w:val="20"/>
        </w:rPr>
        <w:t>Ironi</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cally</w:t>
      </w:r>
      <w:proofErr w:type="spellEnd"/>
      <w:r w:rsidRPr="003133ED">
        <w:rPr>
          <w:rFonts w:eastAsia="Times New Roman"/>
          <w:color w:val="000000"/>
          <w:sz w:val="12"/>
          <w:szCs w:val="20"/>
        </w:rPr>
        <w:t xml:space="preserve">, such a decontextualized analysis of black femininity re-creates the structure of the colonialist discourse Fanon successfully deconstructs in much of Black Skin, White Masks. Fanon's castigation of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 (he compares her to the eugenicist </w:t>
      </w:r>
      <w:proofErr w:type="spellStart"/>
      <w:r w:rsidRPr="003133ED">
        <w:rPr>
          <w:rFonts w:eastAsia="Times New Roman"/>
          <w:color w:val="000000"/>
          <w:sz w:val="12"/>
          <w:szCs w:val="20"/>
        </w:rPr>
        <w:t>Gobineau</w:t>
      </w:r>
      <w:proofErr w:type="spellEnd"/>
      <w:r w:rsidRPr="003133ED">
        <w:rPr>
          <w:rFonts w:eastAsia="Times New Roman"/>
          <w:color w:val="000000"/>
          <w:sz w:val="12"/>
          <w:szCs w:val="20"/>
        </w:rPr>
        <w:t xml:space="preserve">) contrasts markedly with his sympathy for her male counterpart, Jean </w:t>
      </w:r>
      <w:proofErr w:type="spellStart"/>
      <w:r w:rsidRPr="003133ED">
        <w:rPr>
          <w:rFonts w:eastAsia="Times New Roman"/>
          <w:color w:val="000000"/>
          <w:sz w:val="12"/>
          <w:szCs w:val="20"/>
        </w:rPr>
        <w:t>Veneuse</w:t>
      </w:r>
      <w:proofErr w:type="spellEnd"/>
      <w:r w:rsidRPr="003133ED">
        <w:rPr>
          <w:rFonts w:eastAsia="Times New Roman"/>
          <w:color w:val="000000"/>
          <w:sz w:val="12"/>
          <w:szCs w:val="20"/>
        </w:rPr>
        <w:t xml:space="preserve">, the protagonist of </w:t>
      </w:r>
      <w:proofErr w:type="spellStart"/>
      <w:r w:rsidRPr="003133ED">
        <w:rPr>
          <w:rFonts w:eastAsia="Times New Roman"/>
          <w:color w:val="000000"/>
          <w:sz w:val="12"/>
          <w:szCs w:val="20"/>
        </w:rPr>
        <w:t>Maran's</w:t>
      </w:r>
      <w:proofErr w:type="spellEnd"/>
      <w:r w:rsidRPr="003133ED">
        <w:rPr>
          <w:rFonts w:eastAsia="Times New Roman"/>
          <w:color w:val="000000"/>
          <w:sz w:val="12"/>
          <w:szCs w:val="20"/>
        </w:rPr>
        <w:t xml:space="preserve"> novel Un </w:t>
      </w:r>
      <w:proofErr w:type="spellStart"/>
      <w:r w:rsidRPr="003133ED">
        <w:rPr>
          <w:rFonts w:eastAsia="Times New Roman"/>
          <w:color w:val="000000"/>
          <w:sz w:val="12"/>
          <w:szCs w:val="20"/>
        </w:rPr>
        <w:t>homme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pareil</w:t>
      </w:r>
      <w:proofErr w:type="spellEnd"/>
      <w:r w:rsidRPr="003133ED">
        <w:rPr>
          <w:rFonts w:eastAsia="Times New Roman"/>
          <w:color w:val="000000"/>
          <w:sz w:val="12"/>
          <w:szCs w:val="20"/>
        </w:rPr>
        <w:t xml:space="preserve"> aux </w:t>
      </w:r>
      <w:proofErr w:type="spellStart"/>
      <w:r w:rsidRPr="003133ED">
        <w:rPr>
          <w:rFonts w:eastAsia="Times New Roman"/>
          <w:color w:val="000000"/>
          <w:sz w:val="12"/>
          <w:szCs w:val="20"/>
        </w:rPr>
        <w:t>autres</w:t>
      </w:r>
      <w:proofErr w:type="spellEnd"/>
      <w:r w:rsidRPr="003133ED">
        <w:rPr>
          <w:rFonts w:eastAsia="Times New Roman"/>
          <w:color w:val="000000"/>
          <w:sz w:val="12"/>
          <w:szCs w:val="20"/>
        </w:rPr>
        <w:t xml:space="preserve"> and the subject of </w:t>
      </w:r>
      <w:proofErr w:type="spellStart"/>
      <w:r w:rsidRPr="003133ED">
        <w:rPr>
          <w:rFonts w:eastAsia="Times New Roman"/>
          <w:color w:val="000000"/>
          <w:sz w:val="12"/>
          <w:szCs w:val="20"/>
        </w:rPr>
        <w:t>Fa</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non's</w:t>
      </w:r>
      <w:proofErr w:type="spellEnd"/>
      <w:r w:rsidRPr="003133ED">
        <w:rPr>
          <w:rFonts w:eastAsia="Times New Roman"/>
          <w:color w:val="000000"/>
          <w:sz w:val="12"/>
          <w:szCs w:val="20"/>
        </w:rPr>
        <w:t xml:space="preserve"> chapter "The Man of Color and the White Woman." Like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Veneuse</w:t>
      </w:r>
      <w:proofErr w:type="spellEnd"/>
      <w:r w:rsidRPr="003133ED">
        <w:rPr>
          <w:rFonts w:eastAsia="Times New Roman"/>
          <w:color w:val="000000"/>
          <w:sz w:val="12"/>
          <w:szCs w:val="20"/>
        </w:rPr>
        <w:t xml:space="preserve"> valorizes Euro- </w:t>
      </w:r>
      <w:proofErr w:type="spellStart"/>
      <w:r w:rsidRPr="003133ED">
        <w:rPr>
          <w:rFonts w:eastAsia="Times New Roman"/>
          <w:color w:val="000000"/>
          <w:sz w:val="12"/>
          <w:szCs w:val="20"/>
        </w:rPr>
        <w:t>pean</w:t>
      </w:r>
      <w:proofErr w:type="spellEnd"/>
      <w:r w:rsidRPr="003133ED">
        <w:rPr>
          <w:rFonts w:eastAsia="Times New Roman"/>
          <w:color w:val="000000"/>
          <w:sz w:val="12"/>
          <w:szCs w:val="20"/>
        </w:rPr>
        <w:t xml:space="preserve"> culture, feels racial inferiority, and wants a white spouse. And yet Fanon absolves </w:t>
      </w:r>
      <w:proofErr w:type="spellStart"/>
      <w:r w:rsidRPr="003133ED">
        <w:rPr>
          <w:rFonts w:eastAsia="Times New Roman"/>
          <w:color w:val="000000"/>
          <w:sz w:val="12"/>
          <w:szCs w:val="20"/>
        </w:rPr>
        <w:t>Veneuse</w:t>
      </w:r>
      <w:proofErr w:type="spellEnd"/>
      <w:r w:rsidRPr="003133ED">
        <w:rPr>
          <w:rFonts w:eastAsia="Times New Roman"/>
          <w:color w:val="000000"/>
          <w:sz w:val="12"/>
          <w:szCs w:val="20"/>
        </w:rPr>
        <w:t xml:space="preserve"> of responsibility for preferring whiteness and for col- </w:t>
      </w:r>
      <w:proofErr w:type="spellStart"/>
      <w:r w:rsidRPr="003133ED">
        <w:rPr>
          <w:rFonts w:eastAsia="Times New Roman"/>
          <w:color w:val="000000"/>
          <w:sz w:val="12"/>
          <w:szCs w:val="20"/>
        </w:rPr>
        <w:t>luding</w:t>
      </w:r>
      <w:proofErr w:type="spellEnd"/>
      <w:r w:rsidRPr="003133ED">
        <w:rPr>
          <w:rFonts w:eastAsia="Times New Roman"/>
          <w:color w:val="000000"/>
          <w:sz w:val="12"/>
          <w:szCs w:val="20"/>
        </w:rPr>
        <w:t xml:space="preserve"> in the colonial enterprise by working as a French administrator in Africa; Fanon likens </w:t>
      </w:r>
      <w:proofErr w:type="spellStart"/>
      <w:r w:rsidRPr="003133ED">
        <w:rPr>
          <w:rFonts w:eastAsia="Times New Roman"/>
          <w:color w:val="000000"/>
          <w:sz w:val="12"/>
          <w:szCs w:val="20"/>
        </w:rPr>
        <w:t>Veneuse's</w:t>
      </w:r>
      <w:proofErr w:type="spellEnd"/>
      <w:r w:rsidRPr="003133ED">
        <w:rPr>
          <w:rFonts w:eastAsia="Times New Roman"/>
          <w:color w:val="000000"/>
          <w:sz w:val="12"/>
          <w:szCs w:val="20"/>
        </w:rPr>
        <w:t xml:space="preserve"> situation as an educated black man in racist France to that of "the lamb to be </w:t>
      </w:r>
      <w:proofErr w:type="spellStart"/>
      <w:r w:rsidRPr="003133ED">
        <w:rPr>
          <w:rFonts w:eastAsia="Times New Roman"/>
          <w:color w:val="000000"/>
          <w:sz w:val="12"/>
          <w:szCs w:val="20"/>
        </w:rPr>
        <w:t>slaugh</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tered</w:t>
      </w:r>
      <w:proofErr w:type="spellEnd"/>
      <w:r w:rsidRPr="003133ED">
        <w:rPr>
          <w:rFonts w:eastAsia="Times New Roman"/>
          <w:color w:val="000000"/>
          <w:sz w:val="12"/>
          <w:szCs w:val="20"/>
        </w:rPr>
        <w:t>" '</w:t>
      </w:r>
      <w:proofErr w:type="spellStart"/>
      <w:r w:rsidRPr="003133ED">
        <w:rPr>
          <w:rFonts w:eastAsia="Times New Roman"/>
          <w:color w:val="000000"/>
          <w:sz w:val="12"/>
          <w:szCs w:val="20"/>
        </w:rPr>
        <w:t>l'homme</w:t>
      </w:r>
      <w:proofErr w:type="spellEnd"/>
      <w:r w:rsidRPr="003133ED">
        <w:rPr>
          <w:rFonts w:eastAsia="Times New Roman"/>
          <w:color w:val="000000"/>
          <w:sz w:val="12"/>
          <w:szCs w:val="20"/>
        </w:rPr>
        <w:t xml:space="preserve"> a </w:t>
      </w:r>
      <w:proofErr w:type="spellStart"/>
      <w:r w:rsidRPr="003133ED">
        <w:rPr>
          <w:rFonts w:eastAsia="Times New Roman"/>
          <w:color w:val="000000"/>
          <w:sz w:val="12"/>
          <w:szCs w:val="20"/>
        </w:rPr>
        <w:t>abattre</w:t>
      </w:r>
      <w:proofErr w:type="spellEnd"/>
      <w:r w:rsidRPr="003133ED">
        <w:rPr>
          <w:rFonts w:eastAsia="Times New Roman"/>
          <w:color w:val="000000"/>
          <w:sz w:val="12"/>
          <w:szCs w:val="20"/>
        </w:rPr>
        <w:t xml:space="preserve">' (66; 73). While </w:t>
      </w:r>
      <w:proofErr w:type="spellStart"/>
      <w:r w:rsidRPr="003133ED">
        <w:rPr>
          <w:rFonts w:eastAsia="Times New Roman"/>
          <w:color w:val="000000"/>
          <w:sz w:val="12"/>
          <w:szCs w:val="20"/>
        </w:rPr>
        <w:t>Ca</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pecia</w:t>
      </w:r>
      <w:proofErr w:type="spellEnd"/>
      <w:r w:rsidRPr="003133ED">
        <w:rPr>
          <w:rFonts w:eastAsia="Times New Roman"/>
          <w:color w:val="000000"/>
          <w:sz w:val="12"/>
          <w:szCs w:val="20"/>
        </w:rPr>
        <w:t xml:space="preserve"> is reduced to a racial type, the "Negress" '</w:t>
      </w:r>
      <w:proofErr w:type="spellStart"/>
      <w:r w:rsidRPr="003133ED">
        <w:rPr>
          <w:rFonts w:eastAsia="Times New Roman"/>
          <w:color w:val="000000"/>
          <w:sz w:val="12"/>
          <w:szCs w:val="20"/>
        </w:rPr>
        <w:t>negresse</w:t>
      </w:r>
      <w:proofErr w:type="spellEnd"/>
      <w:r w:rsidRPr="003133ED">
        <w:rPr>
          <w:rFonts w:eastAsia="Times New Roman"/>
          <w:color w:val="000000"/>
          <w:sz w:val="12"/>
          <w:szCs w:val="20"/>
        </w:rPr>
        <w:t>' who "has only one possibility and one concern: to turn white" '</w:t>
      </w:r>
      <w:proofErr w:type="spellStart"/>
      <w:r w:rsidRPr="003133ED">
        <w:rPr>
          <w:rFonts w:eastAsia="Times New Roman"/>
          <w:color w:val="000000"/>
          <w:sz w:val="12"/>
          <w:szCs w:val="20"/>
        </w:rPr>
        <w:t>n'a</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qu'une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possibilite</w:t>
      </w:r>
      <w:proofErr w:type="spellEnd"/>
      <w:r w:rsidRPr="003133ED">
        <w:rPr>
          <w:rFonts w:eastAsia="Times New Roman"/>
          <w:color w:val="000000"/>
          <w:sz w:val="12"/>
          <w:szCs w:val="20"/>
        </w:rPr>
        <w:t xml:space="preserve"> et un souci: </w:t>
      </w:r>
      <w:proofErr w:type="spellStart"/>
      <w:r w:rsidRPr="003133ED">
        <w:rPr>
          <w:rFonts w:eastAsia="Times New Roman"/>
          <w:color w:val="000000"/>
          <w:sz w:val="12"/>
          <w:szCs w:val="20"/>
        </w:rPr>
        <w:t>blanchir</w:t>
      </w:r>
      <w:proofErr w:type="spellEnd"/>
      <w:r w:rsidRPr="003133ED">
        <w:rPr>
          <w:rFonts w:eastAsia="Times New Roman"/>
          <w:color w:val="000000"/>
          <w:sz w:val="12"/>
          <w:szCs w:val="20"/>
        </w:rPr>
        <w:t xml:space="preserve">' (54; 64), </w:t>
      </w:r>
      <w:proofErr w:type="spellStart"/>
      <w:r w:rsidRPr="003133ED">
        <w:rPr>
          <w:rFonts w:eastAsia="Times New Roman"/>
          <w:color w:val="000000"/>
          <w:sz w:val="12"/>
          <w:szCs w:val="20"/>
        </w:rPr>
        <w:t>Veneuse</w:t>
      </w:r>
      <w:proofErr w:type="spellEnd"/>
      <w:r w:rsidRPr="003133ED">
        <w:rPr>
          <w:rFonts w:eastAsia="Times New Roman"/>
          <w:color w:val="000000"/>
          <w:sz w:val="12"/>
          <w:szCs w:val="20"/>
        </w:rPr>
        <w:t xml:space="preserve"> is an unraced and </w:t>
      </w:r>
      <w:proofErr w:type="spellStart"/>
      <w:r w:rsidRPr="003133ED">
        <w:rPr>
          <w:rFonts w:eastAsia="Times New Roman"/>
          <w:color w:val="000000"/>
          <w:sz w:val="12"/>
          <w:szCs w:val="20"/>
        </w:rPr>
        <w:t>ungendered</w:t>
      </w:r>
      <w:proofErr w:type="spellEnd"/>
      <w:r w:rsidRPr="003133ED">
        <w:rPr>
          <w:rFonts w:eastAsia="Times New Roman"/>
          <w:color w:val="000000"/>
          <w:sz w:val="12"/>
          <w:szCs w:val="20"/>
        </w:rPr>
        <w:t xml:space="preserve"> individual who "</w:t>
      </w:r>
      <w:proofErr w:type="spellStart"/>
      <w:r w:rsidRPr="003133ED">
        <w:rPr>
          <w:rFonts w:eastAsia="Times New Roman"/>
          <w:color w:val="000000"/>
          <w:sz w:val="12"/>
          <w:szCs w:val="20"/>
        </w:rPr>
        <w:t>repre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sents</w:t>
      </w:r>
      <w:proofErr w:type="spellEnd"/>
      <w:r w:rsidRPr="003133ED">
        <w:rPr>
          <w:rFonts w:eastAsia="Times New Roman"/>
          <w:color w:val="000000"/>
          <w:sz w:val="12"/>
          <w:szCs w:val="20"/>
        </w:rPr>
        <w:t xml:space="preserve"> not an example of black-white relations, but a certain mode of behavior in a neurotic who by coincidence is black" 'ne </w:t>
      </w:r>
      <w:proofErr w:type="spellStart"/>
      <w:r w:rsidRPr="003133ED">
        <w:rPr>
          <w:rFonts w:eastAsia="Times New Roman"/>
          <w:color w:val="000000"/>
          <w:sz w:val="12"/>
          <w:szCs w:val="20"/>
        </w:rPr>
        <w:t>represente</w:t>
      </w:r>
      <w:proofErr w:type="spellEnd"/>
      <w:r w:rsidRPr="003133ED">
        <w:rPr>
          <w:rFonts w:eastAsia="Times New Roman"/>
          <w:color w:val="000000"/>
          <w:sz w:val="12"/>
          <w:szCs w:val="20"/>
        </w:rPr>
        <w:t xml:space="preserve"> pas </w:t>
      </w:r>
      <w:proofErr w:type="spellStart"/>
      <w:r w:rsidRPr="003133ED">
        <w:rPr>
          <w:rFonts w:eastAsia="Times New Roman"/>
          <w:color w:val="000000"/>
          <w:sz w:val="12"/>
          <w:szCs w:val="20"/>
        </w:rPr>
        <w:t>une</w:t>
      </w:r>
      <w:proofErr w:type="spellEnd"/>
      <w:r w:rsidRPr="003133ED">
        <w:rPr>
          <w:rFonts w:eastAsia="Times New Roman"/>
          <w:color w:val="000000"/>
          <w:sz w:val="12"/>
          <w:szCs w:val="20"/>
        </w:rPr>
        <w:t xml:space="preserve"> ex- </w:t>
      </w:r>
      <w:proofErr w:type="spellStart"/>
      <w:r w:rsidRPr="003133ED">
        <w:rPr>
          <w:rFonts w:eastAsia="Times New Roman"/>
          <w:color w:val="000000"/>
          <w:sz w:val="12"/>
          <w:szCs w:val="20"/>
        </w:rPr>
        <w:t>perience</w:t>
      </w:r>
      <w:proofErr w:type="spellEnd"/>
      <w:r w:rsidRPr="003133ED">
        <w:rPr>
          <w:rFonts w:eastAsia="Times New Roman"/>
          <w:color w:val="000000"/>
          <w:sz w:val="12"/>
          <w:szCs w:val="20"/>
        </w:rPr>
        <w:t xml:space="preserve"> des rapports noir-</w:t>
      </w:r>
      <w:proofErr w:type="spellStart"/>
      <w:r w:rsidRPr="003133ED">
        <w:rPr>
          <w:rFonts w:eastAsia="Times New Roman"/>
          <w:color w:val="000000"/>
          <w:sz w:val="12"/>
          <w:szCs w:val="20"/>
        </w:rPr>
        <w:t>blanc</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mais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une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certaine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facon</w:t>
      </w:r>
      <w:proofErr w:type="spellEnd"/>
      <w:r w:rsidRPr="003133ED">
        <w:rPr>
          <w:rFonts w:eastAsia="Times New Roman"/>
          <w:color w:val="000000"/>
          <w:sz w:val="12"/>
          <w:szCs w:val="20"/>
        </w:rPr>
        <w:t xml:space="preserve"> pour un </w:t>
      </w:r>
      <w:proofErr w:type="spellStart"/>
      <w:r w:rsidRPr="003133ED">
        <w:rPr>
          <w:rFonts w:eastAsia="Times New Roman"/>
          <w:color w:val="000000"/>
          <w:sz w:val="12"/>
          <w:szCs w:val="20"/>
        </w:rPr>
        <w:t>nevrose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accidentellement</w:t>
      </w:r>
      <w:proofErr w:type="spellEnd"/>
      <w:r w:rsidRPr="003133ED">
        <w:rPr>
          <w:rFonts w:eastAsia="Times New Roman"/>
          <w:color w:val="000000"/>
          <w:sz w:val="12"/>
          <w:szCs w:val="20"/>
        </w:rPr>
        <w:t xml:space="preserve"> noir' (79; 84). By conferring on </w:t>
      </w:r>
      <w:proofErr w:type="spellStart"/>
      <w:r w:rsidRPr="003133ED">
        <w:rPr>
          <w:rFonts w:eastAsia="Times New Roman"/>
          <w:color w:val="000000"/>
          <w:sz w:val="12"/>
          <w:szCs w:val="20"/>
        </w:rPr>
        <w:t>Veneuse</w:t>
      </w:r>
      <w:proofErr w:type="spellEnd"/>
      <w:r w:rsidRPr="003133ED">
        <w:rPr>
          <w:rFonts w:eastAsia="Times New Roman"/>
          <w:color w:val="000000"/>
          <w:sz w:val="12"/>
          <w:szCs w:val="20"/>
        </w:rPr>
        <w:t xml:space="preserve"> the "status" of a race-neutral neurosis, Fanon locates racial identity outside </w:t>
      </w:r>
      <w:proofErr w:type="spellStart"/>
      <w:r w:rsidRPr="003133ED">
        <w:rPr>
          <w:rFonts w:eastAsia="Times New Roman"/>
          <w:color w:val="000000"/>
          <w:sz w:val="12"/>
          <w:szCs w:val="20"/>
        </w:rPr>
        <w:t>Veneuse's</w:t>
      </w:r>
      <w:proofErr w:type="spellEnd"/>
      <w:r w:rsidRPr="003133ED">
        <w:rPr>
          <w:rFonts w:eastAsia="Times New Roman"/>
          <w:color w:val="000000"/>
          <w:sz w:val="12"/>
          <w:szCs w:val="20"/>
        </w:rPr>
        <w:t xml:space="preserve"> essential self.24 Race serves only coincidentally as a conduit for </w:t>
      </w:r>
      <w:proofErr w:type="spellStart"/>
      <w:r w:rsidRPr="003133ED">
        <w:rPr>
          <w:rFonts w:eastAsia="Times New Roman"/>
          <w:color w:val="000000"/>
          <w:sz w:val="12"/>
          <w:szCs w:val="20"/>
        </w:rPr>
        <w:t>Veneuse's</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neu</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rotic</w:t>
      </w:r>
      <w:proofErr w:type="spellEnd"/>
      <w:r w:rsidRPr="003133ED">
        <w:rPr>
          <w:rFonts w:eastAsia="Times New Roman"/>
          <w:color w:val="000000"/>
          <w:sz w:val="12"/>
          <w:szCs w:val="20"/>
        </w:rPr>
        <w:t xml:space="preserve"> anxiety. To explain Fanon's intolerance of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 and sympathy for </w:t>
      </w:r>
      <w:proofErr w:type="spellStart"/>
      <w:r w:rsidRPr="003133ED">
        <w:rPr>
          <w:rFonts w:eastAsia="Times New Roman"/>
          <w:color w:val="000000"/>
          <w:sz w:val="12"/>
          <w:szCs w:val="20"/>
        </w:rPr>
        <w:t>Veneuse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Doane</w:t>
      </w:r>
      <w:proofErr w:type="spellEnd"/>
      <w:r w:rsidRPr="003133ED">
        <w:rPr>
          <w:rFonts w:eastAsia="Times New Roman"/>
          <w:color w:val="000000"/>
          <w:sz w:val="12"/>
          <w:szCs w:val="20"/>
        </w:rPr>
        <w:t xml:space="preserve"> suggests that "[</w:t>
      </w:r>
      <w:proofErr w:type="gramStart"/>
      <w:r w:rsidRPr="003133ED">
        <w:rPr>
          <w:rFonts w:eastAsia="Times New Roman"/>
          <w:color w:val="000000"/>
          <w:sz w:val="12"/>
          <w:szCs w:val="20"/>
        </w:rPr>
        <w:t>t]he</w:t>
      </w:r>
      <w:proofErr w:type="gramEnd"/>
      <w:r w:rsidRPr="003133ED">
        <w:rPr>
          <w:rFonts w:eastAsia="Times New Roman"/>
          <w:color w:val="000000"/>
          <w:sz w:val="12"/>
        </w:rPr>
        <w:t xml:space="preserve"> </w:t>
      </w:r>
      <w:r w:rsidRPr="003133ED">
        <w:rPr>
          <w:rFonts w:eastAsia="Times New Roman"/>
          <w:color w:val="000000"/>
          <w:sz w:val="12"/>
          <w:szCs w:val="20"/>
        </w:rPr>
        <w:t>white mask is most perceptible as a mask in the case of the woman of color who seems more at home in the realm of mimicry" ("Dark Continents" 220). But why is the white mask more perceptible on the woman of color, and why does mimicry be- come, in effect, her domestic space</w:t>
      </w:r>
      <w:proofErr w:type="gramStart"/>
      <w:r w:rsidRPr="003133ED">
        <w:rPr>
          <w:rFonts w:eastAsia="Times New Roman"/>
          <w:color w:val="000000"/>
          <w:sz w:val="12"/>
          <w:szCs w:val="20"/>
        </w:rPr>
        <w:t>?25</w:t>
      </w:r>
      <w:proofErr w:type="gramEnd"/>
      <w:r w:rsidRPr="003133ED">
        <w:rPr>
          <w:rFonts w:eastAsia="Times New Roman"/>
          <w:color w:val="000000"/>
          <w:sz w:val="12"/>
          <w:szCs w:val="20"/>
        </w:rPr>
        <w:t xml:space="preserve"> The differ- </w:t>
      </w:r>
      <w:proofErr w:type="spellStart"/>
      <w:r w:rsidRPr="003133ED">
        <w:rPr>
          <w:rFonts w:eastAsia="Times New Roman"/>
          <w:color w:val="000000"/>
          <w:sz w:val="12"/>
          <w:szCs w:val="20"/>
        </w:rPr>
        <w:t>ence</w:t>
      </w:r>
      <w:proofErr w:type="spellEnd"/>
      <w:r w:rsidRPr="003133ED">
        <w:rPr>
          <w:rFonts w:eastAsia="Times New Roman"/>
          <w:color w:val="000000"/>
          <w:sz w:val="12"/>
          <w:szCs w:val="20"/>
        </w:rPr>
        <w:t xml:space="preserve"> between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 and </w:t>
      </w:r>
      <w:proofErr w:type="spellStart"/>
      <w:r w:rsidRPr="003133ED">
        <w:rPr>
          <w:rFonts w:eastAsia="Times New Roman"/>
          <w:color w:val="000000"/>
          <w:sz w:val="12"/>
          <w:szCs w:val="20"/>
        </w:rPr>
        <w:t>Veneuse</w:t>
      </w:r>
      <w:proofErr w:type="spellEnd"/>
      <w:r w:rsidRPr="003133ED">
        <w:rPr>
          <w:rFonts w:eastAsia="Times New Roman"/>
          <w:color w:val="000000"/>
          <w:sz w:val="12"/>
          <w:szCs w:val="20"/>
        </w:rPr>
        <w:t xml:space="preserve"> lies not in their valuation of whiteness but in their claim to white- ness. In Fanon's terms </w:t>
      </w:r>
      <w:proofErr w:type="spellStart"/>
      <w:r w:rsidRPr="003133ED">
        <w:rPr>
          <w:rFonts w:eastAsia="Times New Roman"/>
          <w:color w:val="000000"/>
          <w:sz w:val="12"/>
          <w:szCs w:val="20"/>
        </w:rPr>
        <w:t>Capecia</w:t>
      </w:r>
      <w:proofErr w:type="spellEnd"/>
      <w:r w:rsidRPr="003133ED">
        <w:rPr>
          <w:rFonts w:eastAsia="Times New Roman"/>
          <w:color w:val="000000"/>
          <w:sz w:val="12"/>
          <w:szCs w:val="20"/>
        </w:rPr>
        <w:t xml:space="preserve">-as a working- class black woman-can aspire to an unattainable whiteness only by aligning herself with a white man, whereas </w:t>
      </w:r>
      <w:proofErr w:type="spellStart"/>
      <w:r w:rsidRPr="003133ED">
        <w:rPr>
          <w:rFonts w:eastAsia="Times New Roman"/>
          <w:color w:val="000000"/>
          <w:sz w:val="12"/>
          <w:szCs w:val="20"/>
        </w:rPr>
        <w:t>Veneuse</w:t>
      </w:r>
      <w:proofErr w:type="spellEnd"/>
      <w:r w:rsidRPr="003133ED">
        <w:rPr>
          <w:rFonts w:eastAsia="Times New Roman"/>
          <w:color w:val="000000"/>
          <w:sz w:val="12"/>
          <w:szCs w:val="20"/>
        </w:rPr>
        <w:t xml:space="preserve"> has successfully internal- </w:t>
      </w:r>
      <w:proofErr w:type="spellStart"/>
      <w:r w:rsidRPr="003133ED">
        <w:rPr>
          <w:rFonts w:eastAsia="Times New Roman"/>
          <w:color w:val="000000"/>
          <w:sz w:val="12"/>
          <w:szCs w:val="20"/>
        </w:rPr>
        <w:t>ized</w:t>
      </w:r>
      <w:proofErr w:type="spellEnd"/>
      <w:r w:rsidRPr="003133ED">
        <w:rPr>
          <w:rFonts w:eastAsia="Times New Roman"/>
          <w:color w:val="000000"/>
          <w:sz w:val="12"/>
          <w:szCs w:val="20"/>
        </w:rPr>
        <w:t xml:space="preserve"> a white European identity through intellect, acculturation, and class privilege. </w:t>
      </w:r>
      <w:proofErr w:type="spellStart"/>
      <w:r w:rsidRPr="003133ED">
        <w:rPr>
          <w:rFonts w:eastAsia="Times New Roman"/>
          <w:color w:val="000000"/>
          <w:sz w:val="12"/>
          <w:szCs w:val="20"/>
        </w:rPr>
        <w:t>Veneuse's</w:t>
      </w:r>
      <w:proofErr w:type="spellEnd"/>
      <w:r w:rsidRPr="003133ED">
        <w:rPr>
          <w:rFonts w:eastAsia="Times New Roman"/>
          <w:color w:val="000000"/>
          <w:sz w:val="12"/>
          <w:szCs w:val="20"/>
        </w:rPr>
        <w:t xml:space="preserve"> racial self-alienation is forced on him by whites </w:t>
      </w:r>
      <w:proofErr w:type="gramStart"/>
      <w:r w:rsidRPr="003133ED">
        <w:rPr>
          <w:rFonts w:eastAsia="Times New Roman"/>
          <w:color w:val="000000"/>
          <w:sz w:val="12"/>
          <w:szCs w:val="20"/>
        </w:rPr>
        <w:t>who</w:t>
      </w:r>
      <w:proofErr w:type="gramEnd"/>
      <w:r w:rsidRPr="003133ED">
        <w:rPr>
          <w:rFonts w:eastAsia="Times New Roman"/>
          <w:color w:val="000000"/>
          <w:sz w:val="12"/>
          <w:szCs w:val="20"/>
        </w:rPr>
        <w:t xml:space="preserve"> in- </w:t>
      </w:r>
      <w:proofErr w:type="spellStart"/>
      <w:r w:rsidRPr="003133ED">
        <w:rPr>
          <w:rFonts w:eastAsia="Times New Roman"/>
          <w:color w:val="000000"/>
          <w:sz w:val="12"/>
          <w:szCs w:val="20"/>
        </w:rPr>
        <w:t>sist</w:t>
      </w:r>
      <w:proofErr w:type="spellEnd"/>
      <w:r w:rsidRPr="003133ED">
        <w:rPr>
          <w:rFonts w:eastAsia="Times New Roman"/>
          <w:color w:val="000000"/>
          <w:sz w:val="12"/>
          <w:szCs w:val="20"/>
        </w:rPr>
        <w:t xml:space="preserve"> that he is different despite his "white" identity: "Jean </w:t>
      </w:r>
      <w:proofErr w:type="spellStart"/>
      <w:r w:rsidRPr="003133ED">
        <w:rPr>
          <w:rFonts w:eastAsia="Times New Roman"/>
          <w:color w:val="000000"/>
          <w:sz w:val="12"/>
          <w:szCs w:val="20"/>
        </w:rPr>
        <w:t>Veneuse</w:t>
      </w:r>
      <w:proofErr w:type="spellEnd"/>
      <w:r w:rsidRPr="003133ED">
        <w:rPr>
          <w:rFonts w:eastAsia="Times New Roman"/>
          <w:color w:val="000000"/>
          <w:sz w:val="12"/>
          <w:szCs w:val="20"/>
        </w:rPr>
        <w:t xml:space="preserve"> is not a Negro and does not wish to be a Negro. And yet, without his knowledge, a gulf has been created" 'Jean </w:t>
      </w:r>
      <w:proofErr w:type="spellStart"/>
      <w:r w:rsidRPr="003133ED">
        <w:rPr>
          <w:rFonts w:eastAsia="Times New Roman"/>
          <w:color w:val="000000"/>
          <w:sz w:val="12"/>
          <w:szCs w:val="20"/>
        </w:rPr>
        <w:t>Veneuse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n'est</w:t>
      </w:r>
      <w:proofErr w:type="spellEnd"/>
      <w:r w:rsidRPr="003133ED">
        <w:rPr>
          <w:rFonts w:eastAsia="Times New Roman"/>
          <w:color w:val="000000"/>
          <w:sz w:val="12"/>
          <w:szCs w:val="20"/>
        </w:rPr>
        <w:t xml:space="preserve"> pas </w:t>
      </w:r>
      <w:proofErr w:type="gramStart"/>
      <w:r w:rsidRPr="003133ED">
        <w:rPr>
          <w:rFonts w:eastAsia="Times New Roman"/>
          <w:color w:val="000000"/>
          <w:sz w:val="12"/>
          <w:szCs w:val="20"/>
        </w:rPr>
        <w:t>un</w:t>
      </w:r>
      <w:proofErr w:type="gramEnd"/>
      <w:r w:rsidRPr="003133ED">
        <w:rPr>
          <w:rFonts w:eastAsia="Times New Roman"/>
          <w:color w:val="000000"/>
          <w:sz w:val="12"/>
          <w:szCs w:val="20"/>
        </w:rPr>
        <w:t xml:space="preserve"> </w:t>
      </w:r>
      <w:proofErr w:type="spellStart"/>
      <w:r w:rsidRPr="003133ED">
        <w:rPr>
          <w:rFonts w:eastAsia="Times New Roman"/>
          <w:color w:val="000000"/>
          <w:sz w:val="12"/>
          <w:szCs w:val="20"/>
        </w:rPr>
        <w:t>negre</w:t>
      </w:r>
      <w:proofErr w:type="spellEnd"/>
      <w:r w:rsidRPr="003133ED">
        <w:rPr>
          <w:rFonts w:eastAsia="Times New Roman"/>
          <w:color w:val="000000"/>
          <w:sz w:val="12"/>
          <w:szCs w:val="20"/>
        </w:rPr>
        <w:t xml:space="preserve">, ne </w:t>
      </w:r>
      <w:proofErr w:type="spellStart"/>
      <w:r w:rsidRPr="003133ED">
        <w:rPr>
          <w:rFonts w:eastAsia="Times New Roman"/>
          <w:color w:val="000000"/>
          <w:sz w:val="12"/>
          <w:szCs w:val="20"/>
        </w:rPr>
        <w:t>veut</w:t>
      </w:r>
      <w:proofErr w:type="spellEnd"/>
      <w:r w:rsidRPr="003133ED">
        <w:rPr>
          <w:rFonts w:eastAsia="Times New Roman"/>
          <w:color w:val="000000"/>
          <w:sz w:val="12"/>
          <w:szCs w:val="20"/>
        </w:rPr>
        <w:t xml:space="preserve"> pas </w:t>
      </w:r>
      <w:proofErr w:type="spellStart"/>
      <w:r w:rsidRPr="003133ED">
        <w:rPr>
          <w:rFonts w:eastAsia="Times New Roman"/>
          <w:color w:val="000000"/>
          <w:sz w:val="12"/>
          <w:szCs w:val="20"/>
        </w:rPr>
        <w:t>etre</w:t>
      </w:r>
      <w:proofErr w:type="spellEnd"/>
      <w:r w:rsidRPr="003133ED">
        <w:rPr>
          <w:rFonts w:eastAsia="Times New Roman"/>
          <w:color w:val="000000"/>
          <w:sz w:val="12"/>
          <w:szCs w:val="20"/>
        </w:rPr>
        <w:t xml:space="preserve"> un </w:t>
      </w:r>
      <w:proofErr w:type="spellStart"/>
      <w:r w:rsidRPr="003133ED">
        <w:rPr>
          <w:rFonts w:eastAsia="Times New Roman"/>
          <w:color w:val="000000"/>
          <w:sz w:val="12"/>
          <w:szCs w:val="20"/>
        </w:rPr>
        <w:t>negre</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Pourtant</w:t>
      </w:r>
      <w:proofErr w:type="spellEnd"/>
      <w:r w:rsidRPr="003133ED">
        <w:rPr>
          <w:rFonts w:eastAsia="Times New Roman"/>
          <w:color w:val="000000"/>
          <w:sz w:val="12"/>
          <w:szCs w:val="20"/>
        </w:rPr>
        <w:t xml:space="preserve">, a son </w:t>
      </w:r>
      <w:proofErr w:type="spellStart"/>
      <w:r w:rsidRPr="003133ED">
        <w:rPr>
          <w:rFonts w:eastAsia="Times New Roman"/>
          <w:color w:val="000000"/>
          <w:sz w:val="12"/>
          <w:szCs w:val="20"/>
        </w:rPr>
        <w:t>insu</w:t>
      </w:r>
      <w:proofErr w:type="spellEnd"/>
      <w:r w:rsidRPr="003133ED">
        <w:rPr>
          <w:rFonts w:eastAsia="Times New Roman"/>
          <w:color w:val="000000"/>
          <w:sz w:val="12"/>
          <w:szCs w:val="20"/>
        </w:rPr>
        <w:t xml:space="preserve">, </w:t>
      </w:r>
      <w:proofErr w:type="spellStart"/>
      <w:proofErr w:type="gramStart"/>
      <w:r w:rsidRPr="003133ED">
        <w:rPr>
          <w:rFonts w:eastAsia="Times New Roman"/>
          <w:color w:val="000000"/>
          <w:sz w:val="12"/>
          <w:szCs w:val="20"/>
        </w:rPr>
        <w:t>il</w:t>
      </w:r>
      <w:proofErr w:type="spellEnd"/>
      <w:proofErr w:type="gramEnd"/>
      <w:r w:rsidRPr="003133ED">
        <w:rPr>
          <w:rFonts w:eastAsia="Times New Roman"/>
          <w:color w:val="000000"/>
          <w:sz w:val="12"/>
          <w:szCs w:val="20"/>
        </w:rPr>
        <w:t xml:space="preserve"> </w:t>
      </w:r>
      <w:proofErr w:type="spellStart"/>
      <w:r w:rsidRPr="003133ED">
        <w:rPr>
          <w:rFonts w:eastAsia="Times New Roman"/>
          <w:color w:val="000000"/>
          <w:sz w:val="12"/>
          <w:szCs w:val="20"/>
        </w:rPr>
        <w:t>s'est</w:t>
      </w:r>
      <w:proofErr w:type="spellEnd"/>
      <w:r w:rsidRPr="003133ED">
        <w:rPr>
          <w:rFonts w:eastAsia="Times New Roman"/>
          <w:color w:val="000000"/>
          <w:sz w:val="12"/>
          <w:szCs w:val="20"/>
        </w:rPr>
        <w:t xml:space="preserve"> </w:t>
      </w:r>
      <w:proofErr w:type="spellStart"/>
      <w:r w:rsidRPr="003133ED">
        <w:rPr>
          <w:rFonts w:eastAsia="Times New Roman"/>
          <w:color w:val="000000"/>
          <w:sz w:val="12"/>
          <w:szCs w:val="20"/>
        </w:rPr>
        <w:t>produit</w:t>
      </w:r>
      <w:proofErr w:type="spellEnd"/>
      <w:r w:rsidRPr="003133ED">
        <w:rPr>
          <w:rFonts w:eastAsia="Times New Roman"/>
          <w:color w:val="000000"/>
          <w:sz w:val="12"/>
          <w:szCs w:val="20"/>
        </w:rPr>
        <w:t xml:space="preserve"> un hiatus' (71; 77).</w:t>
      </w:r>
      <w:r w:rsidRPr="003133ED">
        <w:rPr>
          <w:rFonts w:eastAsia="Times New Roman"/>
          <w:sz w:val="20"/>
          <w:szCs w:val="20"/>
        </w:rPr>
        <w:t xml:space="preserve"> </w:t>
      </w:r>
      <w:r w:rsidRPr="003133ED">
        <w:rPr>
          <w:rFonts w:eastAsia="Times New Roman"/>
          <w:b/>
          <w:color w:val="000000"/>
          <w:szCs w:val="20"/>
          <w:u w:val="single"/>
        </w:rPr>
        <w:t xml:space="preserve">Black women- even </w:t>
      </w:r>
      <w:r w:rsidRPr="003133ED">
        <w:rPr>
          <w:rFonts w:eastAsia="Times New Roman"/>
          <w:b/>
          <w:color w:val="000000"/>
          <w:szCs w:val="20"/>
          <w:highlight w:val="yellow"/>
          <w:u w:val="single"/>
        </w:rPr>
        <w:t>educated</w:t>
      </w:r>
      <w:r w:rsidRPr="003133ED">
        <w:rPr>
          <w:rFonts w:eastAsia="Times New Roman"/>
          <w:b/>
          <w:color w:val="000000"/>
          <w:szCs w:val="20"/>
          <w:u w:val="single"/>
        </w:rPr>
        <w:t xml:space="preserve">, upper-class </w:t>
      </w:r>
      <w:r w:rsidRPr="003133ED">
        <w:rPr>
          <w:rFonts w:eastAsia="Times New Roman"/>
          <w:b/>
          <w:color w:val="000000"/>
          <w:szCs w:val="20"/>
          <w:highlight w:val="yellow"/>
          <w:u w:val="single"/>
        </w:rPr>
        <w:t>black</w:t>
      </w:r>
      <w:r w:rsidRPr="003133ED">
        <w:rPr>
          <w:rFonts w:eastAsia="Times New Roman"/>
          <w:b/>
          <w:color w:val="000000"/>
          <w:szCs w:val="20"/>
          <w:u w:val="single"/>
        </w:rPr>
        <w:t xml:space="preserve"> </w:t>
      </w:r>
      <w:r w:rsidRPr="003133ED">
        <w:rPr>
          <w:rFonts w:eastAsia="Times New Roman"/>
          <w:b/>
          <w:color w:val="000000"/>
          <w:szCs w:val="20"/>
          <w:highlight w:val="yellow"/>
          <w:u w:val="single"/>
        </w:rPr>
        <w:t>women-cannot</w:t>
      </w:r>
      <w:r w:rsidRPr="003133ED">
        <w:rPr>
          <w:rFonts w:eastAsia="Times New Roman"/>
          <w:b/>
          <w:color w:val="000000"/>
          <w:szCs w:val="20"/>
          <w:u w:val="single"/>
        </w:rPr>
        <w:t xml:space="preserve"> </w:t>
      </w:r>
      <w:r w:rsidRPr="003133ED">
        <w:rPr>
          <w:rFonts w:eastAsia="Times New Roman"/>
          <w:b/>
          <w:color w:val="000000"/>
          <w:szCs w:val="20"/>
          <w:highlight w:val="yellow"/>
          <w:u w:val="single"/>
        </w:rPr>
        <w:t>make the same claim to intellectual</w:t>
      </w:r>
      <w:r w:rsidRPr="003133ED">
        <w:rPr>
          <w:rFonts w:eastAsia="Times New Roman"/>
          <w:sz w:val="20"/>
          <w:szCs w:val="20"/>
        </w:rPr>
        <w:t xml:space="preserve"> </w:t>
      </w:r>
      <w:r w:rsidRPr="003133ED">
        <w:rPr>
          <w:rFonts w:eastAsia="Times New Roman"/>
          <w:color w:val="000000"/>
          <w:sz w:val="12"/>
          <w:szCs w:val="20"/>
        </w:rPr>
        <w:t>and social equality</w:t>
      </w:r>
      <w:r w:rsidRPr="003133ED">
        <w:rPr>
          <w:rFonts w:eastAsia="Times New Roman"/>
          <w:sz w:val="20"/>
          <w:szCs w:val="20"/>
        </w:rPr>
        <w:t xml:space="preserve"> </w:t>
      </w:r>
      <w:r w:rsidRPr="003133ED">
        <w:rPr>
          <w:rFonts w:eastAsia="Times New Roman"/>
          <w:b/>
          <w:color w:val="000000"/>
          <w:szCs w:val="20"/>
          <w:highlight w:val="yellow"/>
          <w:u w:val="single"/>
        </w:rPr>
        <w:t>with white men</w:t>
      </w:r>
      <w:r w:rsidRPr="003133ED">
        <w:rPr>
          <w:rFonts w:eastAsia="Times New Roman"/>
          <w:b/>
          <w:color w:val="000000"/>
          <w:szCs w:val="20"/>
          <w:u w:val="single"/>
        </w:rPr>
        <w:t xml:space="preserve"> that educated</w:t>
      </w:r>
      <w:r w:rsidRPr="003133ED">
        <w:rPr>
          <w:rFonts w:eastAsia="Times New Roman"/>
          <w:sz w:val="20"/>
          <w:szCs w:val="20"/>
        </w:rPr>
        <w:t xml:space="preserve">, </w:t>
      </w:r>
      <w:r w:rsidRPr="003133ED">
        <w:rPr>
          <w:rFonts w:eastAsia="Times New Roman"/>
          <w:b/>
          <w:color w:val="000000"/>
          <w:szCs w:val="20"/>
          <w:u w:val="single"/>
        </w:rPr>
        <w:t xml:space="preserve">professional black men can. Thus </w:t>
      </w:r>
      <w:r w:rsidR="003133ED" w:rsidRPr="003133ED">
        <w:rPr>
          <w:rFonts w:eastAsia="Times New Roman"/>
          <w:b/>
          <w:color w:val="000000"/>
          <w:szCs w:val="20"/>
          <w:highlight w:val="yellow"/>
          <w:u w:val="single"/>
        </w:rPr>
        <w:t xml:space="preserve">black women's </w:t>
      </w:r>
      <w:proofErr w:type="gramStart"/>
      <w:r w:rsidR="003133ED" w:rsidRPr="003133ED">
        <w:rPr>
          <w:rFonts w:eastAsia="Times New Roman"/>
          <w:b/>
          <w:color w:val="000000"/>
          <w:szCs w:val="20"/>
          <w:highlight w:val="yellow"/>
          <w:u w:val="single"/>
        </w:rPr>
        <w:t>attempts to in</w:t>
      </w:r>
      <w:r w:rsidRPr="003133ED">
        <w:rPr>
          <w:rFonts w:eastAsia="Times New Roman"/>
          <w:b/>
          <w:color w:val="000000"/>
          <w:szCs w:val="20"/>
          <w:highlight w:val="yellow"/>
          <w:u w:val="single"/>
        </w:rPr>
        <w:t>habit a whiteness</w:t>
      </w:r>
      <w:r w:rsidRPr="003133ED">
        <w:rPr>
          <w:rFonts w:eastAsia="Times New Roman"/>
          <w:b/>
          <w:color w:val="000000"/>
          <w:szCs w:val="20"/>
          <w:u w:val="single"/>
        </w:rPr>
        <w:t xml:space="preserve"> that </w:t>
      </w:r>
      <w:r w:rsidRPr="003133ED">
        <w:rPr>
          <w:rFonts w:eastAsia="Times New Roman"/>
          <w:b/>
          <w:color w:val="000000"/>
          <w:szCs w:val="20"/>
          <w:highlight w:val="yellow"/>
          <w:u w:val="single"/>
        </w:rPr>
        <w:t>Fanon</w:t>
      </w:r>
      <w:r w:rsidRPr="003133ED">
        <w:rPr>
          <w:rFonts w:eastAsia="Times New Roman"/>
          <w:b/>
          <w:color w:val="000000"/>
          <w:szCs w:val="20"/>
          <w:u w:val="single"/>
        </w:rPr>
        <w:t xml:space="preserve"> consistently </w:t>
      </w:r>
      <w:r w:rsidRPr="003133ED">
        <w:rPr>
          <w:rFonts w:eastAsia="Times New Roman"/>
          <w:b/>
          <w:color w:val="000000"/>
          <w:szCs w:val="20"/>
          <w:highlight w:val="yellow"/>
          <w:u w:val="single"/>
        </w:rPr>
        <w:t>defines in masculine terms becomes</w:t>
      </w:r>
      <w:proofErr w:type="gramEnd"/>
      <w:r w:rsidRPr="003133ED">
        <w:rPr>
          <w:rFonts w:eastAsia="Times New Roman"/>
          <w:b/>
          <w:color w:val="000000"/>
          <w:szCs w:val="20"/>
          <w:highlight w:val="yellow"/>
          <w:u w:val="single"/>
        </w:rPr>
        <w:t xml:space="preserve"> mimicry, a feminine masquerade both of race and of gender.</w:t>
      </w:r>
    </w:p>
    <w:p w14:paraId="4D725913" w14:textId="36D00053" w:rsidR="00D64085" w:rsidRPr="003133ED" w:rsidRDefault="00D64085" w:rsidP="00D64085">
      <w:pPr>
        <w:rPr>
          <w:rFonts w:eastAsia="Times New Roman"/>
          <w:sz w:val="20"/>
          <w:szCs w:val="20"/>
        </w:rPr>
      </w:pPr>
    </w:p>
    <w:p w14:paraId="3EAEA7A5" w14:textId="4D624167" w:rsidR="00D64085" w:rsidRPr="003133ED" w:rsidRDefault="00D64085" w:rsidP="00D64085">
      <w:pPr>
        <w:rPr>
          <w:rFonts w:eastAsia="Times New Roman"/>
          <w:sz w:val="20"/>
          <w:szCs w:val="20"/>
        </w:rPr>
      </w:pPr>
    </w:p>
    <w:p w14:paraId="06AE12D0" w14:textId="77777777" w:rsidR="00D64085" w:rsidRPr="003133ED" w:rsidRDefault="00D64085" w:rsidP="00D64085">
      <w:pPr>
        <w:rPr>
          <w:rFonts w:eastAsia="Times New Roman"/>
          <w:sz w:val="20"/>
          <w:szCs w:val="20"/>
        </w:rPr>
      </w:pPr>
    </w:p>
    <w:p w14:paraId="4087044A" w14:textId="77777777" w:rsidR="006209D4" w:rsidRPr="003133ED" w:rsidRDefault="006209D4" w:rsidP="003B2443"/>
    <w:p w14:paraId="16BC5045" w14:textId="77777777" w:rsidR="006209D4" w:rsidRPr="003133ED" w:rsidRDefault="006209D4" w:rsidP="003B2443"/>
    <w:p w14:paraId="5160222F" w14:textId="77777777" w:rsidR="003B2443" w:rsidRPr="003133ED" w:rsidRDefault="003B2443" w:rsidP="003B2443">
      <w:pPr>
        <w:rPr>
          <w:sz w:val="8"/>
          <w:szCs w:val="8"/>
        </w:rPr>
      </w:pPr>
      <w:r w:rsidRPr="003133ED">
        <w:t xml:space="preserve">Your discourse is terrible. </w:t>
      </w:r>
      <w:proofErr w:type="gramStart"/>
      <w:r w:rsidRPr="003133ED">
        <w:t>Debate</w:t>
      </w:r>
      <w:proofErr w:type="gramEnd"/>
      <w:r w:rsidRPr="003133ED">
        <w:t xml:space="preserve"> judges are educators in intellectual thought spaces- means you reject representations that justify violence and oppression. </w:t>
      </w:r>
      <w:r w:rsidRPr="003133ED">
        <w:rPr>
          <w:b/>
        </w:rPr>
        <w:t>Gill</w:t>
      </w:r>
      <w:r w:rsidRPr="003133ED">
        <w:t>:</w:t>
      </w:r>
      <w:r w:rsidRPr="003133ED">
        <w:rPr>
          <w:rStyle w:val="FootnoteReference"/>
        </w:rPr>
        <w:footnoteReference w:id="1"/>
      </w:r>
    </w:p>
    <w:p w14:paraId="700C4AF9" w14:textId="77777777" w:rsidR="003B2443" w:rsidRPr="003133ED" w:rsidRDefault="003B2443" w:rsidP="00BF2516">
      <w:pPr>
        <w:ind w:left="720"/>
      </w:pPr>
      <w:r w:rsidRPr="003133ED">
        <w:rPr>
          <w:rStyle w:val="LDUnderline"/>
        </w:rPr>
        <w:t xml:space="preserve">Too many intellectuals </w:t>
      </w:r>
      <w:r w:rsidRPr="003133ED">
        <w:rPr>
          <w:rStyle w:val="LDUnderline"/>
          <w:b w:val="0"/>
          <w:sz w:val="12"/>
          <w:szCs w:val="12"/>
          <w:u w:val="none"/>
        </w:rPr>
        <w:t>subscribe to or</w:t>
      </w:r>
      <w:r w:rsidRPr="003133ED">
        <w:rPr>
          <w:rStyle w:val="LDUnderline"/>
        </w:rPr>
        <w:t xml:space="preserve"> create orthodoxy that </w:t>
      </w:r>
      <w:r w:rsidRPr="003133ED">
        <w:rPr>
          <w:rStyle w:val="LDUnderline"/>
          <w:b w:val="0"/>
          <w:sz w:val="12"/>
          <w:szCs w:val="12"/>
          <w:u w:val="none"/>
        </w:rPr>
        <w:t>simply</w:t>
      </w:r>
      <w:r w:rsidRPr="003133ED">
        <w:rPr>
          <w:rStyle w:val="LDUnderline"/>
        </w:rPr>
        <w:t xml:space="preserve"> reinforces dominant power</w:t>
      </w:r>
      <w:r w:rsidRPr="003133ED">
        <w:rPr>
          <w:rStyle w:val="LDCut"/>
        </w:rPr>
        <w:t xml:space="preserve">-knowledge </w:t>
      </w:r>
      <w:r w:rsidRPr="003133ED">
        <w:rPr>
          <w:rStyle w:val="LDUnderline"/>
        </w:rPr>
        <w:t xml:space="preserve">structures. </w:t>
      </w:r>
      <w:r w:rsidRPr="003133ED">
        <w:rPr>
          <w:rStyle w:val="LDUnderline"/>
          <w:b w:val="0"/>
          <w:sz w:val="12"/>
          <w:szCs w:val="12"/>
          <w:u w:val="none"/>
        </w:rPr>
        <w:t xml:space="preserve">Others simply ignore fundamental problems of authority and violence and, as such, indirectly subordinate themselves to dominant power. </w:t>
      </w:r>
      <w:r w:rsidRPr="003133ED">
        <w:rPr>
          <w:rStyle w:val="LDCut"/>
          <w:szCs w:val="12"/>
        </w:rPr>
        <w:t>By contrast, this chapter has been written from the viewpoint of a critical theory that seeks to develop a new transnational historical materialist approach.</w:t>
      </w:r>
      <w:r w:rsidRPr="003133ED">
        <w:rPr>
          <w:rFonts w:eastAsia="Times New Roman"/>
          <w:b/>
          <w:sz w:val="12"/>
          <w:szCs w:val="12"/>
        </w:rPr>
        <w:t xml:space="preserve"> </w:t>
      </w:r>
      <w:r w:rsidRPr="003133ED">
        <w:rPr>
          <w:rStyle w:val="LDUnderline"/>
          <w:b w:val="0"/>
          <w:sz w:val="12"/>
          <w:szCs w:val="12"/>
          <w:u w:val="none"/>
        </w:rPr>
        <w:t>So, from a critical perspective, what is</w:t>
      </w:r>
      <w:r w:rsidRPr="003133ED">
        <w:rPr>
          <w:rStyle w:val="LDUnderline"/>
        </w:rPr>
        <w:t xml:space="preserve"> the </w:t>
      </w:r>
      <w:r w:rsidRPr="003133ED">
        <w:rPr>
          <w:rStyle w:val="LDCut"/>
        </w:rPr>
        <w:t xml:space="preserve">role and </w:t>
      </w:r>
      <w:r w:rsidRPr="003133ED">
        <w:rPr>
          <w:rStyle w:val="LDUnderline"/>
        </w:rPr>
        <w:t xml:space="preserve">duty of </w:t>
      </w:r>
      <w:r w:rsidRPr="003133ED">
        <w:rPr>
          <w:rStyle w:val="LDCut"/>
        </w:rPr>
        <w:t xml:space="preserve">critical </w:t>
      </w:r>
      <w:r w:rsidRPr="003133ED">
        <w:rPr>
          <w:rStyle w:val="LDUnderline"/>
        </w:rPr>
        <w:t xml:space="preserve">intellectuals? </w:t>
      </w:r>
      <w:r w:rsidRPr="003133ED">
        <w:rPr>
          <w:rStyle w:val="LDUnderline"/>
          <w:b w:val="0"/>
          <w:sz w:val="12"/>
          <w:szCs w:val="12"/>
          <w:u w:val="none"/>
        </w:rPr>
        <w:t>First, they must</w:t>
      </w:r>
      <w:r w:rsidRPr="003133ED">
        <w:rPr>
          <w:rStyle w:val="LDUnderline"/>
        </w:rPr>
        <w:t xml:space="preserve"> </w:t>
      </w:r>
      <w:r w:rsidRPr="003133ED">
        <w:rPr>
          <w:rStyle w:val="LDUnderline"/>
          <w:b w:val="0"/>
          <w:sz w:val="12"/>
          <w:szCs w:val="12"/>
          <w:u w:val="none"/>
        </w:rPr>
        <w:t xml:space="preserve">provide a clear and realistic analysis of the nature </w:t>
      </w:r>
      <w:r w:rsidRPr="003133ED">
        <w:rPr>
          <w:rStyle w:val="LDCut"/>
          <w:szCs w:val="12"/>
        </w:rPr>
        <w:t>and logic</w:t>
      </w:r>
      <w:r w:rsidRPr="003133ED">
        <w:rPr>
          <w:rStyle w:val="LDCut"/>
          <w:b/>
          <w:szCs w:val="12"/>
        </w:rPr>
        <w:t xml:space="preserve"> </w:t>
      </w:r>
      <w:r w:rsidRPr="003133ED">
        <w:rPr>
          <w:rStyle w:val="LDUnderline"/>
          <w:b w:val="0"/>
          <w:sz w:val="12"/>
          <w:szCs w:val="12"/>
          <w:u w:val="none"/>
        </w:rPr>
        <w:t>of contemporary developments. Second, they must speak out critically on the basis of their freedom</w:t>
      </w:r>
      <w:r w:rsidRPr="003133ED">
        <w:rPr>
          <w:rStyle w:val="LDUnderline"/>
        </w:rPr>
        <w:t xml:space="preserve"> to </w:t>
      </w:r>
      <w:r w:rsidRPr="003133ED">
        <w:rPr>
          <w:rStyle w:val="LDUnderline"/>
          <w:b w:val="0"/>
          <w:sz w:val="12"/>
          <w:szCs w:val="12"/>
          <w:u w:val="none"/>
        </w:rPr>
        <w:t>demand respect for questions of justice</w:t>
      </w:r>
      <w:r w:rsidRPr="003133ED">
        <w:rPr>
          <w:rStyle w:val="LDUnderline"/>
        </w:rPr>
        <w:t xml:space="preserve">. </w:t>
      </w:r>
      <w:r w:rsidRPr="003133ED">
        <w:rPr>
          <w:rStyle w:val="LDUnderline"/>
          <w:b w:val="0"/>
          <w:sz w:val="12"/>
          <w:szCs w:val="12"/>
          <w:u w:val="none"/>
        </w:rPr>
        <w:t>Third, they must</w:t>
      </w:r>
      <w:r w:rsidRPr="003133ED">
        <w:rPr>
          <w:rStyle w:val="LDUnderline"/>
        </w:rPr>
        <w:t xml:space="preserve"> oppose all patterns of domination that destroy the </w:t>
      </w:r>
      <w:r w:rsidRPr="003133ED">
        <w:rPr>
          <w:rStyle w:val="LDCut"/>
        </w:rPr>
        <w:t xml:space="preserve">creative </w:t>
      </w:r>
      <w:r w:rsidRPr="003133ED">
        <w:rPr>
          <w:rStyle w:val="LDUnderline"/>
        </w:rPr>
        <w:t xml:space="preserve">human spirit. And </w:t>
      </w:r>
      <w:r w:rsidRPr="003133ED">
        <w:rPr>
          <w:rStyle w:val="LDUnderline"/>
          <w:b w:val="0"/>
          <w:sz w:val="12"/>
          <w:szCs w:val="12"/>
          <w:u w:val="none"/>
        </w:rPr>
        <w:t>finally</w:t>
      </w:r>
      <w:r w:rsidRPr="003133ED">
        <w:rPr>
          <w:rStyle w:val="LDUnderline"/>
        </w:rPr>
        <w:t xml:space="preserve">, </w:t>
      </w:r>
      <w:r w:rsidRPr="003133ED">
        <w:rPr>
          <w:rStyle w:val="LDUnderline"/>
          <w:b w:val="0"/>
          <w:sz w:val="12"/>
          <w:szCs w:val="12"/>
          <w:u w:val="none"/>
        </w:rPr>
        <w:t>they must</w:t>
      </w:r>
      <w:r w:rsidRPr="003133ED">
        <w:rPr>
          <w:rStyle w:val="LDUnderline"/>
        </w:rPr>
        <w:t xml:space="preserve"> find ways to develop new critical perspectives. </w:t>
      </w:r>
      <w:r w:rsidRPr="003133ED">
        <w:rPr>
          <w:rStyle w:val="LDCut"/>
        </w:rPr>
        <w:t xml:space="preserve">And at a time of social crisis, where social and political thought seems to be at an impasse as it stands transfixed before the dilemmas of globalization, intellectuals need to use their creative imagination. </w:t>
      </w:r>
      <w:r w:rsidRPr="003133ED">
        <w:rPr>
          <w:rStyle w:val="LDUnderline"/>
        </w:rPr>
        <w:t xml:space="preserve">They </w:t>
      </w:r>
      <w:r w:rsidRPr="003133ED">
        <w:rPr>
          <w:rStyle w:val="LDUnderline"/>
          <w:b w:val="0"/>
          <w:sz w:val="12"/>
          <w:szCs w:val="12"/>
          <w:u w:val="none"/>
        </w:rPr>
        <w:t>need to</w:t>
      </w:r>
      <w:r w:rsidRPr="003133ED">
        <w:rPr>
          <w:rStyle w:val="LDUnderline"/>
        </w:rPr>
        <w:t xml:space="preserve"> help us </w:t>
      </w:r>
      <w:r w:rsidRPr="003133ED">
        <w:rPr>
          <w:rStyle w:val="LDUnderline"/>
          <w:b w:val="0"/>
          <w:sz w:val="12"/>
          <w:szCs w:val="12"/>
          <w:u w:val="none"/>
        </w:rPr>
        <w:t>to</w:t>
      </w:r>
      <w:r w:rsidRPr="003133ED">
        <w:rPr>
          <w:rStyle w:val="LDUnderline"/>
        </w:rPr>
        <w:t xml:space="preserve"> rethink the potentials in society that allow for creativity and greater human possibility</w:t>
      </w:r>
    </w:p>
    <w:p w14:paraId="22A533DC" w14:textId="77777777" w:rsidR="003B2443" w:rsidRPr="003133ED" w:rsidRDefault="003B2443" w:rsidP="003B2443"/>
    <w:p w14:paraId="36C34D13" w14:textId="77777777" w:rsidR="003B2443" w:rsidRPr="003133ED" w:rsidRDefault="003B2443" w:rsidP="003B2443">
      <w:pPr>
        <w:rPr>
          <w:rStyle w:val="cite"/>
          <w:i/>
          <w:szCs w:val="22"/>
          <w:lang w:bidi="en-US"/>
        </w:rPr>
      </w:pPr>
      <w:bookmarkStart w:id="0" w:name="_GoBack"/>
      <w:r w:rsidRPr="003133ED">
        <w:rPr>
          <w:i/>
        </w:rPr>
        <w:t xml:space="preserve">Epistemologically, discursive criticisms come first because they skew our ability to understand and create knowledge. </w:t>
      </w:r>
      <w:r w:rsidRPr="003133ED">
        <w:rPr>
          <w:rStyle w:val="cite"/>
          <w:rFonts w:eastAsia="Times New Roman"/>
          <w:i/>
        </w:rPr>
        <w:t>Doty</w:t>
      </w:r>
      <w:r w:rsidRPr="003133ED">
        <w:rPr>
          <w:rStyle w:val="FootnoteReference"/>
          <w:rFonts w:eastAsia="Times New Roman"/>
          <w:i/>
        </w:rPr>
        <w:footnoteReference w:id="2"/>
      </w:r>
      <w:r w:rsidRPr="003133ED">
        <w:rPr>
          <w:rStyle w:val="cite"/>
          <w:rFonts w:eastAsia="Times New Roman"/>
          <w:i/>
        </w:rPr>
        <w:t xml:space="preserve"> </w:t>
      </w:r>
    </w:p>
    <w:p w14:paraId="7D7096AF" w14:textId="77777777" w:rsidR="003B2443" w:rsidRPr="003133ED" w:rsidRDefault="003B2443" w:rsidP="00BF2516">
      <w:pPr>
        <w:ind w:left="720"/>
        <w:rPr>
          <w:rFonts w:eastAsia="Times New Roman"/>
          <w:i/>
          <w:sz w:val="20"/>
        </w:rPr>
      </w:pPr>
      <w:r w:rsidRPr="003133ED">
        <w:rPr>
          <w:rStyle w:val="underline"/>
          <w:b w:val="0"/>
          <w:i/>
          <w:sz w:val="12"/>
          <w:szCs w:val="12"/>
          <w:u w:val="none"/>
        </w:rPr>
        <w:t>This study begins with the premise that</w:t>
      </w:r>
      <w:r w:rsidRPr="003133ED">
        <w:rPr>
          <w:rStyle w:val="underline"/>
          <w:i/>
        </w:rPr>
        <w:t xml:space="preserve"> </w:t>
      </w:r>
      <w:r w:rsidRPr="003133ED">
        <w:rPr>
          <w:rStyle w:val="underline"/>
          <w:i/>
          <w:highlight w:val="yellow"/>
        </w:rPr>
        <w:t xml:space="preserve">representation is an inherent </w:t>
      </w:r>
      <w:r w:rsidRPr="003133ED">
        <w:rPr>
          <w:rStyle w:val="underline"/>
          <w:b w:val="0"/>
          <w:i/>
          <w:sz w:val="12"/>
          <w:szCs w:val="12"/>
          <w:u w:val="none"/>
        </w:rPr>
        <w:t>and important</w:t>
      </w:r>
      <w:r w:rsidRPr="003133ED">
        <w:rPr>
          <w:rStyle w:val="underline"/>
          <w:i/>
        </w:rPr>
        <w:t xml:space="preserve"> </w:t>
      </w:r>
      <w:r w:rsidRPr="003133ED">
        <w:rPr>
          <w:rStyle w:val="underline"/>
          <w:i/>
          <w:highlight w:val="yellow"/>
        </w:rPr>
        <w:t xml:space="preserve">aspect of </w:t>
      </w:r>
      <w:r w:rsidRPr="003133ED">
        <w:rPr>
          <w:rStyle w:val="underline"/>
          <w:b w:val="0"/>
          <w:i/>
          <w:sz w:val="12"/>
          <w:szCs w:val="12"/>
          <w:u w:val="none"/>
        </w:rPr>
        <w:t>global</w:t>
      </w:r>
      <w:r w:rsidRPr="003133ED">
        <w:rPr>
          <w:rStyle w:val="underline"/>
          <w:i/>
        </w:rPr>
        <w:t xml:space="preserve"> </w:t>
      </w:r>
      <w:r w:rsidRPr="003133ED">
        <w:rPr>
          <w:rStyle w:val="underline"/>
          <w:i/>
          <w:highlight w:val="yellow"/>
        </w:rPr>
        <w:t>political life and therefore a critical and legitimate area of inquiry</w:t>
      </w:r>
      <w:r w:rsidRPr="003133ED">
        <w:rPr>
          <w:rStyle w:val="underline"/>
          <w:i/>
        </w:rPr>
        <w:t>.</w:t>
      </w:r>
      <w:r w:rsidRPr="003133ED">
        <w:rPr>
          <w:i/>
          <w:szCs w:val="15"/>
        </w:rPr>
        <w:t xml:space="preserve"> </w:t>
      </w:r>
      <w:r w:rsidRPr="003133ED">
        <w:rPr>
          <w:i/>
          <w:sz w:val="12"/>
          <w:szCs w:val="15"/>
        </w:rPr>
        <w:t xml:space="preserve">International relations are inextricably bound up with discursive practices that put into circulation representations that are taken as "truth." The goal of analyzing these practices is not to reveal essential truths that have been obscured, but rather to examine </w:t>
      </w:r>
      <w:r w:rsidRPr="003133ED">
        <w:rPr>
          <w:i/>
          <w:iCs/>
          <w:sz w:val="12"/>
          <w:szCs w:val="15"/>
        </w:rPr>
        <w:t>how</w:t>
      </w:r>
      <w:r w:rsidRPr="003133ED">
        <w:rPr>
          <w:i/>
          <w:iCs/>
        </w:rPr>
        <w:t xml:space="preserve"> </w:t>
      </w:r>
      <w:r w:rsidRPr="003133ED">
        <w:rPr>
          <w:rStyle w:val="underline"/>
          <w:b w:val="0"/>
          <w:i/>
          <w:sz w:val="12"/>
          <w:szCs w:val="12"/>
          <w:u w:val="none"/>
        </w:rPr>
        <w:t>certain</w:t>
      </w:r>
      <w:r w:rsidRPr="003133ED">
        <w:rPr>
          <w:rStyle w:val="underline"/>
          <w:i/>
        </w:rPr>
        <w:t xml:space="preserve"> </w:t>
      </w:r>
      <w:r w:rsidRPr="003133ED">
        <w:rPr>
          <w:rStyle w:val="underline"/>
          <w:i/>
          <w:highlight w:val="yellow"/>
        </w:rPr>
        <w:t xml:space="preserve">representations underlie the production of knowledge and, identities </w:t>
      </w:r>
      <w:r w:rsidRPr="003133ED">
        <w:rPr>
          <w:rStyle w:val="underline"/>
          <w:b w:val="0"/>
          <w:i/>
          <w:sz w:val="12"/>
          <w:szCs w:val="12"/>
          <w:u w:val="none"/>
        </w:rPr>
        <w:t>and how these representations make various courses of action possible</w:t>
      </w:r>
      <w:r w:rsidRPr="003133ED">
        <w:rPr>
          <w:b/>
          <w:i/>
          <w:sz w:val="12"/>
          <w:szCs w:val="12"/>
        </w:rPr>
        <w:t xml:space="preserve">. As Said (1979: 21) notes, there is no such thing as a delivered presence, but there is </w:t>
      </w:r>
      <w:r w:rsidRPr="003133ED">
        <w:rPr>
          <w:b/>
          <w:i/>
          <w:iCs/>
          <w:sz w:val="12"/>
          <w:szCs w:val="12"/>
        </w:rPr>
        <w:t xml:space="preserve">a re-presence, </w:t>
      </w:r>
      <w:r w:rsidRPr="003133ED">
        <w:rPr>
          <w:b/>
          <w:i/>
          <w:sz w:val="12"/>
          <w:szCs w:val="12"/>
        </w:rPr>
        <w:t xml:space="preserve">or representation. </w:t>
      </w:r>
      <w:r w:rsidRPr="003133ED">
        <w:rPr>
          <w:rStyle w:val="underline"/>
          <w:b w:val="0"/>
          <w:i/>
          <w:sz w:val="12"/>
          <w:szCs w:val="12"/>
          <w:u w:val="none"/>
        </w:rPr>
        <w:t>Such an assertion does not deny the existence of the material world, but rather suggests that</w:t>
      </w:r>
      <w:r w:rsidRPr="003133ED">
        <w:rPr>
          <w:rStyle w:val="underline"/>
          <w:i/>
        </w:rPr>
        <w:t xml:space="preserve"> </w:t>
      </w:r>
      <w:r w:rsidRPr="003133ED">
        <w:rPr>
          <w:rStyle w:val="underline"/>
          <w:i/>
          <w:highlight w:val="yellow"/>
        </w:rPr>
        <w:t xml:space="preserve">material objects and subjects are constituted </w:t>
      </w:r>
      <w:r w:rsidRPr="003133ED">
        <w:rPr>
          <w:rStyle w:val="underline"/>
          <w:b w:val="0"/>
          <w:i/>
          <w:sz w:val="12"/>
          <w:szCs w:val="12"/>
          <w:u w:val="none"/>
        </w:rPr>
        <w:t>as such</w:t>
      </w:r>
      <w:r w:rsidRPr="003133ED">
        <w:rPr>
          <w:rStyle w:val="underline"/>
          <w:i/>
        </w:rPr>
        <w:t xml:space="preserve"> </w:t>
      </w:r>
      <w:r w:rsidRPr="003133ED">
        <w:rPr>
          <w:rStyle w:val="underline"/>
          <w:i/>
          <w:highlight w:val="yellow"/>
        </w:rPr>
        <w:t>within discourse</w:t>
      </w:r>
      <w:r w:rsidRPr="003133ED">
        <w:rPr>
          <w:rStyle w:val="underline"/>
          <w:i/>
        </w:rPr>
        <w:t xml:space="preserve">.  </w:t>
      </w:r>
      <w:r w:rsidRPr="003133ED">
        <w:rPr>
          <w:rStyle w:val="underline"/>
          <w:i/>
          <w:sz w:val="12"/>
        </w:rPr>
        <w:t>So, for example, when U.S. troops march into Grenada, this is certainly "real,"</w:t>
      </w:r>
      <w:r w:rsidRPr="003133ED">
        <w:rPr>
          <w:b/>
          <w:i/>
          <w:sz w:val="12"/>
        </w:rPr>
        <w:t xml:space="preserve"> </w:t>
      </w:r>
      <w:r w:rsidRPr="003133ED">
        <w:rPr>
          <w:i/>
          <w:sz w:val="12"/>
          <w:szCs w:val="15"/>
        </w:rPr>
        <w:t xml:space="preserve">though the march of troops across a piece of geographic space is in itself singularly </w:t>
      </w:r>
      <w:r w:rsidRPr="003133ED">
        <w:rPr>
          <w:i/>
          <w:sz w:val="12"/>
          <w:szCs w:val="12"/>
        </w:rPr>
        <w:t>uninteresting and socially irrelevant outside of the representations that produce meaning</w:t>
      </w:r>
      <w:r w:rsidRPr="003133ED">
        <w:rPr>
          <w:rStyle w:val="underline"/>
          <w:i/>
          <w:sz w:val="12"/>
          <w:szCs w:val="12"/>
          <w:u w:val="none"/>
        </w:rPr>
        <w:t xml:space="preserve">. </w:t>
      </w:r>
      <w:r w:rsidRPr="003133ED">
        <w:rPr>
          <w:rStyle w:val="underline"/>
          <w:b w:val="0"/>
          <w:i/>
          <w:sz w:val="12"/>
          <w:szCs w:val="12"/>
          <w:u w:val="none"/>
        </w:rPr>
        <w:t>It is only when "American" is attached to the troops and "Grenada" to the geographic space that meaning is created. What the physical behavior itself is, though, is still far from certain until discursive practices constitute it as</w:t>
      </w:r>
      <w:r w:rsidRPr="003133ED">
        <w:rPr>
          <w:b/>
          <w:i/>
          <w:sz w:val="12"/>
          <w:szCs w:val="12"/>
        </w:rPr>
        <w:t xml:space="preserve"> an "</w:t>
      </w:r>
      <w:r w:rsidRPr="003133ED">
        <w:rPr>
          <w:i/>
          <w:sz w:val="12"/>
          <w:szCs w:val="12"/>
        </w:rPr>
        <w:t>invasion</w:t>
      </w:r>
      <w:r w:rsidRPr="003133ED">
        <w:rPr>
          <w:rStyle w:val="underline"/>
          <w:i/>
          <w:sz w:val="12"/>
          <w:szCs w:val="12"/>
          <w:u w:val="none"/>
        </w:rPr>
        <w:t xml:space="preserve">," </w:t>
      </w:r>
      <w:r w:rsidRPr="003133ED">
        <w:rPr>
          <w:rStyle w:val="underline"/>
          <w:b w:val="0"/>
          <w:i/>
          <w:sz w:val="12"/>
          <w:szCs w:val="12"/>
          <w:u w:val="none"/>
        </w:rPr>
        <w:t>a "show of force</w:t>
      </w:r>
      <w:r w:rsidRPr="003133ED">
        <w:rPr>
          <w:i/>
          <w:sz w:val="12"/>
          <w:szCs w:val="12"/>
        </w:rPr>
        <w:t>," a "training exercise," a "rescue," and so on. What is "really" going on in such a situation is inextricably linked to the discourse within which it is located</w:t>
      </w:r>
      <w:r w:rsidRPr="003133ED">
        <w:rPr>
          <w:b/>
          <w:i/>
          <w:sz w:val="12"/>
          <w:szCs w:val="12"/>
        </w:rPr>
        <w:t xml:space="preserve">. </w:t>
      </w:r>
      <w:r w:rsidRPr="003133ED">
        <w:rPr>
          <w:rStyle w:val="underline"/>
          <w:b w:val="0"/>
          <w:i/>
          <w:sz w:val="12"/>
          <w:szCs w:val="12"/>
          <w:u w:val="none"/>
        </w:rPr>
        <w:t xml:space="preserve">To attempt a neat separation between discursive and </w:t>
      </w:r>
      <w:proofErr w:type="spellStart"/>
      <w:r w:rsidRPr="003133ED">
        <w:rPr>
          <w:rStyle w:val="underline"/>
          <w:b w:val="0"/>
          <w:i/>
          <w:sz w:val="12"/>
          <w:szCs w:val="12"/>
          <w:u w:val="none"/>
        </w:rPr>
        <w:t>nondiscursive</w:t>
      </w:r>
      <w:proofErr w:type="spellEnd"/>
      <w:r w:rsidRPr="003133ED">
        <w:rPr>
          <w:rStyle w:val="underline"/>
          <w:b w:val="0"/>
          <w:i/>
          <w:sz w:val="12"/>
          <w:szCs w:val="12"/>
          <w:u w:val="none"/>
        </w:rPr>
        <w:t xml:space="preserve"> practices, understanding the former as purely linguistic, assumes a series of dichotomies—thought/reality</w:t>
      </w:r>
      <w:r w:rsidRPr="003133ED">
        <w:rPr>
          <w:b/>
          <w:i/>
          <w:sz w:val="12"/>
          <w:szCs w:val="12"/>
        </w:rPr>
        <w:t xml:space="preserve">, </w:t>
      </w:r>
      <w:r w:rsidRPr="003133ED">
        <w:rPr>
          <w:rStyle w:val="underline"/>
          <w:b w:val="0"/>
          <w:i/>
          <w:sz w:val="12"/>
          <w:szCs w:val="12"/>
          <w:u w:val="none"/>
        </w:rPr>
        <w:t xml:space="preserve">appearance/essence, mind/matter, word/world, subjective/objective—that a critical genealogy calls into question. Against this, the perspective taken here affirms the material and' </w:t>
      </w:r>
      <w:proofErr w:type="spellStart"/>
      <w:r w:rsidRPr="003133ED">
        <w:rPr>
          <w:rStyle w:val="underline"/>
          <w:b w:val="0"/>
          <w:i/>
          <w:sz w:val="12"/>
          <w:szCs w:val="12"/>
          <w:u w:val="none"/>
        </w:rPr>
        <w:t>performative</w:t>
      </w:r>
      <w:proofErr w:type="spellEnd"/>
      <w:r w:rsidRPr="003133ED">
        <w:rPr>
          <w:rStyle w:val="underline"/>
          <w:b w:val="0"/>
          <w:i/>
          <w:sz w:val="12"/>
          <w:szCs w:val="12"/>
          <w:u w:val="none"/>
        </w:rPr>
        <w:t xml:space="preserve"> character of discourse</w:t>
      </w:r>
      <w:r w:rsidRPr="003133ED">
        <w:rPr>
          <w:i/>
          <w:sz w:val="12"/>
          <w:szCs w:val="12"/>
        </w:rPr>
        <w:t>. 'In suggesting that global politics, and specifically the aspect that has to do with relations between the North and the South, is linked to representational practices I am suggesting that the issues and concerns that constitute these relations occur within a "reality" whose content has for the most part been defined by the representational practices of the “first world</w:t>
      </w:r>
      <w:r w:rsidRPr="003133ED">
        <w:rPr>
          <w:i/>
          <w:sz w:val="12"/>
        </w:rPr>
        <w:t>”. </w:t>
      </w:r>
      <w:r w:rsidRPr="003133ED">
        <w:rPr>
          <w:i/>
        </w:rPr>
        <w:t xml:space="preserve"> </w:t>
      </w:r>
      <w:r w:rsidRPr="003133ED">
        <w:rPr>
          <w:b/>
          <w:i/>
          <w:highlight w:val="yellow"/>
          <w:u w:val="single"/>
        </w:rPr>
        <w:t xml:space="preserve">Focusing on discursive practices enables one to examine how the processes </w:t>
      </w:r>
      <w:proofErr w:type="gramStart"/>
      <w:r w:rsidRPr="003133ED">
        <w:rPr>
          <w:b/>
          <w:i/>
          <w:highlight w:val="yellow"/>
          <w:u w:val="single"/>
        </w:rPr>
        <w:t>that produce</w:t>
      </w:r>
      <w:proofErr w:type="gramEnd"/>
      <w:r w:rsidRPr="003133ED">
        <w:rPr>
          <w:b/>
          <w:i/>
          <w:highlight w:val="yellow"/>
          <w:u w:val="single"/>
        </w:rPr>
        <w:t xml:space="preserve"> "truth" and "knowledge"</w:t>
      </w:r>
      <w:r w:rsidRPr="003133ED">
        <w:rPr>
          <w:b/>
          <w:i/>
          <w:u w:val="single"/>
        </w:rPr>
        <w:t xml:space="preserve"> </w:t>
      </w:r>
      <w:r w:rsidRPr="003133ED">
        <w:rPr>
          <w:i/>
          <w:sz w:val="12"/>
          <w:szCs w:val="12"/>
        </w:rPr>
        <w:t>work</w:t>
      </w:r>
      <w:r w:rsidRPr="003133ED">
        <w:rPr>
          <w:b/>
          <w:i/>
          <w:u w:val="single"/>
        </w:rPr>
        <w:t xml:space="preserve"> </w:t>
      </w:r>
      <w:r w:rsidRPr="003133ED">
        <w:rPr>
          <w:b/>
          <w:i/>
          <w:highlight w:val="yellow"/>
          <w:u w:val="single"/>
        </w:rPr>
        <w:t xml:space="preserve">and how they are articulated with the exercise of </w:t>
      </w:r>
      <w:r w:rsidRPr="003133ED">
        <w:rPr>
          <w:i/>
          <w:sz w:val="12"/>
          <w:szCs w:val="12"/>
        </w:rPr>
        <w:t>political, military, and economic</w:t>
      </w:r>
      <w:r w:rsidRPr="003133ED">
        <w:rPr>
          <w:b/>
          <w:i/>
          <w:u w:val="single"/>
        </w:rPr>
        <w:t xml:space="preserve"> </w:t>
      </w:r>
      <w:r w:rsidRPr="003133ED">
        <w:rPr>
          <w:b/>
          <w:i/>
          <w:highlight w:val="yellow"/>
          <w:u w:val="single"/>
        </w:rPr>
        <w:t>power</w:t>
      </w:r>
      <w:r w:rsidRPr="003133ED">
        <w:rPr>
          <w:b/>
          <w:i/>
          <w:u w:val="single"/>
        </w:rPr>
        <w:t>.</w:t>
      </w:r>
      <w:r w:rsidRPr="003133ED">
        <w:rPr>
          <w:b/>
          <w:i/>
        </w:rPr>
        <w:t xml:space="preserve">  </w:t>
      </w:r>
    </w:p>
    <w:bookmarkEnd w:id="0"/>
    <w:p w14:paraId="6351AE09" w14:textId="77777777" w:rsidR="003B2443" w:rsidRPr="003133ED" w:rsidRDefault="003B2443" w:rsidP="003B2443"/>
    <w:sectPr w:rsidR="003B2443" w:rsidRPr="003133ED" w:rsidSect="008F42D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E19C5" w14:textId="77777777" w:rsidR="006E321F" w:rsidRDefault="006E321F" w:rsidP="003B2443">
      <w:r>
        <w:separator/>
      </w:r>
    </w:p>
  </w:endnote>
  <w:endnote w:type="continuationSeparator" w:id="0">
    <w:p w14:paraId="56F999E1" w14:textId="77777777" w:rsidR="006E321F" w:rsidRDefault="006E321F" w:rsidP="003B2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E6FDA" w14:textId="77777777" w:rsidR="006E321F" w:rsidRDefault="006E321F" w:rsidP="003B2443">
      <w:r>
        <w:separator/>
      </w:r>
    </w:p>
  </w:footnote>
  <w:footnote w:type="continuationSeparator" w:id="0">
    <w:p w14:paraId="2CE3FA05" w14:textId="77777777" w:rsidR="006E321F" w:rsidRDefault="006E321F" w:rsidP="003B2443">
      <w:r>
        <w:continuationSeparator/>
      </w:r>
    </w:p>
  </w:footnote>
  <w:footnote w:id="1">
    <w:p w14:paraId="458A2A22" w14:textId="77777777" w:rsidR="006E321F" w:rsidRPr="003B2443" w:rsidRDefault="006E321F" w:rsidP="003B2443">
      <w:pPr>
        <w:rPr>
          <w:sz w:val="12"/>
          <w:szCs w:val="12"/>
        </w:rPr>
      </w:pPr>
      <w:r w:rsidRPr="003B2443">
        <w:rPr>
          <w:rStyle w:val="FootnoteReference"/>
          <w:sz w:val="12"/>
          <w:szCs w:val="12"/>
        </w:rPr>
        <w:footnoteRef/>
      </w:r>
      <w:r w:rsidRPr="003B2443">
        <w:rPr>
          <w:sz w:val="12"/>
          <w:szCs w:val="12"/>
        </w:rPr>
        <w:t xml:space="preserve"> Stephen Gill, professor of political science at York University, </w:t>
      </w:r>
      <w:r w:rsidRPr="003B2443">
        <w:rPr>
          <w:i/>
          <w:sz w:val="12"/>
          <w:szCs w:val="12"/>
        </w:rPr>
        <w:t>Questioning Geopolitics</w:t>
      </w:r>
      <w:r w:rsidRPr="003B2443">
        <w:rPr>
          <w:sz w:val="12"/>
          <w:szCs w:val="12"/>
        </w:rPr>
        <w:t>, p. 130-131</w:t>
      </w:r>
    </w:p>
  </w:footnote>
  <w:footnote w:id="2">
    <w:p w14:paraId="607F45DF" w14:textId="77777777" w:rsidR="006E321F" w:rsidRPr="001A63AB" w:rsidRDefault="006E321F" w:rsidP="003B2443">
      <w:pPr>
        <w:pStyle w:val="FootnoteText"/>
        <w:rPr>
          <w:sz w:val="12"/>
        </w:rPr>
      </w:pPr>
      <w:r w:rsidRPr="003B2443">
        <w:rPr>
          <w:rStyle w:val="FootnoteReference"/>
          <w:sz w:val="12"/>
          <w:szCs w:val="12"/>
        </w:rPr>
        <w:footnoteRef/>
      </w:r>
      <w:r w:rsidRPr="003B2443">
        <w:rPr>
          <w:sz w:val="12"/>
          <w:szCs w:val="12"/>
        </w:rPr>
        <w:t xml:space="preserve"> </w:t>
      </w:r>
      <w:r w:rsidRPr="003B2443">
        <w:rPr>
          <w:rStyle w:val="cite"/>
          <w:rFonts w:eastAsia="Times New Roman" w:cs="Times New Roman"/>
          <w:sz w:val="12"/>
          <w:szCs w:val="12"/>
        </w:rPr>
        <w:t>96</w:t>
      </w:r>
      <w:r w:rsidRPr="003B2443">
        <w:rPr>
          <w:rStyle w:val="cite"/>
          <w:rFonts w:eastAsia="Times New Roman" w:cs="Times New Roman"/>
          <w:b w:val="0"/>
          <w:sz w:val="12"/>
          <w:szCs w:val="12"/>
        </w:rPr>
        <w:t xml:space="preserve">, </w:t>
      </w:r>
      <w:r w:rsidRPr="003B2443">
        <w:rPr>
          <w:rStyle w:val="cite"/>
          <w:rFonts w:eastAsia="Times New Roman" w:cs="Times New Roman"/>
          <w:sz w:val="12"/>
          <w:szCs w:val="12"/>
        </w:rPr>
        <w:t xml:space="preserve">assistant professor of political science at Arizona State </w:t>
      </w:r>
      <w:proofErr w:type="gramStart"/>
      <w:r w:rsidRPr="003B2443">
        <w:rPr>
          <w:rStyle w:val="cite"/>
          <w:rFonts w:eastAsia="Times New Roman" w:cs="Times New Roman"/>
          <w:sz w:val="12"/>
          <w:szCs w:val="12"/>
        </w:rPr>
        <w:t>University</w:t>
      </w:r>
      <w:r w:rsidRPr="003B2443">
        <w:rPr>
          <w:rStyle w:val="cite"/>
          <w:rFonts w:eastAsia="Times New Roman" w:cs="Times New Roman"/>
          <w:b w:val="0"/>
          <w:sz w:val="12"/>
          <w:szCs w:val="12"/>
        </w:rPr>
        <w:t xml:space="preserve">  Roxanne</w:t>
      </w:r>
      <w:proofErr w:type="gramEnd"/>
      <w:r w:rsidRPr="003B2443">
        <w:rPr>
          <w:rStyle w:val="cite"/>
          <w:rFonts w:eastAsia="Times New Roman" w:cs="Times New Roman"/>
          <w:b w:val="0"/>
          <w:sz w:val="12"/>
          <w:szCs w:val="12"/>
        </w:rPr>
        <w:t xml:space="preserve"> Lynn, imperial encounters, 1996, p. 5-6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443"/>
    <w:rsid w:val="000E6FEE"/>
    <w:rsid w:val="00140409"/>
    <w:rsid w:val="00274082"/>
    <w:rsid w:val="002C7A54"/>
    <w:rsid w:val="003133ED"/>
    <w:rsid w:val="003B2443"/>
    <w:rsid w:val="003E0DAC"/>
    <w:rsid w:val="00591C74"/>
    <w:rsid w:val="006209D4"/>
    <w:rsid w:val="006E321F"/>
    <w:rsid w:val="00721624"/>
    <w:rsid w:val="00734203"/>
    <w:rsid w:val="007B2158"/>
    <w:rsid w:val="008152D8"/>
    <w:rsid w:val="008F42DF"/>
    <w:rsid w:val="00930240"/>
    <w:rsid w:val="00A30621"/>
    <w:rsid w:val="00AF6FA8"/>
    <w:rsid w:val="00B67CC8"/>
    <w:rsid w:val="00BA6A41"/>
    <w:rsid w:val="00BD7D27"/>
    <w:rsid w:val="00BF2516"/>
    <w:rsid w:val="00C17C9B"/>
    <w:rsid w:val="00C46E0B"/>
    <w:rsid w:val="00C80AA7"/>
    <w:rsid w:val="00CE2EBF"/>
    <w:rsid w:val="00D64085"/>
    <w:rsid w:val="00F0616F"/>
    <w:rsid w:val="00F20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C78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B244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bateUnderlined">
    <w:name w:val="Debate Underlined"/>
    <w:basedOn w:val="DefaultParagraphFont"/>
    <w:rsid w:val="003B2443"/>
    <w:rPr>
      <w:rFonts w:ascii="Tahoma" w:hAnsi="Tahoma"/>
      <w:b/>
      <w:sz w:val="22"/>
      <w:u w:val="single"/>
    </w:rPr>
  </w:style>
  <w:style w:type="paragraph" w:customStyle="1" w:styleId="DebateAuthor">
    <w:name w:val="Debate Author"/>
    <w:basedOn w:val="Normal"/>
    <w:rsid w:val="003B2443"/>
    <w:rPr>
      <w:rFonts w:ascii="Tahoma" w:hAnsi="Tahoma"/>
      <w:b/>
      <w:sz w:val="22"/>
      <w:u w:val="single"/>
    </w:rPr>
  </w:style>
  <w:style w:type="paragraph" w:customStyle="1" w:styleId="DebateCardText">
    <w:name w:val="Debate Card Text"/>
    <w:basedOn w:val="Normal"/>
    <w:rsid w:val="003B2443"/>
    <w:rPr>
      <w:rFonts w:ascii="Tahoma" w:hAnsi="Tahoma"/>
      <w:sz w:val="1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3B2443"/>
    <w:rPr>
      <w:rFonts w:ascii="Times New Roman" w:hAnsi="Times New Roman"/>
      <w:b/>
      <w:sz w:val="24"/>
    </w:rPr>
  </w:style>
  <w:style w:type="character" w:customStyle="1" w:styleId="underline">
    <w:name w:val="underline"/>
    <w:basedOn w:val="DefaultParagraphFont"/>
    <w:rsid w:val="003B2443"/>
    <w:rPr>
      <w:b/>
      <w:u w:val="single"/>
    </w:rPr>
  </w:style>
  <w:style w:type="paragraph" w:styleId="FootnoteText">
    <w:name w:val="footnote text"/>
    <w:basedOn w:val="Normal"/>
    <w:link w:val="FootnoteTextChar"/>
    <w:uiPriority w:val="99"/>
    <w:semiHidden/>
    <w:unhideWhenUsed/>
    <w:rsid w:val="003B2443"/>
    <w:rPr>
      <w:rFonts w:asciiTheme="minorHAnsi" w:hAnsiTheme="minorHAnsi" w:cstheme="minorBidi"/>
    </w:rPr>
  </w:style>
  <w:style w:type="character" w:customStyle="1" w:styleId="FootnoteTextChar">
    <w:name w:val="Footnote Text Char"/>
    <w:basedOn w:val="DefaultParagraphFont"/>
    <w:link w:val="FootnoteText"/>
    <w:uiPriority w:val="99"/>
    <w:semiHidden/>
    <w:rsid w:val="003B2443"/>
  </w:style>
  <w:style w:type="character" w:styleId="FootnoteReference">
    <w:name w:val="footnote reference"/>
    <w:basedOn w:val="DefaultParagraphFont"/>
    <w:uiPriority w:val="99"/>
    <w:unhideWhenUsed/>
    <w:rsid w:val="003B2443"/>
    <w:rPr>
      <w:vertAlign w:val="superscript"/>
    </w:rPr>
  </w:style>
  <w:style w:type="character" w:customStyle="1" w:styleId="LDUnderline">
    <w:name w:val="LD Underline"/>
    <w:basedOn w:val="DefaultParagraphFont"/>
    <w:uiPriority w:val="1"/>
    <w:qFormat/>
    <w:rsid w:val="003B2443"/>
    <w:rPr>
      <w:rFonts w:ascii="Times New Roman" w:hAnsi="Times New Roman" w:cs="Times New Roman"/>
      <w:b/>
      <w:color w:val="auto"/>
      <w:sz w:val="24"/>
      <w:u w:val="single"/>
    </w:rPr>
  </w:style>
  <w:style w:type="character" w:customStyle="1" w:styleId="LDCut">
    <w:name w:val="LD Cut"/>
    <w:basedOn w:val="DefaultParagraphFont"/>
    <w:uiPriority w:val="1"/>
    <w:qFormat/>
    <w:rsid w:val="003B2443"/>
    <w:rPr>
      <w:rFonts w:ascii="Times New Roman" w:hAnsi="Times New Roman"/>
      <w:b w:val="0"/>
      <w:color w:val="auto"/>
      <w:sz w:val="12"/>
    </w:rPr>
  </w:style>
  <w:style w:type="character" w:styleId="Hyperlink">
    <w:name w:val="Hyperlink"/>
    <w:basedOn w:val="DefaultParagraphFont"/>
    <w:uiPriority w:val="99"/>
    <w:unhideWhenUsed/>
    <w:rsid w:val="00C46E0B"/>
    <w:rPr>
      <w:color w:val="0000FF" w:themeColor="hyperlink"/>
      <w:u w:val="single"/>
    </w:rPr>
  </w:style>
  <w:style w:type="character" w:styleId="FollowedHyperlink">
    <w:name w:val="FollowedHyperlink"/>
    <w:basedOn w:val="DefaultParagraphFont"/>
    <w:uiPriority w:val="99"/>
    <w:semiHidden/>
    <w:unhideWhenUsed/>
    <w:rsid w:val="003133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B244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bateUnderlined">
    <w:name w:val="Debate Underlined"/>
    <w:basedOn w:val="DefaultParagraphFont"/>
    <w:rsid w:val="003B2443"/>
    <w:rPr>
      <w:rFonts w:ascii="Tahoma" w:hAnsi="Tahoma"/>
      <w:b/>
      <w:sz w:val="22"/>
      <w:u w:val="single"/>
    </w:rPr>
  </w:style>
  <w:style w:type="paragraph" w:customStyle="1" w:styleId="DebateAuthor">
    <w:name w:val="Debate Author"/>
    <w:basedOn w:val="Normal"/>
    <w:rsid w:val="003B2443"/>
    <w:rPr>
      <w:rFonts w:ascii="Tahoma" w:hAnsi="Tahoma"/>
      <w:b/>
      <w:sz w:val="22"/>
      <w:u w:val="single"/>
    </w:rPr>
  </w:style>
  <w:style w:type="paragraph" w:customStyle="1" w:styleId="DebateCardText">
    <w:name w:val="Debate Card Text"/>
    <w:basedOn w:val="Normal"/>
    <w:rsid w:val="003B2443"/>
    <w:rPr>
      <w:rFonts w:ascii="Tahoma" w:hAnsi="Tahoma"/>
      <w:sz w:val="1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3B2443"/>
    <w:rPr>
      <w:rFonts w:ascii="Times New Roman" w:hAnsi="Times New Roman"/>
      <w:b/>
      <w:sz w:val="24"/>
    </w:rPr>
  </w:style>
  <w:style w:type="character" w:customStyle="1" w:styleId="underline">
    <w:name w:val="underline"/>
    <w:basedOn w:val="DefaultParagraphFont"/>
    <w:rsid w:val="003B2443"/>
    <w:rPr>
      <w:b/>
      <w:u w:val="single"/>
    </w:rPr>
  </w:style>
  <w:style w:type="paragraph" w:styleId="FootnoteText">
    <w:name w:val="footnote text"/>
    <w:basedOn w:val="Normal"/>
    <w:link w:val="FootnoteTextChar"/>
    <w:uiPriority w:val="99"/>
    <w:semiHidden/>
    <w:unhideWhenUsed/>
    <w:rsid w:val="003B2443"/>
    <w:rPr>
      <w:rFonts w:asciiTheme="minorHAnsi" w:hAnsiTheme="minorHAnsi" w:cstheme="minorBidi"/>
    </w:rPr>
  </w:style>
  <w:style w:type="character" w:customStyle="1" w:styleId="FootnoteTextChar">
    <w:name w:val="Footnote Text Char"/>
    <w:basedOn w:val="DefaultParagraphFont"/>
    <w:link w:val="FootnoteText"/>
    <w:uiPriority w:val="99"/>
    <w:semiHidden/>
    <w:rsid w:val="003B2443"/>
  </w:style>
  <w:style w:type="character" w:styleId="FootnoteReference">
    <w:name w:val="footnote reference"/>
    <w:basedOn w:val="DefaultParagraphFont"/>
    <w:uiPriority w:val="99"/>
    <w:unhideWhenUsed/>
    <w:rsid w:val="003B2443"/>
    <w:rPr>
      <w:vertAlign w:val="superscript"/>
    </w:rPr>
  </w:style>
  <w:style w:type="character" w:customStyle="1" w:styleId="LDUnderline">
    <w:name w:val="LD Underline"/>
    <w:basedOn w:val="DefaultParagraphFont"/>
    <w:uiPriority w:val="1"/>
    <w:qFormat/>
    <w:rsid w:val="003B2443"/>
    <w:rPr>
      <w:rFonts w:ascii="Times New Roman" w:hAnsi="Times New Roman" w:cs="Times New Roman"/>
      <w:b/>
      <w:color w:val="auto"/>
      <w:sz w:val="24"/>
      <w:u w:val="single"/>
    </w:rPr>
  </w:style>
  <w:style w:type="character" w:customStyle="1" w:styleId="LDCut">
    <w:name w:val="LD Cut"/>
    <w:basedOn w:val="DefaultParagraphFont"/>
    <w:uiPriority w:val="1"/>
    <w:qFormat/>
    <w:rsid w:val="003B2443"/>
    <w:rPr>
      <w:rFonts w:ascii="Times New Roman" w:hAnsi="Times New Roman"/>
      <w:b w:val="0"/>
      <w:color w:val="auto"/>
      <w:sz w:val="12"/>
    </w:rPr>
  </w:style>
  <w:style w:type="character" w:styleId="Hyperlink">
    <w:name w:val="Hyperlink"/>
    <w:basedOn w:val="DefaultParagraphFont"/>
    <w:uiPriority w:val="99"/>
    <w:unhideWhenUsed/>
    <w:rsid w:val="00C46E0B"/>
    <w:rPr>
      <w:color w:val="0000FF" w:themeColor="hyperlink"/>
      <w:u w:val="single"/>
    </w:rPr>
  </w:style>
  <w:style w:type="character" w:styleId="FollowedHyperlink">
    <w:name w:val="FollowedHyperlink"/>
    <w:basedOn w:val="DefaultParagraphFont"/>
    <w:uiPriority w:val="99"/>
    <w:semiHidden/>
    <w:unhideWhenUsed/>
    <w:rsid w:val="003133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15769">
      <w:bodyDiv w:val="1"/>
      <w:marLeft w:val="0"/>
      <w:marRight w:val="0"/>
      <w:marTop w:val="0"/>
      <w:marBottom w:val="0"/>
      <w:divBdr>
        <w:top w:val="none" w:sz="0" w:space="0" w:color="auto"/>
        <w:left w:val="none" w:sz="0" w:space="0" w:color="auto"/>
        <w:bottom w:val="none" w:sz="0" w:space="0" w:color="auto"/>
        <w:right w:val="none" w:sz="0" w:space="0" w:color="auto"/>
      </w:divBdr>
    </w:div>
    <w:div w:id="454756757">
      <w:bodyDiv w:val="1"/>
      <w:marLeft w:val="0"/>
      <w:marRight w:val="0"/>
      <w:marTop w:val="0"/>
      <w:marBottom w:val="0"/>
      <w:divBdr>
        <w:top w:val="none" w:sz="0" w:space="0" w:color="auto"/>
        <w:left w:val="none" w:sz="0" w:space="0" w:color="auto"/>
        <w:bottom w:val="none" w:sz="0" w:space="0" w:color="auto"/>
        <w:right w:val="none" w:sz="0" w:space="0" w:color="auto"/>
      </w:divBdr>
    </w:div>
    <w:div w:id="516768741">
      <w:bodyDiv w:val="1"/>
      <w:marLeft w:val="0"/>
      <w:marRight w:val="0"/>
      <w:marTop w:val="0"/>
      <w:marBottom w:val="0"/>
      <w:divBdr>
        <w:top w:val="none" w:sz="0" w:space="0" w:color="auto"/>
        <w:left w:val="none" w:sz="0" w:space="0" w:color="auto"/>
        <w:bottom w:val="none" w:sz="0" w:space="0" w:color="auto"/>
        <w:right w:val="none" w:sz="0" w:space="0" w:color="auto"/>
      </w:divBdr>
    </w:div>
    <w:div w:id="653067363">
      <w:bodyDiv w:val="1"/>
      <w:marLeft w:val="0"/>
      <w:marRight w:val="0"/>
      <w:marTop w:val="0"/>
      <w:marBottom w:val="0"/>
      <w:divBdr>
        <w:top w:val="none" w:sz="0" w:space="0" w:color="auto"/>
        <w:left w:val="none" w:sz="0" w:space="0" w:color="auto"/>
        <w:bottom w:val="none" w:sz="0" w:space="0" w:color="auto"/>
        <w:right w:val="none" w:sz="0" w:space="0" w:color="auto"/>
      </w:divBdr>
    </w:div>
    <w:div w:id="745224650">
      <w:bodyDiv w:val="1"/>
      <w:marLeft w:val="0"/>
      <w:marRight w:val="0"/>
      <w:marTop w:val="0"/>
      <w:marBottom w:val="0"/>
      <w:divBdr>
        <w:top w:val="none" w:sz="0" w:space="0" w:color="auto"/>
        <w:left w:val="none" w:sz="0" w:space="0" w:color="auto"/>
        <w:bottom w:val="none" w:sz="0" w:space="0" w:color="auto"/>
        <w:right w:val="none" w:sz="0" w:space="0" w:color="auto"/>
      </w:divBdr>
    </w:div>
    <w:div w:id="790395494">
      <w:bodyDiv w:val="1"/>
      <w:marLeft w:val="0"/>
      <w:marRight w:val="0"/>
      <w:marTop w:val="0"/>
      <w:marBottom w:val="0"/>
      <w:divBdr>
        <w:top w:val="none" w:sz="0" w:space="0" w:color="auto"/>
        <w:left w:val="none" w:sz="0" w:space="0" w:color="auto"/>
        <w:bottom w:val="none" w:sz="0" w:space="0" w:color="auto"/>
        <w:right w:val="none" w:sz="0" w:space="0" w:color="auto"/>
      </w:divBdr>
    </w:div>
    <w:div w:id="1030228397">
      <w:bodyDiv w:val="1"/>
      <w:marLeft w:val="0"/>
      <w:marRight w:val="0"/>
      <w:marTop w:val="0"/>
      <w:marBottom w:val="0"/>
      <w:divBdr>
        <w:top w:val="none" w:sz="0" w:space="0" w:color="auto"/>
        <w:left w:val="none" w:sz="0" w:space="0" w:color="auto"/>
        <w:bottom w:val="none" w:sz="0" w:space="0" w:color="auto"/>
        <w:right w:val="none" w:sz="0" w:space="0" w:color="auto"/>
      </w:divBdr>
    </w:div>
    <w:div w:id="1144783230">
      <w:bodyDiv w:val="1"/>
      <w:marLeft w:val="0"/>
      <w:marRight w:val="0"/>
      <w:marTop w:val="0"/>
      <w:marBottom w:val="0"/>
      <w:divBdr>
        <w:top w:val="none" w:sz="0" w:space="0" w:color="auto"/>
        <w:left w:val="none" w:sz="0" w:space="0" w:color="auto"/>
        <w:bottom w:val="none" w:sz="0" w:space="0" w:color="auto"/>
        <w:right w:val="none" w:sz="0" w:space="0" w:color="auto"/>
      </w:divBdr>
    </w:div>
    <w:div w:id="1500848753">
      <w:bodyDiv w:val="1"/>
      <w:marLeft w:val="0"/>
      <w:marRight w:val="0"/>
      <w:marTop w:val="0"/>
      <w:marBottom w:val="0"/>
      <w:divBdr>
        <w:top w:val="none" w:sz="0" w:space="0" w:color="auto"/>
        <w:left w:val="none" w:sz="0" w:space="0" w:color="auto"/>
        <w:bottom w:val="none" w:sz="0" w:space="0" w:color="auto"/>
        <w:right w:val="none" w:sz="0" w:space="0" w:color="auto"/>
      </w:divBdr>
    </w:div>
    <w:div w:id="1643848448">
      <w:bodyDiv w:val="1"/>
      <w:marLeft w:val="0"/>
      <w:marRight w:val="0"/>
      <w:marTop w:val="0"/>
      <w:marBottom w:val="0"/>
      <w:divBdr>
        <w:top w:val="none" w:sz="0" w:space="0" w:color="auto"/>
        <w:left w:val="none" w:sz="0" w:space="0" w:color="auto"/>
        <w:bottom w:val="none" w:sz="0" w:space="0" w:color="auto"/>
        <w:right w:val="none" w:sz="0" w:space="0" w:color="auto"/>
      </w:divBdr>
    </w:div>
    <w:div w:id="1964572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stor.org/stable/pdf/463196.pdf?_=1460733519163" TargetMode="External"/><Relationship Id="rId8" Type="http://schemas.openxmlformats.org/officeDocument/2006/relationships/hyperlink" Target="http://www.jstor.org/stable/pdf/463196.pdf?_=1460733519163" TargetMode="External"/><Relationship Id="rId9" Type="http://schemas.openxmlformats.org/officeDocument/2006/relationships/hyperlink" Target="http://www.jstor.org/stable/pdf/463196.pdf?_=146073351916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3948</Words>
  <Characters>22510</Characters>
  <Application>Microsoft Macintosh Word</Application>
  <DocSecurity>0</DocSecurity>
  <Lines>187</Lines>
  <Paragraphs>52</Paragraphs>
  <ScaleCrop>false</ScaleCrop>
  <Company/>
  <LinksUpToDate>false</LinksUpToDate>
  <CharactersWithSpaces>26406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Koh</dc:creator>
  <cp:keywords/>
  <dc:description/>
  <cp:lastModifiedBy>Paul Erlanger</cp:lastModifiedBy>
  <cp:revision>5</cp:revision>
  <dcterms:created xsi:type="dcterms:W3CDTF">2016-04-15T15:32:00Z</dcterms:created>
  <dcterms:modified xsi:type="dcterms:W3CDTF">2016-04-15T16:17:00Z</dcterms:modified>
</cp:coreProperties>
</file>