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9D3" w:rsidRPr="006D3EE8" w:rsidRDefault="00ED59D3" w:rsidP="00ED59D3">
      <w:bookmarkStart w:id="0" w:name="_GoBack"/>
      <w:bookmarkEnd w:id="0"/>
    </w:p>
    <w:p w:rsidR="00ED59D3" w:rsidRPr="006D3EE8" w:rsidRDefault="00ED59D3" w:rsidP="00ED59D3">
      <w:pPr>
        <w:pStyle w:val="Heading2"/>
      </w:pPr>
      <w:r w:rsidRPr="006D3EE8">
        <w:t>I Meet</w:t>
      </w:r>
    </w:p>
    <w:p w:rsidR="00ED59D3" w:rsidRPr="006D3EE8" w:rsidRDefault="00ED59D3" w:rsidP="00ED59D3"/>
    <w:p w:rsidR="00ED59D3" w:rsidRPr="006D3EE8" w:rsidRDefault="00ED59D3" w:rsidP="00ED59D3">
      <w:r w:rsidRPr="006D3EE8">
        <w:t xml:space="preserve">I meet. My version of the PP fiats </w:t>
      </w:r>
      <w:r w:rsidRPr="006D3EE8">
        <w:rPr>
          <w:u w:val="single"/>
        </w:rPr>
        <w:t>policy guidelines</w:t>
      </w:r>
      <w:r w:rsidRPr="006D3EE8">
        <w:t xml:space="preserve"> – that’s Collins 5.</w:t>
      </w:r>
    </w:p>
    <w:p w:rsidR="00ED59D3" w:rsidRPr="006D3EE8" w:rsidRDefault="00ED59D3" w:rsidP="00ED59D3"/>
    <w:p w:rsidR="00ED59D3" w:rsidRPr="006D3EE8" w:rsidRDefault="00ED59D3" w:rsidP="00ED59D3">
      <w:r w:rsidRPr="006D3EE8">
        <w:t>I meet. He has no definition</w:t>
      </w:r>
      <w:r w:rsidR="00E079D1" w:rsidRPr="006D3EE8">
        <w:t xml:space="preserve"> saying</w:t>
      </w:r>
      <w:r w:rsidRPr="006D3EE8">
        <w:t xml:space="preserve"> the aff must be a </w:t>
      </w:r>
      <w:r w:rsidRPr="006D3EE8">
        <w:rPr>
          <w:u w:val="single"/>
        </w:rPr>
        <w:t>single</w:t>
      </w:r>
      <w:r w:rsidRPr="006D3EE8">
        <w:t xml:space="preserve"> policy instead of a set of policies.</w:t>
      </w:r>
    </w:p>
    <w:p w:rsidR="00ED59D3" w:rsidRPr="006D3EE8" w:rsidRDefault="00ED59D3" w:rsidP="00ED59D3"/>
    <w:p w:rsidR="00ED59D3" w:rsidRPr="006D3EE8" w:rsidRDefault="00ED59D3" w:rsidP="00ED59D3">
      <w:r w:rsidRPr="006D3EE8">
        <w:t>I meet. Implementation of the PP directly mandates court-enforceable risk assessment.</w:t>
      </w:r>
    </w:p>
    <w:p w:rsidR="00ED59D3" w:rsidRPr="006D3EE8" w:rsidRDefault="00ED59D3" w:rsidP="00ED59D3"/>
    <w:p w:rsidR="00ED59D3" w:rsidRPr="006D3EE8" w:rsidRDefault="00ED59D3" w:rsidP="00ED59D3">
      <w:pPr>
        <w:rPr>
          <w:b/>
          <w:u w:val="single"/>
        </w:rPr>
      </w:pPr>
      <w:proofErr w:type="spellStart"/>
      <w:r w:rsidRPr="006D3EE8">
        <w:rPr>
          <w:b/>
          <w:u w:val="single"/>
        </w:rPr>
        <w:t>Wibisana</w:t>
      </w:r>
      <w:proofErr w:type="spellEnd"/>
      <w:r w:rsidRPr="006D3EE8">
        <w:rPr>
          <w:b/>
          <w:u w:val="single"/>
        </w:rPr>
        <w:t xml:space="preserve"> 11</w:t>
      </w:r>
    </w:p>
    <w:p w:rsidR="00ED59D3" w:rsidRPr="006D3EE8" w:rsidRDefault="00ED59D3" w:rsidP="00ED59D3">
      <w:pPr>
        <w:rPr>
          <w:sz w:val="16"/>
        </w:rPr>
      </w:pPr>
      <w:proofErr w:type="spellStart"/>
      <w:r w:rsidRPr="006D3EE8">
        <w:rPr>
          <w:sz w:val="16"/>
        </w:rPr>
        <w:t>Andri</w:t>
      </w:r>
      <w:proofErr w:type="spellEnd"/>
      <w:r w:rsidRPr="006D3EE8">
        <w:rPr>
          <w:sz w:val="16"/>
        </w:rPr>
        <w:t xml:space="preserve"> G </w:t>
      </w:r>
      <w:proofErr w:type="spellStart"/>
      <w:r w:rsidRPr="006D3EE8">
        <w:rPr>
          <w:sz w:val="16"/>
        </w:rPr>
        <w:t>Wibisana</w:t>
      </w:r>
      <w:proofErr w:type="spellEnd"/>
      <w:r w:rsidRPr="006D3EE8">
        <w:rPr>
          <w:sz w:val="16"/>
        </w:rPr>
        <w:t xml:space="preserve"> (Lecturer of the Law Faculty of </w:t>
      </w:r>
      <w:proofErr w:type="spellStart"/>
      <w:r w:rsidRPr="006D3EE8">
        <w:rPr>
          <w:sz w:val="16"/>
        </w:rPr>
        <w:t>Universitas</w:t>
      </w:r>
      <w:proofErr w:type="spellEnd"/>
      <w:r w:rsidRPr="006D3EE8">
        <w:rPr>
          <w:sz w:val="16"/>
        </w:rPr>
        <w:t xml:space="preserve"> Indonesia). </w:t>
      </w:r>
      <w:proofErr w:type="gramStart"/>
      <w:r w:rsidRPr="006D3EE8">
        <w:rPr>
          <w:sz w:val="16"/>
        </w:rPr>
        <w:t>“The Development of the Precautionary Principle in International and in Indonesian Environmental Law.”</w:t>
      </w:r>
      <w:proofErr w:type="gramEnd"/>
      <w:r w:rsidRPr="006D3EE8">
        <w:rPr>
          <w:sz w:val="16"/>
        </w:rPr>
        <w:t xml:space="preserve"> </w:t>
      </w:r>
      <w:proofErr w:type="gramStart"/>
      <w:r w:rsidRPr="006D3EE8">
        <w:rPr>
          <w:sz w:val="16"/>
        </w:rPr>
        <w:t>Asia Pacific Journal of Environmental Law, Vol. 14(1 &amp; 2), 2011.</w:t>
      </w:r>
      <w:proofErr w:type="gramEnd"/>
      <w:r w:rsidRPr="006D3EE8">
        <w:rPr>
          <w:sz w:val="16"/>
        </w:rPr>
        <w:t xml:space="preserve"> http://papers.ssrn.com/sol3/papers.cfm?abstract_id=2131666</w:t>
      </w:r>
    </w:p>
    <w:p w:rsidR="00ED59D3" w:rsidRPr="006D3EE8" w:rsidRDefault="00ED59D3" w:rsidP="00ED59D3"/>
    <w:p w:rsidR="00ED59D3" w:rsidRPr="006D3EE8" w:rsidRDefault="00ED59D3" w:rsidP="00ED59D3">
      <w:pPr>
        <w:pBdr>
          <w:top w:val="single" w:sz="4" w:space="1" w:color="auto"/>
          <w:left w:val="single" w:sz="4" w:space="4" w:color="auto"/>
          <w:bottom w:val="single" w:sz="4" w:space="1" w:color="auto"/>
          <w:right w:val="single" w:sz="4" w:space="4" w:color="auto"/>
        </w:pBdr>
        <w:rPr>
          <w:sz w:val="16"/>
        </w:rPr>
      </w:pPr>
      <w:r w:rsidRPr="006D3EE8">
        <w:rPr>
          <w:sz w:val="16"/>
        </w:rPr>
        <w:t xml:space="preserve">Early </w:t>
      </w:r>
      <w:r w:rsidRPr="006D3EE8">
        <w:rPr>
          <w:b/>
          <w:u w:val="single"/>
        </w:rPr>
        <w:t>experience of implementing the p</w:t>
      </w:r>
      <w:r w:rsidRPr="006D3EE8">
        <w:rPr>
          <w:sz w:val="16"/>
        </w:rPr>
        <w:t xml:space="preserve">recautionary </w:t>
      </w:r>
      <w:r w:rsidRPr="006D3EE8">
        <w:rPr>
          <w:b/>
          <w:u w:val="single"/>
        </w:rPr>
        <w:t>p</w:t>
      </w:r>
      <w:r w:rsidRPr="006D3EE8">
        <w:rPr>
          <w:sz w:val="16"/>
        </w:rPr>
        <w:t xml:space="preserve">rinciple in Indonesia </w:t>
      </w:r>
      <w:r w:rsidRPr="006D3EE8">
        <w:rPr>
          <w:b/>
          <w:u w:val="single"/>
        </w:rPr>
        <w:t>illustrates that the principle is manifested in the obligation to conduct risk assessment. This</w:t>
      </w:r>
      <w:r w:rsidRPr="006D3EE8">
        <w:rPr>
          <w:sz w:val="16"/>
        </w:rPr>
        <w:t xml:space="preserve"> type of </w:t>
      </w:r>
      <w:proofErr w:type="spellStart"/>
      <w:r w:rsidRPr="006D3EE8">
        <w:rPr>
          <w:b/>
          <w:u w:val="single"/>
        </w:rPr>
        <w:t>implentation</w:t>
      </w:r>
      <w:proofErr w:type="spellEnd"/>
      <w:r w:rsidRPr="006D3EE8">
        <w:rPr>
          <w:sz w:val="16"/>
        </w:rPr>
        <w:t xml:space="preserve"> of the precautionary principle </w:t>
      </w:r>
      <w:r w:rsidRPr="006D3EE8">
        <w:rPr>
          <w:b/>
          <w:u w:val="single"/>
        </w:rPr>
        <w:t>can be clearly seen in the decisions of</w:t>
      </w:r>
      <w:r w:rsidRPr="006D3EE8">
        <w:rPr>
          <w:sz w:val="16"/>
        </w:rPr>
        <w:t xml:space="preserve"> District and High Administrative </w:t>
      </w:r>
      <w:r w:rsidRPr="006D3EE8">
        <w:rPr>
          <w:b/>
          <w:u w:val="single"/>
        </w:rPr>
        <w:t>Courts</w:t>
      </w:r>
      <w:r w:rsidRPr="006D3EE8">
        <w:rPr>
          <w:sz w:val="16"/>
        </w:rPr>
        <w:t xml:space="preserve"> on the </w:t>
      </w:r>
      <w:proofErr w:type="spellStart"/>
      <w:r w:rsidRPr="006D3EE8">
        <w:rPr>
          <w:sz w:val="16"/>
        </w:rPr>
        <w:t>Kapas</w:t>
      </w:r>
      <w:proofErr w:type="spellEnd"/>
      <w:r w:rsidRPr="006D3EE8">
        <w:rPr>
          <w:sz w:val="16"/>
        </w:rPr>
        <w:t xml:space="preserve"> </w:t>
      </w:r>
      <w:proofErr w:type="spellStart"/>
      <w:r w:rsidRPr="006D3EE8">
        <w:rPr>
          <w:sz w:val="16"/>
        </w:rPr>
        <w:t>Transgenik</w:t>
      </w:r>
      <w:proofErr w:type="spellEnd"/>
      <w:r w:rsidRPr="006D3EE8">
        <w:rPr>
          <w:sz w:val="16"/>
        </w:rPr>
        <w:t xml:space="preserve"> case and in Government Regulation No 21 of 2005.</w:t>
      </w:r>
    </w:p>
    <w:p w:rsidR="00ED59D3" w:rsidRPr="006D3EE8" w:rsidRDefault="00ED59D3" w:rsidP="00ED59D3"/>
    <w:p w:rsidR="00ED59D3" w:rsidRPr="006D3EE8" w:rsidRDefault="00ED59D3" w:rsidP="00ED59D3"/>
    <w:p w:rsidR="00ED59D3" w:rsidRPr="006D3EE8" w:rsidRDefault="00ED59D3" w:rsidP="00ED59D3"/>
    <w:p w:rsidR="00ED59D3" w:rsidRPr="006D3EE8" w:rsidRDefault="00ED59D3" w:rsidP="00ED59D3"/>
    <w:p w:rsidR="00ED59D3" w:rsidRPr="006D3EE8" w:rsidRDefault="00ED59D3" w:rsidP="00ED59D3">
      <w:pPr>
        <w:rPr>
          <w:rFonts w:eastAsiaTheme="majorEastAsia" w:cstheme="majorBidi"/>
          <w:b/>
          <w:bCs/>
          <w:szCs w:val="26"/>
          <w:u w:val="single"/>
        </w:rPr>
      </w:pPr>
      <w:r w:rsidRPr="006D3EE8">
        <w:rPr>
          <w:u w:val="single"/>
        </w:rPr>
        <w:br w:type="page"/>
      </w:r>
    </w:p>
    <w:p w:rsidR="00ED59D3" w:rsidRPr="006D3EE8" w:rsidRDefault="00ED59D3" w:rsidP="00ED59D3">
      <w:pPr>
        <w:pStyle w:val="Heading2"/>
      </w:pPr>
      <w:r w:rsidRPr="006D3EE8">
        <w:lastRenderedPageBreak/>
        <w:t>Counter-Interp</w:t>
      </w:r>
    </w:p>
    <w:p w:rsidR="00ED59D3" w:rsidRPr="006D3EE8" w:rsidRDefault="00ED59D3" w:rsidP="00ED59D3"/>
    <w:p w:rsidR="00ED59D3" w:rsidRPr="006D3EE8" w:rsidRDefault="00ED59D3" w:rsidP="00ED59D3">
      <w:r w:rsidRPr="006D3EE8">
        <w:t>Counter-Interp – The aff should defend the precautionary principle, i.e. my plan.</w:t>
      </w:r>
    </w:p>
    <w:p w:rsidR="00ED59D3" w:rsidRPr="006D3EE8" w:rsidRDefault="00ED59D3" w:rsidP="00ED59D3"/>
    <w:p w:rsidR="00ED59D3" w:rsidRPr="006D3EE8" w:rsidRDefault="00ED59D3" w:rsidP="00ED59D3">
      <w:r w:rsidRPr="006D3EE8">
        <w:rPr>
          <w:b/>
        </w:rPr>
        <w:t>1.</w:t>
      </w:r>
      <w:r w:rsidRPr="006D3EE8">
        <w:t xml:space="preserve"> The PP lit is not about specific policies. Debating the PP is </w:t>
      </w:r>
      <w:proofErr w:type="gramStart"/>
      <w:r w:rsidRPr="006D3EE8">
        <w:t>key</w:t>
      </w:r>
      <w:proofErr w:type="gramEnd"/>
      <w:r w:rsidRPr="006D3EE8">
        <w:t xml:space="preserve"> to topic education, that’s </w:t>
      </w:r>
      <w:proofErr w:type="spellStart"/>
      <w:r w:rsidRPr="006D3EE8">
        <w:t>Schettler</w:t>
      </w:r>
      <w:proofErr w:type="spellEnd"/>
      <w:r w:rsidRPr="006D3EE8">
        <w:t xml:space="preserve"> and </w:t>
      </w:r>
      <w:proofErr w:type="spellStart"/>
      <w:r w:rsidRPr="006D3EE8">
        <w:t>Raffensperger</w:t>
      </w:r>
      <w:proofErr w:type="spellEnd"/>
      <w:r w:rsidRPr="006D3EE8">
        <w:t xml:space="preserve"> 4. </w:t>
      </w:r>
    </w:p>
    <w:p w:rsidR="00ED59D3" w:rsidRPr="006D3EE8" w:rsidRDefault="00ED59D3" w:rsidP="00ED59D3">
      <w:pPr>
        <w:rPr>
          <w:color w:val="A6A6A6" w:themeColor="background1" w:themeShade="A6"/>
          <w:sz w:val="12"/>
        </w:rPr>
      </w:pPr>
    </w:p>
    <w:p w:rsidR="00ED59D3" w:rsidRPr="006D3EE8" w:rsidRDefault="00ED59D3" w:rsidP="00ED59D3">
      <w:r w:rsidRPr="006D3EE8">
        <w:t xml:space="preserve">Topic </w:t>
      </w:r>
      <w:proofErr w:type="spellStart"/>
      <w:proofErr w:type="gramStart"/>
      <w:r w:rsidRPr="006D3EE8">
        <w:t>phil</w:t>
      </w:r>
      <w:proofErr w:type="spellEnd"/>
      <w:proofErr w:type="gramEnd"/>
      <w:r w:rsidRPr="006D3EE8">
        <w:t xml:space="preserve"> education outweighs – that’s Samuelsson 10. Eco ethics is </w:t>
      </w:r>
      <w:proofErr w:type="gramStart"/>
      <w:r w:rsidRPr="006D3EE8">
        <w:t>key</w:t>
      </w:r>
      <w:proofErr w:type="gramEnd"/>
      <w:r w:rsidRPr="006D3EE8">
        <w:t xml:space="preserve"> to environmental policy.</w:t>
      </w:r>
    </w:p>
    <w:p w:rsidR="00ED59D3" w:rsidRPr="006D3EE8" w:rsidRDefault="00ED59D3" w:rsidP="00ED59D3">
      <w:pPr>
        <w:rPr>
          <w:color w:val="A6A6A6" w:themeColor="background1" w:themeShade="A6"/>
          <w:sz w:val="12"/>
        </w:rPr>
      </w:pPr>
    </w:p>
    <w:p w:rsidR="00ED59D3" w:rsidRPr="006D3EE8" w:rsidRDefault="00ED59D3" w:rsidP="00ED59D3">
      <w:r w:rsidRPr="006D3EE8">
        <w:rPr>
          <w:b/>
        </w:rPr>
        <w:t>2.</w:t>
      </w:r>
      <w:r w:rsidRPr="006D3EE8">
        <w:t xml:space="preserve"> Predictable limits. Specific policies blow the lid off the topic. There are over one hundred DCs, tons of resources, and infinite solvency mechanisms. General principle means </w:t>
      </w:r>
      <w:proofErr w:type="spellStart"/>
      <w:r w:rsidRPr="006D3EE8">
        <w:t>negs</w:t>
      </w:r>
      <w:proofErr w:type="spellEnd"/>
      <w:r w:rsidRPr="006D3EE8">
        <w:t xml:space="preserve"> get stock ground regardless of the aff. </w:t>
      </w:r>
    </w:p>
    <w:p w:rsidR="00ED59D3" w:rsidRPr="006D3EE8" w:rsidRDefault="00ED59D3" w:rsidP="00ED59D3">
      <w:pPr>
        <w:rPr>
          <w:color w:val="A6A6A6" w:themeColor="background1" w:themeShade="A6"/>
          <w:sz w:val="12"/>
        </w:rPr>
      </w:pPr>
    </w:p>
    <w:p w:rsidR="00ED59D3" w:rsidRPr="006D3EE8" w:rsidRDefault="00ED59D3" w:rsidP="00ED59D3">
      <w:r w:rsidRPr="006D3EE8">
        <w:t xml:space="preserve">Predictable limits control the link to fairness and education because it’s key to pre-round prep. </w:t>
      </w:r>
    </w:p>
    <w:p w:rsidR="00ED59D3" w:rsidRPr="006D3EE8" w:rsidRDefault="00ED59D3" w:rsidP="00ED59D3">
      <w:pPr>
        <w:rPr>
          <w:color w:val="A6A6A6" w:themeColor="background1" w:themeShade="A6"/>
          <w:sz w:val="12"/>
        </w:rPr>
      </w:pPr>
    </w:p>
    <w:p w:rsidR="00ED59D3" w:rsidRPr="006D3EE8" w:rsidRDefault="00ED59D3" w:rsidP="00ED59D3">
      <w:r w:rsidRPr="006D3EE8">
        <w:rPr>
          <w:b/>
        </w:rPr>
        <w:t>3.</w:t>
      </w:r>
      <w:r w:rsidRPr="006D3EE8">
        <w:t xml:space="preserve"> I’m most textual – that’s </w:t>
      </w:r>
      <w:proofErr w:type="spellStart"/>
      <w:r w:rsidRPr="006D3EE8">
        <w:t>Nebel</w:t>
      </w:r>
      <w:proofErr w:type="spellEnd"/>
      <w:r w:rsidRPr="006D3EE8">
        <w:t xml:space="preserve">. </w:t>
      </w:r>
      <w:proofErr w:type="spellStart"/>
      <w:r w:rsidRPr="006D3EE8">
        <w:t>Textuality</w:t>
      </w:r>
      <w:proofErr w:type="spellEnd"/>
      <w:r w:rsidRPr="006D3EE8">
        <w:t xml:space="preserve"> controls the link to predictability and ground.</w:t>
      </w:r>
    </w:p>
    <w:p w:rsidR="00ED59D3" w:rsidRPr="006D3EE8" w:rsidRDefault="00ED59D3" w:rsidP="00ED59D3">
      <w:pPr>
        <w:rPr>
          <w:color w:val="A6A6A6" w:themeColor="background1" w:themeShade="A6"/>
          <w:sz w:val="12"/>
        </w:rPr>
      </w:pPr>
    </w:p>
    <w:p w:rsidR="00ED59D3" w:rsidRDefault="00ED59D3" w:rsidP="00ED59D3">
      <w:r w:rsidRPr="006D3EE8">
        <w:t>Prefer topic analysis to single words because the whole sentence determines a word’s context.</w:t>
      </w:r>
    </w:p>
    <w:p w:rsidR="006D3EE8" w:rsidRPr="006D3EE8" w:rsidRDefault="006D3EE8" w:rsidP="00ED59D3"/>
    <w:p w:rsidR="006D3EE8" w:rsidRPr="006D3EE8" w:rsidRDefault="006D3EE8" w:rsidP="00ED59D3">
      <w:r>
        <w:t>[</w:t>
      </w:r>
      <w:proofErr w:type="gramStart"/>
      <w:r>
        <w:t>optional</w:t>
      </w:r>
      <w:proofErr w:type="gramEnd"/>
      <w:r>
        <w:t>]</w:t>
      </w:r>
    </w:p>
    <w:p w:rsidR="00ED59D3" w:rsidRPr="006D3EE8" w:rsidRDefault="00ED59D3" w:rsidP="00ED59D3">
      <w:pPr>
        <w:rPr>
          <w:b/>
        </w:rPr>
      </w:pPr>
      <w:r w:rsidRPr="006D3EE8">
        <w:rPr>
          <w:b/>
        </w:rPr>
        <w:t>DOLLEY 84</w:t>
      </w:r>
    </w:p>
    <w:p w:rsidR="00ED59D3" w:rsidRDefault="00ED59D3" w:rsidP="00ED59D3">
      <w:pPr>
        <w:rPr>
          <w:sz w:val="16"/>
        </w:rPr>
      </w:pPr>
      <w:r w:rsidRPr="006D3EE8">
        <w:rPr>
          <w:sz w:val="16"/>
        </w:rPr>
        <w:t xml:space="preserve">(Steven D. </w:t>
      </w:r>
      <w:proofErr w:type="spellStart"/>
      <w:r w:rsidRPr="006D3EE8">
        <w:rPr>
          <w:sz w:val="16"/>
        </w:rPr>
        <w:t>Dolley</w:t>
      </w:r>
      <w:proofErr w:type="spellEnd"/>
      <w:r w:rsidRPr="006D3EE8">
        <w:rPr>
          <w:sz w:val="16"/>
        </w:rPr>
        <w:t xml:space="preserve">, Nuclear </w:t>
      </w:r>
      <w:proofErr w:type="gramStart"/>
      <w:r w:rsidRPr="006D3EE8">
        <w:rPr>
          <w:sz w:val="16"/>
        </w:rPr>
        <w:t>Control  Institute's</w:t>
      </w:r>
      <w:proofErr w:type="gramEnd"/>
      <w:r w:rsidRPr="006D3EE8">
        <w:rPr>
          <w:sz w:val="16"/>
        </w:rPr>
        <w:t xml:space="preserve"> research director, former Debate Coach at Bates College and the University of Vermont, where “Topicality: Is it Reasonable to be Reasonable”, 1984—Waging War on Poverty, http://groups.wfu.edu/debate/MiscSites/ </w:t>
      </w:r>
      <w:proofErr w:type="spellStart"/>
      <w:r w:rsidRPr="006D3EE8">
        <w:rPr>
          <w:sz w:val="16"/>
        </w:rPr>
        <w:t>DRGArticles</w:t>
      </w:r>
      <w:proofErr w:type="spellEnd"/>
      <w:r w:rsidRPr="006D3EE8">
        <w:rPr>
          <w:sz w:val="16"/>
        </w:rPr>
        <w:t>/Dolley1984Poverty.htm)</w:t>
      </w:r>
    </w:p>
    <w:p w:rsidR="006D3EE8" w:rsidRPr="006D3EE8" w:rsidRDefault="006D3EE8" w:rsidP="00ED59D3">
      <w:pPr>
        <w:rPr>
          <w:sz w:val="16"/>
        </w:rPr>
      </w:pPr>
    </w:p>
    <w:p w:rsidR="00ED59D3" w:rsidRPr="006D3EE8" w:rsidRDefault="00ED59D3" w:rsidP="00ED59D3">
      <w:pPr>
        <w:rPr>
          <w:color w:val="A6A6A6" w:themeColor="background1" w:themeShade="A6"/>
          <w:sz w:val="12"/>
        </w:rPr>
      </w:pPr>
      <w:r w:rsidRPr="006D3EE8">
        <w:rPr>
          <w:color w:val="A6A6A6" w:themeColor="background1" w:themeShade="A6"/>
          <w:sz w:val="12"/>
        </w:rPr>
        <w:t xml:space="preserve">A second determinant of context in the sentence is grammar. Many </w:t>
      </w:r>
      <w:r w:rsidRPr="006D3EE8">
        <w:rPr>
          <w:highlight w:val="yellow"/>
          <w:u w:val="single"/>
        </w:rPr>
        <w:t>words serve different</w:t>
      </w:r>
      <w:r w:rsidRPr="006D3EE8">
        <w:rPr>
          <w:u w:val="single"/>
        </w:rPr>
        <w:t xml:space="preserve"> grammatical </w:t>
      </w:r>
      <w:r w:rsidRPr="006D3EE8">
        <w:rPr>
          <w:highlight w:val="yellow"/>
          <w:u w:val="single"/>
        </w:rPr>
        <w:t xml:space="preserve">functions in different </w:t>
      </w:r>
      <w:proofErr w:type="gramStart"/>
      <w:r w:rsidRPr="006D3EE8">
        <w:rPr>
          <w:highlight w:val="yellow"/>
          <w:u w:val="single"/>
        </w:rPr>
        <w:t>situations</w:t>
      </w:r>
      <w:r w:rsidRPr="006D3EE8">
        <w:rPr>
          <w:u w:val="single"/>
        </w:rPr>
        <w:t>,</w:t>
      </w:r>
      <w:proofErr w:type="gramEnd"/>
      <w:r w:rsidRPr="006D3EE8">
        <w:rPr>
          <w:u w:val="single"/>
        </w:rPr>
        <w:t xml:space="preserve"> and their </w:t>
      </w:r>
      <w:r w:rsidRPr="006D3EE8">
        <w:rPr>
          <w:highlight w:val="yellow"/>
          <w:u w:val="single"/>
        </w:rPr>
        <w:t xml:space="preserve">meaning shifts drastically </w:t>
      </w:r>
      <w:r w:rsidRPr="006D3EE8">
        <w:rPr>
          <w:u w:val="single"/>
        </w:rPr>
        <w:t>from one context to another</w:t>
      </w:r>
      <w:r w:rsidRPr="006D3EE8">
        <w:rPr>
          <w:color w:val="A6A6A6" w:themeColor="background1" w:themeShade="A6"/>
          <w:sz w:val="12"/>
        </w:rPr>
        <w:t xml:space="preserve">. The work "all" is illustrative. When used as an adjective, it means "the whole amount or Quantity of,"21 as we are well aware. When a knife-wielding felon says, "Give me all your money," you had best hand over the entirety of your cash if you wish to acknowledge the literal meaning of his statement and avoid internal bleeding. However, "all" works quite differently when it becomes an adverb, meaning in that situation "entirely; totally; altogether."22 To eat all-beef patties does not mean to gorge oneself on every burger in the world, and to be voted All-American does not transform a quarterback into every US citizen. </w:t>
      </w:r>
      <w:r w:rsidRPr="006D3EE8">
        <w:rPr>
          <w:u w:val="single"/>
        </w:rPr>
        <w:t>To define a word being used as one part of speech when it is being used as another renders the word less than useless</w:t>
      </w:r>
      <w:r w:rsidRPr="006D3EE8">
        <w:rPr>
          <w:color w:val="A6A6A6" w:themeColor="background1" w:themeShade="A6"/>
          <w:sz w:val="12"/>
        </w:rPr>
        <w:t xml:space="preserve">. Third, the syntactical structure of the sentence must be accounted for. Some words have different definitions in different types of sentences. The word "any" is one such word, as college debaters learned a few years ago. Zeno </w:t>
      </w:r>
      <w:proofErr w:type="spellStart"/>
      <w:r w:rsidRPr="006D3EE8">
        <w:rPr>
          <w:color w:val="A6A6A6" w:themeColor="background1" w:themeShade="A6"/>
          <w:sz w:val="12"/>
        </w:rPr>
        <w:t>Vendler</w:t>
      </w:r>
      <w:proofErr w:type="spellEnd"/>
      <w:r w:rsidRPr="006D3EE8">
        <w:rPr>
          <w:color w:val="A6A6A6" w:themeColor="background1" w:themeShade="A6"/>
          <w:sz w:val="12"/>
        </w:rPr>
        <w:t xml:space="preserve">, a logician at Cornell University, used the example of a basket of apples and the statement "Take any." Here the syntactical context is permissive, and as </w:t>
      </w:r>
      <w:proofErr w:type="spellStart"/>
      <w:r w:rsidRPr="006D3EE8">
        <w:rPr>
          <w:color w:val="A6A6A6" w:themeColor="background1" w:themeShade="A6"/>
          <w:sz w:val="12"/>
        </w:rPr>
        <w:t>Vendler</w:t>
      </w:r>
      <w:proofErr w:type="spellEnd"/>
      <w:r w:rsidRPr="006D3EE8">
        <w:rPr>
          <w:color w:val="A6A6A6" w:themeColor="background1" w:themeShade="A6"/>
          <w:sz w:val="12"/>
        </w:rPr>
        <w:t xml:space="preserve"> stressed, "any" cannot mean "all": I said, 'Take any.' Do you want to suggest that short of taking all you did not accept the offer? No, I say, taking all would be an abuse of it. Your requirement of completeness clashes, once more, with the freedom of choice of 'any</w:t>
      </w:r>
      <w:proofErr w:type="gramStart"/>
      <w:r w:rsidRPr="006D3EE8">
        <w:rPr>
          <w:color w:val="A6A6A6" w:themeColor="background1" w:themeShade="A6"/>
          <w:sz w:val="12"/>
        </w:rPr>
        <w:t>..'</w:t>
      </w:r>
      <w:proofErr w:type="gramEnd"/>
      <w:r w:rsidRPr="006D3EE8">
        <w:rPr>
          <w:color w:val="A6A6A6" w:themeColor="background1" w:themeShade="A6"/>
          <w:sz w:val="12"/>
        </w:rPr>
        <w:t>23 If the sentence were altered to make it prohibitive rather than permissive, it would read "Do not take any." Here, "</w:t>
      </w:r>
      <w:proofErr w:type="spellStart"/>
      <w:r w:rsidRPr="006D3EE8">
        <w:rPr>
          <w:color w:val="A6A6A6" w:themeColor="background1" w:themeShade="A6"/>
          <w:sz w:val="12"/>
        </w:rPr>
        <w:t>any's</w:t>
      </w:r>
      <w:proofErr w:type="spellEnd"/>
      <w:r w:rsidRPr="006D3EE8">
        <w:rPr>
          <w:color w:val="A6A6A6" w:themeColor="background1" w:themeShade="A6"/>
          <w:sz w:val="12"/>
        </w:rPr>
        <w:t xml:space="preserve">" function would be similar to "all" i.e., all apples are denied to you. </w:t>
      </w:r>
      <w:r w:rsidRPr="006D3EE8">
        <w:rPr>
          <w:highlight w:val="yellow"/>
          <w:u w:val="single"/>
        </w:rPr>
        <w:t>Debaters must be cautious when dealing with</w:t>
      </w:r>
      <w:r w:rsidRPr="006D3EE8">
        <w:rPr>
          <w:u w:val="single"/>
        </w:rPr>
        <w:t xml:space="preserve"> these </w:t>
      </w:r>
      <w:r w:rsidRPr="006D3EE8">
        <w:rPr>
          <w:highlight w:val="yellow"/>
          <w:u w:val="single"/>
        </w:rPr>
        <w:t>subtle but significant shifts in meaning</w:t>
      </w:r>
      <w:r w:rsidRPr="006D3EE8">
        <w:rPr>
          <w:u w:val="single"/>
        </w:rPr>
        <w:t>.</w:t>
      </w:r>
      <w:r w:rsidRPr="006D3EE8">
        <w:rPr>
          <w:color w:val="A6A6A6" w:themeColor="background1" w:themeShade="A6"/>
          <w:sz w:val="12"/>
        </w:rPr>
        <w:t xml:space="preserve"> Often extensive research in dictionaries, encyclopedias, compilations of legal definitions such as </w:t>
      </w:r>
      <w:r w:rsidRPr="006D3EE8">
        <w:rPr>
          <w:i/>
          <w:iCs/>
          <w:color w:val="A6A6A6" w:themeColor="background1" w:themeShade="A6"/>
          <w:sz w:val="12"/>
        </w:rPr>
        <w:t>Words and Phrases</w:t>
      </w:r>
      <w:r w:rsidRPr="006D3EE8">
        <w:rPr>
          <w:color w:val="A6A6A6" w:themeColor="background1" w:themeShade="A6"/>
          <w:sz w:val="12"/>
        </w:rPr>
        <w:t>, and grammar texts will be necessary. An affirmative relying on first glance impressions, or gut feelings about what the framers must have meant</w:t>
      </w:r>
      <w:proofErr w:type="gramStart"/>
      <w:r w:rsidRPr="006D3EE8">
        <w:rPr>
          <w:color w:val="A6A6A6" w:themeColor="background1" w:themeShade="A6"/>
          <w:sz w:val="12"/>
        </w:rPr>
        <w:t>,</w:t>
      </w:r>
      <w:proofErr w:type="gramEnd"/>
      <w:r w:rsidRPr="006D3EE8">
        <w:rPr>
          <w:color w:val="A6A6A6" w:themeColor="background1" w:themeShade="A6"/>
          <w:sz w:val="12"/>
        </w:rPr>
        <w:t xml:space="preserve"> will drop many topicality ballots to a team that has methodically explored the implications of the resolution's syntax.</w:t>
      </w:r>
    </w:p>
    <w:p w:rsidR="00ED59D3" w:rsidRPr="006D3EE8" w:rsidRDefault="00ED59D3" w:rsidP="00ED59D3"/>
    <w:p w:rsidR="00ED59D3" w:rsidRPr="006D3EE8" w:rsidRDefault="00ED59D3" w:rsidP="00ED59D3"/>
    <w:p w:rsidR="00ED59D3" w:rsidRPr="006D3EE8" w:rsidRDefault="00ED59D3" w:rsidP="00ED59D3"/>
    <w:p w:rsidR="00972C01" w:rsidRPr="006D3EE8" w:rsidRDefault="00972C01">
      <w:pPr>
        <w:rPr>
          <w:b/>
          <w:u w:val="single"/>
        </w:rPr>
      </w:pPr>
      <w:r w:rsidRPr="006D3EE8">
        <w:br w:type="page"/>
      </w:r>
    </w:p>
    <w:p w:rsidR="00ED59D3" w:rsidRPr="006D3EE8" w:rsidRDefault="00ED59D3" w:rsidP="00ED59D3">
      <w:pPr>
        <w:pStyle w:val="Heading2"/>
      </w:pPr>
      <w:r w:rsidRPr="006D3EE8">
        <w:lastRenderedPageBreak/>
        <w:t>A2 Standards</w:t>
      </w:r>
    </w:p>
    <w:p w:rsidR="00ED59D3" w:rsidRPr="006D3EE8" w:rsidRDefault="00ED59D3" w:rsidP="00ED59D3">
      <w:pPr>
        <w:rPr>
          <w:rFonts w:eastAsiaTheme="majorEastAsia" w:cstheme="majorBidi"/>
          <w:b/>
          <w:bCs/>
          <w:szCs w:val="26"/>
          <w:u w:val="single"/>
        </w:rPr>
      </w:pPr>
    </w:p>
    <w:p w:rsidR="00ED59D3" w:rsidRPr="006D3EE8" w:rsidRDefault="00ED59D3" w:rsidP="00ED59D3">
      <w:pPr>
        <w:pStyle w:val="Heading3"/>
        <w:rPr>
          <w:b w:val="0"/>
          <w:lang w:val="en-US"/>
        </w:rPr>
      </w:pPr>
      <w:r w:rsidRPr="006D3EE8">
        <w:rPr>
          <w:lang w:val="en-US"/>
        </w:rPr>
        <w:t>AT Advocacy Shift</w:t>
      </w:r>
    </w:p>
    <w:p w:rsidR="00ED59D3" w:rsidRPr="006D3EE8" w:rsidRDefault="00ED59D3" w:rsidP="00ED59D3"/>
    <w:p w:rsidR="00ED59D3" w:rsidRPr="006D3EE8" w:rsidRDefault="00ED59D3" w:rsidP="00ED59D3">
      <w:pPr>
        <w:pBdr>
          <w:top w:val="single" w:sz="4" w:space="1" w:color="auto"/>
          <w:left w:val="single" w:sz="4" w:space="4" w:color="auto"/>
          <w:bottom w:val="single" w:sz="4" w:space="1" w:color="auto"/>
          <w:right w:val="single" w:sz="4" w:space="4" w:color="auto"/>
        </w:pBdr>
      </w:pPr>
      <w:r w:rsidRPr="006D3EE8">
        <w:t>1. CX solves ambiguities.</w:t>
      </w:r>
    </w:p>
    <w:p w:rsidR="00ED59D3" w:rsidRPr="006D3EE8" w:rsidRDefault="00ED59D3" w:rsidP="00ED59D3">
      <w:pPr>
        <w:pBdr>
          <w:top w:val="single" w:sz="4" w:space="1" w:color="auto"/>
          <w:left w:val="single" w:sz="4" w:space="4" w:color="auto"/>
          <w:bottom w:val="single" w:sz="4" w:space="1" w:color="auto"/>
          <w:right w:val="single" w:sz="4" w:space="4" w:color="auto"/>
        </w:pBdr>
      </w:pPr>
    </w:p>
    <w:p w:rsidR="00ED59D3" w:rsidRPr="006D3EE8" w:rsidRDefault="00ED59D3" w:rsidP="00ED59D3">
      <w:pPr>
        <w:pBdr>
          <w:top w:val="single" w:sz="4" w:space="1" w:color="auto"/>
          <w:left w:val="single" w:sz="4" w:space="4" w:color="auto"/>
          <w:bottom w:val="single" w:sz="4" w:space="1" w:color="auto"/>
          <w:right w:val="single" w:sz="4" w:space="4" w:color="auto"/>
        </w:pBdr>
      </w:pPr>
      <w:r w:rsidRPr="006D3EE8">
        <w:t>2. Ex post facto theory solves. If the 1AR shifts, you could read theory in the 2NR. Don’t punish me for what I didn’t do.</w:t>
      </w:r>
    </w:p>
    <w:p w:rsidR="00ED59D3" w:rsidRPr="006D3EE8" w:rsidRDefault="00ED59D3" w:rsidP="00ED59D3">
      <w:pPr>
        <w:pBdr>
          <w:top w:val="single" w:sz="4" w:space="1" w:color="auto"/>
          <w:left w:val="single" w:sz="4" w:space="4" w:color="auto"/>
          <w:bottom w:val="single" w:sz="4" w:space="1" w:color="auto"/>
          <w:right w:val="single" w:sz="4" w:space="4" w:color="auto"/>
        </w:pBdr>
      </w:pPr>
    </w:p>
    <w:p w:rsidR="00ED59D3" w:rsidRPr="006D3EE8" w:rsidRDefault="00ED59D3" w:rsidP="00ED59D3">
      <w:pPr>
        <w:pBdr>
          <w:top w:val="single" w:sz="4" w:space="1" w:color="auto"/>
          <w:left w:val="single" w:sz="4" w:space="4" w:color="auto"/>
          <w:bottom w:val="single" w:sz="4" w:space="1" w:color="auto"/>
          <w:right w:val="single" w:sz="4" w:space="4" w:color="auto"/>
        </w:pBdr>
      </w:pPr>
      <w:r w:rsidRPr="006D3EE8">
        <w:t>3. TURN – the PP is the most stable plan because it’s enshrined in multiple international laws.</w:t>
      </w:r>
    </w:p>
    <w:p w:rsidR="00ED59D3" w:rsidRPr="006D3EE8" w:rsidRDefault="00ED59D3" w:rsidP="00ED59D3">
      <w:pPr>
        <w:pBdr>
          <w:top w:val="single" w:sz="4" w:space="1" w:color="auto"/>
          <w:left w:val="single" w:sz="4" w:space="4" w:color="auto"/>
          <w:bottom w:val="single" w:sz="4" w:space="1" w:color="auto"/>
          <w:right w:val="single" w:sz="4" w:space="4" w:color="auto"/>
        </w:pBdr>
      </w:pPr>
    </w:p>
    <w:p w:rsidR="00ED59D3" w:rsidRPr="006D3EE8" w:rsidRDefault="00ED59D3" w:rsidP="00ED59D3">
      <w:pPr>
        <w:pBdr>
          <w:top w:val="single" w:sz="4" w:space="1" w:color="auto"/>
          <w:left w:val="single" w:sz="4" w:space="4" w:color="auto"/>
          <w:bottom w:val="single" w:sz="4" w:space="1" w:color="auto"/>
          <w:right w:val="single" w:sz="4" w:space="4" w:color="auto"/>
        </w:pBdr>
      </w:pPr>
      <w:r w:rsidRPr="006D3EE8">
        <w:t xml:space="preserve">4. TURN – I could shift out of generic </w:t>
      </w:r>
      <w:proofErr w:type="spellStart"/>
      <w:r w:rsidRPr="006D3EE8">
        <w:t>disads</w:t>
      </w:r>
      <w:proofErr w:type="spellEnd"/>
      <w:r w:rsidRPr="006D3EE8">
        <w:t xml:space="preserve"> with the nuances of my plan which is worse for the neg – proved by the aff bias in policy debate.</w:t>
      </w:r>
    </w:p>
    <w:p w:rsidR="00ED59D3" w:rsidRPr="006D3EE8" w:rsidRDefault="00ED59D3" w:rsidP="00ED59D3">
      <w:pPr>
        <w:pBdr>
          <w:top w:val="single" w:sz="4" w:space="1" w:color="auto"/>
          <w:left w:val="single" w:sz="4" w:space="4" w:color="auto"/>
          <w:bottom w:val="single" w:sz="4" w:space="1" w:color="auto"/>
          <w:right w:val="single" w:sz="4" w:space="4" w:color="auto"/>
        </w:pBdr>
      </w:pPr>
    </w:p>
    <w:p w:rsidR="00ED59D3" w:rsidRPr="006D3EE8" w:rsidRDefault="00ED59D3" w:rsidP="00ED59D3">
      <w:pPr>
        <w:pBdr>
          <w:top w:val="single" w:sz="4" w:space="1" w:color="auto"/>
          <w:left w:val="single" w:sz="4" w:space="4" w:color="auto"/>
          <w:bottom w:val="single" w:sz="4" w:space="1" w:color="auto"/>
          <w:right w:val="single" w:sz="4" w:space="4" w:color="auto"/>
        </w:pBdr>
      </w:pPr>
      <w:r w:rsidRPr="006D3EE8">
        <w:t xml:space="preserve">5. Infinitely regressive. I could always clarify further. An advocacy statement with a solvency advocate is the only logical </w:t>
      </w:r>
      <w:proofErr w:type="spellStart"/>
      <w:r w:rsidRPr="006D3EE8">
        <w:t>brightline</w:t>
      </w:r>
      <w:proofErr w:type="spellEnd"/>
      <w:r w:rsidRPr="006D3EE8">
        <w:t>.</w:t>
      </w:r>
    </w:p>
    <w:p w:rsidR="00ED59D3" w:rsidRPr="006D3EE8" w:rsidRDefault="00ED59D3" w:rsidP="00ED59D3"/>
    <w:p w:rsidR="00972C01" w:rsidRPr="006D3EE8" w:rsidRDefault="00972C01" w:rsidP="00ED59D3"/>
    <w:p w:rsidR="00972C01" w:rsidRPr="006D3EE8" w:rsidRDefault="00972C01" w:rsidP="00972C01">
      <w:pPr>
        <w:pStyle w:val="Heading3"/>
        <w:rPr>
          <w:b w:val="0"/>
          <w:lang w:val="en-US"/>
        </w:rPr>
      </w:pPr>
      <w:r w:rsidRPr="006D3EE8">
        <w:rPr>
          <w:lang w:val="en-US"/>
        </w:rPr>
        <w:t>AT Predictability</w:t>
      </w:r>
    </w:p>
    <w:p w:rsidR="00972C01" w:rsidRPr="006D3EE8" w:rsidRDefault="00972C01" w:rsidP="00972C01"/>
    <w:p w:rsidR="00972C01" w:rsidRPr="006D3EE8" w:rsidRDefault="00972C01" w:rsidP="00972C01">
      <w:pPr>
        <w:pBdr>
          <w:top w:val="single" w:sz="4" w:space="1" w:color="auto"/>
          <w:left w:val="single" w:sz="4" w:space="4" w:color="auto"/>
          <w:bottom w:val="single" w:sz="4" w:space="1" w:color="auto"/>
          <w:right w:val="single" w:sz="4" w:space="4" w:color="auto"/>
        </w:pBdr>
      </w:pPr>
      <w:r w:rsidRPr="006D3EE8">
        <w:t>1. Wiki solves predictability. It’s the TOC. I’ve been reading PP for five months.</w:t>
      </w:r>
    </w:p>
    <w:p w:rsidR="00972C01" w:rsidRPr="006D3EE8" w:rsidRDefault="00972C01" w:rsidP="00972C01">
      <w:pPr>
        <w:pBdr>
          <w:top w:val="single" w:sz="4" w:space="1" w:color="auto"/>
          <w:left w:val="single" w:sz="4" w:space="4" w:color="auto"/>
          <w:bottom w:val="single" w:sz="4" w:space="1" w:color="auto"/>
          <w:right w:val="single" w:sz="4" w:space="4" w:color="auto"/>
        </w:pBdr>
      </w:pPr>
    </w:p>
    <w:p w:rsidR="00972C01" w:rsidRPr="006D3EE8" w:rsidRDefault="00972C01" w:rsidP="00972C01">
      <w:pPr>
        <w:pBdr>
          <w:top w:val="single" w:sz="4" w:space="1" w:color="auto"/>
          <w:left w:val="single" w:sz="4" w:space="4" w:color="auto"/>
          <w:bottom w:val="single" w:sz="4" w:space="1" w:color="auto"/>
          <w:right w:val="single" w:sz="4" w:space="4" w:color="auto"/>
        </w:pBdr>
      </w:pPr>
      <w:r w:rsidRPr="006D3EE8">
        <w:t>2. TURN – Principles are most predictable since everyone knows the resolution beforehand whereas debaters can’t predict every solvency mechanism for EP.</w:t>
      </w:r>
    </w:p>
    <w:p w:rsidR="00972C01" w:rsidRPr="006D3EE8" w:rsidRDefault="00972C01" w:rsidP="00972C01">
      <w:pPr>
        <w:pBdr>
          <w:top w:val="single" w:sz="4" w:space="1" w:color="auto"/>
          <w:left w:val="single" w:sz="4" w:space="4" w:color="auto"/>
          <w:bottom w:val="single" w:sz="4" w:space="1" w:color="auto"/>
          <w:right w:val="single" w:sz="4" w:space="4" w:color="auto"/>
        </w:pBdr>
      </w:pPr>
    </w:p>
    <w:p w:rsidR="00972C01" w:rsidRPr="006D3EE8" w:rsidRDefault="00972C01" w:rsidP="00972C01">
      <w:pPr>
        <w:pBdr>
          <w:top w:val="single" w:sz="4" w:space="1" w:color="auto"/>
          <w:left w:val="single" w:sz="4" w:space="4" w:color="auto"/>
          <w:bottom w:val="single" w:sz="4" w:space="1" w:color="auto"/>
          <w:right w:val="single" w:sz="4" w:space="4" w:color="auto"/>
        </w:pBdr>
      </w:pPr>
      <w:r w:rsidRPr="006D3EE8">
        <w:t>3. There are over 100 plans on the wiki. There’s no way you predicted the Asbestos mining plan or the Aral Sea restoration plan.</w:t>
      </w:r>
    </w:p>
    <w:p w:rsidR="00972C01" w:rsidRPr="006D3EE8" w:rsidRDefault="00972C01" w:rsidP="00ED59D3"/>
    <w:p w:rsidR="00972C01" w:rsidRPr="006D3EE8" w:rsidRDefault="00972C01">
      <w:pPr>
        <w:rPr>
          <w:b/>
          <w:u w:val="single"/>
        </w:rPr>
      </w:pPr>
      <w:r w:rsidRPr="006D3EE8">
        <w:br w:type="page"/>
      </w:r>
    </w:p>
    <w:p w:rsidR="00ED59D3" w:rsidRPr="006D3EE8" w:rsidRDefault="00ED59D3" w:rsidP="00ED59D3">
      <w:pPr>
        <w:pStyle w:val="Heading3"/>
        <w:rPr>
          <w:b w:val="0"/>
          <w:lang w:val="en-US"/>
        </w:rPr>
      </w:pPr>
      <w:r w:rsidRPr="006D3EE8">
        <w:rPr>
          <w:lang w:val="en-US"/>
        </w:rPr>
        <w:lastRenderedPageBreak/>
        <w:t>AT Ground</w:t>
      </w:r>
    </w:p>
    <w:p w:rsidR="00ED59D3" w:rsidRPr="006D3EE8" w:rsidRDefault="00ED59D3" w:rsidP="00ED59D3"/>
    <w:p w:rsidR="00ED59D3" w:rsidRPr="006D3EE8" w:rsidRDefault="00ED59D3" w:rsidP="00972C01">
      <w:pPr>
        <w:pBdr>
          <w:top w:val="single" w:sz="4" w:space="1" w:color="auto"/>
          <w:left w:val="single" w:sz="4" w:space="4" w:color="auto"/>
          <w:bottom w:val="single" w:sz="4" w:space="1" w:color="auto"/>
          <w:right w:val="single" w:sz="4" w:space="4" w:color="auto"/>
        </w:pBdr>
      </w:pPr>
      <w:r w:rsidRPr="006D3EE8">
        <w:t>1. TURN – There’s tons of topic lit about general principles – that’s Samuelsson. Not my fault you didn’t cut it.</w:t>
      </w:r>
    </w:p>
    <w:p w:rsidR="00ED59D3" w:rsidRPr="006D3EE8" w:rsidRDefault="00ED59D3" w:rsidP="00972C01">
      <w:pPr>
        <w:pBdr>
          <w:top w:val="single" w:sz="4" w:space="1" w:color="auto"/>
          <w:left w:val="single" w:sz="4" w:space="4" w:color="auto"/>
          <w:bottom w:val="single" w:sz="4" w:space="1" w:color="auto"/>
          <w:right w:val="single" w:sz="4" w:space="4" w:color="auto"/>
        </w:pBdr>
      </w:pPr>
    </w:p>
    <w:p w:rsidR="00ED59D3" w:rsidRPr="006D3EE8" w:rsidRDefault="00ED59D3" w:rsidP="00972C01">
      <w:pPr>
        <w:pBdr>
          <w:top w:val="single" w:sz="4" w:space="1" w:color="auto"/>
          <w:left w:val="single" w:sz="4" w:space="4" w:color="auto"/>
          <w:bottom w:val="single" w:sz="4" w:space="1" w:color="auto"/>
          <w:right w:val="single" w:sz="4" w:space="4" w:color="auto"/>
        </w:pBdr>
      </w:pPr>
      <w:r w:rsidRPr="006D3EE8">
        <w:t xml:space="preserve">2. TURN – his interp gives him infinite </w:t>
      </w:r>
      <w:proofErr w:type="spellStart"/>
      <w:r w:rsidRPr="006D3EE8">
        <w:t>disads</w:t>
      </w:r>
      <w:proofErr w:type="spellEnd"/>
      <w:r w:rsidRPr="006D3EE8">
        <w:t xml:space="preserve"> because the topic’s unlimited – that’s above.</w:t>
      </w:r>
    </w:p>
    <w:p w:rsidR="00ED59D3" w:rsidRPr="006D3EE8" w:rsidRDefault="00ED59D3" w:rsidP="00972C01">
      <w:pPr>
        <w:pBdr>
          <w:top w:val="single" w:sz="4" w:space="1" w:color="auto"/>
          <w:left w:val="single" w:sz="4" w:space="4" w:color="auto"/>
          <w:bottom w:val="single" w:sz="4" w:space="1" w:color="auto"/>
          <w:right w:val="single" w:sz="4" w:space="4" w:color="auto"/>
        </w:pBdr>
      </w:pPr>
    </w:p>
    <w:p w:rsidR="00ED59D3" w:rsidRPr="006D3EE8" w:rsidRDefault="00ED59D3" w:rsidP="00972C01">
      <w:pPr>
        <w:pBdr>
          <w:top w:val="single" w:sz="4" w:space="1" w:color="auto"/>
          <w:left w:val="single" w:sz="4" w:space="4" w:color="auto"/>
          <w:bottom w:val="single" w:sz="4" w:space="1" w:color="auto"/>
          <w:right w:val="single" w:sz="4" w:space="4" w:color="auto"/>
        </w:pBdr>
      </w:pPr>
      <w:r w:rsidRPr="006D3EE8">
        <w:t>3. TURN – aff ground skew is good because it compensates for time skew.</w:t>
      </w:r>
    </w:p>
    <w:p w:rsidR="00ED59D3" w:rsidRPr="006D3EE8" w:rsidRDefault="00ED59D3" w:rsidP="00972C01">
      <w:pPr>
        <w:pBdr>
          <w:top w:val="single" w:sz="4" w:space="1" w:color="auto"/>
          <w:left w:val="single" w:sz="4" w:space="4" w:color="auto"/>
          <w:bottom w:val="single" w:sz="4" w:space="1" w:color="auto"/>
          <w:right w:val="single" w:sz="4" w:space="4" w:color="auto"/>
        </w:pBdr>
      </w:pPr>
    </w:p>
    <w:p w:rsidR="00ED59D3" w:rsidRPr="006D3EE8" w:rsidRDefault="00ED59D3" w:rsidP="00972C01">
      <w:pPr>
        <w:pBdr>
          <w:top w:val="single" w:sz="4" w:space="1" w:color="auto"/>
          <w:left w:val="single" w:sz="4" w:space="4" w:color="auto"/>
          <w:bottom w:val="single" w:sz="4" w:space="1" w:color="auto"/>
          <w:right w:val="single" w:sz="4" w:space="4" w:color="auto"/>
        </w:pBdr>
      </w:pPr>
      <w:r w:rsidRPr="006D3EE8">
        <w:t xml:space="preserve">4. Even if policies differ, there are still general advantages and disadvantages as proven by all my contentions. </w:t>
      </w:r>
    </w:p>
    <w:p w:rsidR="00ED59D3" w:rsidRPr="006D3EE8" w:rsidRDefault="00ED59D3" w:rsidP="00972C01">
      <w:pPr>
        <w:pBdr>
          <w:top w:val="single" w:sz="4" w:space="1" w:color="auto"/>
          <w:left w:val="single" w:sz="4" w:space="4" w:color="auto"/>
          <w:bottom w:val="single" w:sz="4" w:space="1" w:color="auto"/>
          <w:right w:val="single" w:sz="4" w:space="4" w:color="auto"/>
        </w:pBdr>
      </w:pPr>
    </w:p>
    <w:p w:rsidR="00ED59D3" w:rsidRPr="006D3EE8" w:rsidRDefault="00ED59D3" w:rsidP="00972C01">
      <w:pPr>
        <w:pBdr>
          <w:top w:val="single" w:sz="4" w:space="1" w:color="auto"/>
          <w:left w:val="single" w:sz="4" w:space="4" w:color="auto"/>
          <w:bottom w:val="single" w:sz="4" w:space="1" w:color="auto"/>
          <w:right w:val="single" w:sz="4" w:space="4" w:color="auto"/>
        </w:pBdr>
      </w:pPr>
      <w:r w:rsidRPr="006D3EE8">
        <w:t xml:space="preserve">5. Limits turn ground. Your theoretical </w:t>
      </w:r>
      <w:proofErr w:type="spellStart"/>
      <w:r w:rsidRPr="006D3EE8">
        <w:t>disad</w:t>
      </w:r>
      <w:proofErr w:type="spellEnd"/>
      <w:r w:rsidRPr="006D3EE8">
        <w:t xml:space="preserve"> ground is useless if you don’t have pre-round prep to cut it.</w:t>
      </w:r>
    </w:p>
    <w:p w:rsidR="00ED59D3" w:rsidRPr="006D3EE8" w:rsidRDefault="00ED59D3" w:rsidP="00972C01">
      <w:pPr>
        <w:pBdr>
          <w:top w:val="single" w:sz="4" w:space="1" w:color="auto"/>
          <w:left w:val="single" w:sz="4" w:space="4" w:color="auto"/>
          <w:bottom w:val="single" w:sz="4" w:space="1" w:color="auto"/>
          <w:right w:val="single" w:sz="4" w:space="4" w:color="auto"/>
        </w:pBdr>
      </w:pPr>
    </w:p>
    <w:p w:rsidR="00ED59D3" w:rsidRPr="006D3EE8" w:rsidRDefault="00ED59D3" w:rsidP="00972C01">
      <w:pPr>
        <w:pBdr>
          <w:top w:val="single" w:sz="4" w:space="1" w:color="auto"/>
          <w:left w:val="single" w:sz="4" w:space="4" w:color="auto"/>
          <w:bottom w:val="single" w:sz="4" w:space="1" w:color="auto"/>
          <w:right w:val="single" w:sz="4" w:space="4" w:color="auto"/>
        </w:pBdr>
      </w:pPr>
      <w:r w:rsidRPr="006D3EE8">
        <w:t xml:space="preserve">6. My advocacy text is pretty much the topic. If he couldn’t predict that he should have </w:t>
      </w:r>
      <w:proofErr w:type="spellStart"/>
      <w:r w:rsidRPr="006D3EE8">
        <w:t>disads</w:t>
      </w:r>
      <w:proofErr w:type="spellEnd"/>
      <w:r w:rsidRPr="006D3EE8">
        <w:t xml:space="preserve"> to the topic, that’s not my fault.</w:t>
      </w:r>
    </w:p>
    <w:p w:rsidR="00ED59D3" w:rsidRPr="006D3EE8" w:rsidRDefault="00ED59D3" w:rsidP="00ED59D3"/>
    <w:p w:rsidR="00ED59D3" w:rsidRPr="006D3EE8" w:rsidRDefault="00ED59D3" w:rsidP="00ED59D3"/>
    <w:p w:rsidR="00972C01" w:rsidRPr="006D3EE8" w:rsidRDefault="00972C01" w:rsidP="00ED59D3"/>
    <w:p w:rsidR="00972C01" w:rsidRPr="006D3EE8" w:rsidRDefault="00972C01" w:rsidP="00972C01">
      <w:pPr>
        <w:pStyle w:val="Heading3"/>
        <w:rPr>
          <w:lang w:val="en-US"/>
        </w:rPr>
      </w:pPr>
      <w:r w:rsidRPr="006D3EE8">
        <w:rPr>
          <w:lang w:val="en-US"/>
        </w:rPr>
        <w:t>AT Counter-plan Ground</w:t>
      </w:r>
    </w:p>
    <w:p w:rsidR="00972C01" w:rsidRPr="006D3EE8" w:rsidRDefault="00972C01" w:rsidP="00972C01"/>
    <w:p w:rsidR="00972C01" w:rsidRPr="006D3EE8" w:rsidRDefault="00972C01" w:rsidP="00972C01">
      <w:pPr>
        <w:pBdr>
          <w:top w:val="single" w:sz="4" w:space="1" w:color="auto"/>
          <w:left w:val="single" w:sz="4" w:space="4" w:color="auto"/>
          <w:bottom w:val="single" w:sz="4" w:space="1" w:color="auto"/>
          <w:right w:val="single" w:sz="4" w:space="4" w:color="auto"/>
        </w:pBdr>
      </w:pPr>
      <w:r w:rsidRPr="006D3EE8">
        <w:t>1. You have no right to a non-competitive counter-plan.</w:t>
      </w:r>
    </w:p>
    <w:p w:rsidR="00972C01" w:rsidRPr="006D3EE8" w:rsidRDefault="00972C01" w:rsidP="00972C01">
      <w:pPr>
        <w:pBdr>
          <w:top w:val="single" w:sz="4" w:space="1" w:color="auto"/>
          <w:left w:val="single" w:sz="4" w:space="4" w:color="auto"/>
          <w:bottom w:val="single" w:sz="4" w:space="1" w:color="auto"/>
          <w:right w:val="single" w:sz="4" w:space="4" w:color="auto"/>
        </w:pBdr>
      </w:pPr>
    </w:p>
    <w:p w:rsidR="00972C01" w:rsidRPr="006D3EE8" w:rsidRDefault="00972C01" w:rsidP="00972C01">
      <w:pPr>
        <w:pBdr>
          <w:top w:val="single" w:sz="4" w:space="1" w:color="auto"/>
          <w:left w:val="single" w:sz="4" w:space="4" w:color="auto"/>
          <w:bottom w:val="single" w:sz="4" w:space="1" w:color="auto"/>
          <w:right w:val="single" w:sz="4" w:space="4" w:color="auto"/>
        </w:pBdr>
      </w:pPr>
      <w:r w:rsidRPr="006D3EE8">
        <w:t>2. Cross-apply the limits impact. He could PIC out of any one policy in any one country</w:t>
      </w:r>
      <w:r w:rsidR="00FE2320" w:rsidRPr="006D3EE8">
        <w:t xml:space="preserve"> which </w:t>
      </w:r>
      <w:proofErr w:type="spellStart"/>
      <w:r w:rsidR="00FE2320" w:rsidRPr="006D3EE8">
        <w:t>unlimits</w:t>
      </w:r>
      <w:proofErr w:type="spellEnd"/>
      <w:r w:rsidR="00FE2320" w:rsidRPr="006D3EE8">
        <w:t xml:space="preserve"> aff prep</w:t>
      </w:r>
      <w:r w:rsidRPr="006D3EE8">
        <w:t>.</w:t>
      </w:r>
    </w:p>
    <w:p w:rsidR="00972C01" w:rsidRPr="006D3EE8" w:rsidRDefault="00972C01" w:rsidP="00972C01">
      <w:pPr>
        <w:pBdr>
          <w:top w:val="single" w:sz="4" w:space="1" w:color="auto"/>
          <w:left w:val="single" w:sz="4" w:space="4" w:color="auto"/>
          <w:bottom w:val="single" w:sz="4" w:space="1" w:color="auto"/>
          <w:right w:val="single" w:sz="4" w:space="4" w:color="auto"/>
        </w:pBdr>
      </w:pPr>
    </w:p>
    <w:p w:rsidR="00972C01" w:rsidRPr="006D3EE8" w:rsidRDefault="00972C01" w:rsidP="00972C01">
      <w:pPr>
        <w:pBdr>
          <w:top w:val="single" w:sz="4" w:space="1" w:color="auto"/>
          <w:left w:val="single" w:sz="4" w:space="4" w:color="auto"/>
          <w:bottom w:val="single" w:sz="4" w:space="1" w:color="auto"/>
          <w:right w:val="single" w:sz="4" w:space="4" w:color="auto"/>
        </w:pBdr>
      </w:pPr>
      <w:r w:rsidRPr="006D3EE8">
        <w:t>3. He gets any counter-principle like erring toward RE or direct CBA. There’s tons of lit that offers alternatives to PP.</w:t>
      </w:r>
    </w:p>
    <w:p w:rsidR="00972C01" w:rsidRPr="006D3EE8" w:rsidRDefault="00972C01" w:rsidP="00ED59D3"/>
    <w:p w:rsidR="00972C01" w:rsidRPr="006D3EE8" w:rsidRDefault="00972C01">
      <w:pPr>
        <w:rPr>
          <w:b/>
          <w:u w:val="single"/>
        </w:rPr>
      </w:pPr>
      <w:r w:rsidRPr="006D3EE8">
        <w:br w:type="page"/>
      </w:r>
    </w:p>
    <w:p w:rsidR="00ED59D3" w:rsidRPr="006D3EE8" w:rsidRDefault="00ED59D3" w:rsidP="00ED59D3">
      <w:pPr>
        <w:pStyle w:val="Heading3"/>
        <w:rPr>
          <w:lang w:val="en-US"/>
        </w:rPr>
      </w:pPr>
      <w:r w:rsidRPr="006D3EE8">
        <w:rPr>
          <w:lang w:val="en-US"/>
        </w:rPr>
        <w:lastRenderedPageBreak/>
        <w:t>A</w:t>
      </w:r>
      <w:r w:rsidR="00E079D1" w:rsidRPr="006D3EE8">
        <w:rPr>
          <w:lang w:val="en-US"/>
        </w:rPr>
        <w:t>T</w:t>
      </w:r>
      <w:r w:rsidRPr="006D3EE8">
        <w:rPr>
          <w:lang w:val="en-US"/>
        </w:rPr>
        <w:t xml:space="preserve"> Real World/Education</w:t>
      </w:r>
    </w:p>
    <w:p w:rsidR="00ED59D3" w:rsidRPr="006D3EE8" w:rsidRDefault="00ED59D3" w:rsidP="00ED59D3">
      <w:pPr>
        <w:rPr>
          <w:color w:val="A6A6A6" w:themeColor="background1" w:themeShade="A6"/>
          <w:sz w:val="12"/>
        </w:rPr>
      </w:pPr>
    </w:p>
    <w:p w:rsidR="00ED59D3" w:rsidRPr="006D3EE8" w:rsidRDefault="00ED59D3" w:rsidP="00ED59D3">
      <w:r w:rsidRPr="006D3EE8">
        <w:t>1. TURN</w:t>
      </w:r>
      <w:proofErr w:type="gramStart"/>
      <w:r w:rsidRPr="006D3EE8">
        <w:t>—  I</w:t>
      </w:r>
      <w:proofErr w:type="gramEnd"/>
      <w:r w:rsidRPr="006D3EE8">
        <w:t xml:space="preserve"> outweigh on portability. Principles apply to everyone, but none of us are developing country policy makers.</w:t>
      </w:r>
    </w:p>
    <w:p w:rsidR="00ED59D3" w:rsidRPr="006D3EE8" w:rsidRDefault="00ED59D3" w:rsidP="00ED59D3">
      <w:pPr>
        <w:rPr>
          <w:color w:val="A6A6A6" w:themeColor="background1" w:themeShade="A6"/>
          <w:sz w:val="12"/>
        </w:rPr>
      </w:pPr>
    </w:p>
    <w:p w:rsidR="00ED59D3" w:rsidRPr="006D3EE8" w:rsidRDefault="00ED59D3" w:rsidP="00ED59D3">
      <w:r w:rsidRPr="006D3EE8">
        <w:t>2. TURN— theory ensures zero topic education. Allowing me to read a sub-optimal plan is still better.</w:t>
      </w:r>
    </w:p>
    <w:p w:rsidR="00ED59D3" w:rsidRPr="006D3EE8" w:rsidRDefault="00ED59D3" w:rsidP="00ED59D3">
      <w:pPr>
        <w:rPr>
          <w:color w:val="A6A6A6" w:themeColor="background1" w:themeShade="A6"/>
          <w:sz w:val="12"/>
        </w:rPr>
      </w:pPr>
    </w:p>
    <w:p w:rsidR="00ED59D3" w:rsidRPr="006D3EE8" w:rsidRDefault="00ED59D3" w:rsidP="00ED59D3">
      <w:r w:rsidRPr="006D3EE8">
        <w:t>3. TURN—wrong forum. Policy and public forum give you policy education. LD is the only forum for philosophy.</w:t>
      </w:r>
    </w:p>
    <w:p w:rsidR="00ED59D3" w:rsidRPr="006D3EE8" w:rsidRDefault="00ED59D3" w:rsidP="00ED59D3">
      <w:pPr>
        <w:rPr>
          <w:color w:val="A6A6A6" w:themeColor="background1" w:themeShade="A6"/>
          <w:sz w:val="12"/>
        </w:rPr>
      </w:pPr>
    </w:p>
    <w:p w:rsidR="00ED59D3" w:rsidRPr="006D3EE8" w:rsidRDefault="00ED59D3" w:rsidP="00ED59D3">
      <w:r w:rsidRPr="006D3EE8">
        <w:t>4. I control uniqueness. The other 3 topics this year were policy-focused.</w:t>
      </w:r>
    </w:p>
    <w:p w:rsidR="00FE2320" w:rsidRPr="006D3EE8" w:rsidRDefault="00FE2320" w:rsidP="00170CEB">
      <w:pPr>
        <w:rPr>
          <w:color w:val="A6A6A6" w:themeColor="background1" w:themeShade="A6"/>
          <w:sz w:val="12"/>
        </w:rPr>
      </w:pPr>
    </w:p>
    <w:p w:rsidR="00170CEB" w:rsidRPr="006D3EE8" w:rsidRDefault="00FE2320" w:rsidP="00170CEB">
      <w:r w:rsidRPr="006D3EE8">
        <w:t xml:space="preserve">5. </w:t>
      </w:r>
      <w:r w:rsidR="00170CEB" w:rsidRPr="006D3EE8">
        <w:t>Turn – in real-world policy, resolutions are general beliefs and bills are laws.</w:t>
      </w:r>
    </w:p>
    <w:p w:rsidR="00170CEB" w:rsidRPr="006D3EE8" w:rsidRDefault="00170CEB" w:rsidP="00170CEB">
      <w:pPr>
        <w:rPr>
          <w:b/>
          <w:u w:val="single"/>
        </w:rPr>
      </w:pPr>
      <w:r w:rsidRPr="006D3EE8">
        <w:rPr>
          <w:b/>
          <w:highlight w:val="yellow"/>
          <w:u w:val="single"/>
        </w:rPr>
        <w:t>MFA 10</w:t>
      </w:r>
    </w:p>
    <w:p w:rsidR="00170CEB" w:rsidRPr="006D3EE8" w:rsidRDefault="00170CEB" w:rsidP="00170CEB">
      <w:pPr>
        <w:rPr>
          <w:sz w:val="16"/>
        </w:rPr>
      </w:pPr>
      <w:proofErr w:type="gramStart"/>
      <w:r w:rsidRPr="006D3EE8">
        <w:rPr>
          <w:sz w:val="16"/>
        </w:rPr>
        <w:t>Maine Forensic Association Congressional Debate Manual 2010-2011.</w:t>
      </w:r>
      <w:proofErr w:type="gramEnd"/>
      <w:r w:rsidRPr="006D3EE8">
        <w:rPr>
          <w:sz w:val="16"/>
        </w:rPr>
        <w:t xml:space="preserve"> http://www.maineforensic.com/documents/events-congress/Maine_Congressional_Debate_Manual_-_Updated.pdf</w:t>
      </w:r>
    </w:p>
    <w:p w:rsidR="00170CEB" w:rsidRPr="006D3EE8" w:rsidRDefault="00170CEB" w:rsidP="00FE2320">
      <w:pPr>
        <w:pBdr>
          <w:top w:val="single" w:sz="4" w:space="1" w:color="auto"/>
          <w:left w:val="single" w:sz="4" w:space="4" w:color="auto"/>
          <w:bottom w:val="single" w:sz="4" w:space="1" w:color="auto"/>
          <w:right w:val="single" w:sz="4" w:space="4" w:color="auto"/>
        </w:pBdr>
        <w:rPr>
          <w:sz w:val="16"/>
        </w:rPr>
      </w:pPr>
      <w:r w:rsidRPr="006D3EE8">
        <w:rPr>
          <w:highlight w:val="yellow"/>
          <w:u w:val="single"/>
        </w:rPr>
        <w:t>Resolution</w:t>
      </w:r>
      <w:r w:rsidRPr="006D3EE8">
        <w:rPr>
          <w:u w:val="single"/>
        </w:rPr>
        <w:t xml:space="preserve"> Support or condemn</w:t>
      </w:r>
      <w:r w:rsidRPr="006D3EE8">
        <w:rPr>
          <w:sz w:val="16"/>
        </w:rPr>
        <w:t xml:space="preserve"> a certain </w:t>
      </w:r>
      <w:r w:rsidRPr="006D3EE8">
        <w:rPr>
          <w:u w:val="single"/>
        </w:rPr>
        <w:t>action (or inaction) without the force of law</w:t>
      </w:r>
      <w:r w:rsidRPr="006D3EE8">
        <w:rPr>
          <w:sz w:val="16"/>
        </w:rPr>
        <w:t xml:space="preserve">; or state the general opinion of the Congress. 1. </w:t>
      </w:r>
      <w:r w:rsidRPr="006D3EE8">
        <w:rPr>
          <w:u w:val="single"/>
        </w:rPr>
        <w:t xml:space="preserve">They </w:t>
      </w:r>
      <w:r w:rsidRPr="006D3EE8">
        <w:rPr>
          <w:highlight w:val="yellow"/>
          <w:u w:val="single"/>
        </w:rPr>
        <w:t>are</w:t>
      </w:r>
      <w:r w:rsidRPr="006D3EE8">
        <w:rPr>
          <w:u w:val="single"/>
        </w:rPr>
        <w:t xml:space="preserve"> usually </w:t>
      </w:r>
      <w:r w:rsidRPr="006D3EE8">
        <w:rPr>
          <w:b/>
          <w:highlight w:val="yellow"/>
          <w:u w:val="single"/>
          <w:bdr w:val="single" w:sz="4" w:space="0" w:color="auto"/>
        </w:rPr>
        <w:t>generalized statements expressing the belief of the group</w:t>
      </w:r>
      <w:r w:rsidRPr="006D3EE8">
        <w:rPr>
          <w:highlight w:val="yellow"/>
          <w:u w:val="single"/>
        </w:rPr>
        <w:t xml:space="preserve"> adopting them,</w:t>
      </w:r>
      <w:r w:rsidRPr="006D3EE8">
        <w:rPr>
          <w:u w:val="single"/>
        </w:rPr>
        <w:t xml:space="preserve"> and they </w:t>
      </w:r>
      <w:r w:rsidRPr="006D3EE8">
        <w:rPr>
          <w:u w:val="single"/>
          <w:bdr w:val="single" w:sz="4" w:space="0" w:color="auto"/>
        </w:rPr>
        <w:t>do</w:t>
      </w:r>
      <w:r w:rsidRPr="006D3EE8">
        <w:rPr>
          <w:b/>
          <w:u w:val="single"/>
          <w:bdr w:val="single" w:sz="4" w:space="0" w:color="auto"/>
        </w:rPr>
        <w:t xml:space="preserve"> </w:t>
      </w:r>
      <w:r w:rsidRPr="006D3EE8">
        <w:rPr>
          <w:b/>
          <w:highlight w:val="yellow"/>
          <w:u w:val="single"/>
          <w:bdr w:val="single" w:sz="4" w:space="0" w:color="auto"/>
        </w:rPr>
        <w:t>not</w:t>
      </w:r>
      <w:r w:rsidRPr="006D3EE8">
        <w:rPr>
          <w:b/>
          <w:u w:val="single"/>
          <w:bdr w:val="single" w:sz="4" w:space="0" w:color="auto"/>
        </w:rPr>
        <w:t xml:space="preserve"> </w:t>
      </w:r>
      <w:r w:rsidRPr="006D3EE8">
        <w:rPr>
          <w:u w:val="single"/>
          <w:bdr w:val="single" w:sz="4" w:space="0" w:color="auto"/>
        </w:rPr>
        <w:t>have</w:t>
      </w:r>
      <w:r w:rsidRPr="006D3EE8">
        <w:rPr>
          <w:b/>
          <w:u w:val="single"/>
          <w:bdr w:val="single" w:sz="4" w:space="0" w:color="auto"/>
        </w:rPr>
        <w:t xml:space="preserve"> </w:t>
      </w:r>
      <w:r w:rsidRPr="006D3EE8">
        <w:rPr>
          <w:b/>
          <w:highlight w:val="yellow"/>
          <w:u w:val="single"/>
          <w:bdr w:val="single" w:sz="4" w:space="0" w:color="auto"/>
        </w:rPr>
        <w:t>the force of law.</w:t>
      </w:r>
      <w:r w:rsidRPr="006D3EE8">
        <w:rPr>
          <w:sz w:val="16"/>
        </w:rPr>
        <w:t xml:space="preserve"> </w:t>
      </w:r>
      <w:r w:rsidRPr="006D3EE8">
        <w:rPr>
          <w:highlight w:val="yellow"/>
          <w:u w:val="single"/>
        </w:rPr>
        <w:t>A resolution is</w:t>
      </w:r>
      <w:r w:rsidRPr="006D3EE8">
        <w:rPr>
          <w:sz w:val="16"/>
        </w:rPr>
        <w:t xml:space="preserve"> the government going on record stating that something should be done about the problem. 2. </w:t>
      </w:r>
      <w:r w:rsidRPr="006D3EE8">
        <w:rPr>
          <w:u w:val="single"/>
        </w:rPr>
        <w:t xml:space="preserve">Resolutions have </w:t>
      </w:r>
      <w:r w:rsidRPr="006D3EE8">
        <w:rPr>
          <w:highlight w:val="yellow"/>
          <w:u w:val="single"/>
        </w:rPr>
        <w:t>the same</w:t>
      </w:r>
      <w:r w:rsidRPr="006D3EE8">
        <w:rPr>
          <w:u w:val="single"/>
        </w:rPr>
        <w:t xml:space="preserve"> requirements </w:t>
      </w:r>
      <w:r w:rsidRPr="006D3EE8">
        <w:rPr>
          <w:highlight w:val="yellow"/>
          <w:u w:val="single"/>
        </w:rPr>
        <w:t>as bills</w:t>
      </w:r>
      <w:r w:rsidRPr="006D3EE8">
        <w:rPr>
          <w:u w:val="single"/>
        </w:rPr>
        <w:t xml:space="preserve"> with the following </w:t>
      </w:r>
      <w:r w:rsidRPr="006D3EE8">
        <w:rPr>
          <w:highlight w:val="yellow"/>
          <w:u w:val="single"/>
        </w:rPr>
        <w:t>except</w:t>
      </w:r>
      <w:r w:rsidRPr="006D3EE8">
        <w:rPr>
          <w:u w:val="single"/>
        </w:rPr>
        <w:t xml:space="preserve">ions: a. </w:t>
      </w:r>
      <w:r w:rsidRPr="006D3EE8">
        <w:rPr>
          <w:highlight w:val="yellow"/>
          <w:u w:val="single"/>
        </w:rPr>
        <w:t>Resolutions begin:</w:t>
      </w:r>
      <w:r w:rsidRPr="006D3EE8">
        <w:rPr>
          <w:sz w:val="16"/>
          <w:highlight w:val="yellow"/>
        </w:rPr>
        <w:t xml:space="preserve"> “</w:t>
      </w:r>
      <w:r w:rsidRPr="006D3EE8">
        <w:rPr>
          <w:highlight w:val="yellow"/>
          <w:u w:val="single"/>
        </w:rPr>
        <w:t>Be it resolved</w:t>
      </w:r>
      <w:r w:rsidRPr="006D3EE8">
        <w:rPr>
          <w:sz w:val="16"/>
        </w:rPr>
        <w:t xml:space="preserve"> by the Student Congress here assembled that…” b. Resolutions may include whereas clauses. Whereas clauses provide the principle for adopting the resolution </w:t>
      </w:r>
    </w:p>
    <w:p w:rsidR="00170CEB" w:rsidRPr="006D3EE8" w:rsidRDefault="00170CEB" w:rsidP="00ED59D3"/>
    <w:p w:rsidR="00FE2320" w:rsidRPr="006D3EE8" w:rsidRDefault="00FE2320" w:rsidP="00FE2320">
      <w:r w:rsidRPr="006D3EE8">
        <w:t>5. Philosophy turns real world education.</w:t>
      </w:r>
    </w:p>
    <w:p w:rsidR="00FE2320" w:rsidRPr="006D3EE8" w:rsidRDefault="00FE2320" w:rsidP="00FE2320">
      <w:pPr>
        <w:ind w:right="-1"/>
        <w:rPr>
          <w:rFonts w:eastAsia="Calibri" w:cs="Times New Roman"/>
          <w:szCs w:val="22"/>
        </w:rPr>
      </w:pPr>
      <w:proofErr w:type="spellStart"/>
      <w:r w:rsidRPr="006D3EE8">
        <w:rPr>
          <w:rFonts w:eastAsia="Calibri" w:cs="Times New Roman"/>
          <w:b/>
          <w:szCs w:val="22"/>
          <w:u w:val="single"/>
        </w:rPr>
        <w:t>Shammas</w:t>
      </w:r>
      <w:proofErr w:type="spellEnd"/>
      <w:r w:rsidRPr="006D3EE8">
        <w:rPr>
          <w:rFonts w:eastAsia="Calibri" w:cs="Times New Roman"/>
          <w:b/>
          <w:szCs w:val="22"/>
          <w:u w:val="single"/>
        </w:rPr>
        <w:t xml:space="preserve"> 12</w:t>
      </w:r>
      <w:r w:rsidRPr="006D3EE8">
        <w:rPr>
          <w:rFonts w:eastAsia="Calibri" w:cs="Times New Roman"/>
          <w:szCs w:val="22"/>
        </w:rPr>
        <w:t xml:space="preserve"> writes</w:t>
      </w:r>
      <w:r w:rsidRPr="006D3EE8">
        <w:rPr>
          <w:rFonts w:eastAsia="Calibri" w:cs="Times New Roman"/>
          <w:szCs w:val="22"/>
          <w:vertAlign w:val="superscript"/>
        </w:rPr>
        <w:footnoteReference w:id="1"/>
      </w:r>
    </w:p>
    <w:p w:rsidR="00FE2320" w:rsidRPr="006D3EE8" w:rsidRDefault="00FE2320" w:rsidP="00FE2320">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6D3EE8">
        <w:rPr>
          <w:rFonts w:eastAsia="Calibri" w:cs="Times New Roman"/>
          <w:color w:val="A6A6A6"/>
          <w:sz w:val="12"/>
          <w:szCs w:val="22"/>
        </w:rPr>
        <w:t xml:space="preserve">The past year gives one the suspicion that American society is dysfunctional. Our </w:t>
      </w:r>
      <w:r w:rsidRPr="006D3EE8">
        <w:rPr>
          <w:rFonts w:eastAsia="Calibri" w:cs="Times New Roman"/>
          <w:b/>
          <w:szCs w:val="22"/>
          <w:u w:val="single"/>
        </w:rPr>
        <w:t>Congress is useless</w:t>
      </w:r>
      <w:r w:rsidRPr="006D3EE8">
        <w:rPr>
          <w:rFonts w:eastAsia="Calibri" w:cs="Times New Roman"/>
          <w:color w:val="A6A6A6"/>
          <w:sz w:val="12"/>
          <w:szCs w:val="22"/>
        </w:rPr>
        <w:t xml:space="preserve">, our institutions inept. </w:t>
      </w:r>
      <w:r w:rsidRPr="006D3EE8">
        <w:rPr>
          <w:rFonts w:eastAsia="Calibri" w:cs="Times New Roman"/>
          <w:b/>
          <w:szCs w:val="22"/>
          <w:u w:val="single"/>
        </w:rPr>
        <w:t>Faced with the terror of existence, young men</w:t>
      </w:r>
      <w:r w:rsidRPr="006D3EE8">
        <w:rPr>
          <w:rFonts w:eastAsia="Calibri" w:cs="Times New Roman"/>
          <w:color w:val="A6A6A6"/>
          <w:sz w:val="12"/>
          <w:szCs w:val="22"/>
        </w:rPr>
        <w:t xml:space="preserve"> like Adam </w:t>
      </w:r>
      <w:proofErr w:type="spellStart"/>
      <w:r w:rsidRPr="006D3EE8">
        <w:rPr>
          <w:rFonts w:eastAsia="Calibri" w:cs="Times New Roman"/>
          <w:color w:val="A6A6A6"/>
          <w:sz w:val="12"/>
          <w:szCs w:val="22"/>
        </w:rPr>
        <w:t>Lanza</w:t>
      </w:r>
      <w:proofErr w:type="spellEnd"/>
      <w:r w:rsidRPr="006D3EE8">
        <w:rPr>
          <w:rFonts w:eastAsia="Calibri" w:cs="Times New Roman"/>
          <w:color w:val="A6A6A6"/>
          <w:sz w:val="12"/>
          <w:szCs w:val="22"/>
        </w:rPr>
        <w:t xml:space="preserve"> </w:t>
      </w:r>
      <w:r w:rsidRPr="006D3EE8">
        <w:rPr>
          <w:rFonts w:eastAsia="Calibri" w:cs="Times New Roman"/>
          <w:b/>
          <w:szCs w:val="22"/>
          <w:u w:val="single"/>
        </w:rPr>
        <w:t xml:space="preserve">react with violence. </w:t>
      </w:r>
      <w:r w:rsidRPr="006D3EE8">
        <w:rPr>
          <w:rFonts w:eastAsia="Calibri" w:cs="Times New Roman"/>
          <w:b/>
          <w:szCs w:val="22"/>
          <w:highlight w:val="cyan"/>
          <w:u w:val="single"/>
        </w:rPr>
        <w:t>Faced with</w:t>
      </w:r>
      <w:r w:rsidRPr="006D3EE8">
        <w:rPr>
          <w:rFonts w:eastAsia="Calibri" w:cs="Times New Roman"/>
          <w:color w:val="A6A6A6"/>
          <w:sz w:val="12"/>
          <w:szCs w:val="22"/>
        </w:rPr>
        <w:t xml:space="preserve"> manageable problems such as </w:t>
      </w:r>
      <w:r w:rsidRPr="006D3EE8">
        <w:rPr>
          <w:rFonts w:eastAsia="Calibri" w:cs="Times New Roman"/>
          <w:b/>
          <w:szCs w:val="22"/>
          <w:highlight w:val="cyan"/>
          <w:u w:val="single"/>
        </w:rPr>
        <w:t>a "fiscal cliff," our democracy self-destructs.</w:t>
      </w:r>
      <w:r w:rsidRPr="006D3EE8">
        <w:rPr>
          <w:rFonts w:eastAsia="Calibri" w:cs="Times New Roman"/>
          <w:color w:val="A6A6A6"/>
          <w:sz w:val="12"/>
          <w:szCs w:val="22"/>
        </w:rPr>
        <w:t xml:space="preserve"> Anger is everywhere; understanding is nowhere. Although a </w:t>
      </w:r>
      <w:r w:rsidRPr="006D3EE8">
        <w:rPr>
          <w:rFonts w:eastAsia="Calibri" w:cs="Times New Roman"/>
          <w:b/>
          <w:szCs w:val="22"/>
          <w:u w:val="single"/>
        </w:rPr>
        <w:t xml:space="preserve">democratic </w:t>
      </w:r>
      <w:r w:rsidRPr="006D3EE8">
        <w:rPr>
          <w:rFonts w:eastAsia="Calibri" w:cs="Times New Roman"/>
          <w:b/>
          <w:szCs w:val="22"/>
          <w:highlight w:val="cyan"/>
          <w:u w:val="single"/>
        </w:rPr>
        <w:t>society cannot function unless</w:t>
      </w:r>
      <w:r w:rsidRPr="006D3EE8">
        <w:rPr>
          <w:rFonts w:eastAsia="Calibri" w:cs="Times New Roman"/>
          <w:color w:val="A6A6A6"/>
          <w:sz w:val="12"/>
          <w:szCs w:val="22"/>
        </w:rPr>
        <w:t xml:space="preserve"> its </w:t>
      </w:r>
      <w:r w:rsidRPr="006D3EE8">
        <w:rPr>
          <w:rFonts w:eastAsia="Calibri" w:cs="Times New Roman"/>
          <w:b/>
          <w:szCs w:val="22"/>
          <w:highlight w:val="cyan"/>
          <w:u w:val="single"/>
        </w:rPr>
        <w:t>citizens</w:t>
      </w:r>
      <w:r w:rsidRPr="006D3EE8">
        <w:rPr>
          <w:rFonts w:eastAsia="Calibri" w:cs="Times New Roman"/>
          <w:color w:val="A6A6A6"/>
          <w:sz w:val="12"/>
          <w:szCs w:val="22"/>
        </w:rPr>
        <w:t xml:space="preserve"> are able to </w:t>
      </w:r>
      <w:r w:rsidRPr="006D3EE8">
        <w:rPr>
          <w:rFonts w:eastAsia="Calibri" w:cs="Times New Roman"/>
          <w:b/>
          <w:szCs w:val="22"/>
          <w:highlight w:val="cyan"/>
          <w:u w:val="single"/>
        </w:rPr>
        <w:t>rationally debate</w:t>
      </w:r>
      <w:r w:rsidRPr="006D3EE8">
        <w:rPr>
          <w:rFonts w:eastAsia="Calibri" w:cs="Times New Roman"/>
          <w:color w:val="A6A6A6"/>
          <w:sz w:val="12"/>
          <w:szCs w:val="22"/>
        </w:rPr>
        <w:t xml:space="preserve"> one another, rationality is missing from American politics. We assail our political enemies with intractable opinions and self-righteous anger. An ugly bitterness pervades everything. Meanwhile, our country is slowly but surely committing suicide. It seems to me that this dysfunctional political dialogue, which stems from the iron certainty we grant our opinions, is the most pressing problem confronting 21st century America. In fact, it is a crisis. For without the ability to carry on a useful dialogue, we cannot solve our greatest challenges, or even our smallest ones. This raises the question: How can we solve this crisis? Because the capacity to debate requires the capacity to think, I believe the answer lies in philosophy. Why philosophy? Because the study of </w:t>
      </w:r>
      <w:r w:rsidRPr="006D3EE8">
        <w:rPr>
          <w:rFonts w:eastAsia="Calibri" w:cs="Times New Roman"/>
          <w:b/>
          <w:szCs w:val="22"/>
          <w:u w:val="single"/>
        </w:rPr>
        <w:t>philosophy</w:t>
      </w:r>
      <w:r w:rsidRPr="006D3EE8">
        <w:rPr>
          <w:rFonts w:eastAsia="Calibri" w:cs="Times New Roman"/>
          <w:color w:val="A6A6A6"/>
          <w:sz w:val="12"/>
          <w:szCs w:val="22"/>
        </w:rPr>
        <w:t xml:space="preserve">, the "love of wisdom," creates and </w:t>
      </w:r>
      <w:r w:rsidRPr="006D3EE8">
        <w:rPr>
          <w:rFonts w:eastAsia="Calibri" w:cs="Times New Roman"/>
          <w:b/>
          <w:szCs w:val="22"/>
          <w:u w:val="single"/>
        </w:rPr>
        <w:t>nurtures thoughtful minds</w:t>
      </w:r>
      <w:r w:rsidRPr="006D3EE8">
        <w:rPr>
          <w:rFonts w:eastAsia="Calibri" w:cs="Times New Roman"/>
          <w:color w:val="A6A6A6"/>
          <w:sz w:val="12"/>
          <w:szCs w:val="22"/>
        </w:rPr>
        <w:t xml:space="preserve">, minds </w:t>
      </w:r>
      <w:r w:rsidRPr="006D3EE8">
        <w:rPr>
          <w:rFonts w:eastAsia="Calibri" w:cs="Times New Roman"/>
          <w:b/>
          <w:szCs w:val="22"/>
          <w:u w:val="single"/>
        </w:rPr>
        <w:t>that can</w:t>
      </w:r>
      <w:r w:rsidRPr="006D3EE8">
        <w:rPr>
          <w:rFonts w:eastAsia="Calibri" w:cs="Times New Roman"/>
          <w:color w:val="A6A6A6"/>
          <w:sz w:val="12"/>
          <w:szCs w:val="22"/>
        </w:rPr>
        <w:t xml:space="preserve"> -- as Aristotle suggests -- </w:t>
      </w:r>
      <w:r w:rsidRPr="006D3EE8">
        <w:rPr>
          <w:rFonts w:eastAsia="Calibri" w:cs="Times New Roman"/>
          <w:b/>
          <w:szCs w:val="22"/>
          <w:u w:val="single"/>
        </w:rPr>
        <w:t>entertain a thought without accepting it.</w:t>
      </w:r>
      <w:r w:rsidRPr="006D3EE8">
        <w:rPr>
          <w:rFonts w:eastAsia="Calibri" w:cs="Times New Roman"/>
          <w:color w:val="A6A6A6"/>
          <w:sz w:val="12"/>
          <w:szCs w:val="22"/>
        </w:rPr>
        <w:t xml:space="preserve"> With a philosophic worldview, a Republican who despises any tax increase or economic stimulus could at least consider the notion of tax hikes or Keynesian economics. A Democrat facing antithetical ideas could do likewise. Thought rather than anger could become the default response to opposing worldviews. Indeed, philosophy can do a great deal to lessen the anger that is growing like a cancerous tumor in modern America. The tools exist in both Eastern and Western thought -- in the Stoic exhortation to accept the present as it is, in Buddhist meditation, in the Humanist's transcendent appeal to reason, in Kant's categorical imperative. Philosophy can help us inculcate virtue for, in the words of Socrates, "knowledge is virtue." While some philosophies obviously conduce toward peace more than others, while some philosophers (Marcus Aurelius) seem kinder than others (Nietzsche), the open-minded study of different philosophies at least opens one up to the possibility that one is wrong. </w:t>
      </w:r>
      <w:r w:rsidRPr="006D3EE8">
        <w:rPr>
          <w:rFonts w:eastAsia="Calibri" w:cs="Times New Roman"/>
          <w:b/>
          <w:szCs w:val="22"/>
          <w:u w:val="single"/>
        </w:rPr>
        <w:t>One realizes</w:t>
      </w:r>
      <w:r w:rsidRPr="006D3EE8">
        <w:rPr>
          <w:rFonts w:eastAsia="Calibri" w:cs="Times New Roman"/>
          <w:color w:val="A6A6A6"/>
          <w:sz w:val="12"/>
          <w:szCs w:val="22"/>
        </w:rPr>
        <w:t xml:space="preserve">, like Socrates did, </w:t>
      </w:r>
      <w:r w:rsidRPr="006D3EE8">
        <w:rPr>
          <w:rFonts w:eastAsia="Calibri" w:cs="Times New Roman"/>
          <w:b/>
          <w:szCs w:val="22"/>
          <w:u w:val="single"/>
        </w:rPr>
        <w:t xml:space="preserve">that </w:t>
      </w:r>
      <w:r w:rsidRPr="006D3EE8">
        <w:rPr>
          <w:rFonts w:eastAsia="Calibri" w:cs="Times New Roman"/>
          <w:b/>
          <w:szCs w:val="22"/>
          <w:highlight w:val="cyan"/>
          <w:u w:val="single"/>
        </w:rPr>
        <w:t>knowledge is anything but certain</w:t>
      </w:r>
      <w:r w:rsidRPr="006D3EE8">
        <w:rPr>
          <w:rFonts w:eastAsia="Calibri" w:cs="Times New Roman"/>
          <w:color w:val="A6A6A6"/>
          <w:sz w:val="12"/>
          <w:szCs w:val="22"/>
        </w:rPr>
        <w:t xml:space="preserve">, that true wisdom lies in realizing how much one does not know, in understanding that our knowledge of the universe (and therefore of earthly things like politics) is utterly inadequate, perhaps comparable to the area of a pin's tip against a table. </w:t>
      </w:r>
      <w:r w:rsidRPr="006D3EE8">
        <w:rPr>
          <w:rFonts w:eastAsia="Calibri" w:cs="Times New Roman"/>
          <w:b/>
          <w:szCs w:val="22"/>
          <w:highlight w:val="cyan"/>
          <w:u w:val="single"/>
        </w:rPr>
        <w:t>This</w:t>
      </w:r>
      <w:r w:rsidRPr="006D3EE8">
        <w:rPr>
          <w:rFonts w:eastAsia="Calibri" w:cs="Times New Roman"/>
          <w:color w:val="A6A6A6"/>
          <w:sz w:val="12"/>
          <w:szCs w:val="22"/>
        </w:rPr>
        <w:t xml:space="preserve"> realization </w:t>
      </w:r>
      <w:r w:rsidRPr="006D3EE8">
        <w:rPr>
          <w:rFonts w:eastAsia="Calibri" w:cs="Times New Roman"/>
          <w:b/>
          <w:szCs w:val="22"/>
          <w:highlight w:val="cyan"/>
          <w:u w:val="single"/>
        </w:rPr>
        <w:t>makes one less angry</w:t>
      </w:r>
      <w:r w:rsidRPr="006D3EE8">
        <w:rPr>
          <w:rFonts w:eastAsia="Calibri" w:cs="Times New Roman"/>
          <w:color w:val="A6A6A6"/>
          <w:sz w:val="12"/>
          <w:szCs w:val="22"/>
        </w:rPr>
        <w:t xml:space="preserve"> when confronted </w:t>
      </w:r>
      <w:r w:rsidRPr="006D3EE8">
        <w:rPr>
          <w:rFonts w:eastAsia="Calibri" w:cs="Times New Roman"/>
          <w:b/>
          <w:szCs w:val="22"/>
          <w:highlight w:val="cyan"/>
          <w:u w:val="single"/>
        </w:rPr>
        <w:t>with opposing views</w:t>
      </w:r>
      <w:r w:rsidRPr="006D3EE8">
        <w:rPr>
          <w:rFonts w:eastAsia="Calibri" w:cs="Times New Roman"/>
          <w:color w:val="A6A6A6"/>
          <w:sz w:val="12"/>
          <w:szCs w:val="22"/>
        </w:rPr>
        <w:t xml:space="preserve">, replacing counterproductive anger with productive curiosity. Despite the benefits of the philosophic mindset, we do not cultivate this mindset in our children. In fact, </w:t>
      </w:r>
      <w:r w:rsidRPr="006D3EE8">
        <w:rPr>
          <w:rFonts w:eastAsia="Calibri" w:cs="Times New Roman"/>
          <w:b/>
          <w:szCs w:val="22"/>
          <w:u w:val="single"/>
        </w:rPr>
        <w:t>philosophy is</w:t>
      </w:r>
      <w:r w:rsidRPr="006D3EE8">
        <w:rPr>
          <w:rFonts w:eastAsia="Calibri" w:cs="Times New Roman"/>
          <w:color w:val="A6A6A6"/>
          <w:sz w:val="12"/>
          <w:szCs w:val="22"/>
        </w:rPr>
        <w:t xml:space="preserve"> almost entirely </w:t>
      </w:r>
      <w:r w:rsidRPr="006D3EE8">
        <w:rPr>
          <w:rFonts w:eastAsia="Calibri" w:cs="Times New Roman"/>
          <w:b/>
          <w:szCs w:val="22"/>
          <w:u w:val="single"/>
        </w:rPr>
        <w:t>absent from</w:t>
      </w:r>
      <w:r w:rsidRPr="006D3EE8">
        <w:rPr>
          <w:rFonts w:eastAsia="Calibri" w:cs="Times New Roman"/>
          <w:color w:val="A6A6A6"/>
          <w:sz w:val="12"/>
          <w:szCs w:val="22"/>
        </w:rPr>
        <w:t xml:space="preserve"> American </w:t>
      </w:r>
      <w:r w:rsidRPr="006D3EE8">
        <w:rPr>
          <w:rFonts w:eastAsia="Calibri" w:cs="Times New Roman"/>
          <w:b/>
          <w:szCs w:val="22"/>
          <w:u w:val="single"/>
        </w:rPr>
        <w:t>schools.</w:t>
      </w:r>
      <w:r w:rsidRPr="006D3EE8">
        <w:rPr>
          <w:rFonts w:eastAsia="Calibri" w:cs="Times New Roman"/>
          <w:color w:val="A6A6A6"/>
          <w:sz w:val="12"/>
          <w:szCs w:val="22"/>
        </w:rPr>
        <w:t xml:space="preserve"> </w:t>
      </w:r>
      <w:r w:rsidRPr="006D3EE8">
        <w:t xml:space="preserve">[…] </w:t>
      </w:r>
      <w:proofErr w:type="gramStart"/>
      <w:r w:rsidRPr="006D3EE8">
        <w:t>[</w:t>
      </w:r>
      <w:proofErr w:type="spellStart"/>
      <w:r w:rsidR="006D3EE8">
        <w:t>Ellipsed</w:t>
      </w:r>
      <w:proofErr w:type="spellEnd"/>
      <w:r w:rsidRPr="006D3EE8">
        <w:t xml:space="preserve"> text on comp. Available at request.]</w:t>
      </w:r>
      <w:proofErr w:type="gramEnd"/>
      <w:r w:rsidRPr="006D3EE8">
        <w:rPr>
          <w:rFonts w:eastAsia="Calibri" w:cs="Times New Roman"/>
          <w:color w:val="A6A6A6"/>
          <w:sz w:val="12"/>
          <w:szCs w:val="22"/>
        </w:rPr>
        <w:t xml:space="preserve"> So my point is this: </w:t>
      </w:r>
      <w:r w:rsidRPr="006D3EE8">
        <w:rPr>
          <w:rFonts w:eastAsia="Calibri" w:cs="Times New Roman"/>
          <w:b/>
          <w:szCs w:val="22"/>
          <w:highlight w:val="cyan"/>
          <w:u w:val="single"/>
        </w:rPr>
        <w:t>Our</w:t>
      </w:r>
      <w:r w:rsidRPr="006D3EE8">
        <w:rPr>
          <w:rFonts w:eastAsia="Calibri" w:cs="Times New Roman"/>
          <w:color w:val="A6A6A6"/>
          <w:sz w:val="12"/>
          <w:szCs w:val="22"/>
        </w:rPr>
        <w:t xml:space="preserve"> diseased </w:t>
      </w:r>
      <w:r w:rsidRPr="006D3EE8">
        <w:rPr>
          <w:rFonts w:eastAsia="Calibri" w:cs="Times New Roman"/>
          <w:b/>
          <w:szCs w:val="22"/>
          <w:highlight w:val="cyan"/>
          <w:u w:val="single"/>
        </w:rPr>
        <w:t>political system is in dire need</w:t>
      </w:r>
      <w:r w:rsidRPr="006D3EE8">
        <w:rPr>
          <w:rFonts w:eastAsia="Calibri" w:cs="Times New Roman"/>
          <w:color w:val="A6A6A6"/>
          <w:sz w:val="12"/>
          <w:szCs w:val="22"/>
        </w:rPr>
        <w:t xml:space="preserve"> of a hefty dose </w:t>
      </w:r>
      <w:r w:rsidRPr="006D3EE8">
        <w:rPr>
          <w:rFonts w:eastAsia="Calibri" w:cs="Times New Roman"/>
          <w:b/>
          <w:szCs w:val="22"/>
          <w:highlight w:val="cyan"/>
          <w:u w:val="single"/>
        </w:rPr>
        <w:t>of philosophy, and the best way</w:t>
      </w:r>
      <w:r w:rsidRPr="006D3EE8">
        <w:rPr>
          <w:rFonts w:eastAsia="Calibri" w:cs="Times New Roman"/>
          <w:color w:val="A6A6A6"/>
          <w:sz w:val="12"/>
          <w:szCs w:val="22"/>
        </w:rPr>
        <w:t xml:space="preserve"> to inject this dose into American society </w:t>
      </w:r>
      <w:r w:rsidRPr="006D3EE8">
        <w:rPr>
          <w:rFonts w:eastAsia="Calibri" w:cs="Times New Roman"/>
          <w:b/>
          <w:szCs w:val="22"/>
          <w:highlight w:val="cyan"/>
          <w:u w:val="single"/>
        </w:rPr>
        <w:t>is</w:t>
      </w:r>
      <w:r w:rsidRPr="006D3EE8">
        <w:rPr>
          <w:rFonts w:eastAsia="Calibri" w:cs="Times New Roman"/>
          <w:color w:val="A6A6A6"/>
          <w:sz w:val="12"/>
          <w:szCs w:val="22"/>
        </w:rPr>
        <w:t xml:space="preserve"> to start at the stem -- </w:t>
      </w:r>
      <w:r w:rsidRPr="006D3EE8">
        <w:rPr>
          <w:rFonts w:eastAsia="Calibri" w:cs="Times New Roman"/>
          <w:b/>
          <w:szCs w:val="22"/>
          <w:highlight w:val="cyan"/>
          <w:u w:val="single"/>
        </w:rPr>
        <w:t>to raise</w:t>
      </w:r>
      <w:r w:rsidRPr="006D3EE8">
        <w:rPr>
          <w:rFonts w:eastAsia="Calibri" w:cs="Times New Roman"/>
          <w:color w:val="A6A6A6"/>
          <w:sz w:val="12"/>
          <w:szCs w:val="22"/>
        </w:rPr>
        <w:t xml:space="preserve"> our </w:t>
      </w:r>
      <w:r w:rsidRPr="006D3EE8">
        <w:rPr>
          <w:rFonts w:eastAsia="Calibri" w:cs="Times New Roman"/>
          <w:b/>
          <w:szCs w:val="22"/>
          <w:highlight w:val="cyan"/>
          <w:u w:val="single"/>
        </w:rPr>
        <w:t>children to have a philosophic mindset</w:t>
      </w:r>
      <w:r w:rsidRPr="006D3EE8">
        <w:rPr>
          <w:rFonts w:eastAsia="Calibri" w:cs="Times New Roman"/>
          <w:color w:val="A6A6A6"/>
          <w:sz w:val="12"/>
          <w:szCs w:val="22"/>
        </w:rPr>
        <w:t xml:space="preserve"> by teaching philosophy in schools. In the process we will, slowly but surely, be raising Americans who possess the capacity to respond to problems with inquisitive rather than angry minds, perhaps ending this suicidal gridlock. </w:t>
      </w:r>
    </w:p>
    <w:p w:rsidR="00E079D1" w:rsidRPr="006D3EE8" w:rsidRDefault="00E079D1" w:rsidP="00ED59D3">
      <w:pPr>
        <w:pStyle w:val="Heading3"/>
        <w:rPr>
          <w:lang w:val="en-US"/>
        </w:rPr>
      </w:pPr>
      <w:r w:rsidRPr="006D3EE8">
        <w:rPr>
          <w:lang w:val="en-US"/>
        </w:rPr>
        <w:lastRenderedPageBreak/>
        <w:t xml:space="preserve">AT </w:t>
      </w:r>
      <w:proofErr w:type="spellStart"/>
      <w:r w:rsidRPr="006D3EE8">
        <w:rPr>
          <w:lang w:val="en-US"/>
        </w:rPr>
        <w:t>Textuality</w:t>
      </w:r>
      <w:proofErr w:type="spellEnd"/>
      <w:r w:rsidR="00972C01" w:rsidRPr="006D3EE8">
        <w:rPr>
          <w:lang w:val="en-US"/>
        </w:rPr>
        <w:t xml:space="preserve"> (1)</w:t>
      </w:r>
    </w:p>
    <w:p w:rsidR="00E079D1" w:rsidRPr="006D3EE8" w:rsidRDefault="00E079D1" w:rsidP="00E079D1"/>
    <w:p w:rsidR="00E079D1" w:rsidRPr="006D3EE8" w:rsidRDefault="00E079D1" w:rsidP="00E079D1">
      <w:r w:rsidRPr="006D3EE8">
        <w:t>1. Most topic words are in my plan, so I can’t violate. It’s just a question of what the plan means.</w:t>
      </w:r>
    </w:p>
    <w:p w:rsidR="00E079D1" w:rsidRPr="006D3EE8" w:rsidRDefault="00E079D1" w:rsidP="00E079D1"/>
    <w:p w:rsidR="00E079D1" w:rsidRPr="006D3EE8" w:rsidRDefault="00E079D1" w:rsidP="00E079D1">
      <w:r w:rsidRPr="006D3EE8">
        <w:t xml:space="preserve">2. My interp combines all words. The topic as a whole means my aff – that’s </w:t>
      </w:r>
      <w:proofErr w:type="spellStart"/>
      <w:r w:rsidRPr="006D3EE8">
        <w:t>Nebel</w:t>
      </w:r>
      <w:proofErr w:type="spellEnd"/>
      <w:r w:rsidRPr="006D3EE8">
        <w:t>.</w:t>
      </w:r>
    </w:p>
    <w:p w:rsidR="00E079D1" w:rsidRPr="006D3EE8" w:rsidRDefault="00E079D1" w:rsidP="00E079D1"/>
    <w:p w:rsidR="00E079D1" w:rsidRPr="006D3EE8" w:rsidRDefault="00E079D1" w:rsidP="00E079D1">
      <w:r w:rsidRPr="006D3EE8">
        <w:t>Prefer topic analysis to single words because the whole sentence determines a word’s context.</w:t>
      </w:r>
    </w:p>
    <w:p w:rsidR="00E079D1" w:rsidRPr="006D3EE8" w:rsidRDefault="00E079D1" w:rsidP="00E079D1"/>
    <w:p w:rsidR="00E079D1" w:rsidRPr="006D3EE8" w:rsidRDefault="00E079D1" w:rsidP="00E079D1">
      <w:pPr>
        <w:rPr>
          <w:b/>
        </w:rPr>
      </w:pPr>
      <w:r w:rsidRPr="006D3EE8">
        <w:rPr>
          <w:b/>
        </w:rPr>
        <w:t>DOLLEY 84</w:t>
      </w:r>
    </w:p>
    <w:p w:rsidR="00E079D1" w:rsidRPr="006D3EE8" w:rsidRDefault="00E079D1" w:rsidP="00E079D1">
      <w:pPr>
        <w:rPr>
          <w:sz w:val="16"/>
        </w:rPr>
      </w:pPr>
      <w:r w:rsidRPr="006D3EE8">
        <w:rPr>
          <w:sz w:val="16"/>
        </w:rPr>
        <w:t xml:space="preserve">(Steven D. </w:t>
      </w:r>
      <w:proofErr w:type="spellStart"/>
      <w:r w:rsidRPr="006D3EE8">
        <w:rPr>
          <w:sz w:val="16"/>
        </w:rPr>
        <w:t>Dolley</w:t>
      </w:r>
      <w:proofErr w:type="spellEnd"/>
      <w:r w:rsidRPr="006D3EE8">
        <w:rPr>
          <w:sz w:val="16"/>
        </w:rPr>
        <w:t xml:space="preserve">, Nuclear </w:t>
      </w:r>
      <w:proofErr w:type="gramStart"/>
      <w:r w:rsidRPr="006D3EE8">
        <w:rPr>
          <w:sz w:val="16"/>
        </w:rPr>
        <w:t>Control  Institute's</w:t>
      </w:r>
      <w:proofErr w:type="gramEnd"/>
      <w:r w:rsidRPr="006D3EE8">
        <w:rPr>
          <w:sz w:val="16"/>
        </w:rPr>
        <w:t xml:space="preserve"> research director, former Debate Coach at Bates College and the University of Vermont, where “Topicality: Is it Reasonable to be Reasonable”, 1984—Waging War on Poverty, http://groups.wfu.edu/debate/MiscSites/ </w:t>
      </w:r>
      <w:proofErr w:type="spellStart"/>
      <w:r w:rsidRPr="006D3EE8">
        <w:rPr>
          <w:sz w:val="16"/>
        </w:rPr>
        <w:t>DRGArticles</w:t>
      </w:r>
      <w:proofErr w:type="spellEnd"/>
      <w:r w:rsidRPr="006D3EE8">
        <w:rPr>
          <w:sz w:val="16"/>
        </w:rPr>
        <w:t>/Dolley1984Poverty.htm)</w:t>
      </w:r>
    </w:p>
    <w:p w:rsidR="00E079D1" w:rsidRPr="006D3EE8" w:rsidRDefault="00E079D1" w:rsidP="00972C01">
      <w:pPr>
        <w:pBdr>
          <w:top w:val="single" w:sz="4" w:space="1" w:color="auto"/>
          <w:left w:val="single" w:sz="4" w:space="4" w:color="auto"/>
          <w:bottom w:val="single" w:sz="4" w:space="1" w:color="auto"/>
          <w:right w:val="single" w:sz="4" w:space="4" w:color="auto"/>
        </w:pBdr>
        <w:rPr>
          <w:sz w:val="16"/>
        </w:rPr>
      </w:pPr>
      <w:r w:rsidRPr="006D3EE8">
        <w:rPr>
          <w:sz w:val="16"/>
        </w:rPr>
        <w:t xml:space="preserve">A second determinant of context in the sentence is grammar. Many </w:t>
      </w:r>
      <w:r w:rsidRPr="006D3EE8">
        <w:rPr>
          <w:highlight w:val="yellow"/>
          <w:u w:val="thick"/>
        </w:rPr>
        <w:t>words serve different</w:t>
      </w:r>
      <w:r w:rsidRPr="006D3EE8">
        <w:rPr>
          <w:u w:val="thick"/>
        </w:rPr>
        <w:t xml:space="preserve"> grammatical </w:t>
      </w:r>
      <w:r w:rsidRPr="006D3EE8">
        <w:rPr>
          <w:highlight w:val="yellow"/>
          <w:u w:val="thick"/>
        </w:rPr>
        <w:t xml:space="preserve">functions in different </w:t>
      </w:r>
      <w:proofErr w:type="gramStart"/>
      <w:r w:rsidRPr="006D3EE8">
        <w:rPr>
          <w:highlight w:val="yellow"/>
          <w:u w:val="thick"/>
        </w:rPr>
        <w:t>situations</w:t>
      </w:r>
      <w:r w:rsidRPr="006D3EE8">
        <w:rPr>
          <w:sz w:val="16"/>
        </w:rPr>
        <w:t>,</w:t>
      </w:r>
      <w:proofErr w:type="gramEnd"/>
      <w:r w:rsidRPr="006D3EE8">
        <w:rPr>
          <w:sz w:val="16"/>
        </w:rPr>
        <w:t xml:space="preserve"> and </w:t>
      </w:r>
      <w:r w:rsidRPr="006D3EE8">
        <w:rPr>
          <w:u w:val="thick"/>
        </w:rPr>
        <w:t xml:space="preserve">their </w:t>
      </w:r>
      <w:r w:rsidRPr="006D3EE8">
        <w:rPr>
          <w:highlight w:val="yellow"/>
          <w:u w:val="thick"/>
        </w:rPr>
        <w:t xml:space="preserve">meaning shifts drastically </w:t>
      </w:r>
      <w:r w:rsidRPr="006D3EE8">
        <w:rPr>
          <w:u w:val="thick"/>
        </w:rPr>
        <w:t>from one context to another</w:t>
      </w:r>
      <w:r w:rsidRPr="006D3EE8">
        <w:rPr>
          <w:sz w:val="16"/>
        </w:rPr>
        <w:t xml:space="preserve">. The work "all" is illustrative. When used as an adjective, it means "the whole amount or Quantity of,"21 as we are well aware. When a knife-wielding felon says, "Give me all your money," you had best hand over the entirety of your cash if you wish to acknowledge the literal meaning of his statement and avoid internal bleeding. However, "all" works quite differently when it becomes an adverb, meaning in that situation "entirely; totally; altogether."22 To eat all-beef patties does not mean to gorge oneself on every burger in the world, and to be voted All-American does not transform a quarterback into every US citizen. </w:t>
      </w:r>
      <w:r w:rsidRPr="006D3EE8">
        <w:rPr>
          <w:u w:val="thick"/>
        </w:rPr>
        <w:t>To define a word being used as one part of speech when it is being used as another renders the word less than useless</w:t>
      </w:r>
      <w:r w:rsidRPr="006D3EE8">
        <w:rPr>
          <w:sz w:val="16"/>
        </w:rPr>
        <w:t xml:space="preserve">. Third, the syntactical structure of the sentence must be accounted for. Some words have different definitions in different types of sentences. The word "any" is one such word, as college debaters learned a few years ago. Zeno </w:t>
      </w:r>
      <w:proofErr w:type="spellStart"/>
      <w:r w:rsidRPr="006D3EE8">
        <w:rPr>
          <w:sz w:val="16"/>
        </w:rPr>
        <w:t>Vendler</w:t>
      </w:r>
      <w:proofErr w:type="spellEnd"/>
      <w:r w:rsidRPr="006D3EE8">
        <w:rPr>
          <w:sz w:val="16"/>
        </w:rPr>
        <w:t xml:space="preserve">, a logician at Cornell University, used the example of a basket of apples and the statement "Take any." Here the syntactical context is permissive, and as </w:t>
      </w:r>
      <w:proofErr w:type="spellStart"/>
      <w:r w:rsidRPr="006D3EE8">
        <w:rPr>
          <w:sz w:val="16"/>
        </w:rPr>
        <w:t>Vendler</w:t>
      </w:r>
      <w:proofErr w:type="spellEnd"/>
      <w:r w:rsidRPr="006D3EE8">
        <w:rPr>
          <w:sz w:val="16"/>
        </w:rPr>
        <w:t xml:space="preserve"> stressed, "any" cannot mean "all": I said, 'Take any.' Do you want to suggest that short of taking all you did not accept the offer? No, I say, taking all would be an abuse of it. Your requirement of completeness clashes, once more, with the freedom of choice of 'any</w:t>
      </w:r>
      <w:proofErr w:type="gramStart"/>
      <w:r w:rsidRPr="006D3EE8">
        <w:rPr>
          <w:sz w:val="16"/>
        </w:rPr>
        <w:t>..'</w:t>
      </w:r>
      <w:proofErr w:type="gramEnd"/>
      <w:r w:rsidRPr="006D3EE8">
        <w:rPr>
          <w:sz w:val="16"/>
        </w:rPr>
        <w:t>23 If the sentence were altered to make it prohibitive rather than permissive, it would read "Do not take any." Here, "</w:t>
      </w:r>
      <w:proofErr w:type="spellStart"/>
      <w:r w:rsidRPr="006D3EE8">
        <w:rPr>
          <w:sz w:val="16"/>
        </w:rPr>
        <w:t>any's</w:t>
      </w:r>
      <w:proofErr w:type="spellEnd"/>
      <w:r w:rsidRPr="006D3EE8">
        <w:rPr>
          <w:sz w:val="16"/>
        </w:rPr>
        <w:t xml:space="preserve">" function would be similar to "all" i.e., all apples are denied to you. </w:t>
      </w:r>
      <w:r w:rsidRPr="006D3EE8">
        <w:rPr>
          <w:highlight w:val="yellow"/>
          <w:u w:val="thick"/>
        </w:rPr>
        <w:t>Debaters must be cautious when dealing with</w:t>
      </w:r>
      <w:r w:rsidRPr="006D3EE8">
        <w:rPr>
          <w:u w:val="thick"/>
        </w:rPr>
        <w:t xml:space="preserve"> these </w:t>
      </w:r>
      <w:r w:rsidRPr="006D3EE8">
        <w:rPr>
          <w:highlight w:val="yellow"/>
          <w:u w:val="thick"/>
        </w:rPr>
        <w:t>subtle but significant shifts in meaning</w:t>
      </w:r>
      <w:r w:rsidRPr="006D3EE8">
        <w:rPr>
          <w:u w:val="thick"/>
        </w:rPr>
        <w:t>.</w:t>
      </w:r>
      <w:r w:rsidRPr="006D3EE8">
        <w:rPr>
          <w:sz w:val="16"/>
        </w:rPr>
        <w:t xml:space="preserve"> Often extensive research in dictionaries, encyclopedias, compilations of legal definitions such as </w:t>
      </w:r>
      <w:r w:rsidRPr="006D3EE8">
        <w:rPr>
          <w:i/>
          <w:iCs/>
          <w:sz w:val="16"/>
        </w:rPr>
        <w:t>Words and Phrases</w:t>
      </w:r>
      <w:r w:rsidRPr="006D3EE8">
        <w:rPr>
          <w:sz w:val="16"/>
        </w:rPr>
        <w:t>, and grammar texts will be necessary. An affirmative relying on first glance impressions, or gut feelings about what the framers must have meant</w:t>
      </w:r>
      <w:proofErr w:type="gramStart"/>
      <w:r w:rsidRPr="006D3EE8">
        <w:rPr>
          <w:sz w:val="16"/>
        </w:rPr>
        <w:t>,</w:t>
      </w:r>
      <w:proofErr w:type="gramEnd"/>
      <w:r w:rsidRPr="006D3EE8">
        <w:rPr>
          <w:sz w:val="16"/>
        </w:rPr>
        <w:t xml:space="preserve"> will drop many topicality ballots to a team that has methodically explored the implications of the resolution's syntax.</w:t>
      </w:r>
    </w:p>
    <w:p w:rsidR="00E079D1" w:rsidRPr="006D3EE8" w:rsidRDefault="00E079D1" w:rsidP="00E079D1"/>
    <w:p w:rsidR="00E079D1" w:rsidRPr="006D3EE8" w:rsidRDefault="00E079D1" w:rsidP="00E079D1"/>
    <w:p w:rsidR="00E079D1" w:rsidRPr="006D3EE8" w:rsidRDefault="00E079D1" w:rsidP="00E079D1">
      <w:r w:rsidRPr="006D3EE8">
        <w:t xml:space="preserve">3. A specific policy forces me to violate “countries” plural. </w:t>
      </w:r>
    </w:p>
    <w:p w:rsidR="00E079D1" w:rsidRPr="006D3EE8" w:rsidRDefault="00E079D1" w:rsidP="00E079D1"/>
    <w:p w:rsidR="00E079D1" w:rsidRPr="006D3EE8" w:rsidRDefault="00E079D1" w:rsidP="00E079D1">
      <w:r w:rsidRPr="006D3EE8">
        <w:t xml:space="preserve">4. I turn common usage of EP. My aff is literally the Wikipedia intro to EP. </w:t>
      </w:r>
    </w:p>
    <w:p w:rsidR="00E079D1" w:rsidRPr="006D3EE8" w:rsidRDefault="00E079D1" w:rsidP="00E079D1">
      <w:pPr>
        <w:pStyle w:val="NoSpacing"/>
      </w:pPr>
    </w:p>
    <w:p w:rsidR="00E079D1" w:rsidRPr="006D3EE8" w:rsidRDefault="00E079D1" w:rsidP="00E079D1">
      <w:pPr>
        <w:rPr>
          <w:b/>
          <w:u w:val="single"/>
        </w:rPr>
      </w:pPr>
      <w:proofErr w:type="gramStart"/>
      <w:r w:rsidRPr="006D3EE8">
        <w:rPr>
          <w:b/>
          <w:highlight w:val="yellow"/>
          <w:u w:val="single"/>
        </w:rPr>
        <w:t>Wikipedia no date</w:t>
      </w:r>
      <w:r w:rsidRPr="006D3EE8">
        <w:rPr>
          <w:b/>
          <w:u w:val="single"/>
        </w:rPr>
        <w:t>.</w:t>
      </w:r>
      <w:proofErr w:type="gramEnd"/>
    </w:p>
    <w:p w:rsidR="00E079D1" w:rsidRPr="006D3EE8" w:rsidRDefault="00E079D1" w:rsidP="00E079D1">
      <w:pPr>
        <w:pStyle w:val="NoSpacing"/>
        <w:pBdr>
          <w:top w:val="single" w:sz="4" w:space="1" w:color="auto"/>
          <w:left w:val="single" w:sz="4" w:space="4" w:color="auto"/>
          <w:bottom w:val="single" w:sz="4" w:space="1" w:color="auto"/>
          <w:right w:val="single" w:sz="4" w:space="4" w:color="auto"/>
        </w:pBdr>
        <w:rPr>
          <w:sz w:val="16"/>
        </w:rPr>
      </w:pPr>
      <w:proofErr w:type="gramStart"/>
      <w:r w:rsidRPr="006D3EE8">
        <w:rPr>
          <w:sz w:val="16"/>
        </w:rPr>
        <w:t>Wikipedia.</w:t>
      </w:r>
      <w:proofErr w:type="gramEnd"/>
      <w:r w:rsidRPr="006D3EE8">
        <w:rPr>
          <w:sz w:val="16"/>
        </w:rPr>
        <w:t xml:space="preserve"> </w:t>
      </w:r>
      <w:proofErr w:type="gramStart"/>
      <w:r w:rsidRPr="006D3EE8">
        <w:rPr>
          <w:sz w:val="16"/>
        </w:rPr>
        <w:t>“Environmental Protection.”</w:t>
      </w:r>
      <w:proofErr w:type="gramEnd"/>
      <w:r w:rsidRPr="006D3EE8">
        <w:rPr>
          <w:sz w:val="16"/>
        </w:rPr>
        <w:t xml:space="preserve"> No date. http://en.wikipedia.org/wiki/Environmental_protection</w:t>
      </w:r>
    </w:p>
    <w:p w:rsidR="00E079D1" w:rsidRPr="006D3EE8" w:rsidRDefault="00E079D1" w:rsidP="00E079D1">
      <w:pPr>
        <w:pStyle w:val="NoSpacing"/>
        <w:pBdr>
          <w:top w:val="single" w:sz="4" w:space="1" w:color="auto"/>
          <w:left w:val="single" w:sz="4" w:space="4" w:color="auto"/>
          <w:bottom w:val="single" w:sz="4" w:space="1" w:color="auto"/>
          <w:right w:val="single" w:sz="4" w:space="4" w:color="auto"/>
        </w:pBdr>
        <w:rPr>
          <w:sz w:val="16"/>
        </w:rPr>
      </w:pPr>
    </w:p>
    <w:p w:rsidR="00E079D1" w:rsidRPr="006D3EE8" w:rsidRDefault="00E079D1" w:rsidP="00E079D1">
      <w:pPr>
        <w:pBdr>
          <w:top w:val="single" w:sz="4" w:space="1" w:color="auto"/>
          <w:left w:val="single" w:sz="4" w:space="4" w:color="auto"/>
          <w:bottom w:val="single" w:sz="4" w:space="1" w:color="auto"/>
          <w:right w:val="single" w:sz="4" w:space="4" w:color="auto"/>
        </w:pBdr>
        <w:rPr>
          <w:color w:val="A6A6A6" w:themeColor="background1" w:themeShade="A6"/>
          <w:sz w:val="12"/>
        </w:rPr>
      </w:pPr>
      <w:r w:rsidRPr="006D3EE8">
        <w:rPr>
          <w:b/>
          <w:highlight w:val="yellow"/>
          <w:u w:val="single"/>
        </w:rPr>
        <w:t>E</w:t>
      </w:r>
      <w:r w:rsidRPr="006D3EE8">
        <w:rPr>
          <w:color w:val="A6A6A6" w:themeColor="background1" w:themeShade="A6"/>
          <w:sz w:val="12"/>
        </w:rPr>
        <w:t xml:space="preserve">nvironmental </w:t>
      </w:r>
      <w:r w:rsidRPr="006D3EE8">
        <w:rPr>
          <w:b/>
          <w:highlight w:val="yellow"/>
          <w:u w:val="single"/>
        </w:rPr>
        <w:t>p</w:t>
      </w:r>
      <w:r w:rsidRPr="006D3EE8">
        <w:rPr>
          <w:color w:val="A6A6A6" w:themeColor="background1" w:themeShade="A6"/>
          <w:sz w:val="12"/>
        </w:rPr>
        <w:t xml:space="preserve">rotection </w:t>
      </w:r>
      <w:r w:rsidRPr="006D3EE8">
        <w:rPr>
          <w:b/>
          <w:highlight w:val="yellow"/>
          <w:u w:val="single"/>
        </w:rPr>
        <w:t>is influenced by</w:t>
      </w:r>
      <w:r w:rsidRPr="006D3EE8">
        <w:rPr>
          <w:color w:val="A6A6A6" w:themeColor="background1" w:themeShade="A6"/>
          <w:sz w:val="12"/>
        </w:rPr>
        <w:t xml:space="preserve"> three interwoven factors: environmental legislation, </w:t>
      </w:r>
      <w:r w:rsidRPr="006D3EE8">
        <w:rPr>
          <w:b/>
          <w:highlight w:val="yellow"/>
          <w:u w:val="single"/>
        </w:rPr>
        <w:t>ethics</w:t>
      </w:r>
      <w:r w:rsidRPr="006D3EE8">
        <w:rPr>
          <w:color w:val="A6A6A6" w:themeColor="background1" w:themeShade="A6"/>
          <w:sz w:val="12"/>
        </w:rPr>
        <w:t xml:space="preserve"> and education. Each of these factors plays its part in </w:t>
      </w:r>
      <w:r w:rsidRPr="006D3EE8">
        <w:rPr>
          <w:b/>
          <w:highlight w:val="yellow"/>
          <w:u w:val="single"/>
        </w:rPr>
        <w:t>influencing national</w:t>
      </w:r>
      <w:r w:rsidRPr="006D3EE8">
        <w:rPr>
          <w:color w:val="A6A6A6" w:themeColor="background1" w:themeShade="A6"/>
          <w:sz w:val="12"/>
        </w:rPr>
        <w:t xml:space="preserve">-level </w:t>
      </w:r>
      <w:r w:rsidRPr="006D3EE8">
        <w:rPr>
          <w:b/>
          <w:u w:val="single"/>
        </w:rPr>
        <w:t xml:space="preserve">environmental </w:t>
      </w:r>
      <w:r w:rsidRPr="006D3EE8">
        <w:rPr>
          <w:color w:val="A6A6A6" w:themeColor="background1" w:themeShade="A6"/>
          <w:sz w:val="12"/>
        </w:rPr>
        <w:t xml:space="preserve">decisions </w:t>
      </w:r>
      <w:r w:rsidRPr="006D3EE8">
        <w:rPr>
          <w:b/>
          <w:highlight w:val="yellow"/>
          <w:u w:val="single"/>
        </w:rPr>
        <w:t>and personal</w:t>
      </w:r>
      <w:r w:rsidRPr="006D3EE8">
        <w:rPr>
          <w:color w:val="A6A6A6" w:themeColor="background1" w:themeShade="A6"/>
          <w:sz w:val="12"/>
        </w:rPr>
        <w:t xml:space="preserve">-level </w:t>
      </w:r>
      <w:r w:rsidRPr="006D3EE8">
        <w:rPr>
          <w:b/>
          <w:highlight w:val="yellow"/>
          <w:u w:val="single"/>
        </w:rPr>
        <w:t>environmental values</w:t>
      </w:r>
      <w:r w:rsidRPr="006D3EE8">
        <w:rPr>
          <w:color w:val="A6A6A6" w:themeColor="background1" w:themeShade="A6"/>
          <w:sz w:val="12"/>
        </w:rPr>
        <w:t xml:space="preserve"> and behaviors. </w:t>
      </w:r>
      <w:r w:rsidRPr="006D3EE8">
        <w:rPr>
          <w:b/>
          <w:u w:val="single"/>
        </w:rPr>
        <w:t>For e</w:t>
      </w:r>
      <w:r w:rsidRPr="006D3EE8">
        <w:rPr>
          <w:color w:val="A6A6A6" w:themeColor="background1" w:themeShade="A6"/>
          <w:sz w:val="12"/>
        </w:rPr>
        <w:t xml:space="preserve">nvironmental </w:t>
      </w:r>
      <w:r w:rsidRPr="006D3EE8">
        <w:rPr>
          <w:b/>
          <w:u w:val="single"/>
        </w:rPr>
        <w:t>p</w:t>
      </w:r>
      <w:r w:rsidRPr="006D3EE8">
        <w:rPr>
          <w:color w:val="A6A6A6" w:themeColor="background1" w:themeShade="A6"/>
          <w:sz w:val="12"/>
        </w:rPr>
        <w:t xml:space="preserve">rotection to become a reality, </w:t>
      </w:r>
      <w:r w:rsidRPr="006D3EE8">
        <w:rPr>
          <w:b/>
          <w:u w:val="single"/>
        </w:rPr>
        <w:t>it is important</w:t>
      </w:r>
      <w:r w:rsidRPr="006D3EE8">
        <w:rPr>
          <w:color w:val="A6A6A6" w:themeColor="background1" w:themeShade="A6"/>
          <w:sz w:val="12"/>
        </w:rPr>
        <w:t xml:space="preserve"> for societies </w:t>
      </w:r>
      <w:r w:rsidRPr="006D3EE8">
        <w:rPr>
          <w:b/>
          <w:u w:val="single"/>
        </w:rPr>
        <w:t>to develop</w:t>
      </w:r>
      <w:r w:rsidRPr="006D3EE8">
        <w:rPr>
          <w:color w:val="A6A6A6" w:themeColor="background1" w:themeShade="A6"/>
          <w:sz w:val="12"/>
        </w:rPr>
        <w:t xml:space="preserve"> each of </w:t>
      </w:r>
      <w:r w:rsidRPr="006D3EE8">
        <w:rPr>
          <w:b/>
          <w:u w:val="single"/>
        </w:rPr>
        <w:t>these areas</w:t>
      </w:r>
      <w:r w:rsidRPr="006D3EE8">
        <w:rPr>
          <w:color w:val="A6A6A6" w:themeColor="background1" w:themeShade="A6"/>
          <w:sz w:val="12"/>
        </w:rPr>
        <w:t xml:space="preserve"> that, </w:t>
      </w:r>
      <w:r w:rsidRPr="006D3EE8">
        <w:rPr>
          <w:b/>
          <w:u w:val="single"/>
        </w:rPr>
        <w:t>together</w:t>
      </w:r>
      <w:r w:rsidRPr="006D3EE8">
        <w:rPr>
          <w:color w:val="A6A6A6" w:themeColor="background1" w:themeShade="A6"/>
          <w:sz w:val="12"/>
        </w:rPr>
        <w:t>, will inform and drive environmental decisions.</w:t>
      </w:r>
    </w:p>
    <w:p w:rsidR="00E079D1" w:rsidRPr="006D3EE8" w:rsidRDefault="00E079D1" w:rsidP="00E079D1"/>
    <w:p w:rsidR="00E079D1" w:rsidRPr="006D3EE8" w:rsidRDefault="00E079D1" w:rsidP="00E079D1"/>
    <w:p w:rsidR="00E079D1" w:rsidRPr="006D3EE8" w:rsidRDefault="00E079D1" w:rsidP="00E079D1">
      <w:r w:rsidRPr="006D3EE8">
        <w:t xml:space="preserve">5. Resolved is not an action, but a </w:t>
      </w:r>
      <w:r w:rsidRPr="006D3EE8">
        <w:rPr>
          <w:u w:val="single"/>
        </w:rPr>
        <w:t>determination to act</w:t>
      </w:r>
      <w:r w:rsidRPr="006D3EE8">
        <w:t>. “Firmly determined to do something” is the first definition on Google.</w:t>
      </w:r>
    </w:p>
    <w:p w:rsidR="00E079D1" w:rsidRPr="006D3EE8" w:rsidRDefault="00E079D1" w:rsidP="00E079D1">
      <w:pPr>
        <w:rPr>
          <w:sz w:val="16"/>
        </w:rPr>
      </w:pPr>
      <w:proofErr w:type="gramStart"/>
      <w:r w:rsidRPr="006D3EE8">
        <w:rPr>
          <w:sz w:val="16"/>
        </w:rPr>
        <w:t>(</w:t>
      </w:r>
      <w:r w:rsidR="00972C01" w:rsidRPr="006D3EE8">
        <w:rPr>
          <w:sz w:val="16"/>
        </w:rPr>
        <w:t>Google.</w:t>
      </w:r>
      <w:proofErr w:type="gramEnd"/>
      <w:r w:rsidR="00972C01" w:rsidRPr="006D3EE8">
        <w:rPr>
          <w:sz w:val="16"/>
        </w:rPr>
        <w:t xml:space="preserve"> No date. [Just </w:t>
      </w:r>
      <w:proofErr w:type="spellStart"/>
      <w:r w:rsidR="00972C01" w:rsidRPr="006D3EE8">
        <w:rPr>
          <w:sz w:val="16"/>
        </w:rPr>
        <w:t>google</w:t>
      </w:r>
      <w:proofErr w:type="spellEnd"/>
      <w:r w:rsidR="00972C01" w:rsidRPr="006D3EE8">
        <w:rPr>
          <w:sz w:val="16"/>
        </w:rPr>
        <w:t xml:space="preserve"> “resolved.”])</w:t>
      </w:r>
    </w:p>
    <w:p w:rsidR="00E079D1" w:rsidRPr="006D3EE8" w:rsidRDefault="00E079D1" w:rsidP="00E079D1">
      <w:pPr>
        <w:rPr>
          <w:b/>
          <w:u w:val="single"/>
        </w:rPr>
      </w:pPr>
    </w:p>
    <w:p w:rsidR="00972C01" w:rsidRPr="006D3EE8" w:rsidRDefault="00972C01" w:rsidP="00972C01">
      <w:pPr>
        <w:jc w:val="center"/>
        <w:rPr>
          <w:b/>
          <w:u w:val="single"/>
        </w:rPr>
      </w:pPr>
      <w:r w:rsidRPr="006D3EE8">
        <w:rPr>
          <w:b/>
          <w:u w:val="single"/>
        </w:rPr>
        <w:lastRenderedPageBreak/>
        <w:t xml:space="preserve">AT </w:t>
      </w:r>
      <w:proofErr w:type="spellStart"/>
      <w:r w:rsidRPr="006D3EE8">
        <w:rPr>
          <w:b/>
          <w:u w:val="single"/>
        </w:rPr>
        <w:t>Textuality</w:t>
      </w:r>
      <w:proofErr w:type="spellEnd"/>
      <w:r w:rsidRPr="006D3EE8">
        <w:rPr>
          <w:b/>
          <w:u w:val="single"/>
        </w:rPr>
        <w:t xml:space="preserve"> (2)</w:t>
      </w:r>
    </w:p>
    <w:p w:rsidR="00972C01" w:rsidRPr="006D3EE8" w:rsidRDefault="00972C01" w:rsidP="00E079D1"/>
    <w:p w:rsidR="00E079D1" w:rsidRPr="006D3EE8" w:rsidRDefault="00972C01" w:rsidP="00E079D1">
      <w:r w:rsidRPr="006D3EE8">
        <w:t xml:space="preserve">6. </w:t>
      </w:r>
      <w:r w:rsidR="00E079D1" w:rsidRPr="006D3EE8">
        <w:t>I turn real-world policy. Resolutions are general beliefs; bills are laws.</w:t>
      </w:r>
    </w:p>
    <w:p w:rsidR="00E079D1" w:rsidRPr="006D3EE8" w:rsidRDefault="00E079D1" w:rsidP="00E079D1">
      <w:pPr>
        <w:rPr>
          <w:b/>
          <w:u w:val="single"/>
        </w:rPr>
      </w:pPr>
      <w:r w:rsidRPr="006D3EE8">
        <w:rPr>
          <w:b/>
          <w:u w:val="single"/>
        </w:rPr>
        <w:t>MFA 10</w:t>
      </w:r>
    </w:p>
    <w:p w:rsidR="00E079D1" w:rsidRPr="006D3EE8" w:rsidRDefault="00E079D1" w:rsidP="00E079D1">
      <w:pPr>
        <w:rPr>
          <w:sz w:val="16"/>
        </w:rPr>
      </w:pPr>
      <w:proofErr w:type="gramStart"/>
      <w:r w:rsidRPr="006D3EE8">
        <w:rPr>
          <w:sz w:val="16"/>
        </w:rPr>
        <w:t>Maine Forensic Association Congressional Debate Manual 2010-2011.</w:t>
      </w:r>
      <w:proofErr w:type="gramEnd"/>
      <w:r w:rsidRPr="006D3EE8">
        <w:rPr>
          <w:sz w:val="16"/>
        </w:rPr>
        <w:t xml:space="preserve"> http://www.maineforensic.com/documents/events-congress/Maine_Congressional_Debate_Manual_-_Updated.pdf</w:t>
      </w:r>
    </w:p>
    <w:p w:rsidR="00E079D1" w:rsidRPr="006D3EE8" w:rsidRDefault="00E079D1" w:rsidP="00E079D1">
      <w:pPr>
        <w:rPr>
          <w:highlight w:val="yellow"/>
          <w:u w:val="single"/>
        </w:rPr>
      </w:pPr>
    </w:p>
    <w:p w:rsidR="00E079D1" w:rsidRPr="006D3EE8" w:rsidRDefault="00E079D1" w:rsidP="00E079D1">
      <w:pPr>
        <w:pBdr>
          <w:top w:val="single" w:sz="4" w:space="1" w:color="auto"/>
          <w:left w:val="single" w:sz="4" w:space="4" w:color="auto"/>
          <w:bottom w:val="single" w:sz="4" w:space="1" w:color="auto"/>
          <w:right w:val="single" w:sz="4" w:space="4" w:color="auto"/>
        </w:pBdr>
        <w:rPr>
          <w:sz w:val="16"/>
        </w:rPr>
      </w:pPr>
      <w:r w:rsidRPr="006D3EE8">
        <w:rPr>
          <w:highlight w:val="yellow"/>
          <w:u w:val="single"/>
        </w:rPr>
        <w:t>Resolution</w:t>
      </w:r>
      <w:r w:rsidRPr="006D3EE8">
        <w:rPr>
          <w:u w:val="single"/>
        </w:rPr>
        <w:t xml:space="preserve"> Support or condemn</w:t>
      </w:r>
      <w:r w:rsidRPr="006D3EE8">
        <w:rPr>
          <w:sz w:val="16"/>
        </w:rPr>
        <w:t xml:space="preserve"> a certain </w:t>
      </w:r>
      <w:r w:rsidRPr="006D3EE8">
        <w:rPr>
          <w:u w:val="single"/>
        </w:rPr>
        <w:t>action (or inaction) without the force of law</w:t>
      </w:r>
      <w:r w:rsidRPr="006D3EE8">
        <w:rPr>
          <w:sz w:val="16"/>
        </w:rPr>
        <w:t xml:space="preserve">; or state the general opinion of the Congress. 1. </w:t>
      </w:r>
      <w:r w:rsidRPr="006D3EE8">
        <w:rPr>
          <w:u w:val="single"/>
        </w:rPr>
        <w:t xml:space="preserve">They </w:t>
      </w:r>
      <w:r w:rsidRPr="006D3EE8">
        <w:rPr>
          <w:highlight w:val="yellow"/>
          <w:u w:val="single"/>
        </w:rPr>
        <w:t>are</w:t>
      </w:r>
      <w:r w:rsidRPr="006D3EE8">
        <w:rPr>
          <w:u w:val="single"/>
        </w:rPr>
        <w:t xml:space="preserve"> usually </w:t>
      </w:r>
      <w:r w:rsidRPr="006D3EE8">
        <w:rPr>
          <w:b/>
          <w:highlight w:val="yellow"/>
          <w:u w:val="single"/>
          <w:bdr w:val="single" w:sz="4" w:space="0" w:color="auto"/>
        </w:rPr>
        <w:t>generalized statements expressing the belief of the group</w:t>
      </w:r>
      <w:r w:rsidRPr="006D3EE8">
        <w:rPr>
          <w:highlight w:val="yellow"/>
          <w:u w:val="single"/>
        </w:rPr>
        <w:t xml:space="preserve"> adopting them,</w:t>
      </w:r>
      <w:r w:rsidRPr="006D3EE8">
        <w:rPr>
          <w:u w:val="single"/>
        </w:rPr>
        <w:t xml:space="preserve"> and they </w:t>
      </w:r>
      <w:r w:rsidRPr="006D3EE8">
        <w:rPr>
          <w:u w:val="single"/>
          <w:bdr w:val="single" w:sz="4" w:space="0" w:color="auto"/>
        </w:rPr>
        <w:t>do</w:t>
      </w:r>
      <w:r w:rsidRPr="006D3EE8">
        <w:rPr>
          <w:b/>
          <w:u w:val="single"/>
          <w:bdr w:val="single" w:sz="4" w:space="0" w:color="auto"/>
        </w:rPr>
        <w:t xml:space="preserve"> </w:t>
      </w:r>
      <w:r w:rsidRPr="006D3EE8">
        <w:rPr>
          <w:b/>
          <w:highlight w:val="yellow"/>
          <w:u w:val="single"/>
          <w:bdr w:val="single" w:sz="4" w:space="0" w:color="auto"/>
        </w:rPr>
        <w:t>not</w:t>
      </w:r>
      <w:r w:rsidRPr="006D3EE8">
        <w:rPr>
          <w:b/>
          <w:u w:val="single"/>
          <w:bdr w:val="single" w:sz="4" w:space="0" w:color="auto"/>
        </w:rPr>
        <w:t xml:space="preserve"> </w:t>
      </w:r>
      <w:r w:rsidRPr="006D3EE8">
        <w:rPr>
          <w:u w:val="single"/>
          <w:bdr w:val="single" w:sz="4" w:space="0" w:color="auto"/>
        </w:rPr>
        <w:t>have</w:t>
      </w:r>
      <w:r w:rsidRPr="006D3EE8">
        <w:rPr>
          <w:b/>
          <w:u w:val="single"/>
          <w:bdr w:val="single" w:sz="4" w:space="0" w:color="auto"/>
        </w:rPr>
        <w:t xml:space="preserve"> </w:t>
      </w:r>
      <w:r w:rsidRPr="006D3EE8">
        <w:rPr>
          <w:b/>
          <w:highlight w:val="yellow"/>
          <w:u w:val="single"/>
          <w:bdr w:val="single" w:sz="4" w:space="0" w:color="auto"/>
        </w:rPr>
        <w:t>the force of law.</w:t>
      </w:r>
      <w:r w:rsidRPr="006D3EE8">
        <w:rPr>
          <w:sz w:val="16"/>
        </w:rPr>
        <w:t xml:space="preserve"> </w:t>
      </w:r>
      <w:r w:rsidRPr="006D3EE8">
        <w:rPr>
          <w:highlight w:val="yellow"/>
          <w:u w:val="single"/>
        </w:rPr>
        <w:t>A resolution is</w:t>
      </w:r>
      <w:r w:rsidRPr="006D3EE8">
        <w:rPr>
          <w:sz w:val="16"/>
        </w:rPr>
        <w:t xml:space="preserve"> the government going on record stating that something should be done about the problem. 2. </w:t>
      </w:r>
      <w:r w:rsidRPr="006D3EE8">
        <w:rPr>
          <w:u w:val="single"/>
        </w:rPr>
        <w:t xml:space="preserve">Resolutions have </w:t>
      </w:r>
      <w:r w:rsidRPr="006D3EE8">
        <w:rPr>
          <w:highlight w:val="yellow"/>
          <w:u w:val="single"/>
        </w:rPr>
        <w:t>the same</w:t>
      </w:r>
      <w:r w:rsidRPr="006D3EE8">
        <w:rPr>
          <w:u w:val="single"/>
        </w:rPr>
        <w:t xml:space="preserve"> requirements </w:t>
      </w:r>
      <w:r w:rsidRPr="006D3EE8">
        <w:rPr>
          <w:highlight w:val="yellow"/>
          <w:u w:val="single"/>
        </w:rPr>
        <w:t>as bills</w:t>
      </w:r>
      <w:r w:rsidRPr="006D3EE8">
        <w:rPr>
          <w:u w:val="single"/>
        </w:rPr>
        <w:t xml:space="preserve"> with the following </w:t>
      </w:r>
      <w:r w:rsidRPr="006D3EE8">
        <w:rPr>
          <w:highlight w:val="yellow"/>
          <w:u w:val="single"/>
        </w:rPr>
        <w:t>except</w:t>
      </w:r>
      <w:r w:rsidRPr="006D3EE8">
        <w:rPr>
          <w:u w:val="single"/>
        </w:rPr>
        <w:t xml:space="preserve">ions: a. </w:t>
      </w:r>
      <w:r w:rsidRPr="006D3EE8">
        <w:rPr>
          <w:highlight w:val="yellow"/>
          <w:u w:val="single"/>
        </w:rPr>
        <w:t>Resolutions begin:</w:t>
      </w:r>
      <w:r w:rsidRPr="006D3EE8">
        <w:rPr>
          <w:sz w:val="16"/>
          <w:highlight w:val="yellow"/>
        </w:rPr>
        <w:t xml:space="preserve"> “</w:t>
      </w:r>
      <w:r w:rsidRPr="006D3EE8">
        <w:rPr>
          <w:highlight w:val="yellow"/>
          <w:u w:val="single"/>
        </w:rPr>
        <w:t>Be it resolved</w:t>
      </w:r>
      <w:r w:rsidRPr="006D3EE8">
        <w:rPr>
          <w:sz w:val="16"/>
        </w:rPr>
        <w:t xml:space="preserve"> by the Student Congress here assembled that…” b. Resolutions may include whereas clauses. Whereas clauses provide the principle for adopting the resolution </w:t>
      </w:r>
    </w:p>
    <w:p w:rsidR="00E079D1" w:rsidRPr="006D3EE8" w:rsidRDefault="00E079D1" w:rsidP="00E079D1">
      <w:pPr>
        <w:rPr>
          <w:sz w:val="16"/>
        </w:rPr>
      </w:pPr>
    </w:p>
    <w:p w:rsidR="00E079D1" w:rsidRPr="006D3EE8" w:rsidRDefault="00972C01" w:rsidP="00972C01">
      <w:r w:rsidRPr="006D3EE8">
        <w:t xml:space="preserve">7. </w:t>
      </w:r>
      <w:r w:rsidR="00E079D1" w:rsidRPr="006D3EE8">
        <w:t>Turn – only weak principles like the aff meet “should.” A strong obligation like a policy would use “ought.”</w:t>
      </w:r>
    </w:p>
    <w:p w:rsidR="00E079D1" w:rsidRPr="006D3EE8" w:rsidRDefault="00E079D1" w:rsidP="00972C01"/>
    <w:p w:rsidR="00E079D1" w:rsidRPr="006D3EE8" w:rsidRDefault="00E079D1" w:rsidP="00972C01">
      <w:proofErr w:type="spellStart"/>
      <w:r w:rsidRPr="006D3EE8">
        <w:rPr>
          <w:b/>
          <w:u w:val="single"/>
        </w:rPr>
        <w:t>Asperic</w:t>
      </w:r>
      <w:proofErr w:type="spellEnd"/>
      <w:r w:rsidRPr="006D3EE8">
        <w:rPr>
          <w:b/>
          <w:u w:val="single"/>
        </w:rPr>
        <w:t xml:space="preserve"> 6</w:t>
      </w:r>
      <w:r w:rsidRPr="006D3EE8">
        <w:t xml:space="preserve"> writes</w:t>
      </w:r>
      <w:r w:rsidRPr="006D3EE8">
        <w:rPr>
          <w:rStyle w:val="FootnoteReference"/>
        </w:rPr>
        <w:footnoteReference w:id="2"/>
      </w:r>
    </w:p>
    <w:p w:rsidR="00E079D1" w:rsidRPr="006D3EE8" w:rsidRDefault="00E079D1" w:rsidP="00E079D1">
      <w:pPr>
        <w:pBdr>
          <w:top w:val="single" w:sz="4" w:space="1" w:color="auto"/>
          <w:left w:val="single" w:sz="4" w:space="1" w:color="auto"/>
          <w:bottom w:val="single" w:sz="4" w:space="1" w:color="auto"/>
          <w:right w:val="single" w:sz="4" w:space="1" w:color="auto"/>
        </w:pBdr>
      </w:pPr>
      <w:r w:rsidRPr="006D3EE8">
        <w:rPr>
          <w:color w:val="A6A6A6" w:themeColor="background1" w:themeShade="A6"/>
          <w:sz w:val="12"/>
        </w:rPr>
        <w:t>"Ought to" has the same intention as "should</w:t>
      </w:r>
      <w:proofErr w:type="gramStart"/>
      <w:r w:rsidRPr="006D3EE8">
        <w:rPr>
          <w:color w:val="A6A6A6" w:themeColor="background1" w:themeShade="A6"/>
          <w:sz w:val="12"/>
        </w:rPr>
        <w:t>", that</w:t>
      </w:r>
      <w:proofErr w:type="gramEnd"/>
      <w:r w:rsidRPr="006D3EE8">
        <w:rPr>
          <w:color w:val="A6A6A6" w:themeColor="background1" w:themeShade="A6"/>
          <w:sz w:val="12"/>
        </w:rPr>
        <w:t xml:space="preserve"> is to suggest something, but "ought to" says that you think that a person should pay more attention to your suggestion to give more importance to it. "</w:t>
      </w:r>
      <w:r w:rsidRPr="006D3EE8">
        <w:rPr>
          <w:b/>
          <w:highlight w:val="yellow"/>
          <w:u w:val="single"/>
        </w:rPr>
        <w:t>Ought</w:t>
      </w:r>
      <w:r w:rsidRPr="006D3EE8">
        <w:rPr>
          <w:color w:val="A6A6A6" w:themeColor="background1" w:themeShade="A6"/>
          <w:sz w:val="12"/>
        </w:rPr>
        <w:t xml:space="preserve"> to" </w:t>
      </w:r>
      <w:r w:rsidRPr="006D3EE8">
        <w:rPr>
          <w:b/>
          <w:highlight w:val="yellow"/>
          <w:u w:val="single"/>
        </w:rPr>
        <w:t>is</w:t>
      </w:r>
      <w:r w:rsidRPr="006D3EE8">
        <w:rPr>
          <w:b/>
          <w:u w:val="single"/>
        </w:rPr>
        <w:t xml:space="preserve"> more specific than "should", </w:t>
      </w:r>
      <w:r w:rsidRPr="006D3EE8">
        <w:rPr>
          <w:b/>
          <w:highlight w:val="yellow"/>
          <w:u w:val="single"/>
        </w:rPr>
        <w:t>more forcible.</w:t>
      </w:r>
      <w:r w:rsidRPr="006D3EE8">
        <w:rPr>
          <w:color w:val="A6A6A6" w:themeColor="background1" w:themeShade="A6"/>
          <w:sz w:val="12"/>
        </w:rPr>
        <w:t xml:space="preserve"> </w:t>
      </w:r>
      <w:r w:rsidRPr="006D3EE8">
        <w:rPr>
          <w:b/>
          <w:u w:val="single"/>
        </w:rPr>
        <w:t xml:space="preserve">Their meaning both </w:t>
      </w:r>
      <w:proofErr w:type="gramStart"/>
      <w:r w:rsidRPr="006D3EE8">
        <w:rPr>
          <w:b/>
          <w:u w:val="single"/>
        </w:rPr>
        <w:t>point</w:t>
      </w:r>
      <w:proofErr w:type="gramEnd"/>
      <w:r w:rsidRPr="006D3EE8">
        <w:rPr>
          <w:b/>
          <w:u w:val="single"/>
        </w:rPr>
        <w:t xml:space="preserve"> to the same direction, </w:t>
      </w:r>
      <w:r w:rsidRPr="006D3EE8">
        <w:rPr>
          <w:b/>
          <w:highlight w:val="yellow"/>
          <w:u w:val="single"/>
        </w:rPr>
        <w:t>the</w:t>
      </w:r>
      <w:r w:rsidRPr="006D3EE8">
        <w:rPr>
          <w:color w:val="A6A6A6" w:themeColor="background1" w:themeShade="A6"/>
          <w:sz w:val="12"/>
        </w:rPr>
        <w:t xml:space="preserve"> basic </w:t>
      </w:r>
      <w:r w:rsidRPr="006D3EE8">
        <w:rPr>
          <w:b/>
          <w:highlight w:val="yellow"/>
          <w:u w:val="single"/>
        </w:rPr>
        <w:t>difference is in the degree</w:t>
      </w:r>
      <w:r w:rsidRPr="006D3EE8">
        <w:rPr>
          <w:b/>
          <w:u w:val="single"/>
        </w:rPr>
        <w:t xml:space="preserve"> of expressiveness.</w:t>
      </w:r>
      <w:r w:rsidRPr="006D3EE8">
        <w:rPr>
          <w:color w:val="A6A6A6" w:themeColor="background1" w:themeShade="A6"/>
          <w:sz w:val="12"/>
        </w:rPr>
        <w:t xml:space="preserve"> "</w:t>
      </w:r>
      <w:proofErr w:type="gramStart"/>
      <w:r w:rsidRPr="006D3EE8">
        <w:rPr>
          <w:b/>
          <w:u w:val="single"/>
        </w:rPr>
        <w:t>ought</w:t>
      </w:r>
      <w:proofErr w:type="gramEnd"/>
      <w:r w:rsidRPr="006D3EE8">
        <w:rPr>
          <w:color w:val="A6A6A6" w:themeColor="background1" w:themeShade="A6"/>
          <w:sz w:val="12"/>
        </w:rPr>
        <w:t xml:space="preserve"> to" </w:t>
      </w:r>
      <w:r w:rsidRPr="006D3EE8">
        <w:rPr>
          <w:b/>
          <w:u w:val="single"/>
        </w:rPr>
        <w:t>is far closer to</w:t>
      </w:r>
      <w:r w:rsidRPr="006D3EE8">
        <w:rPr>
          <w:color w:val="A6A6A6" w:themeColor="background1" w:themeShade="A6"/>
          <w:sz w:val="12"/>
        </w:rPr>
        <w:t xml:space="preserve"> "</w:t>
      </w:r>
      <w:r w:rsidRPr="006D3EE8">
        <w:rPr>
          <w:b/>
          <w:u w:val="single"/>
        </w:rPr>
        <w:t>there is nothing else</w:t>
      </w:r>
      <w:r w:rsidRPr="006D3EE8">
        <w:rPr>
          <w:color w:val="A6A6A6" w:themeColor="background1" w:themeShade="A6"/>
          <w:sz w:val="12"/>
        </w:rPr>
        <w:t xml:space="preserve">/better to do but/except to" </w:t>
      </w:r>
      <w:r w:rsidRPr="006D3EE8">
        <w:rPr>
          <w:b/>
          <w:u w:val="single"/>
        </w:rPr>
        <w:t>than "should"</w:t>
      </w:r>
      <w:r w:rsidRPr="006D3EE8">
        <w:rPr>
          <w:color w:val="A6A6A6" w:themeColor="background1" w:themeShade="A6"/>
          <w:sz w:val="12"/>
        </w:rPr>
        <w:t xml:space="preserve"> (However there are several usages of "ought to" that are not the same as "should', I am talking here only about the part where they are similar in meaning.) So, yes, we could say that there are situations when "ought to" and "should" mean almost the same, but the intention of a speaker or writer is different: to indicate a solution or to give a suggestion, respectively. The difference between "ought to" and "should", when they mean "giving a suggestion", is better understood when you examine expressions and examples. </w:t>
      </w:r>
      <w:r w:rsidRPr="006D3EE8">
        <w:rPr>
          <w:b/>
          <w:u w:val="single"/>
        </w:rPr>
        <w:t>For example if I like a cake very much</w:t>
      </w:r>
      <w:r w:rsidRPr="006D3EE8">
        <w:rPr>
          <w:color w:val="A6A6A6" w:themeColor="background1" w:themeShade="A6"/>
          <w:sz w:val="12"/>
        </w:rPr>
        <w:t xml:space="preserve"> and I want to suggest someone to try it </w:t>
      </w:r>
      <w:r w:rsidRPr="006D3EE8">
        <w:rPr>
          <w:b/>
          <w:u w:val="single"/>
        </w:rPr>
        <w:t>I would say: "You ought to try this cake."</w:t>
      </w:r>
      <w:r w:rsidRPr="006D3EE8">
        <w:rPr>
          <w:color w:val="A6A6A6" w:themeColor="background1" w:themeShade="A6"/>
          <w:sz w:val="12"/>
        </w:rPr>
        <w:t xml:space="preserve"> In this case if we use </w:t>
      </w:r>
      <w:r w:rsidRPr="006D3EE8">
        <w:rPr>
          <w:b/>
          <w:u w:val="single"/>
        </w:rPr>
        <w:t>"You should try this cake"</w:t>
      </w:r>
      <w:r w:rsidRPr="006D3EE8">
        <w:rPr>
          <w:color w:val="A6A6A6" w:themeColor="background1" w:themeShade="A6"/>
          <w:sz w:val="12"/>
        </w:rPr>
        <w:t xml:space="preserve">, it </w:t>
      </w:r>
      <w:r w:rsidRPr="006D3EE8">
        <w:rPr>
          <w:b/>
          <w:u w:val="single"/>
        </w:rPr>
        <w:t>says not much about how strong I liked it.</w:t>
      </w:r>
      <w:r w:rsidRPr="006D3EE8">
        <w:rPr>
          <w:color w:val="A6A6A6" w:themeColor="background1" w:themeShade="A6"/>
          <w:sz w:val="12"/>
        </w:rPr>
        <w:t xml:space="preserve"> </w:t>
      </w:r>
      <w:r w:rsidRPr="006D3EE8">
        <w:rPr>
          <w:b/>
          <w:highlight w:val="yellow"/>
          <w:u w:val="single"/>
        </w:rPr>
        <w:t>If someone is leaving</w:t>
      </w:r>
      <w:r w:rsidRPr="006D3EE8">
        <w:rPr>
          <w:b/>
          <w:u w:val="single"/>
        </w:rPr>
        <w:t xml:space="preserve"> the house after the diner, </w:t>
      </w:r>
      <w:r w:rsidRPr="006D3EE8">
        <w:rPr>
          <w:b/>
          <w:highlight w:val="yellow"/>
          <w:u w:val="single"/>
        </w:rPr>
        <w:t>a polite way to invite him again is "You ought to visit</w:t>
      </w:r>
      <w:r w:rsidRPr="006D3EE8">
        <w:rPr>
          <w:color w:val="A6A6A6" w:themeColor="background1" w:themeShade="A6"/>
          <w:sz w:val="12"/>
        </w:rPr>
        <w:t xml:space="preserve"> us </w:t>
      </w:r>
      <w:r w:rsidRPr="006D3EE8">
        <w:rPr>
          <w:b/>
          <w:highlight w:val="yellow"/>
          <w:u w:val="single"/>
        </w:rPr>
        <w:t>again</w:t>
      </w:r>
      <w:r w:rsidRPr="006D3EE8">
        <w:rPr>
          <w:b/>
          <w:u w:val="single"/>
        </w:rPr>
        <w:t>."</w:t>
      </w:r>
      <w:r w:rsidRPr="006D3EE8">
        <w:rPr>
          <w:color w:val="A6A6A6" w:themeColor="background1" w:themeShade="A6"/>
          <w:sz w:val="12"/>
        </w:rPr>
        <w:t xml:space="preserve"> In this case if we use </w:t>
      </w:r>
      <w:r w:rsidRPr="006D3EE8">
        <w:rPr>
          <w:b/>
          <w:highlight w:val="yellow"/>
          <w:u w:val="single"/>
        </w:rPr>
        <w:t>"You should visit</w:t>
      </w:r>
      <w:r w:rsidRPr="006D3EE8">
        <w:rPr>
          <w:color w:val="A6A6A6" w:themeColor="background1" w:themeShade="A6"/>
          <w:sz w:val="12"/>
        </w:rPr>
        <w:t xml:space="preserve"> us </w:t>
      </w:r>
      <w:r w:rsidRPr="006D3EE8">
        <w:rPr>
          <w:b/>
          <w:highlight w:val="yellow"/>
          <w:u w:val="single"/>
        </w:rPr>
        <w:t>again"</w:t>
      </w:r>
      <w:r w:rsidRPr="006D3EE8">
        <w:rPr>
          <w:color w:val="A6A6A6" w:themeColor="background1" w:themeShade="A6"/>
          <w:sz w:val="12"/>
          <w:highlight w:val="yellow"/>
        </w:rPr>
        <w:t>,</w:t>
      </w:r>
      <w:r w:rsidRPr="006D3EE8">
        <w:rPr>
          <w:color w:val="A6A6A6" w:themeColor="background1" w:themeShade="A6"/>
          <w:sz w:val="12"/>
        </w:rPr>
        <w:t xml:space="preserve"> it </w:t>
      </w:r>
      <w:r w:rsidRPr="006D3EE8">
        <w:rPr>
          <w:b/>
          <w:highlight w:val="yellow"/>
          <w:u w:val="single"/>
        </w:rPr>
        <w:t>does not give that strong expectation</w:t>
      </w:r>
      <w:r w:rsidRPr="006D3EE8">
        <w:rPr>
          <w:color w:val="A6A6A6" w:themeColor="background1" w:themeShade="A6"/>
          <w:sz w:val="12"/>
        </w:rPr>
        <w:t xml:space="preserve">. With "you ought to visit us again" you compliment to the person that has visited you far more than with "you should visit us again". </w:t>
      </w:r>
      <w:r w:rsidRPr="006D3EE8">
        <w:rPr>
          <w:b/>
          <w:u w:val="single"/>
        </w:rPr>
        <w:t>"</w:t>
      </w:r>
      <w:proofErr w:type="gramStart"/>
      <w:r w:rsidRPr="006D3EE8">
        <w:rPr>
          <w:b/>
          <w:u w:val="single"/>
        </w:rPr>
        <w:t>ought</w:t>
      </w:r>
      <w:proofErr w:type="gramEnd"/>
      <w:r w:rsidRPr="006D3EE8">
        <w:rPr>
          <w:b/>
          <w:u w:val="single"/>
        </w:rPr>
        <w:t xml:space="preserve"> to" is sometimes a synonym to "cannot avoid". "</w:t>
      </w:r>
      <w:proofErr w:type="gramStart"/>
      <w:r w:rsidRPr="006D3EE8">
        <w:rPr>
          <w:b/>
          <w:u w:val="single"/>
        </w:rPr>
        <w:t>should</w:t>
      </w:r>
      <w:proofErr w:type="gramEnd"/>
      <w:r w:rsidRPr="006D3EE8">
        <w:rPr>
          <w:b/>
          <w:u w:val="single"/>
        </w:rPr>
        <w:t>" is almost never a synonym to "cannot avoid".</w:t>
      </w:r>
      <w:r w:rsidRPr="006D3EE8">
        <w:rPr>
          <w:color w:val="A6A6A6" w:themeColor="background1" w:themeShade="A6"/>
          <w:sz w:val="12"/>
        </w:rPr>
        <w:t xml:space="preserve"> </w:t>
      </w:r>
    </w:p>
    <w:p w:rsidR="00E079D1" w:rsidRPr="006D3EE8" w:rsidRDefault="00E079D1" w:rsidP="00E079D1">
      <w:pPr>
        <w:rPr>
          <w:sz w:val="16"/>
        </w:rPr>
      </w:pPr>
    </w:p>
    <w:p w:rsidR="00E079D1" w:rsidRPr="006D3EE8" w:rsidRDefault="00E079D1" w:rsidP="00E079D1"/>
    <w:p w:rsidR="00E079D1" w:rsidRPr="006D3EE8" w:rsidRDefault="00E079D1" w:rsidP="00E079D1"/>
    <w:p w:rsidR="00E079D1" w:rsidRPr="006D3EE8" w:rsidRDefault="00E079D1" w:rsidP="00E079D1"/>
    <w:p w:rsidR="00ED59D3" w:rsidRPr="006D3EE8" w:rsidRDefault="00ED59D3" w:rsidP="00ED59D3"/>
    <w:p w:rsidR="00ED59D3" w:rsidRPr="006D3EE8" w:rsidRDefault="00ED59D3" w:rsidP="00ED59D3"/>
    <w:p w:rsidR="00FE2320" w:rsidRPr="006D3EE8" w:rsidRDefault="00FE2320">
      <w:pPr>
        <w:rPr>
          <w:b/>
          <w:u w:val="single"/>
        </w:rPr>
      </w:pPr>
      <w:r w:rsidRPr="006D3EE8">
        <w:br w:type="page"/>
      </w:r>
    </w:p>
    <w:p w:rsidR="00ED59D3" w:rsidRPr="006D3EE8" w:rsidRDefault="00ED59D3" w:rsidP="00170CEB">
      <w:pPr>
        <w:pStyle w:val="Heading2"/>
      </w:pPr>
      <w:r w:rsidRPr="006D3EE8">
        <w:lastRenderedPageBreak/>
        <w:t>A2 Definitions</w:t>
      </w:r>
    </w:p>
    <w:p w:rsidR="00ED59D3" w:rsidRPr="006D3EE8" w:rsidRDefault="00ED59D3" w:rsidP="00170CEB"/>
    <w:p w:rsidR="00ED59D3" w:rsidRPr="006D3EE8" w:rsidRDefault="00ED59D3" w:rsidP="00170CEB">
      <w:pPr>
        <w:pStyle w:val="Heading3"/>
        <w:rPr>
          <w:lang w:val="en-US"/>
        </w:rPr>
      </w:pPr>
      <w:r w:rsidRPr="006D3EE8">
        <w:rPr>
          <w:lang w:val="en-US"/>
        </w:rPr>
        <w:t>General</w:t>
      </w:r>
    </w:p>
    <w:p w:rsidR="00ED59D3" w:rsidRPr="006D3EE8" w:rsidRDefault="00ED59D3" w:rsidP="00170CEB"/>
    <w:p w:rsidR="00E079D1" w:rsidRPr="006D3EE8" w:rsidRDefault="00E079D1" w:rsidP="00170CEB">
      <w:r w:rsidRPr="006D3EE8">
        <w:t xml:space="preserve">My interp combines all words. The topic as a whole means my aff – that’s </w:t>
      </w:r>
      <w:proofErr w:type="spellStart"/>
      <w:r w:rsidRPr="006D3EE8">
        <w:t>Nebel</w:t>
      </w:r>
      <w:proofErr w:type="spellEnd"/>
      <w:r w:rsidRPr="006D3EE8">
        <w:t>.</w:t>
      </w:r>
    </w:p>
    <w:p w:rsidR="00ED59D3" w:rsidRPr="006D3EE8" w:rsidRDefault="00ED59D3" w:rsidP="00170CEB"/>
    <w:p w:rsidR="00FE2320" w:rsidRPr="006D3EE8" w:rsidRDefault="00FE2320" w:rsidP="00170CEB"/>
    <w:p w:rsidR="00FE2320" w:rsidRPr="006D3EE8" w:rsidRDefault="00FE2320" w:rsidP="00FE2320">
      <w:pPr>
        <w:pStyle w:val="Heading3"/>
        <w:rPr>
          <w:lang w:val="en-US"/>
        </w:rPr>
      </w:pPr>
      <w:r w:rsidRPr="006D3EE8">
        <w:rPr>
          <w:lang w:val="en-US"/>
        </w:rPr>
        <w:t>Resolved</w:t>
      </w:r>
    </w:p>
    <w:p w:rsidR="00FE2320" w:rsidRPr="006D3EE8" w:rsidRDefault="00FE2320" w:rsidP="00FE2320">
      <w:pPr>
        <w:rPr>
          <w:b/>
          <w:u w:val="single"/>
        </w:rPr>
      </w:pPr>
    </w:p>
    <w:p w:rsidR="00FE2320" w:rsidRPr="006D3EE8" w:rsidRDefault="00FE2320" w:rsidP="00FE2320">
      <w:pPr>
        <w:pBdr>
          <w:top w:val="single" w:sz="4" w:space="1" w:color="auto"/>
          <w:left w:val="single" w:sz="4" w:space="4" w:color="auto"/>
          <w:bottom w:val="single" w:sz="4" w:space="1" w:color="auto"/>
          <w:right w:val="single" w:sz="4" w:space="4" w:color="auto"/>
        </w:pBdr>
      </w:pPr>
      <w:r w:rsidRPr="006D3EE8">
        <w:t xml:space="preserve">I meet. Resolved is not an action, but a </w:t>
      </w:r>
      <w:r w:rsidRPr="006D3EE8">
        <w:rPr>
          <w:u w:val="single"/>
        </w:rPr>
        <w:t>determination to act</w:t>
      </w:r>
      <w:r w:rsidRPr="006D3EE8">
        <w:t>. “Firmly determined to do something” is the first definition on Google.</w:t>
      </w:r>
    </w:p>
    <w:p w:rsidR="00FE2320" w:rsidRPr="006D3EE8" w:rsidRDefault="00FE2320" w:rsidP="00FE2320">
      <w:pPr>
        <w:pBdr>
          <w:top w:val="single" w:sz="4" w:space="1" w:color="auto"/>
          <w:left w:val="single" w:sz="4" w:space="4" w:color="auto"/>
          <w:bottom w:val="single" w:sz="4" w:space="1" w:color="auto"/>
          <w:right w:val="single" w:sz="4" w:space="4" w:color="auto"/>
        </w:pBdr>
        <w:rPr>
          <w:sz w:val="16"/>
        </w:rPr>
      </w:pPr>
      <w:proofErr w:type="gramStart"/>
      <w:r w:rsidRPr="006D3EE8">
        <w:rPr>
          <w:sz w:val="16"/>
        </w:rPr>
        <w:t>(Source: Google it.)</w:t>
      </w:r>
      <w:proofErr w:type="gramEnd"/>
    </w:p>
    <w:p w:rsidR="00FE2320" w:rsidRPr="006D3EE8" w:rsidRDefault="00FE2320" w:rsidP="00FE2320">
      <w:pPr>
        <w:pBdr>
          <w:top w:val="single" w:sz="4" w:space="1" w:color="auto"/>
          <w:left w:val="single" w:sz="4" w:space="4" w:color="auto"/>
          <w:bottom w:val="single" w:sz="4" w:space="1" w:color="auto"/>
          <w:right w:val="single" w:sz="4" w:space="4" w:color="auto"/>
        </w:pBdr>
        <w:rPr>
          <w:b/>
          <w:u w:val="single"/>
        </w:rPr>
      </w:pPr>
    </w:p>
    <w:p w:rsidR="00FE2320" w:rsidRPr="006D3EE8" w:rsidRDefault="00FE2320" w:rsidP="00FE2320">
      <w:pPr>
        <w:pBdr>
          <w:top w:val="single" w:sz="4" w:space="1" w:color="auto"/>
          <w:left w:val="single" w:sz="4" w:space="4" w:color="auto"/>
          <w:bottom w:val="single" w:sz="4" w:space="1" w:color="auto"/>
          <w:right w:val="single" w:sz="4" w:space="4" w:color="auto"/>
        </w:pBdr>
      </w:pPr>
      <w:r w:rsidRPr="006D3EE8">
        <w:t>Prefer it because the topic framers intended LD as a values debate.</w:t>
      </w:r>
    </w:p>
    <w:p w:rsidR="00FE2320" w:rsidRPr="006D3EE8" w:rsidRDefault="00FE2320" w:rsidP="00FE2320">
      <w:pPr>
        <w:pBdr>
          <w:top w:val="single" w:sz="4" w:space="1" w:color="auto"/>
          <w:left w:val="single" w:sz="4" w:space="4" w:color="auto"/>
          <w:bottom w:val="single" w:sz="4" w:space="1" w:color="auto"/>
          <w:right w:val="single" w:sz="4" w:space="4" w:color="auto"/>
        </w:pBdr>
      </w:pPr>
    </w:p>
    <w:p w:rsidR="00FE2320" w:rsidRPr="006D3EE8" w:rsidRDefault="00FE2320" w:rsidP="00FE2320">
      <w:pPr>
        <w:pBdr>
          <w:top w:val="single" w:sz="4" w:space="1" w:color="auto"/>
          <w:left w:val="single" w:sz="4" w:space="4" w:color="auto"/>
          <w:bottom w:val="single" w:sz="4" w:space="1" w:color="auto"/>
          <w:right w:val="single" w:sz="4" w:space="4" w:color="auto"/>
        </w:pBdr>
      </w:pPr>
    </w:p>
    <w:p w:rsidR="00FE2320" w:rsidRPr="006D3EE8" w:rsidRDefault="00FE2320" w:rsidP="00FE2320">
      <w:pPr>
        <w:pBdr>
          <w:top w:val="single" w:sz="4" w:space="1" w:color="auto"/>
          <w:left w:val="single" w:sz="4" w:space="4" w:color="auto"/>
          <w:bottom w:val="single" w:sz="4" w:space="1" w:color="auto"/>
          <w:right w:val="single" w:sz="4" w:space="4" w:color="auto"/>
        </w:pBdr>
      </w:pPr>
      <w:r w:rsidRPr="006D3EE8">
        <w:t>I turn real-world policy. Resolutions are general beliefs; bills are laws.</w:t>
      </w:r>
    </w:p>
    <w:p w:rsidR="00FE2320" w:rsidRPr="006D3EE8" w:rsidRDefault="00FE2320" w:rsidP="00FE2320">
      <w:pPr>
        <w:pBdr>
          <w:top w:val="single" w:sz="4" w:space="1" w:color="auto"/>
          <w:left w:val="single" w:sz="4" w:space="4" w:color="auto"/>
          <w:bottom w:val="single" w:sz="4" w:space="1" w:color="auto"/>
          <w:right w:val="single" w:sz="4" w:space="4" w:color="auto"/>
        </w:pBdr>
        <w:rPr>
          <w:b/>
          <w:u w:val="single"/>
        </w:rPr>
      </w:pPr>
      <w:r w:rsidRPr="006D3EE8">
        <w:rPr>
          <w:b/>
          <w:u w:val="single"/>
        </w:rPr>
        <w:t>MFA 10</w:t>
      </w:r>
    </w:p>
    <w:p w:rsidR="00FE2320" w:rsidRPr="006D3EE8" w:rsidRDefault="00FE2320" w:rsidP="00FE2320">
      <w:pPr>
        <w:pBdr>
          <w:top w:val="single" w:sz="4" w:space="1" w:color="auto"/>
          <w:left w:val="single" w:sz="4" w:space="4" w:color="auto"/>
          <w:bottom w:val="single" w:sz="4" w:space="1" w:color="auto"/>
          <w:right w:val="single" w:sz="4" w:space="4" w:color="auto"/>
        </w:pBdr>
        <w:rPr>
          <w:sz w:val="16"/>
        </w:rPr>
      </w:pPr>
      <w:proofErr w:type="gramStart"/>
      <w:r w:rsidRPr="006D3EE8">
        <w:rPr>
          <w:sz w:val="16"/>
        </w:rPr>
        <w:t>Maine Forensic Association Congressional Debate Manual 2010-2011.</w:t>
      </w:r>
      <w:proofErr w:type="gramEnd"/>
      <w:r w:rsidRPr="006D3EE8">
        <w:rPr>
          <w:sz w:val="16"/>
        </w:rPr>
        <w:t xml:space="preserve"> http://www.maineforensic.com/documents/events-congress/Maine_Congressional_Debate_Manual_-_Updated.pdf</w:t>
      </w:r>
    </w:p>
    <w:p w:rsidR="00FE2320" w:rsidRPr="006D3EE8" w:rsidRDefault="00FE2320" w:rsidP="00FE2320">
      <w:pPr>
        <w:pBdr>
          <w:top w:val="single" w:sz="4" w:space="1" w:color="auto"/>
          <w:left w:val="single" w:sz="4" w:space="4" w:color="auto"/>
          <w:bottom w:val="single" w:sz="4" w:space="1" w:color="auto"/>
          <w:right w:val="single" w:sz="4" w:space="4" w:color="auto"/>
        </w:pBdr>
        <w:rPr>
          <w:highlight w:val="yellow"/>
          <w:u w:val="single"/>
        </w:rPr>
      </w:pPr>
    </w:p>
    <w:p w:rsidR="00FE2320" w:rsidRPr="006D3EE8" w:rsidRDefault="00FE2320" w:rsidP="00FE2320">
      <w:pPr>
        <w:pBdr>
          <w:top w:val="single" w:sz="4" w:space="1" w:color="auto"/>
          <w:left w:val="single" w:sz="4" w:space="4" w:color="auto"/>
          <w:bottom w:val="single" w:sz="4" w:space="1" w:color="auto"/>
          <w:right w:val="single" w:sz="4" w:space="4" w:color="auto"/>
        </w:pBdr>
        <w:rPr>
          <w:sz w:val="16"/>
        </w:rPr>
      </w:pPr>
      <w:r w:rsidRPr="006D3EE8">
        <w:rPr>
          <w:highlight w:val="yellow"/>
          <w:u w:val="single"/>
        </w:rPr>
        <w:t>Resolution</w:t>
      </w:r>
      <w:r w:rsidRPr="006D3EE8">
        <w:rPr>
          <w:u w:val="single"/>
        </w:rPr>
        <w:t xml:space="preserve"> Support or condemn</w:t>
      </w:r>
      <w:r w:rsidRPr="006D3EE8">
        <w:rPr>
          <w:sz w:val="16"/>
        </w:rPr>
        <w:t xml:space="preserve"> a certain </w:t>
      </w:r>
      <w:r w:rsidRPr="006D3EE8">
        <w:rPr>
          <w:u w:val="single"/>
        </w:rPr>
        <w:t>action (or inaction) without the force of law</w:t>
      </w:r>
      <w:r w:rsidRPr="006D3EE8">
        <w:rPr>
          <w:sz w:val="16"/>
        </w:rPr>
        <w:t xml:space="preserve">; or state the general opinion of the Congress. 1. </w:t>
      </w:r>
      <w:r w:rsidRPr="006D3EE8">
        <w:rPr>
          <w:u w:val="single"/>
        </w:rPr>
        <w:t xml:space="preserve">They </w:t>
      </w:r>
      <w:r w:rsidRPr="006D3EE8">
        <w:rPr>
          <w:highlight w:val="yellow"/>
          <w:u w:val="single"/>
        </w:rPr>
        <w:t>are</w:t>
      </w:r>
      <w:r w:rsidRPr="006D3EE8">
        <w:rPr>
          <w:u w:val="single"/>
        </w:rPr>
        <w:t xml:space="preserve"> usually </w:t>
      </w:r>
      <w:r w:rsidRPr="006D3EE8">
        <w:rPr>
          <w:b/>
          <w:highlight w:val="yellow"/>
          <w:u w:val="single"/>
          <w:bdr w:val="single" w:sz="4" w:space="0" w:color="auto"/>
        </w:rPr>
        <w:t>generalized statements expressing the belief of the group</w:t>
      </w:r>
      <w:r w:rsidRPr="006D3EE8">
        <w:rPr>
          <w:highlight w:val="yellow"/>
          <w:u w:val="single"/>
        </w:rPr>
        <w:t xml:space="preserve"> adopting them,</w:t>
      </w:r>
      <w:r w:rsidRPr="006D3EE8">
        <w:rPr>
          <w:u w:val="single"/>
        </w:rPr>
        <w:t xml:space="preserve"> and they </w:t>
      </w:r>
      <w:r w:rsidRPr="006D3EE8">
        <w:rPr>
          <w:u w:val="single"/>
          <w:bdr w:val="single" w:sz="4" w:space="0" w:color="auto"/>
        </w:rPr>
        <w:t>do</w:t>
      </w:r>
      <w:r w:rsidRPr="006D3EE8">
        <w:rPr>
          <w:b/>
          <w:u w:val="single"/>
          <w:bdr w:val="single" w:sz="4" w:space="0" w:color="auto"/>
        </w:rPr>
        <w:t xml:space="preserve"> </w:t>
      </w:r>
      <w:r w:rsidRPr="006D3EE8">
        <w:rPr>
          <w:b/>
          <w:highlight w:val="yellow"/>
          <w:u w:val="single"/>
          <w:bdr w:val="single" w:sz="4" w:space="0" w:color="auto"/>
        </w:rPr>
        <w:t>not</w:t>
      </w:r>
      <w:r w:rsidRPr="006D3EE8">
        <w:rPr>
          <w:b/>
          <w:u w:val="single"/>
          <w:bdr w:val="single" w:sz="4" w:space="0" w:color="auto"/>
        </w:rPr>
        <w:t xml:space="preserve"> </w:t>
      </w:r>
      <w:r w:rsidRPr="006D3EE8">
        <w:rPr>
          <w:u w:val="single"/>
          <w:bdr w:val="single" w:sz="4" w:space="0" w:color="auto"/>
        </w:rPr>
        <w:t>have</w:t>
      </w:r>
      <w:r w:rsidRPr="006D3EE8">
        <w:rPr>
          <w:b/>
          <w:u w:val="single"/>
          <w:bdr w:val="single" w:sz="4" w:space="0" w:color="auto"/>
        </w:rPr>
        <w:t xml:space="preserve"> </w:t>
      </w:r>
      <w:r w:rsidRPr="006D3EE8">
        <w:rPr>
          <w:b/>
          <w:highlight w:val="yellow"/>
          <w:u w:val="single"/>
          <w:bdr w:val="single" w:sz="4" w:space="0" w:color="auto"/>
        </w:rPr>
        <w:t>the force of law.</w:t>
      </w:r>
      <w:r w:rsidRPr="006D3EE8">
        <w:rPr>
          <w:sz w:val="16"/>
        </w:rPr>
        <w:t xml:space="preserve"> </w:t>
      </w:r>
      <w:r w:rsidRPr="006D3EE8">
        <w:rPr>
          <w:highlight w:val="yellow"/>
          <w:u w:val="single"/>
        </w:rPr>
        <w:t>A resolution is</w:t>
      </w:r>
      <w:r w:rsidRPr="006D3EE8">
        <w:rPr>
          <w:sz w:val="16"/>
        </w:rPr>
        <w:t xml:space="preserve"> the government going on record stating that something should be done about the problem. 2. </w:t>
      </w:r>
      <w:r w:rsidRPr="006D3EE8">
        <w:rPr>
          <w:u w:val="single"/>
        </w:rPr>
        <w:t xml:space="preserve">Resolutions have </w:t>
      </w:r>
      <w:r w:rsidRPr="006D3EE8">
        <w:rPr>
          <w:highlight w:val="yellow"/>
          <w:u w:val="single"/>
        </w:rPr>
        <w:t>the same</w:t>
      </w:r>
      <w:r w:rsidRPr="006D3EE8">
        <w:rPr>
          <w:u w:val="single"/>
        </w:rPr>
        <w:t xml:space="preserve"> requirements </w:t>
      </w:r>
      <w:r w:rsidRPr="006D3EE8">
        <w:rPr>
          <w:highlight w:val="yellow"/>
          <w:u w:val="single"/>
        </w:rPr>
        <w:t>as bills</w:t>
      </w:r>
      <w:r w:rsidRPr="006D3EE8">
        <w:rPr>
          <w:u w:val="single"/>
        </w:rPr>
        <w:t xml:space="preserve"> with the following </w:t>
      </w:r>
      <w:r w:rsidRPr="006D3EE8">
        <w:rPr>
          <w:highlight w:val="yellow"/>
          <w:u w:val="single"/>
        </w:rPr>
        <w:t>except</w:t>
      </w:r>
      <w:r w:rsidRPr="006D3EE8">
        <w:rPr>
          <w:u w:val="single"/>
        </w:rPr>
        <w:t xml:space="preserve">ions: a. </w:t>
      </w:r>
      <w:r w:rsidRPr="006D3EE8">
        <w:rPr>
          <w:highlight w:val="yellow"/>
          <w:u w:val="single"/>
        </w:rPr>
        <w:t>Resolutions begin:</w:t>
      </w:r>
      <w:r w:rsidRPr="006D3EE8">
        <w:rPr>
          <w:sz w:val="16"/>
          <w:highlight w:val="yellow"/>
        </w:rPr>
        <w:t xml:space="preserve"> “</w:t>
      </w:r>
      <w:r w:rsidRPr="006D3EE8">
        <w:rPr>
          <w:highlight w:val="yellow"/>
          <w:u w:val="single"/>
        </w:rPr>
        <w:t>Be it resolved</w:t>
      </w:r>
      <w:r w:rsidRPr="006D3EE8">
        <w:rPr>
          <w:sz w:val="16"/>
        </w:rPr>
        <w:t xml:space="preserve"> by the Student Congress here assembled that…” b. Resolutions may include whereas clauses. Whereas clauses provide the principle for adopting the resolution </w:t>
      </w:r>
    </w:p>
    <w:p w:rsidR="00FE2320" w:rsidRPr="006D3EE8" w:rsidRDefault="00FE2320" w:rsidP="00FE2320">
      <w:pPr>
        <w:rPr>
          <w:sz w:val="16"/>
        </w:rPr>
      </w:pPr>
    </w:p>
    <w:p w:rsidR="00FE2320" w:rsidRPr="006D3EE8" w:rsidRDefault="00FE2320" w:rsidP="00FE2320">
      <w:pPr>
        <w:rPr>
          <w:sz w:val="16"/>
        </w:rPr>
      </w:pPr>
    </w:p>
    <w:p w:rsidR="00FE2320" w:rsidRPr="006D3EE8" w:rsidRDefault="00FE2320" w:rsidP="00FE2320">
      <w:pPr>
        <w:rPr>
          <w:sz w:val="16"/>
        </w:rPr>
      </w:pPr>
    </w:p>
    <w:p w:rsidR="00FE2320" w:rsidRPr="006D3EE8" w:rsidRDefault="00FE2320" w:rsidP="00FE2320">
      <w:pPr>
        <w:rPr>
          <w:sz w:val="16"/>
        </w:rPr>
      </w:pPr>
    </w:p>
    <w:p w:rsidR="00E079D1" w:rsidRPr="006D3EE8" w:rsidRDefault="00E079D1" w:rsidP="00170CEB">
      <w:pPr>
        <w:pStyle w:val="Heading3"/>
        <w:rPr>
          <w:lang w:val="en-US"/>
        </w:rPr>
      </w:pPr>
      <w:r w:rsidRPr="006D3EE8">
        <w:rPr>
          <w:lang w:val="en-US"/>
        </w:rPr>
        <w:t>DCs</w:t>
      </w:r>
    </w:p>
    <w:p w:rsidR="00E079D1" w:rsidRPr="006D3EE8" w:rsidRDefault="00E079D1" w:rsidP="00E079D1"/>
    <w:p w:rsidR="00E079D1" w:rsidRPr="006D3EE8" w:rsidRDefault="00E079D1" w:rsidP="00FE2320">
      <w:pPr>
        <w:pBdr>
          <w:top w:val="single" w:sz="4" w:space="1" w:color="auto"/>
          <w:left w:val="single" w:sz="4" w:space="4" w:color="auto"/>
          <w:bottom w:val="single" w:sz="4" w:space="1" w:color="auto"/>
          <w:right w:val="single" w:sz="4" w:space="4" w:color="auto"/>
        </w:pBdr>
      </w:pPr>
      <w:r w:rsidRPr="006D3EE8">
        <w:t xml:space="preserve">A specific policy forces me to violate “countries” plural. </w:t>
      </w:r>
    </w:p>
    <w:p w:rsidR="00E079D1" w:rsidRPr="006D3EE8" w:rsidRDefault="00E079D1" w:rsidP="00E079D1"/>
    <w:p w:rsidR="00FE2320" w:rsidRPr="006D3EE8" w:rsidRDefault="00FE2320" w:rsidP="00E079D1"/>
    <w:p w:rsidR="00FE2320" w:rsidRPr="006D3EE8" w:rsidRDefault="00FE2320" w:rsidP="00E079D1"/>
    <w:p w:rsidR="00FE2320" w:rsidRPr="006D3EE8" w:rsidRDefault="00FE2320">
      <w:pPr>
        <w:rPr>
          <w:b/>
          <w:u w:val="single"/>
        </w:rPr>
      </w:pPr>
      <w:r w:rsidRPr="006D3EE8">
        <w:br w:type="page"/>
      </w:r>
    </w:p>
    <w:p w:rsidR="00FE2320" w:rsidRPr="006D3EE8" w:rsidRDefault="00FE2320" w:rsidP="00FE2320">
      <w:pPr>
        <w:pStyle w:val="Heading3"/>
        <w:rPr>
          <w:lang w:val="en-US"/>
        </w:rPr>
      </w:pPr>
      <w:r w:rsidRPr="006D3EE8">
        <w:rPr>
          <w:lang w:val="en-US"/>
        </w:rPr>
        <w:lastRenderedPageBreak/>
        <w:t>Should</w:t>
      </w:r>
    </w:p>
    <w:p w:rsidR="00FE2320" w:rsidRPr="006D3EE8" w:rsidRDefault="00FE2320" w:rsidP="00FE2320"/>
    <w:p w:rsidR="00FE2320" w:rsidRPr="006D3EE8" w:rsidRDefault="00FE2320" w:rsidP="00FE2320">
      <w:pPr>
        <w:pBdr>
          <w:top w:val="single" w:sz="4" w:space="1" w:color="auto"/>
          <w:left w:val="single" w:sz="4" w:space="1" w:color="auto"/>
          <w:bottom w:val="single" w:sz="4" w:space="1" w:color="auto"/>
          <w:right w:val="single" w:sz="4" w:space="1" w:color="auto"/>
        </w:pBdr>
      </w:pPr>
      <w:r w:rsidRPr="006D3EE8">
        <w:t>My plan says should.</w:t>
      </w:r>
    </w:p>
    <w:p w:rsidR="00FE2320" w:rsidRPr="006D3EE8" w:rsidRDefault="00FE2320" w:rsidP="00FE2320">
      <w:pPr>
        <w:pBdr>
          <w:top w:val="single" w:sz="4" w:space="1" w:color="auto"/>
          <w:left w:val="single" w:sz="4" w:space="1" w:color="auto"/>
          <w:bottom w:val="single" w:sz="4" w:space="1" w:color="auto"/>
          <w:right w:val="single" w:sz="4" w:space="1" w:color="auto"/>
        </w:pBdr>
      </w:pPr>
    </w:p>
    <w:p w:rsidR="00FE2320" w:rsidRPr="006D3EE8" w:rsidRDefault="00FE2320" w:rsidP="00FE2320">
      <w:pPr>
        <w:pBdr>
          <w:top w:val="single" w:sz="4" w:space="1" w:color="auto"/>
          <w:left w:val="single" w:sz="4" w:space="1" w:color="auto"/>
          <w:bottom w:val="single" w:sz="4" w:space="1" w:color="auto"/>
          <w:right w:val="single" w:sz="4" w:space="1" w:color="auto"/>
        </w:pBdr>
      </w:pPr>
      <w:r w:rsidRPr="006D3EE8">
        <w:t>Turn – only weak principles like the aff meet “should.” A strong obligation like a policy would use “ought.”</w:t>
      </w:r>
    </w:p>
    <w:p w:rsidR="00FE2320" w:rsidRPr="006D3EE8" w:rsidRDefault="00FE2320" w:rsidP="00FE2320">
      <w:pPr>
        <w:pBdr>
          <w:top w:val="single" w:sz="4" w:space="1" w:color="auto"/>
          <w:left w:val="single" w:sz="4" w:space="1" w:color="auto"/>
          <w:bottom w:val="single" w:sz="4" w:space="1" w:color="auto"/>
          <w:right w:val="single" w:sz="4" w:space="1" w:color="auto"/>
        </w:pBdr>
      </w:pPr>
    </w:p>
    <w:p w:rsidR="00FE2320" w:rsidRPr="006D3EE8" w:rsidRDefault="00FE2320" w:rsidP="00FE2320">
      <w:pPr>
        <w:pBdr>
          <w:top w:val="single" w:sz="4" w:space="1" w:color="auto"/>
          <w:left w:val="single" w:sz="4" w:space="1" w:color="auto"/>
          <w:bottom w:val="single" w:sz="4" w:space="1" w:color="auto"/>
          <w:right w:val="single" w:sz="4" w:space="1" w:color="auto"/>
        </w:pBdr>
      </w:pPr>
      <w:proofErr w:type="spellStart"/>
      <w:r w:rsidRPr="006D3EE8">
        <w:rPr>
          <w:b/>
          <w:u w:val="single"/>
        </w:rPr>
        <w:t>Asperic</w:t>
      </w:r>
      <w:proofErr w:type="spellEnd"/>
      <w:r w:rsidRPr="006D3EE8">
        <w:rPr>
          <w:b/>
          <w:u w:val="single"/>
        </w:rPr>
        <w:t xml:space="preserve"> 6</w:t>
      </w:r>
      <w:r w:rsidRPr="006D3EE8">
        <w:t xml:space="preserve"> writes</w:t>
      </w:r>
      <w:r w:rsidRPr="006D3EE8">
        <w:rPr>
          <w:rStyle w:val="FootnoteReference"/>
        </w:rPr>
        <w:footnoteReference w:id="3"/>
      </w:r>
    </w:p>
    <w:p w:rsidR="00FE2320" w:rsidRPr="006D3EE8" w:rsidRDefault="00FE2320" w:rsidP="00FE2320">
      <w:pPr>
        <w:pBdr>
          <w:top w:val="single" w:sz="4" w:space="1" w:color="auto"/>
          <w:left w:val="single" w:sz="4" w:space="1" w:color="auto"/>
          <w:bottom w:val="single" w:sz="4" w:space="1" w:color="auto"/>
          <w:right w:val="single" w:sz="4" w:space="1" w:color="auto"/>
        </w:pBdr>
      </w:pPr>
      <w:r w:rsidRPr="006D3EE8">
        <w:rPr>
          <w:color w:val="A6A6A6" w:themeColor="background1" w:themeShade="A6"/>
          <w:sz w:val="12"/>
        </w:rPr>
        <w:t>"Ought to" has the same intention as "should</w:t>
      </w:r>
      <w:proofErr w:type="gramStart"/>
      <w:r w:rsidRPr="006D3EE8">
        <w:rPr>
          <w:color w:val="A6A6A6" w:themeColor="background1" w:themeShade="A6"/>
          <w:sz w:val="12"/>
        </w:rPr>
        <w:t>", that</w:t>
      </w:r>
      <w:proofErr w:type="gramEnd"/>
      <w:r w:rsidRPr="006D3EE8">
        <w:rPr>
          <w:color w:val="A6A6A6" w:themeColor="background1" w:themeShade="A6"/>
          <w:sz w:val="12"/>
        </w:rPr>
        <w:t xml:space="preserve"> is to suggest something, but "ought to" says that you think that a person should pay more attention to your suggestion to give more importance to it. "</w:t>
      </w:r>
      <w:r w:rsidRPr="006D3EE8">
        <w:rPr>
          <w:b/>
          <w:highlight w:val="yellow"/>
          <w:u w:val="single"/>
        </w:rPr>
        <w:t>Ought</w:t>
      </w:r>
      <w:r w:rsidRPr="006D3EE8">
        <w:rPr>
          <w:color w:val="A6A6A6" w:themeColor="background1" w:themeShade="A6"/>
          <w:sz w:val="12"/>
        </w:rPr>
        <w:t xml:space="preserve"> to" </w:t>
      </w:r>
      <w:r w:rsidRPr="006D3EE8">
        <w:rPr>
          <w:b/>
          <w:highlight w:val="yellow"/>
          <w:u w:val="single"/>
        </w:rPr>
        <w:t>is</w:t>
      </w:r>
      <w:r w:rsidRPr="006D3EE8">
        <w:rPr>
          <w:b/>
          <w:u w:val="single"/>
        </w:rPr>
        <w:t xml:space="preserve"> more specific than "should", </w:t>
      </w:r>
      <w:r w:rsidRPr="006D3EE8">
        <w:rPr>
          <w:b/>
          <w:highlight w:val="yellow"/>
          <w:u w:val="single"/>
        </w:rPr>
        <w:t>more forcible.</w:t>
      </w:r>
      <w:r w:rsidRPr="006D3EE8">
        <w:rPr>
          <w:color w:val="A6A6A6" w:themeColor="background1" w:themeShade="A6"/>
          <w:sz w:val="12"/>
        </w:rPr>
        <w:t xml:space="preserve"> </w:t>
      </w:r>
      <w:r w:rsidRPr="006D3EE8">
        <w:rPr>
          <w:b/>
          <w:u w:val="single"/>
        </w:rPr>
        <w:t xml:space="preserve">Their meaning both </w:t>
      </w:r>
      <w:proofErr w:type="gramStart"/>
      <w:r w:rsidRPr="006D3EE8">
        <w:rPr>
          <w:b/>
          <w:u w:val="single"/>
        </w:rPr>
        <w:t>point</w:t>
      </w:r>
      <w:proofErr w:type="gramEnd"/>
      <w:r w:rsidRPr="006D3EE8">
        <w:rPr>
          <w:b/>
          <w:u w:val="single"/>
        </w:rPr>
        <w:t xml:space="preserve"> to the same direction, </w:t>
      </w:r>
      <w:r w:rsidRPr="006D3EE8">
        <w:rPr>
          <w:b/>
          <w:highlight w:val="yellow"/>
          <w:u w:val="single"/>
        </w:rPr>
        <w:t>the</w:t>
      </w:r>
      <w:r w:rsidRPr="006D3EE8">
        <w:rPr>
          <w:color w:val="A6A6A6" w:themeColor="background1" w:themeShade="A6"/>
          <w:sz w:val="12"/>
        </w:rPr>
        <w:t xml:space="preserve"> basic </w:t>
      </w:r>
      <w:r w:rsidRPr="006D3EE8">
        <w:rPr>
          <w:b/>
          <w:highlight w:val="yellow"/>
          <w:u w:val="single"/>
        </w:rPr>
        <w:t>difference is in the degree</w:t>
      </w:r>
      <w:r w:rsidRPr="006D3EE8">
        <w:rPr>
          <w:b/>
          <w:u w:val="single"/>
        </w:rPr>
        <w:t xml:space="preserve"> of expressiveness.</w:t>
      </w:r>
      <w:r w:rsidRPr="006D3EE8">
        <w:rPr>
          <w:color w:val="A6A6A6" w:themeColor="background1" w:themeShade="A6"/>
          <w:sz w:val="12"/>
        </w:rPr>
        <w:t xml:space="preserve"> "</w:t>
      </w:r>
      <w:proofErr w:type="gramStart"/>
      <w:r w:rsidRPr="006D3EE8">
        <w:rPr>
          <w:b/>
          <w:u w:val="single"/>
        </w:rPr>
        <w:t>ought</w:t>
      </w:r>
      <w:proofErr w:type="gramEnd"/>
      <w:r w:rsidRPr="006D3EE8">
        <w:rPr>
          <w:color w:val="A6A6A6" w:themeColor="background1" w:themeShade="A6"/>
          <w:sz w:val="12"/>
        </w:rPr>
        <w:t xml:space="preserve"> to" </w:t>
      </w:r>
      <w:r w:rsidRPr="006D3EE8">
        <w:rPr>
          <w:b/>
          <w:u w:val="single"/>
        </w:rPr>
        <w:t>is far closer to</w:t>
      </w:r>
      <w:r w:rsidRPr="006D3EE8">
        <w:rPr>
          <w:color w:val="A6A6A6" w:themeColor="background1" w:themeShade="A6"/>
          <w:sz w:val="12"/>
        </w:rPr>
        <w:t xml:space="preserve"> "</w:t>
      </w:r>
      <w:r w:rsidRPr="006D3EE8">
        <w:rPr>
          <w:b/>
          <w:u w:val="single"/>
        </w:rPr>
        <w:t>there is nothing else</w:t>
      </w:r>
      <w:r w:rsidRPr="006D3EE8">
        <w:rPr>
          <w:color w:val="A6A6A6" w:themeColor="background1" w:themeShade="A6"/>
          <w:sz w:val="12"/>
        </w:rPr>
        <w:t xml:space="preserve">/better to do but/except to" </w:t>
      </w:r>
      <w:r w:rsidRPr="006D3EE8">
        <w:rPr>
          <w:b/>
          <w:u w:val="single"/>
        </w:rPr>
        <w:t>than "should"</w:t>
      </w:r>
      <w:r w:rsidRPr="006D3EE8">
        <w:rPr>
          <w:color w:val="A6A6A6" w:themeColor="background1" w:themeShade="A6"/>
          <w:sz w:val="12"/>
        </w:rPr>
        <w:t xml:space="preserve"> (However there are several usages of "ought to" that are not the same as "should', I am talking here only about the part where they are similar in meaning.) So, yes, we could say that there are situations when "ought to" and "should" mean almost the same, but the intention of a speaker or writer is different: to indicate a solution or to give a suggestion, respectively. The difference between "ought to" and "should", when they mean "giving a suggestion", is better understood when you examine expressions and examples. </w:t>
      </w:r>
      <w:r w:rsidRPr="006D3EE8">
        <w:rPr>
          <w:b/>
          <w:u w:val="single"/>
        </w:rPr>
        <w:t>For example if I like a cake very much</w:t>
      </w:r>
      <w:r w:rsidRPr="006D3EE8">
        <w:rPr>
          <w:color w:val="A6A6A6" w:themeColor="background1" w:themeShade="A6"/>
          <w:sz w:val="12"/>
        </w:rPr>
        <w:t xml:space="preserve"> and I want to suggest someone to try it </w:t>
      </w:r>
      <w:r w:rsidRPr="006D3EE8">
        <w:rPr>
          <w:b/>
          <w:u w:val="single"/>
        </w:rPr>
        <w:t>I would say: "You ought to try this cake."</w:t>
      </w:r>
      <w:r w:rsidRPr="006D3EE8">
        <w:rPr>
          <w:color w:val="A6A6A6" w:themeColor="background1" w:themeShade="A6"/>
          <w:sz w:val="12"/>
        </w:rPr>
        <w:t xml:space="preserve"> In this case if we use </w:t>
      </w:r>
      <w:r w:rsidRPr="006D3EE8">
        <w:rPr>
          <w:b/>
          <w:u w:val="single"/>
        </w:rPr>
        <w:t>"You should try this cake"</w:t>
      </w:r>
      <w:r w:rsidRPr="006D3EE8">
        <w:rPr>
          <w:color w:val="A6A6A6" w:themeColor="background1" w:themeShade="A6"/>
          <w:sz w:val="12"/>
        </w:rPr>
        <w:t xml:space="preserve">, it </w:t>
      </w:r>
      <w:r w:rsidRPr="006D3EE8">
        <w:rPr>
          <w:b/>
          <w:u w:val="single"/>
        </w:rPr>
        <w:t>says not much about how strong I liked it.</w:t>
      </w:r>
      <w:r w:rsidRPr="006D3EE8">
        <w:rPr>
          <w:color w:val="A6A6A6" w:themeColor="background1" w:themeShade="A6"/>
          <w:sz w:val="12"/>
        </w:rPr>
        <w:t xml:space="preserve"> </w:t>
      </w:r>
      <w:r w:rsidRPr="006D3EE8">
        <w:rPr>
          <w:b/>
          <w:highlight w:val="yellow"/>
          <w:u w:val="single"/>
        </w:rPr>
        <w:t>If someone is leaving</w:t>
      </w:r>
      <w:r w:rsidRPr="006D3EE8">
        <w:rPr>
          <w:b/>
          <w:u w:val="single"/>
        </w:rPr>
        <w:t xml:space="preserve"> the house after the diner, </w:t>
      </w:r>
      <w:r w:rsidRPr="006D3EE8">
        <w:rPr>
          <w:b/>
          <w:highlight w:val="yellow"/>
          <w:u w:val="single"/>
        </w:rPr>
        <w:t>a polite way to invite him again is "You ought to visit</w:t>
      </w:r>
      <w:r w:rsidRPr="006D3EE8">
        <w:rPr>
          <w:color w:val="A6A6A6" w:themeColor="background1" w:themeShade="A6"/>
          <w:sz w:val="12"/>
        </w:rPr>
        <w:t xml:space="preserve"> us </w:t>
      </w:r>
      <w:r w:rsidRPr="006D3EE8">
        <w:rPr>
          <w:b/>
          <w:highlight w:val="yellow"/>
          <w:u w:val="single"/>
        </w:rPr>
        <w:t>again</w:t>
      </w:r>
      <w:r w:rsidRPr="006D3EE8">
        <w:rPr>
          <w:b/>
          <w:u w:val="single"/>
        </w:rPr>
        <w:t>."</w:t>
      </w:r>
      <w:r w:rsidRPr="006D3EE8">
        <w:rPr>
          <w:color w:val="A6A6A6" w:themeColor="background1" w:themeShade="A6"/>
          <w:sz w:val="12"/>
        </w:rPr>
        <w:t xml:space="preserve"> In this case if we use </w:t>
      </w:r>
      <w:r w:rsidRPr="006D3EE8">
        <w:rPr>
          <w:b/>
          <w:highlight w:val="yellow"/>
          <w:u w:val="single"/>
        </w:rPr>
        <w:t>"You should visit</w:t>
      </w:r>
      <w:r w:rsidRPr="006D3EE8">
        <w:rPr>
          <w:color w:val="A6A6A6" w:themeColor="background1" w:themeShade="A6"/>
          <w:sz w:val="12"/>
        </w:rPr>
        <w:t xml:space="preserve"> us </w:t>
      </w:r>
      <w:r w:rsidRPr="006D3EE8">
        <w:rPr>
          <w:b/>
          <w:highlight w:val="yellow"/>
          <w:u w:val="single"/>
        </w:rPr>
        <w:t>again"</w:t>
      </w:r>
      <w:r w:rsidRPr="006D3EE8">
        <w:rPr>
          <w:color w:val="A6A6A6" w:themeColor="background1" w:themeShade="A6"/>
          <w:sz w:val="12"/>
          <w:highlight w:val="yellow"/>
        </w:rPr>
        <w:t>,</w:t>
      </w:r>
      <w:r w:rsidRPr="006D3EE8">
        <w:rPr>
          <w:color w:val="A6A6A6" w:themeColor="background1" w:themeShade="A6"/>
          <w:sz w:val="12"/>
        </w:rPr>
        <w:t xml:space="preserve"> it </w:t>
      </w:r>
      <w:r w:rsidRPr="006D3EE8">
        <w:rPr>
          <w:b/>
          <w:highlight w:val="yellow"/>
          <w:u w:val="single"/>
        </w:rPr>
        <w:t>does not give that strong expectation</w:t>
      </w:r>
      <w:r w:rsidRPr="006D3EE8">
        <w:rPr>
          <w:color w:val="A6A6A6" w:themeColor="background1" w:themeShade="A6"/>
          <w:sz w:val="12"/>
        </w:rPr>
        <w:t xml:space="preserve">. With "you ought to visit us again" you compliment to the person that has visited you far more than with "you should visit us again". </w:t>
      </w:r>
      <w:r w:rsidRPr="006D3EE8">
        <w:rPr>
          <w:b/>
          <w:u w:val="single"/>
        </w:rPr>
        <w:t>"</w:t>
      </w:r>
      <w:proofErr w:type="gramStart"/>
      <w:r w:rsidRPr="006D3EE8">
        <w:rPr>
          <w:b/>
          <w:u w:val="single"/>
        </w:rPr>
        <w:t>ought</w:t>
      </w:r>
      <w:proofErr w:type="gramEnd"/>
      <w:r w:rsidRPr="006D3EE8">
        <w:rPr>
          <w:b/>
          <w:u w:val="single"/>
        </w:rPr>
        <w:t xml:space="preserve"> to" is sometimes a synonym to "cannot avoid". "</w:t>
      </w:r>
      <w:proofErr w:type="gramStart"/>
      <w:r w:rsidRPr="006D3EE8">
        <w:rPr>
          <w:b/>
          <w:u w:val="single"/>
        </w:rPr>
        <w:t>should</w:t>
      </w:r>
      <w:proofErr w:type="gramEnd"/>
      <w:r w:rsidRPr="006D3EE8">
        <w:rPr>
          <w:b/>
          <w:u w:val="single"/>
        </w:rPr>
        <w:t>" is almost never a synonym to "cannot avoid".</w:t>
      </w:r>
      <w:r w:rsidRPr="006D3EE8">
        <w:rPr>
          <w:color w:val="A6A6A6" w:themeColor="background1" w:themeShade="A6"/>
          <w:sz w:val="12"/>
        </w:rPr>
        <w:t xml:space="preserve"> </w:t>
      </w:r>
    </w:p>
    <w:p w:rsidR="00FE2320" w:rsidRPr="006D3EE8" w:rsidRDefault="00FE2320" w:rsidP="00FE2320">
      <w:pPr>
        <w:rPr>
          <w:sz w:val="16"/>
        </w:rPr>
      </w:pPr>
    </w:p>
    <w:p w:rsidR="00FE2320" w:rsidRPr="006D3EE8" w:rsidRDefault="00FE2320" w:rsidP="00FE2320">
      <w:pPr>
        <w:rPr>
          <w:sz w:val="16"/>
        </w:rPr>
      </w:pPr>
    </w:p>
    <w:p w:rsidR="00ED59D3" w:rsidRPr="006D3EE8" w:rsidRDefault="00ED59D3" w:rsidP="00170CEB">
      <w:pPr>
        <w:pStyle w:val="Heading3"/>
        <w:rPr>
          <w:lang w:val="en-US"/>
        </w:rPr>
      </w:pPr>
      <w:r w:rsidRPr="006D3EE8">
        <w:rPr>
          <w:lang w:val="en-US"/>
        </w:rPr>
        <w:t>Environmental Protection</w:t>
      </w:r>
    </w:p>
    <w:p w:rsidR="00ED59D3" w:rsidRPr="006D3EE8" w:rsidRDefault="00ED59D3" w:rsidP="00170CEB"/>
    <w:p w:rsidR="00ED59D3" w:rsidRPr="006D3EE8" w:rsidRDefault="00ED59D3" w:rsidP="00170CEB">
      <w:pPr>
        <w:pBdr>
          <w:top w:val="single" w:sz="4" w:space="1" w:color="auto"/>
          <w:left w:val="single" w:sz="4" w:space="4" w:color="auto"/>
          <w:bottom w:val="single" w:sz="4" w:space="1" w:color="auto"/>
          <w:right w:val="single" w:sz="4" w:space="4" w:color="auto"/>
        </w:pBdr>
      </w:pPr>
      <w:r w:rsidRPr="006D3EE8">
        <w:t>I can’t violate EP. It’s in the plan-text.</w:t>
      </w:r>
    </w:p>
    <w:p w:rsidR="00ED59D3" w:rsidRPr="006D3EE8" w:rsidRDefault="00ED59D3" w:rsidP="00170CEB">
      <w:pPr>
        <w:pBdr>
          <w:top w:val="single" w:sz="4" w:space="1" w:color="auto"/>
          <w:left w:val="single" w:sz="4" w:space="4" w:color="auto"/>
          <w:bottom w:val="single" w:sz="4" w:space="1" w:color="auto"/>
          <w:right w:val="single" w:sz="4" w:space="4" w:color="auto"/>
        </w:pBdr>
      </w:pPr>
    </w:p>
    <w:p w:rsidR="00ED59D3" w:rsidRPr="006D3EE8" w:rsidRDefault="00ED59D3" w:rsidP="00170CEB">
      <w:pPr>
        <w:pBdr>
          <w:top w:val="single" w:sz="4" w:space="1" w:color="auto"/>
          <w:left w:val="single" w:sz="4" w:space="4" w:color="auto"/>
          <w:bottom w:val="single" w:sz="4" w:space="1" w:color="auto"/>
          <w:right w:val="single" w:sz="4" w:space="4" w:color="auto"/>
        </w:pBdr>
      </w:pPr>
      <w:r w:rsidRPr="006D3EE8">
        <w:t xml:space="preserve">I meet. My aff is literally the Wikipedia intro to EP. </w:t>
      </w:r>
      <w:proofErr w:type="gramStart"/>
      <w:r w:rsidRPr="006D3EE8">
        <w:t>Turns common usage.</w:t>
      </w:r>
      <w:proofErr w:type="gramEnd"/>
    </w:p>
    <w:p w:rsidR="00ED59D3" w:rsidRPr="006D3EE8" w:rsidRDefault="00ED59D3" w:rsidP="00170CEB">
      <w:pPr>
        <w:pStyle w:val="NoSpacing"/>
        <w:pBdr>
          <w:top w:val="single" w:sz="4" w:space="1" w:color="auto"/>
          <w:left w:val="single" w:sz="4" w:space="4" w:color="auto"/>
          <w:bottom w:val="single" w:sz="4" w:space="1" w:color="auto"/>
          <w:right w:val="single" w:sz="4" w:space="4" w:color="auto"/>
        </w:pBdr>
      </w:pPr>
    </w:p>
    <w:p w:rsidR="00ED59D3" w:rsidRPr="006D3EE8" w:rsidRDefault="00ED59D3" w:rsidP="00170CEB">
      <w:pPr>
        <w:pBdr>
          <w:top w:val="single" w:sz="4" w:space="1" w:color="auto"/>
          <w:left w:val="single" w:sz="4" w:space="4" w:color="auto"/>
          <w:bottom w:val="single" w:sz="4" w:space="1" w:color="auto"/>
          <w:right w:val="single" w:sz="4" w:space="4" w:color="auto"/>
        </w:pBdr>
        <w:rPr>
          <w:b/>
          <w:u w:val="single"/>
        </w:rPr>
      </w:pPr>
      <w:proofErr w:type="gramStart"/>
      <w:r w:rsidRPr="006D3EE8">
        <w:rPr>
          <w:b/>
          <w:highlight w:val="yellow"/>
          <w:u w:val="single"/>
        </w:rPr>
        <w:t>Wikipedia no date</w:t>
      </w:r>
      <w:r w:rsidRPr="006D3EE8">
        <w:rPr>
          <w:b/>
          <w:u w:val="single"/>
        </w:rPr>
        <w:t>.</w:t>
      </w:r>
      <w:proofErr w:type="gramEnd"/>
    </w:p>
    <w:p w:rsidR="00ED59D3" w:rsidRPr="006D3EE8" w:rsidRDefault="00ED59D3" w:rsidP="00170CEB">
      <w:pPr>
        <w:pStyle w:val="NoSpacing"/>
        <w:pBdr>
          <w:top w:val="single" w:sz="4" w:space="1" w:color="auto"/>
          <w:left w:val="single" w:sz="4" w:space="4" w:color="auto"/>
          <w:bottom w:val="single" w:sz="4" w:space="1" w:color="auto"/>
          <w:right w:val="single" w:sz="4" w:space="4" w:color="auto"/>
        </w:pBdr>
        <w:rPr>
          <w:sz w:val="16"/>
        </w:rPr>
      </w:pPr>
      <w:proofErr w:type="gramStart"/>
      <w:r w:rsidRPr="006D3EE8">
        <w:rPr>
          <w:sz w:val="16"/>
        </w:rPr>
        <w:t>Wikipedia.</w:t>
      </w:r>
      <w:proofErr w:type="gramEnd"/>
      <w:r w:rsidRPr="006D3EE8">
        <w:rPr>
          <w:sz w:val="16"/>
        </w:rPr>
        <w:t xml:space="preserve"> </w:t>
      </w:r>
      <w:proofErr w:type="gramStart"/>
      <w:r w:rsidRPr="006D3EE8">
        <w:rPr>
          <w:sz w:val="16"/>
        </w:rPr>
        <w:t>“Environmental Protection.”</w:t>
      </w:r>
      <w:proofErr w:type="gramEnd"/>
      <w:r w:rsidRPr="006D3EE8">
        <w:rPr>
          <w:sz w:val="16"/>
        </w:rPr>
        <w:t xml:space="preserve"> No date. http://en.wikipedia.org/wiki/Environmental_protection</w:t>
      </w:r>
    </w:p>
    <w:p w:rsidR="00ED59D3" w:rsidRPr="006D3EE8" w:rsidRDefault="00ED59D3" w:rsidP="00170CEB">
      <w:pPr>
        <w:pStyle w:val="NoSpacing"/>
        <w:pBdr>
          <w:top w:val="single" w:sz="4" w:space="1" w:color="auto"/>
          <w:left w:val="single" w:sz="4" w:space="4" w:color="auto"/>
          <w:bottom w:val="single" w:sz="4" w:space="1" w:color="auto"/>
          <w:right w:val="single" w:sz="4" w:space="4" w:color="auto"/>
        </w:pBdr>
        <w:rPr>
          <w:sz w:val="16"/>
        </w:rPr>
      </w:pPr>
    </w:p>
    <w:p w:rsidR="00ED59D3" w:rsidRPr="006D3EE8" w:rsidRDefault="00ED59D3" w:rsidP="00170CEB">
      <w:pPr>
        <w:pBdr>
          <w:top w:val="single" w:sz="4" w:space="1" w:color="auto"/>
          <w:left w:val="single" w:sz="4" w:space="4" w:color="auto"/>
          <w:bottom w:val="single" w:sz="4" w:space="1" w:color="auto"/>
          <w:right w:val="single" w:sz="4" w:space="4" w:color="auto"/>
        </w:pBdr>
        <w:rPr>
          <w:color w:val="A6A6A6" w:themeColor="background1" w:themeShade="A6"/>
          <w:sz w:val="12"/>
        </w:rPr>
      </w:pPr>
      <w:r w:rsidRPr="006D3EE8">
        <w:rPr>
          <w:b/>
          <w:highlight w:val="yellow"/>
          <w:u w:val="single"/>
        </w:rPr>
        <w:t>E</w:t>
      </w:r>
      <w:r w:rsidRPr="006D3EE8">
        <w:rPr>
          <w:color w:val="A6A6A6" w:themeColor="background1" w:themeShade="A6"/>
          <w:sz w:val="12"/>
        </w:rPr>
        <w:t xml:space="preserve">nvironmental </w:t>
      </w:r>
      <w:r w:rsidRPr="006D3EE8">
        <w:rPr>
          <w:b/>
          <w:highlight w:val="yellow"/>
          <w:u w:val="single"/>
        </w:rPr>
        <w:t>p</w:t>
      </w:r>
      <w:r w:rsidRPr="006D3EE8">
        <w:rPr>
          <w:color w:val="A6A6A6" w:themeColor="background1" w:themeShade="A6"/>
          <w:sz w:val="12"/>
        </w:rPr>
        <w:t xml:space="preserve">rotection </w:t>
      </w:r>
      <w:r w:rsidRPr="006D3EE8">
        <w:rPr>
          <w:b/>
          <w:highlight w:val="yellow"/>
          <w:u w:val="single"/>
        </w:rPr>
        <w:t>is influenced by</w:t>
      </w:r>
      <w:r w:rsidRPr="006D3EE8">
        <w:rPr>
          <w:color w:val="A6A6A6" w:themeColor="background1" w:themeShade="A6"/>
          <w:sz w:val="12"/>
        </w:rPr>
        <w:t xml:space="preserve"> three interwoven factors: environmental legislation, </w:t>
      </w:r>
      <w:r w:rsidRPr="006D3EE8">
        <w:rPr>
          <w:b/>
          <w:highlight w:val="yellow"/>
          <w:u w:val="single"/>
        </w:rPr>
        <w:t>ethics</w:t>
      </w:r>
      <w:r w:rsidRPr="006D3EE8">
        <w:rPr>
          <w:color w:val="A6A6A6" w:themeColor="background1" w:themeShade="A6"/>
          <w:sz w:val="12"/>
        </w:rPr>
        <w:t xml:space="preserve"> and education. Each of these factors plays its part in </w:t>
      </w:r>
      <w:r w:rsidRPr="006D3EE8">
        <w:rPr>
          <w:b/>
          <w:highlight w:val="yellow"/>
          <w:u w:val="single"/>
        </w:rPr>
        <w:t>influencing national</w:t>
      </w:r>
      <w:r w:rsidRPr="006D3EE8">
        <w:rPr>
          <w:color w:val="A6A6A6" w:themeColor="background1" w:themeShade="A6"/>
          <w:sz w:val="12"/>
        </w:rPr>
        <w:t xml:space="preserve">-level </w:t>
      </w:r>
      <w:r w:rsidRPr="006D3EE8">
        <w:rPr>
          <w:b/>
          <w:u w:val="single"/>
        </w:rPr>
        <w:t xml:space="preserve">environmental </w:t>
      </w:r>
      <w:r w:rsidRPr="006D3EE8">
        <w:rPr>
          <w:color w:val="A6A6A6" w:themeColor="background1" w:themeShade="A6"/>
          <w:sz w:val="12"/>
        </w:rPr>
        <w:t xml:space="preserve">decisions </w:t>
      </w:r>
      <w:r w:rsidRPr="006D3EE8">
        <w:rPr>
          <w:b/>
          <w:highlight w:val="yellow"/>
          <w:u w:val="single"/>
        </w:rPr>
        <w:t>and personal</w:t>
      </w:r>
      <w:r w:rsidRPr="006D3EE8">
        <w:rPr>
          <w:color w:val="A6A6A6" w:themeColor="background1" w:themeShade="A6"/>
          <w:sz w:val="12"/>
        </w:rPr>
        <w:t xml:space="preserve">-level </w:t>
      </w:r>
      <w:r w:rsidRPr="006D3EE8">
        <w:rPr>
          <w:b/>
          <w:highlight w:val="yellow"/>
          <w:u w:val="single"/>
        </w:rPr>
        <w:t>environmental values</w:t>
      </w:r>
      <w:r w:rsidRPr="006D3EE8">
        <w:rPr>
          <w:color w:val="A6A6A6" w:themeColor="background1" w:themeShade="A6"/>
          <w:sz w:val="12"/>
        </w:rPr>
        <w:t xml:space="preserve"> and behaviors. </w:t>
      </w:r>
      <w:r w:rsidRPr="006D3EE8">
        <w:rPr>
          <w:b/>
          <w:u w:val="single"/>
        </w:rPr>
        <w:t>For e</w:t>
      </w:r>
      <w:r w:rsidRPr="006D3EE8">
        <w:rPr>
          <w:color w:val="A6A6A6" w:themeColor="background1" w:themeShade="A6"/>
          <w:sz w:val="12"/>
        </w:rPr>
        <w:t xml:space="preserve">nvironmental </w:t>
      </w:r>
      <w:r w:rsidRPr="006D3EE8">
        <w:rPr>
          <w:b/>
          <w:u w:val="single"/>
        </w:rPr>
        <w:t>p</w:t>
      </w:r>
      <w:r w:rsidRPr="006D3EE8">
        <w:rPr>
          <w:color w:val="A6A6A6" w:themeColor="background1" w:themeShade="A6"/>
          <w:sz w:val="12"/>
        </w:rPr>
        <w:t xml:space="preserve">rotection to become a reality, </w:t>
      </w:r>
      <w:r w:rsidRPr="006D3EE8">
        <w:rPr>
          <w:b/>
          <w:u w:val="single"/>
        </w:rPr>
        <w:t>it is important</w:t>
      </w:r>
      <w:r w:rsidRPr="006D3EE8">
        <w:rPr>
          <w:color w:val="A6A6A6" w:themeColor="background1" w:themeShade="A6"/>
          <w:sz w:val="12"/>
        </w:rPr>
        <w:t xml:space="preserve"> for societies </w:t>
      </w:r>
      <w:r w:rsidRPr="006D3EE8">
        <w:rPr>
          <w:b/>
          <w:u w:val="single"/>
        </w:rPr>
        <w:t>to develop</w:t>
      </w:r>
      <w:r w:rsidRPr="006D3EE8">
        <w:rPr>
          <w:color w:val="A6A6A6" w:themeColor="background1" w:themeShade="A6"/>
          <w:sz w:val="12"/>
        </w:rPr>
        <w:t xml:space="preserve"> each of </w:t>
      </w:r>
      <w:r w:rsidRPr="006D3EE8">
        <w:rPr>
          <w:b/>
          <w:u w:val="single"/>
        </w:rPr>
        <w:t>these areas</w:t>
      </w:r>
      <w:r w:rsidRPr="006D3EE8">
        <w:rPr>
          <w:color w:val="A6A6A6" w:themeColor="background1" w:themeShade="A6"/>
          <w:sz w:val="12"/>
        </w:rPr>
        <w:t xml:space="preserve"> that, </w:t>
      </w:r>
      <w:r w:rsidRPr="006D3EE8">
        <w:rPr>
          <w:b/>
          <w:u w:val="single"/>
        </w:rPr>
        <w:t>together</w:t>
      </w:r>
      <w:r w:rsidRPr="006D3EE8">
        <w:rPr>
          <w:color w:val="A6A6A6" w:themeColor="background1" w:themeShade="A6"/>
          <w:sz w:val="12"/>
        </w:rPr>
        <w:t>, will inform and drive environmental decisions.</w:t>
      </w:r>
    </w:p>
    <w:p w:rsidR="00ED59D3" w:rsidRPr="006D3EE8" w:rsidRDefault="00ED59D3" w:rsidP="00170CEB"/>
    <w:p w:rsidR="00ED59D3" w:rsidRPr="006D3EE8" w:rsidRDefault="00ED59D3" w:rsidP="00170CEB"/>
    <w:p w:rsidR="00ED59D3" w:rsidRPr="006D3EE8" w:rsidRDefault="00ED59D3" w:rsidP="00170CEB"/>
    <w:sectPr w:rsidR="00ED59D3" w:rsidRPr="006D3EE8" w:rsidSect="007C5A63">
      <w:headerReference w:type="default" r:id="rId8"/>
      <w:footerReference w:type="default" r:id="rId9"/>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DF0" w:rsidRDefault="00267DF0" w:rsidP="00196578">
      <w:r>
        <w:separator/>
      </w:r>
    </w:p>
  </w:endnote>
  <w:endnote w:type="continuationSeparator" w:id="0">
    <w:p w:rsidR="00267DF0" w:rsidRDefault="00267DF0"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882781"/>
      <w:docPartObj>
        <w:docPartGallery w:val="Page Numbers (Bottom of Page)"/>
        <w:docPartUnique/>
      </w:docPartObj>
    </w:sdtPr>
    <w:sdtEndPr/>
    <w:sdtContent>
      <w:p w:rsidR="00FE2320" w:rsidRDefault="00FE2320">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FE2320" w:rsidRPr="00FE2320" w:rsidRDefault="00FE2320">
                              <w:pPr>
                                <w:jc w:val="center"/>
                                <w:rPr>
                                  <w:rFonts w:asciiTheme="minorHAnsi" w:hAnsiTheme="minorHAnsi"/>
                                  <w:color w:val="4F81BD" w:themeColor="accent1"/>
                                </w:rPr>
                              </w:pPr>
                              <w:r w:rsidRPr="00FE2320">
                                <w:rPr>
                                  <w:rFonts w:asciiTheme="minorHAnsi" w:hAnsiTheme="minorHAnsi"/>
                                </w:rPr>
                                <w:fldChar w:fldCharType="begin"/>
                              </w:r>
                              <w:r w:rsidRPr="00FE2320">
                                <w:rPr>
                                  <w:rFonts w:asciiTheme="minorHAnsi" w:hAnsiTheme="minorHAnsi"/>
                                </w:rPr>
                                <w:instrText xml:space="preserve"> PAGE    \* MERGEFORMAT </w:instrText>
                              </w:r>
                              <w:r w:rsidRPr="00FE2320">
                                <w:rPr>
                                  <w:rFonts w:asciiTheme="minorHAnsi" w:hAnsiTheme="minorHAnsi"/>
                                </w:rPr>
                                <w:fldChar w:fldCharType="separate"/>
                              </w:r>
                              <w:r w:rsidR="006D3EE8" w:rsidRPr="006D3EE8">
                                <w:rPr>
                                  <w:rFonts w:asciiTheme="minorHAnsi" w:hAnsiTheme="minorHAnsi"/>
                                  <w:noProof/>
                                  <w:color w:val="4F81BD" w:themeColor="accent1"/>
                                </w:rPr>
                                <w:t>1</w:t>
                              </w:r>
                              <w:r w:rsidRPr="00FE2320">
                                <w:rPr>
                                  <w:rFonts w:asciiTheme="minorHAnsi" w:hAnsiTheme="minorHAnsi"/>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FE2320" w:rsidRPr="00FE2320" w:rsidRDefault="00FE2320">
                        <w:pPr>
                          <w:jc w:val="center"/>
                          <w:rPr>
                            <w:rFonts w:asciiTheme="minorHAnsi" w:hAnsiTheme="minorHAnsi"/>
                            <w:color w:val="4F81BD" w:themeColor="accent1"/>
                          </w:rPr>
                        </w:pPr>
                        <w:r w:rsidRPr="00FE2320">
                          <w:rPr>
                            <w:rFonts w:asciiTheme="minorHAnsi" w:hAnsiTheme="minorHAnsi"/>
                          </w:rPr>
                          <w:fldChar w:fldCharType="begin"/>
                        </w:r>
                        <w:r w:rsidRPr="00FE2320">
                          <w:rPr>
                            <w:rFonts w:asciiTheme="minorHAnsi" w:hAnsiTheme="minorHAnsi"/>
                          </w:rPr>
                          <w:instrText xml:space="preserve"> PAGE    \* MERGEFORMAT </w:instrText>
                        </w:r>
                        <w:r w:rsidRPr="00FE2320">
                          <w:rPr>
                            <w:rFonts w:asciiTheme="minorHAnsi" w:hAnsiTheme="minorHAnsi"/>
                          </w:rPr>
                          <w:fldChar w:fldCharType="separate"/>
                        </w:r>
                        <w:r w:rsidR="006D3EE8" w:rsidRPr="006D3EE8">
                          <w:rPr>
                            <w:rFonts w:asciiTheme="minorHAnsi" w:hAnsiTheme="minorHAnsi"/>
                            <w:noProof/>
                            <w:color w:val="4F81BD" w:themeColor="accent1"/>
                          </w:rPr>
                          <w:t>1</w:t>
                        </w:r>
                        <w:r w:rsidRPr="00FE2320">
                          <w:rPr>
                            <w:rFonts w:asciiTheme="minorHAnsi" w:hAnsiTheme="minorHAnsi"/>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DF0" w:rsidRDefault="00267DF0" w:rsidP="00196578">
      <w:r>
        <w:separator/>
      </w:r>
    </w:p>
  </w:footnote>
  <w:footnote w:type="continuationSeparator" w:id="0">
    <w:p w:rsidR="00267DF0" w:rsidRDefault="00267DF0" w:rsidP="00196578">
      <w:r>
        <w:continuationSeparator/>
      </w:r>
    </w:p>
  </w:footnote>
  <w:footnote w:id="1">
    <w:p w:rsidR="00FE2320" w:rsidRPr="00087565" w:rsidRDefault="00FE2320" w:rsidP="00FE2320">
      <w:pPr>
        <w:ind w:right="-1"/>
        <w:rPr>
          <w:sz w:val="16"/>
          <w:szCs w:val="16"/>
        </w:rPr>
      </w:pPr>
      <w:r w:rsidRPr="00087565">
        <w:rPr>
          <w:rStyle w:val="FootnoteReference"/>
          <w:sz w:val="16"/>
          <w:szCs w:val="16"/>
        </w:rPr>
        <w:footnoteRef/>
      </w:r>
      <w:r w:rsidRPr="00087565">
        <w:rPr>
          <w:sz w:val="16"/>
          <w:szCs w:val="16"/>
        </w:rPr>
        <w:t xml:space="preserve"> </w:t>
      </w:r>
      <w:proofErr w:type="spellStart"/>
      <w:r w:rsidRPr="00C1669B">
        <w:rPr>
          <w:sz w:val="16"/>
          <w:szCs w:val="16"/>
        </w:rPr>
        <w:t>Shammas</w:t>
      </w:r>
      <w:proofErr w:type="spellEnd"/>
      <w:r w:rsidRPr="00C1669B">
        <w:rPr>
          <w:sz w:val="16"/>
          <w:szCs w:val="16"/>
        </w:rPr>
        <w:t>, Michael (“</w:t>
      </w:r>
      <w:r w:rsidRPr="00C1669B">
        <w:rPr>
          <w:color w:val="000000"/>
          <w:sz w:val="16"/>
          <w:szCs w:val="16"/>
          <w:shd w:val="clear" w:color="auto" w:fill="FFFFFF"/>
        </w:rPr>
        <w:t xml:space="preserve">Michael </w:t>
      </w:r>
      <w:proofErr w:type="spellStart"/>
      <w:r w:rsidRPr="00C1669B">
        <w:rPr>
          <w:color w:val="000000"/>
          <w:sz w:val="16"/>
          <w:szCs w:val="16"/>
          <w:shd w:val="clear" w:color="auto" w:fill="FFFFFF"/>
        </w:rPr>
        <w:t>Shammas</w:t>
      </w:r>
      <w:proofErr w:type="spellEnd"/>
      <w:r w:rsidRPr="00C1669B">
        <w:rPr>
          <w:color w:val="000000"/>
          <w:sz w:val="16"/>
          <w:szCs w:val="16"/>
          <w:shd w:val="clear" w:color="auto" w:fill="FFFFFF"/>
        </w:rPr>
        <w:t xml:space="preserve"> studied international relations and political theory at Duke University. He will be attending law school next year”</w:t>
      </w:r>
      <w:r w:rsidRPr="00C1669B">
        <w:rPr>
          <w:sz w:val="16"/>
          <w:szCs w:val="16"/>
        </w:rPr>
        <w:t xml:space="preserve">). “For a Better Society, Teach Philosophy in High Schools.” </w:t>
      </w:r>
      <w:proofErr w:type="spellStart"/>
      <w:proofErr w:type="gramStart"/>
      <w:r w:rsidRPr="00C1669B">
        <w:rPr>
          <w:sz w:val="16"/>
          <w:szCs w:val="16"/>
        </w:rPr>
        <w:t>HuffPo</w:t>
      </w:r>
      <w:proofErr w:type="spellEnd"/>
      <w:r w:rsidRPr="00C1669B">
        <w:rPr>
          <w:sz w:val="16"/>
          <w:szCs w:val="16"/>
        </w:rPr>
        <w:t>.</w:t>
      </w:r>
      <w:proofErr w:type="gramEnd"/>
      <w:r w:rsidRPr="00C1669B">
        <w:rPr>
          <w:sz w:val="16"/>
          <w:szCs w:val="16"/>
        </w:rPr>
        <w:t xml:space="preserve"> 26 December 2012. </w:t>
      </w:r>
      <w:hyperlink r:id="rId1" w:history="1">
        <w:r w:rsidRPr="00C1669B">
          <w:rPr>
            <w:rStyle w:val="Hyperlink"/>
            <w:sz w:val="16"/>
            <w:szCs w:val="16"/>
          </w:rPr>
          <w:t>http://www.huffingtonpost.com/mike-shammas/for-a-better-society-teac_b_2356718.html?utm_hp_ref=tw</w:t>
        </w:r>
      </w:hyperlink>
      <w:r w:rsidRPr="00087565">
        <w:rPr>
          <w:sz w:val="16"/>
          <w:szCs w:val="16"/>
        </w:rPr>
        <w:t xml:space="preserve"> </w:t>
      </w:r>
    </w:p>
  </w:footnote>
  <w:footnote w:id="2">
    <w:p w:rsidR="00E079D1" w:rsidRPr="007C14C0" w:rsidRDefault="00E079D1" w:rsidP="00E079D1">
      <w:pPr>
        <w:rPr>
          <w:sz w:val="16"/>
          <w:szCs w:val="16"/>
        </w:rPr>
      </w:pPr>
      <w:r w:rsidRPr="007C14C0">
        <w:rPr>
          <w:rStyle w:val="FootnoteReference"/>
          <w:sz w:val="16"/>
          <w:szCs w:val="16"/>
        </w:rPr>
        <w:footnoteRef/>
      </w:r>
      <w:r w:rsidRPr="007C14C0">
        <w:rPr>
          <w:sz w:val="16"/>
          <w:szCs w:val="16"/>
        </w:rPr>
        <w:t xml:space="preserve"> </w:t>
      </w:r>
      <w:proofErr w:type="spellStart"/>
      <w:proofErr w:type="gramStart"/>
      <w:r w:rsidRPr="007C14C0">
        <w:rPr>
          <w:sz w:val="16"/>
          <w:szCs w:val="16"/>
        </w:rPr>
        <w:t>Asperic</w:t>
      </w:r>
      <w:proofErr w:type="spellEnd"/>
      <w:r w:rsidRPr="007C14C0">
        <w:rPr>
          <w:sz w:val="16"/>
          <w:szCs w:val="16"/>
        </w:rPr>
        <w:t xml:space="preserve"> (anonymous English Forums account).</w:t>
      </w:r>
      <w:proofErr w:type="gramEnd"/>
      <w:r w:rsidRPr="007C14C0">
        <w:rPr>
          <w:sz w:val="16"/>
          <w:szCs w:val="16"/>
        </w:rPr>
        <w:t xml:space="preserve"> Reply to “‘Ought to’ vs. ‘Should.’?” 8 August 2006. http://www.englishforums.com/English/OughtToVsShould/drjxm/post.htm</w:t>
      </w:r>
    </w:p>
  </w:footnote>
  <w:footnote w:id="3">
    <w:p w:rsidR="00FE2320" w:rsidRPr="007C14C0" w:rsidRDefault="00FE2320" w:rsidP="00FE2320">
      <w:pPr>
        <w:rPr>
          <w:sz w:val="16"/>
          <w:szCs w:val="16"/>
        </w:rPr>
      </w:pPr>
      <w:r w:rsidRPr="007C14C0">
        <w:rPr>
          <w:rStyle w:val="FootnoteReference"/>
          <w:sz w:val="16"/>
          <w:szCs w:val="16"/>
        </w:rPr>
        <w:footnoteRef/>
      </w:r>
      <w:r w:rsidRPr="007C14C0">
        <w:rPr>
          <w:sz w:val="16"/>
          <w:szCs w:val="16"/>
        </w:rPr>
        <w:t xml:space="preserve"> </w:t>
      </w:r>
      <w:proofErr w:type="spellStart"/>
      <w:proofErr w:type="gramStart"/>
      <w:r w:rsidRPr="007C14C0">
        <w:rPr>
          <w:sz w:val="16"/>
          <w:szCs w:val="16"/>
        </w:rPr>
        <w:t>Asperic</w:t>
      </w:r>
      <w:proofErr w:type="spellEnd"/>
      <w:r w:rsidRPr="007C14C0">
        <w:rPr>
          <w:sz w:val="16"/>
          <w:szCs w:val="16"/>
        </w:rPr>
        <w:t xml:space="preserve"> (anonymous English Forums account).</w:t>
      </w:r>
      <w:proofErr w:type="gramEnd"/>
      <w:r w:rsidRPr="007C14C0">
        <w:rPr>
          <w:sz w:val="16"/>
          <w:szCs w:val="16"/>
        </w:rPr>
        <w:t xml:space="preserve"> Reply to “‘Ought to’ vs. ‘Should.’?” 8 August 2006. http://www.englishforums.com/English/OughtToVsShould/drjxm/post.htm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972C01" w:rsidP="00972C01">
              <w:pPr>
                <w:tabs>
                  <w:tab w:val="center" w:pos="4680"/>
                  <w:tab w:val="right" w:pos="9360"/>
                </w:tabs>
                <w:jc w:val="center"/>
                <w:rPr>
                  <w:rFonts w:eastAsia="Times New Roman" w:cs="Times New Roman"/>
                  <w:sz w:val="36"/>
                  <w:szCs w:val="36"/>
                </w:rPr>
              </w:pPr>
              <w:r>
                <w:rPr>
                  <w:rFonts w:eastAsia="Times New Roman" w:cs="Times New Roman"/>
                  <w:sz w:val="36"/>
                  <w:szCs w:val="36"/>
                </w:rPr>
                <w:t>MDI Counter-Interp</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6D3EE8" w:rsidP="006D3EE8">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D3"/>
    <w:rsid w:val="000336DA"/>
    <w:rsid w:val="00041623"/>
    <w:rsid w:val="000968B5"/>
    <w:rsid w:val="000E1706"/>
    <w:rsid w:val="000E3CE5"/>
    <w:rsid w:val="0010498F"/>
    <w:rsid w:val="00156A4D"/>
    <w:rsid w:val="00170CEB"/>
    <w:rsid w:val="00182FE2"/>
    <w:rsid w:val="00196578"/>
    <w:rsid w:val="001A7AA0"/>
    <w:rsid w:val="001B01F5"/>
    <w:rsid w:val="001D4BA4"/>
    <w:rsid w:val="00267DF0"/>
    <w:rsid w:val="002A71E7"/>
    <w:rsid w:val="002E5EDF"/>
    <w:rsid w:val="00320311"/>
    <w:rsid w:val="00332CD7"/>
    <w:rsid w:val="0038690F"/>
    <w:rsid w:val="00386CDF"/>
    <w:rsid w:val="003C79EC"/>
    <w:rsid w:val="003D6B2B"/>
    <w:rsid w:val="003E4230"/>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6D3EE8"/>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21B7"/>
    <w:rsid w:val="00972C01"/>
    <w:rsid w:val="009B2181"/>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460D"/>
    <w:rsid w:val="00CA764C"/>
    <w:rsid w:val="00CB5CBC"/>
    <w:rsid w:val="00CD2747"/>
    <w:rsid w:val="00CD4C5B"/>
    <w:rsid w:val="00D10778"/>
    <w:rsid w:val="00D2626B"/>
    <w:rsid w:val="00D813FF"/>
    <w:rsid w:val="00DA7450"/>
    <w:rsid w:val="00DE5018"/>
    <w:rsid w:val="00DE54F2"/>
    <w:rsid w:val="00E06EE7"/>
    <w:rsid w:val="00E079D1"/>
    <w:rsid w:val="00E13167"/>
    <w:rsid w:val="00E235D1"/>
    <w:rsid w:val="00E57C98"/>
    <w:rsid w:val="00E721E1"/>
    <w:rsid w:val="00EA0404"/>
    <w:rsid w:val="00ED59C3"/>
    <w:rsid w:val="00ED59D3"/>
    <w:rsid w:val="00F10F7F"/>
    <w:rsid w:val="00F11367"/>
    <w:rsid w:val="00F1294E"/>
    <w:rsid w:val="00F4186B"/>
    <w:rsid w:val="00FE23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9D3"/>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character" w:styleId="FootnoteReference">
    <w:name w:val="footnote reference"/>
    <w:basedOn w:val="DefaultParagraphFont"/>
    <w:uiPriority w:val="99"/>
    <w:unhideWhenUsed/>
    <w:rsid w:val="00ED59D3"/>
    <w:rPr>
      <w:vertAlign w:val="superscript"/>
    </w:rPr>
  </w:style>
  <w:style w:type="character" w:styleId="Hyperlink">
    <w:name w:val="Hyperlink"/>
    <w:basedOn w:val="DefaultParagraphFont"/>
    <w:uiPriority w:val="99"/>
    <w:unhideWhenUsed/>
    <w:rsid w:val="00ED59D3"/>
    <w:rPr>
      <w:color w:val="0000FF" w:themeColor="hyperlink"/>
      <w:u w:val="single"/>
    </w:rPr>
  </w:style>
  <w:style w:type="paragraph" w:styleId="NoSpacing">
    <w:name w:val="No Spacing"/>
    <w:uiPriority w:val="1"/>
    <w:qFormat/>
    <w:rsid w:val="00ED59D3"/>
    <w:rPr>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9D3"/>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character" w:styleId="FootnoteReference">
    <w:name w:val="footnote reference"/>
    <w:basedOn w:val="DefaultParagraphFont"/>
    <w:uiPriority w:val="99"/>
    <w:unhideWhenUsed/>
    <w:rsid w:val="00ED59D3"/>
    <w:rPr>
      <w:vertAlign w:val="superscript"/>
    </w:rPr>
  </w:style>
  <w:style w:type="character" w:styleId="Hyperlink">
    <w:name w:val="Hyperlink"/>
    <w:basedOn w:val="DefaultParagraphFont"/>
    <w:uiPriority w:val="99"/>
    <w:unhideWhenUsed/>
    <w:rsid w:val="00ED59D3"/>
    <w:rPr>
      <w:color w:val="0000FF" w:themeColor="hyperlink"/>
      <w:u w:val="single"/>
    </w:rPr>
  </w:style>
  <w:style w:type="paragraph" w:styleId="NoSpacing">
    <w:name w:val="No Spacing"/>
    <w:uiPriority w:val="1"/>
    <w:qFormat/>
    <w:rsid w:val="00ED59D3"/>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32384">
      <w:bodyDiv w:val="1"/>
      <w:marLeft w:val="0"/>
      <w:marRight w:val="0"/>
      <w:marTop w:val="0"/>
      <w:marBottom w:val="0"/>
      <w:divBdr>
        <w:top w:val="none" w:sz="0" w:space="0" w:color="auto"/>
        <w:left w:val="none" w:sz="0" w:space="0" w:color="auto"/>
        <w:bottom w:val="none" w:sz="0" w:space="0" w:color="auto"/>
        <w:right w:val="none" w:sz="0" w:space="0" w:color="auto"/>
      </w:divBdr>
    </w:div>
    <w:div w:id="210726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huffingtonpost.com/mike-shammas/for-a-better-society-teac_b_2356718.html?utm_hp_ref=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MDI Counter-Interp</vt:lpstr>
    </vt:vector>
  </TitlesOfParts>
  <Company>Hewlett-Packard</Company>
  <LinksUpToDate>false</LinksUpToDate>
  <CharactersWithSpaces>21519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MDI Counter-Interp</dc:title>
  <dc:creator>Jacob Nails</dc:creator>
  <cp:lastModifiedBy>Jacob Nails</cp:lastModifiedBy>
  <cp:revision>2</cp:revision>
  <dcterms:created xsi:type="dcterms:W3CDTF">2014-05-03T05:37:00Z</dcterms:created>
  <dcterms:modified xsi:type="dcterms:W3CDTF">2014-05-03T05:37:00Z</dcterms:modified>
</cp:coreProperties>
</file>