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1B8EF5" w14:textId="77777777" w:rsidR="005545E6" w:rsidRDefault="00026575">
      <w:r w:rsidRPr="00666D47">
        <w:rPr>
          <w:b/>
          <w:u w:val="single"/>
        </w:rPr>
        <w:t>A: Interpretation-</w:t>
      </w:r>
      <w:r>
        <w:t xml:space="preserve"> </w:t>
      </w:r>
      <w:r w:rsidR="00666D47">
        <w:t>On the 2016 Jan/F</w:t>
      </w:r>
      <w:r>
        <w:t xml:space="preserve">eb resolution </w:t>
      </w:r>
      <w:r w:rsidR="00666D47">
        <w:t xml:space="preserve">if </w:t>
      </w:r>
      <w:r>
        <w:t xml:space="preserve">the </w:t>
      </w:r>
      <w:proofErr w:type="spellStart"/>
      <w:r>
        <w:t>aff</w:t>
      </w:r>
      <w:proofErr w:type="spellEnd"/>
      <w:r>
        <w:t xml:space="preserve"> </w:t>
      </w:r>
      <w:r w:rsidR="00666D47">
        <w:t>specifies an advocacy they must defend that they ban the private ownership of handguns for all individuals not just for X. To clarify you do not have to defend that you ban for police and security personnel you just may not spec a specific group you ban it for.</w:t>
      </w:r>
    </w:p>
    <w:p w14:paraId="27482964" w14:textId="77777777" w:rsidR="00666D47" w:rsidRDefault="00666D47" w:rsidP="00666D47">
      <w:r>
        <w:rPr>
          <w:b/>
          <w:u w:val="single"/>
        </w:rPr>
        <w:t>B</w:t>
      </w:r>
      <w:r w:rsidRPr="00666D47">
        <w:rPr>
          <w:b/>
          <w:u w:val="single"/>
        </w:rPr>
        <w:t xml:space="preserve">: </w:t>
      </w:r>
      <w:r>
        <w:rPr>
          <w:b/>
          <w:u w:val="single"/>
        </w:rPr>
        <w:t>Violation</w:t>
      </w:r>
      <w:r w:rsidRPr="00666D47">
        <w:rPr>
          <w:b/>
          <w:u w:val="single"/>
        </w:rPr>
        <w:t>-</w:t>
      </w:r>
      <w:r>
        <w:t xml:space="preserve"> </w:t>
      </w:r>
      <w:proofErr w:type="gramStart"/>
      <w:r>
        <w:t>You</w:t>
      </w:r>
      <w:proofErr w:type="gramEnd"/>
      <w:r>
        <w:t xml:space="preserve"> specify that we ban handguns for X</w:t>
      </w:r>
    </w:p>
    <w:p w14:paraId="1668B9BF" w14:textId="77777777" w:rsidR="00026575" w:rsidRDefault="00666D47">
      <w:r>
        <w:rPr>
          <w:b/>
          <w:u w:val="single"/>
        </w:rPr>
        <w:t>C</w:t>
      </w:r>
      <w:r w:rsidRPr="00666D47">
        <w:rPr>
          <w:b/>
          <w:u w:val="single"/>
        </w:rPr>
        <w:t xml:space="preserve">: </w:t>
      </w:r>
      <w:r>
        <w:rPr>
          <w:b/>
          <w:u w:val="single"/>
        </w:rPr>
        <w:t>Standards</w:t>
      </w:r>
      <w:r w:rsidRPr="00666D47">
        <w:rPr>
          <w:b/>
          <w:u w:val="single"/>
        </w:rPr>
        <w:t>-</w:t>
      </w:r>
    </w:p>
    <w:p w14:paraId="4AAA94C0" w14:textId="3565F2EB" w:rsidR="00666D47" w:rsidRDefault="00666D47" w:rsidP="00666D47">
      <w:r>
        <w:rPr>
          <w:b/>
          <w:u w:val="single"/>
        </w:rPr>
        <w:t>1) Ground</w:t>
      </w:r>
      <w:r>
        <w:t xml:space="preserve">—Specification on this topic functionally sidesteps the best </w:t>
      </w:r>
      <w:proofErr w:type="spellStart"/>
      <w:r>
        <w:t>disads</w:t>
      </w:r>
      <w:proofErr w:type="spellEnd"/>
      <w:r>
        <w:t xml:space="preserve"> and turns on the topic. The only </w:t>
      </w:r>
      <w:proofErr w:type="spellStart"/>
      <w:r>
        <w:t>disads</w:t>
      </w:r>
      <w:proofErr w:type="spellEnd"/>
      <w:r>
        <w:t xml:space="preserve"> that exist they can heavily prep out meaning even if you read them you lose because the </w:t>
      </w:r>
      <w:proofErr w:type="spellStart"/>
      <w:r>
        <w:t>aff</w:t>
      </w:r>
      <w:proofErr w:type="spellEnd"/>
      <w:r>
        <w:t xml:space="preserve"> has infinite pre round prep time. Additionally, this allows the </w:t>
      </w:r>
      <w:proofErr w:type="spellStart"/>
      <w:r>
        <w:t>aff</w:t>
      </w:r>
      <w:proofErr w:type="spellEnd"/>
      <w:r>
        <w:t xml:space="preserve"> to specify a plan where no literature e</w:t>
      </w:r>
      <w:r w:rsidR="00864DD5">
        <w:t xml:space="preserve">xists, </w:t>
      </w:r>
      <w:r>
        <w:t xml:space="preserve">that is unburnable and </w:t>
      </w:r>
      <w:proofErr w:type="gramStart"/>
      <w:r>
        <w:t>self defense</w:t>
      </w:r>
      <w:proofErr w:type="gramEnd"/>
      <w:r>
        <w:t xml:space="preserve"> arguments don’t apply because everyone else can get handguns. For example, everyone agrees that IPV is a bad thing so it is functionally impossible for the negative to garner offense here. Err my way on this debate because it is the reason this </w:t>
      </w:r>
      <w:proofErr w:type="spellStart"/>
      <w:r>
        <w:t>aff</w:t>
      </w:r>
      <w:proofErr w:type="spellEnd"/>
      <w:r>
        <w:t xml:space="preserve"> is so common because it is ridiculously abusive.  Additionally, disclosure does not solve, my </w:t>
      </w:r>
      <w:proofErr w:type="spellStart"/>
      <w:r>
        <w:t>arg</w:t>
      </w:r>
      <w:proofErr w:type="spellEnd"/>
      <w:r>
        <w:t xml:space="preserve"> is not that I cannot predict your arguments but rather that the lit against them is terrible. Also key to clash—they avoid the only debate over why gun ownership is </w:t>
      </w:r>
      <w:r w:rsidR="00F003F0">
        <w:t>generally</w:t>
      </w:r>
      <w:r>
        <w:t xml:space="preserve"> good. My </w:t>
      </w:r>
      <w:proofErr w:type="spellStart"/>
      <w:r>
        <w:t>interp</w:t>
      </w:r>
      <w:proofErr w:type="spellEnd"/>
      <w:r>
        <w:t xml:space="preserve"> is always net beneficial—it allows them to garner offense off IPV, but must defend a ban for all private ownership so that I can read </w:t>
      </w:r>
      <w:proofErr w:type="spellStart"/>
      <w:r>
        <w:t>disads</w:t>
      </w:r>
      <w:proofErr w:type="spellEnd"/>
      <w:r>
        <w:t xml:space="preserve"> and we can weigh, which grants them offense to nuanced frameworks and solvency, but allows for equitable turn ground for clash and critical thinking. </w:t>
      </w:r>
      <w:proofErr w:type="gramStart"/>
      <w:r>
        <w:t>Key to substantive engagement.</w:t>
      </w:r>
      <w:proofErr w:type="gramEnd"/>
    </w:p>
    <w:p w14:paraId="0D1964B7" w14:textId="77777777" w:rsidR="00666D47" w:rsidRDefault="00666D47" w:rsidP="00666D47">
      <w:pPr>
        <w:pStyle w:val="Heading4"/>
      </w:pPr>
      <w:r>
        <w:t>And Substantive engagement outweighs:</w:t>
      </w:r>
    </w:p>
    <w:p w14:paraId="22398797" w14:textId="77777777" w:rsidR="00666D47" w:rsidRDefault="00666D47" w:rsidP="00666D47">
      <w:pPr>
        <w:pStyle w:val="Heading4"/>
        <w:numPr>
          <w:ilvl w:val="0"/>
          <w:numId w:val="1"/>
        </w:numPr>
        <w:spacing w:before="0" w:line="240" w:lineRule="auto"/>
        <w:jc w:val="both"/>
      </w:pPr>
      <w:r>
        <w:t xml:space="preserve">It’s a prerequisite – I will concede that their forms of education are valuable, but it would logically follow that I need to be able to </w:t>
      </w:r>
      <w:r w:rsidRPr="00D21C7A">
        <w:rPr>
          <w:i/>
        </w:rPr>
        <w:t>engage</w:t>
      </w:r>
      <w:r>
        <w:t xml:space="preserve"> their arguments to begin with. Winning offense to substantive engagement as a voter means there’s a way to engage in your K to maximize the “good” discussion you isolate. </w:t>
      </w:r>
    </w:p>
    <w:p w14:paraId="14136DCC" w14:textId="77777777" w:rsidR="00666D47" w:rsidRDefault="00666D47" w:rsidP="00666D47">
      <w:pPr>
        <w:pStyle w:val="Heading4"/>
        <w:numPr>
          <w:ilvl w:val="0"/>
          <w:numId w:val="1"/>
        </w:numPr>
        <w:spacing w:before="0" w:line="240" w:lineRule="auto"/>
        <w:jc w:val="both"/>
      </w:pPr>
      <w:r>
        <w:t xml:space="preserve">They could have read the exact same position without harms to substantive engagement; winning a violation and offense to theory just </w:t>
      </w:r>
      <w:r w:rsidRPr="00D21C7A">
        <w:rPr>
          <w:i/>
        </w:rPr>
        <w:t>perms</w:t>
      </w:r>
      <w:r>
        <w:t xml:space="preserve"> your advocacy with a net benefits and disadvantage to your methodology. They need to win a </w:t>
      </w:r>
      <w:proofErr w:type="spellStart"/>
      <w:r>
        <w:t>disad</w:t>
      </w:r>
      <w:proofErr w:type="spellEnd"/>
      <w:r>
        <w:t xml:space="preserve"> to the permutation, not just simply my advocacy. </w:t>
      </w:r>
    </w:p>
    <w:p w14:paraId="52ECFC82" w14:textId="7DF23A02" w:rsidR="00666D47" w:rsidRDefault="00666D47" w:rsidP="00666D47">
      <w:pPr>
        <w:pStyle w:val="Heading4"/>
        <w:numPr>
          <w:ilvl w:val="0"/>
          <w:numId w:val="1"/>
        </w:numPr>
        <w:spacing w:before="0" w:line="240" w:lineRule="auto"/>
        <w:jc w:val="both"/>
      </w:pPr>
      <w:r>
        <w:t xml:space="preserve">Utilizing </w:t>
      </w:r>
      <w:proofErr w:type="spellStart"/>
      <w:r>
        <w:t>prefiat</w:t>
      </w:r>
      <w:proofErr w:type="spellEnd"/>
      <w:r>
        <w:t xml:space="preserve"> arguments against theory that questions the </w:t>
      </w:r>
      <w:r>
        <w:rPr>
          <w:i/>
        </w:rPr>
        <w:t>way</w:t>
      </w:r>
      <w:r>
        <w:t xml:space="preserve"> they read </w:t>
      </w:r>
      <w:proofErr w:type="spellStart"/>
      <w:r>
        <w:t>prefiat</w:t>
      </w:r>
      <w:proofErr w:type="spellEnd"/>
      <w:r>
        <w:t xml:space="preserve"> arguments is non-</w:t>
      </w:r>
      <w:proofErr w:type="spellStart"/>
      <w:r>
        <w:t>sensical</w:t>
      </w:r>
      <w:proofErr w:type="spellEnd"/>
      <w:r>
        <w:t xml:space="preserve">, substantive education is a question of having optimally good discussions, that’s intrinsic to the nature of debate. Also means I </w:t>
      </w:r>
      <w:r w:rsidRPr="00D21C7A">
        <w:rPr>
          <w:u w:val="single"/>
        </w:rPr>
        <w:t>co-opt all of their offense</w:t>
      </w:r>
      <w:r>
        <w:t xml:space="preserve">, there’s a better understanding for both debaters and higher chance of arriving at the right side of the issue. </w:t>
      </w:r>
    </w:p>
    <w:p w14:paraId="689FF764" w14:textId="77777777" w:rsidR="00666D47" w:rsidRPr="00A02F05" w:rsidRDefault="00666D47" w:rsidP="00666D47"/>
    <w:p w14:paraId="3A2F6F70" w14:textId="67957EE4" w:rsidR="00D948E9" w:rsidRDefault="00666D47" w:rsidP="00D948E9">
      <w:r w:rsidRPr="002762D0">
        <w:t>Drop the debater:</w:t>
      </w:r>
      <w:r w:rsidR="00D948E9" w:rsidRPr="00D948E9">
        <w:t xml:space="preserve"> </w:t>
      </w:r>
      <w:r w:rsidR="00D948E9">
        <w:t>a) They get</w:t>
      </w:r>
      <w:r w:rsidR="00D948E9">
        <w:t xml:space="preserve"> to start the debate and it is not reactionary so they choose to be abusive </w:t>
      </w:r>
      <w:r w:rsidR="00D948E9">
        <w:t xml:space="preserve">so dropping the </w:t>
      </w:r>
      <w:proofErr w:type="spellStart"/>
      <w:r w:rsidR="00D948E9">
        <w:t>arg</w:t>
      </w:r>
      <w:proofErr w:type="spellEnd"/>
      <w:r w:rsidR="00D948E9">
        <w:t xml:space="preserve"> would not be sufficient </w:t>
      </w:r>
      <w:r w:rsidR="00D948E9">
        <w:t xml:space="preserve">b) </w:t>
      </w:r>
      <w:r w:rsidR="00D948E9">
        <w:t xml:space="preserve">dropping the </w:t>
      </w:r>
      <w:proofErr w:type="spellStart"/>
      <w:r w:rsidR="00D948E9">
        <w:t>dbeater</w:t>
      </w:r>
      <w:proofErr w:type="spellEnd"/>
      <w:r w:rsidR="00D948E9">
        <w:t xml:space="preserve"> on this shell makes 0 sense because it is about the entire advocacy so substance is already </w:t>
      </w:r>
      <w:proofErr w:type="gramStart"/>
      <w:r w:rsidR="00D948E9">
        <w:t>skewed</w:t>
      </w:r>
      <w:r w:rsidR="00D948E9">
        <w:t xml:space="preserve"> </w:t>
      </w:r>
      <w:r w:rsidR="00D948E9">
        <w:t xml:space="preserve"> </w:t>
      </w:r>
      <w:r w:rsidR="00D948E9" w:rsidRPr="009C4B8A">
        <w:rPr>
          <w:rFonts w:eastAsia="ＭＳ 明朝" w:cs="Times New Roman"/>
          <w:lang w:eastAsia="ja-JP"/>
        </w:rPr>
        <w:t>And</w:t>
      </w:r>
      <w:proofErr w:type="gramEnd"/>
      <w:r w:rsidR="00D948E9" w:rsidRPr="009C4B8A">
        <w:rPr>
          <w:rFonts w:eastAsia="ＭＳ 明朝" w:cs="Times New Roman"/>
          <w:lang w:eastAsia="ja-JP"/>
        </w:rPr>
        <w:t xml:space="preserve">, don’t vote on the </w:t>
      </w:r>
      <w:proofErr w:type="spellStart"/>
      <w:r w:rsidR="00D948E9">
        <w:rPr>
          <w:rFonts w:eastAsia="ＭＳ 明朝" w:cs="Times New Roman"/>
          <w:lang w:eastAsia="ja-JP"/>
        </w:rPr>
        <w:t>aff</w:t>
      </w:r>
      <w:proofErr w:type="spellEnd"/>
      <w:r w:rsidR="00D948E9">
        <w:rPr>
          <w:rFonts w:eastAsia="ＭＳ 明朝" w:cs="Times New Roman"/>
          <w:lang w:eastAsia="ja-JP"/>
        </w:rPr>
        <w:t xml:space="preserve"> </w:t>
      </w:r>
      <w:r w:rsidR="00D948E9" w:rsidRPr="009C4B8A">
        <w:rPr>
          <w:rFonts w:eastAsia="ＭＳ 明朝" w:cs="Times New Roman"/>
          <w:lang w:eastAsia="ja-JP"/>
        </w:rPr>
        <w:t xml:space="preserve">RVI </w:t>
      </w:r>
      <w:r w:rsidR="00D948E9" w:rsidRPr="009C4B8A">
        <w:rPr>
          <w:rFonts w:eastAsia="ＭＳ 明朝" w:cs="Times New Roman"/>
          <w:b/>
          <w:lang w:eastAsia="ja-JP"/>
        </w:rPr>
        <w:t>a</w:t>
      </w:r>
      <w:r w:rsidR="00D948E9">
        <w:rPr>
          <w:rFonts w:eastAsia="ＭＳ 明朝" w:cs="Times New Roman"/>
          <w:b/>
          <w:lang w:eastAsia="ja-JP"/>
        </w:rPr>
        <w:t xml:space="preserve">) </w:t>
      </w:r>
      <w:r w:rsidR="00D948E9">
        <w:rPr>
          <w:rFonts w:eastAsia="ＭＳ 明朝" w:cs="Times New Roman"/>
          <w:lang w:eastAsia="ja-JP"/>
        </w:rPr>
        <w:t xml:space="preserve">you had six minutes of speech time to </w:t>
      </w:r>
      <w:proofErr w:type="spellStart"/>
      <w:r w:rsidR="00D948E9">
        <w:rPr>
          <w:rFonts w:eastAsia="ＭＳ 明朝" w:cs="Times New Roman"/>
          <w:lang w:eastAsia="ja-JP"/>
        </w:rPr>
        <w:t>prempt</w:t>
      </w:r>
      <w:proofErr w:type="spellEnd"/>
      <w:r w:rsidR="00D948E9">
        <w:rPr>
          <w:rFonts w:eastAsia="ＭＳ 明朝" w:cs="Times New Roman"/>
          <w:lang w:eastAsia="ja-JP"/>
        </w:rPr>
        <w:t xml:space="preserve"> theory claims</w:t>
      </w:r>
      <w:r w:rsidR="00D948E9" w:rsidRPr="009C4B8A">
        <w:rPr>
          <w:rFonts w:eastAsia="ＭＳ 明朝" w:cs="Times New Roman"/>
          <w:lang w:eastAsia="ja-JP"/>
        </w:rPr>
        <w:t xml:space="preserve"> </w:t>
      </w:r>
      <w:r w:rsidR="00D948E9" w:rsidRPr="009C4B8A">
        <w:rPr>
          <w:rFonts w:eastAsia="ＭＳ 明朝" w:cs="Times New Roman"/>
          <w:b/>
          <w:lang w:eastAsia="ja-JP"/>
        </w:rPr>
        <w:t xml:space="preserve">b) </w:t>
      </w:r>
      <w:r w:rsidR="00D948E9">
        <w:rPr>
          <w:rFonts w:eastAsia="ＭＳ 明朝" w:cs="Times New Roman"/>
          <w:lang w:eastAsia="ja-JP"/>
        </w:rPr>
        <w:t>your speech is not reactionary you had the choice to be abusive or not and you choose to be abusive</w:t>
      </w:r>
    </w:p>
    <w:p w14:paraId="48D2E09F" w14:textId="77777777" w:rsidR="00D948E9" w:rsidRDefault="00D948E9" w:rsidP="00D948E9"/>
    <w:p w14:paraId="0C1578A5" w14:textId="41673D4F" w:rsidR="00D948E9" w:rsidRPr="00996BB7" w:rsidRDefault="00D948E9" w:rsidP="00D948E9">
      <w:pPr>
        <w:numPr>
          <w:ilvl w:val="0"/>
          <w:numId w:val="2"/>
        </w:numPr>
        <w:spacing w:line="276" w:lineRule="auto"/>
        <w:jc w:val="both"/>
      </w:pPr>
      <w:r>
        <w:lastRenderedPageBreak/>
        <w:t xml:space="preserve">Competing </w:t>
      </w:r>
      <w:proofErr w:type="spellStart"/>
      <w:r>
        <w:t>interps</w:t>
      </w:r>
      <w:proofErr w:type="spellEnd"/>
      <w:r>
        <w:t>:</w:t>
      </w:r>
      <w:r w:rsidRPr="00D948E9">
        <w:t xml:space="preserve"> </w:t>
      </w:r>
      <w:r w:rsidRPr="00996BB7">
        <w:t>Reasonability encourages intervention: I have no idea where your “BS meter” is, so default to competing interpretations. Intervention is bad because it takes the debate out of the hands of the debaters, undermining the fundamental purpose of debate.</w:t>
      </w:r>
    </w:p>
    <w:p w14:paraId="2EC210BC" w14:textId="77777777" w:rsidR="00D948E9" w:rsidRPr="00996BB7" w:rsidRDefault="00D948E9" w:rsidP="00D948E9">
      <w:pPr>
        <w:numPr>
          <w:ilvl w:val="0"/>
          <w:numId w:val="2"/>
        </w:numPr>
        <w:spacing w:line="276" w:lineRule="auto"/>
        <w:jc w:val="both"/>
      </w:pPr>
      <w:r w:rsidRPr="00996BB7">
        <w:t>Competing interpretations creates better norms for debate, increasing the quality of debates in the long term.</w:t>
      </w:r>
    </w:p>
    <w:p w14:paraId="6608B803" w14:textId="77777777" w:rsidR="00D948E9" w:rsidRDefault="00D948E9" w:rsidP="00D948E9">
      <w:pPr>
        <w:numPr>
          <w:ilvl w:val="0"/>
          <w:numId w:val="2"/>
        </w:numPr>
        <w:spacing w:line="276" w:lineRule="auto"/>
        <w:jc w:val="both"/>
      </w:pPr>
      <w:r w:rsidRPr="00996BB7">
        <w:t xml:space="preserve">Reasonability creates a race to the bottom since it motivates debaters to use increasingly unfair and </w:t>
      </w:r>
      <w:proofErr w:type="spellStart"/>
      <w:r w:rsidRPr="00996BB7">
        <w:t>uneducational</w:t>
      </w:r>
      <w:proofErr w:type="spellEnd"/>
      <w:r w:rsidRPr="00996BB7">
        <w:t xml:space="preserve"> strategies and get away with them by merely playing defense on theory.</w:t>
      </w:r>
    </w:p>
    <w:p w14:paraId="7788425F" w14:textId="77777777" w:rsidR="00D948E9" w:rsidRPr="001D16D8" w:rsidRDefault="00D948E9" w:rsidP="00D948E9">
      <w:pPr>
        <w:numPr>
          <w:ilvl w:val="0"/>
          <w:numId w:val="2"/>
        </w:numPr>
        <w:tabs>
          <w:tab w:val="left" w:pos="720"/>
        </w:tabs>
        <w:suppressAutoHyphens/>
        <w:spacing w:line="276" w:lineRule="auto"/>
        <w:jc w:val="both"/>
      </w:pPr>
      <w:r w:rsidRPr="001D16D8">
        <w:rPr>
          <w:color w:val="000000"/>
        </w:rPr>
        <w:t>Theory must be evaluated objectively like any other argument. Reasonability allows the debater losing arguments to win on a gut check. That destroys objectivity, making it impossible for the negative to ever win theory because my offense can always be ignored.</w:t>
      </w:r>
    </w:p>
    <w:p w14:paraId="232C13A4" w14:textId="5E1CA5E7" w:rsidR="00026575" w:rsidRDefault="00026575" w:rsidP="00D948E9">
      <w:pPr>
        <w:spacing w:after="160"/>
      </w:pPr>
      <w:bookmarkStart w:id="0" w:name="_GoBack"/>
      <w:bookmarkEnd w:id="0"/>
    </w:p>
    <w:p w14:paraId="656E4C1B" w14:textId="4D7B558C" w:rsidR="00D948E9" w:rsidRDefault="00D948E9" w:rsidP="00D948E9">
      <w:r>
        <w:t xml:space="preserve">On </w:t>
      </w:r>
      <w:proofErr w:type="spellStart"/>
      <w:proofErr w:type="gramStart"/>
      <w:r>
        <w:t>camerons</w:t>
      </w:r>
      <w:proofErr w:type="spellEnd"/>
      <w:proofErr w:type="gramEnd"/>
      <w:r>
        <w:t xml:space="preserve"> reasonability </w:t>
      </w:r>
      <w:proofErr w:type="spellStart"/>
      <w:r>
        <w:t>brightline</w:t>
      </w:r>
      <w:proofErr w:type="spellEnd"/>
      <w:r>
        <w:t>:</w:t>
      </w:r>
    </w:p>
    <w:p w14:paraId="50A85350" w14:textId="6491162D" w:rsidR="00D948E9" w:rsidRDefault="00D948E9" w:rsidP="00D948E9">
      <w:r>
        <w:t xml:space="preserve">You do not justify reasonability you just justify a </w:t>
      </w:r>
      <w:proofErr w:type="spellStart"/>
      <w:r>
        <w:t>brightline</w:t>
      </w:r>
      <w:proofErr w:type="spellEnd"/>
      <w:r>
        <w:t>.</w:t>
      </w:r>
    </w:p>
    <w:p w14:paraId="38F3C3DB" w14:textId="77777777" w:rsidR="00D948E9" w:rsidRDefault="00D948E9" w:rsidP="00D948E9">
      <w:r w:rsidRPr="00580F53">
        <w:rPr>
          <w:b/>
        </w:rPr>
        <w:t>On that it prevents unjustified wins</w:t>
      </w:r>
      <w:r>
        <w:t xml:space="preserve"> a) this begs the question of what it means to be </w:t>
      </w:r>
      <w:proofErr w:type="gramStart"/>
      <w:r>
        <w:t>marginally</w:t>
      </w:r>
      <w:proofErr w:type="gramEnd"/>
      <w:r>
        <w:t xml:space="preserve"> unfair, if I win abuse it proves that you are bing unfair b) Turn: if there was ever a case of marginal unfairness this is not it you destroy all turn and dis ad ground to the </w:t>
      </w:r>
      <w:proofErr w:type="spellStart"/>
      <w:r>
        <w:t>aff</w:t>
      </w:r>
      <w:proofErr w:type="spellEnd"/>
      <w:r>
        <w:t xml:space="preserve"> c) Turn: if you think the shell is weak you can go for an RVI or make no abuse claims  </w:t>
      </w:r>
    </w:p>
    <w:p w14:paraId="7AAD78CE" w14:textId="77777777" w:rsidR="00D948E9" w:rsidRDefault="00D948E9" w:rsidP="00D948E9">
      <w:r w:rsidRPr="00580F53">
        <w:rPr>
          <w:b/>
        </w:rPr>
        <w:t>On Increases substantive debate</w:t>
      </w:r>
      <w:r>
        <w:rPr>
          <w:b/>
        </w:rPr>
        <w:t xml:space="preserve">: </w:t>
      </w:r>
      <w:r>
        <w:t xml:space="preserve">a) Turn: less substantive debate because the claim in my shell is I was not able to engage in the first place b) Turn: I asked you to defend whole res meaning that I can still make creative turns and get all the </w:t>
      </w:r>
      <w:proofErr w:type="spellStart"/>
      <w:r>
        <w:t>beneftis</w:t>
      </w:r>
      <w:proofErr w:type="spellEnd"/>
      <w:r>
        <w:t xml:space="preserve"> of the </w:t>
      </w:r>
      <w:proofErr w:type="spellStart"/>
      <w:r>
        <w:t>aff</w:t>
      </w:r>
      <w:proofErr w:type="spellEnd"/>
    </w:p>
    <w:p w14:paraId="6C006547" w14:textId="77777777" w:rsidR="00D948E9" w:rsidRDefault="00D948E9" w:rsidP="00D948E9">
      <w:r w:rsidRPr="00580F53">
        <w:rPr>
          <w:b/>
        </w:rPr>
        <w:t>On Disclosed</w:t>
      </w:r>
      <w:r>
        <w:rPr>
          <w:b/>
        </w:rPr>
        <w:t xml:space="preserve"> and read </w:t>
      </w:r>
      <w:proofErr w:type="spellStart"/>
      <w:r>
        <w:rPr>
          <w:b/>
        </w:rPr>
        <w:t>alot</w:t>
      </w:r>
      <w:proofErr w:type="spellEnd"/>
      <w:r w:rsidRPr="00580F53">
        <w:rPr>
          <w:b/>
        </w:rPr>
        <w:t>:</w:t>
      </w:r>
      <w:r>
        <w:rPr>
          <w:b/>
        </w:rPr>
        <w:t xml:space="preserve"> </w:t>
      </w:r>
      <w:r>
        <w:t xml:space="preserve">a) this argument still begs the question of if your </w:t>
      </w:r>
      <w:proofErr w:type="spellStart"/>
      <w:r>
        <w:t>aff</w:t>
      </w:r>
      <w:proofErr w:type="spellEnd"/>
      <w:r>
        <w:t xml:space="preserve"> is bad for substantive engagement, I can read non topical turns every round and disclose them but that does not mean they are not hard to answer or make are fair.</w:t>
      </w:r>
    </w:p>
    <w:p w14:paraId="5AABF331" w14:textId="663A4B1A" w:rsidR="00D948E9" w:rsidRDefault="00D948E9" w:rsidP="00D948E9">
      <w:r w:rsidRPr="00580F53">
        <w:rPr>
          <w:b/>
        </w:rPr>
        <w:t>On That I have debated it before</w:t>
      </w:r>
      <w:r>
        <w:rPr>
          <w:b/>
        </w:rPr>
        <w:t xml:space="preserve">: </w:t>
      </w:r>
      <w:r>
        <w:t xml:space="preserve">a) I have never hit this </w:t>
      </w:r>
      <w:proofErr w:type="spellStart"/>
      <w:r>
        <w:t>aff</w:t>
      </w:r>
      <w:proofErr w:type="spellEnd"/>
      <w:r>
        <w:t xml:space="preserve"> as a plan b) cross apply all the </w:t>
      </w:r>
      <w:proofErr w:type="spellStart"/>
      <w:r>
        <w:t>args</w:t>
      </w:r>
      <w:proofErr w:type="spellEnd"/>
      <w:r>
        <w:t xml:space="preserve"> why this still begs the question of w</w:t>
      </w:r>
    </w:p>
    <w:sectPr w:rsidR="00D948E9" w:rsidSect="005545E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5A55BA"/>
    <w:multiLevelType w:val="hybridMultilevel"/>
    <w:tmpl w:val="CA34DB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5453613"/>
    <w:multiLevelType w:val="hybridMultilevel"/>
    <w:tmpl w:val="F0CC4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2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575"/>
    <w:rsid w:val="00026575"/>
    <w:rsid w:val="001853C8"/>
    <w:rsid w:val="005545E6"/>
    <w:rsid w:val="00666D47"/>
    <w:rsid w:val="00864DD5"/>
    <w:rsid w:val="00D948E9"/>
    <w:rsid w:val="00F003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4398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No Spacing1111,ta,Ch1"/>
    <w:basedOn w:val="Normal"/>
    <w:next w:val="Normal"/>
    <w:link w:val="Heading4Char"/>
    <w:uiPriority w:val="9"/>
    <w:unhideWhenUsed/>
    <w:qFormat/>
    <w:rsid w:val="00666D47"/>
    <w:pPr>
      <w:keepNext/>
      <w:keepLines/>
      <w:spacing w:before="40" w:line="259" w:lineRule="auto"/>
      <w:outlineLvl w:val="3"/>
    </w:pPr>
    <w:rPr>
      <w:rFonts w:ascii="Georgia" w:eastAsiaTheme="majorEastAsia" w:hAnsi="Georg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9"/>
    <w:rsid w:val="00666D47"/>
    <w:rPr>
      <w:rFonts w:ascii="Georgia" w:eastAsiaTheme="majorEastAsia" w:hAnsi="Georgia" w:cstheme="majorBidi"/>
      <w:b/>
      <w:bCs/>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No Spacing1111,ta,Ch1"/>
    <w:basedOn w:val="Normal"/>
    <w:next w:val="Normal"/>
    <w:link w:val="Heading4Char"/>
    <w:uiPriority w:val="9"/>
    <w:unhideWhenUsed/>
    <w:qFormat/>
    <w:rsid w:val="00666D47"/>
    <w:pPr>
      <w:keepNext/>
      <w:keepLines/>
      <w:spacing w:before="40" w:line="259" w:lineRule="auto"/>
      <w:outlineLvl w:val="3"/>
    </w:pPr>
    <w:rPr>
      <w:rFonts w:ascii="Georgia" w:eastAsiaTheme="majorEastAsia" w:hAnsi="Georg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9"/>
    <w:rsid w:val="00666D47"/>
    <w:rPr>
      <w:rFonts w:ascii="Georgia" w:eastAsiaTheme="majorEastAsia" w:hAnsi="Georgia" w:cstheme="majorBidi"/>
      <w:b/>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753</Words>
  <Characters>4295</Characters>
  <Application>Microsoft Macintosh Word</Application>
  <DocSecurity>0</DocSecurity>
  <Lines>35</Lines>
  <Paragraphs>10</Paragraphs>
  <ScaleCrop>false</ScaleCrop>
  <Company/>
  <LinksUpToDate>false</LinksUpToDate>
  <CharactersWithSpaces>5038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Erlanger</dc:creator>
  <cp:keywords/>
  <dc:description/>
  <cp:lastModifiedBy>Paul Erlanger</cp:lastModifiedBy>
  <cp:revision>5</cp:revision>
  <dcterms:created xsi:type="dcterms:W3CDTF">2016-04-24T17:21:00Z</dcterms:created>
  <dcterms:modified xsi:type="dcterms:W3CDTF">2016-04-25T19:54:00Z</dcterms:modified>
</cp:coreProperties>
</file>